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F4E5C"/>
          <w:sz w:val="48"/>
          <w:szCs w:val="48"/>
        </w:rPr>
        <w:t xml:space="preserve">MINI ORM</w:t>
      </w:r>
    </w:p>
    <w:p>
      <w:pPr>
        <w:spacing w:after="100" w:before="150"/>
        <w:jc w:val="center"/>
      </w:pPr>
      <w:r>
        <w:rPr>
          <w:color w:val="555555"/>
          <w:sz w:val="26"/>
          <w:szCs w:val="26"/>
        </w:rPr>
        <w:t xml:space="preserve">Итерация 2 — Field Types (@property дизайн)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Детайлна спецификация</w:t>
      </w:r>
    </w:p>
    <w:p>
      <w:pPr>
        <w:pStyle w:val="Heading1"/>
        <w:spacing w:after="200" w:before="400"/>
      </w:pPr>
      <w:r>
        <w:t xml:space="preserve">1. Дизайн решение: класически @property</w:t>
      </w:r>
    </w:p>
    <w:p>
      <w:pPr>
        <w:spacing w:after="150"/>
      </w:pPr>
      <w:r>
        <w:t xml:space="preserve">Field йерархията използва стандартния @property / @x.setter decorator синтаксис — същият паттерн, прилаган многократно в предходни проекти (напр. BaseStore.name/location/capacity). Всеки Field тип управлява собствената си стойност през property, дефинирано в базовия клас Field, докато конкретните подкласове (IntegerField, CharField и т.н.) override-ват само validate().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@property decorator синтаксисът е удобен запис (syntactic sugar) върху вградената функция property(), налична в Python от версия 2.2 (2002 г.). class Foo: @property def x(self): ... е технически идентично на x = property(get_x). И двата варианта произвеждат един и същ обект от тип property — decorator синтаксисът просто спестява редове код.</w:t>
            </w:r>
          </w:p>
        </w:tc>
      </w:tr>
    </w:tbl>
    <w:p>
      <w:pPr>
        <w:pStyle w:val="Heading2"/>
        <w:spacing w:after="150" w:before="300"/>
      </w:pPr>
      <w:r>
        <w:t xml:space="preserve">1.1 Модел на достъп</w:t>
      </w:r>
    </w:p>
    <w:p>
      <w:pPr>
        <w:spacing w:after="150"/>
      </w:pPr>
      <w:r>
        <w:t xml:space="preserve">Всеки Field обект носи собствената си стойност през атрибута value. Field инстанциите се използват като „обвивки“ около суровата стойност: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age_field = IntegerField(value=30)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print(age_field.value)       #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age_field.value = "abc"      # ValueError чрез setter-а</w:t>
            </w:r>
          </w:p>
        </w:tc>
      </w:tr>
    </w:tbl>
    <w:p>
      <w:pPr>
        <w:spacing w:after="150"/>
      </w:pPr>
      <w:r>
        <w:t xml:space="preserve">В Модел контекста (Итерация 3), достъпът ще изглежда като user.age.value, вместо директно user.age — компромис, който запазваме нарочно, за да остане дизайнът изцяло базиран на стандартен @property, без допълнителна метакласова „магия“ за пренасочване на атрибути.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Детайлни изисквания — Итерация 2</w:t>
      </w:r>
    </w:p>
    <w:p>
      <w:pPr>
        <w:pStyle w:val="Heading2"/>
        <w:spacing w:after="150" w:before="300"/>
      </w:pPr>
      <w:r>
        <w:t xml:space="preserve">2.1 Цел</w:t>
      </w:r>
    </w:p>
    <w:p>
      <w:pPr>
        <w:spacing w:after="150"/>
      </w:pPr>
      <w:r>
        <w:t xml:space="preserve">Типизирани, самовалидиращи се Field класове, всеки от които управлява собствената си стойност чрез класически @property, с валидация делегирана към абстрактен validate() метод, override-нат във всеки конкретен подтип.</w:t>
      </w:r>
    </w:p>
    <w:p>
      <w:pPr>
        <w:pStyle w:val="Heading2"/>
        <w:spacing w:after="150" w:before="300"/>
      </w:pPr>
      <w:r>
        <w:t xml:space="preserve">2.2 Базов клас Field (абстрактен)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Член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Сигнатура / Тип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primary_key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 = False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Дали полето е първичен ключ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 = True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Дали полето може да остане празно (None)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 = False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Дали стойността трябва да е уникална в таблицата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__init__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value=None, primary_key=False, nullable=True, unique=False)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Задава флаговете, после value=value (минава през setter-а)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value (getter)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(self) -&gt; Any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@property — връща съхранената стойност (self._value)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value (setter)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value) -&gt; None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@value.setter — вика self.validate(value), после записва в self._value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value) -&gt;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Абстрактен метод — хвърля ValueError при невалидна стойност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sql_type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(self) -&gt; str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Абстрактен метод — връща SQL типа на колоната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Field: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value=None, primary_key=False, nullable=True, unique=False):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self.primary_key = primary_key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self.nullable = nullable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self.unique = unique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self.value = value   # минава през подкласовия validate() чрез setter-а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value(self):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self._value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@value.setter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value(self,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value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self.validate(value)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self._value =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validate(self,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raise NotImplementedError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sql_type(self)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raise NotImplementedError</w:t>
            </w:r>
          </w:p>
        </w:tc>
      </w:tr>
    </w:tbl>
    <w:p>
      <w:pPr>
        <w:spacing w:after="150"/>
      </w:pPr>
      <w:r>
        <w:t xml:space="preserve">Валидацията се прескача, когато value е None — важно за nullable полета и за създаване на „празен“ Field преди стойността да е известна.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2.3 Конкретни типове полета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Клас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тип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тип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CharField(max_length=255)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 (≤ max_length)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VARCHAR(N)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FloatField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| float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IntegerField(Field):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validate(self,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isinstance(value, int):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raise ValueError("Expected an integer value")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sql_type(self)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"INTEGER"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CharField(Field):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max_length: int = 255, **kwargs):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self.max_length = max_length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super().__init__(**kwargs)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validate(self,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isinstance(value, str):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raise ValueError("Expected a string value")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len(value) &gt; self.max_length: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raise ValueError(f"Value exceeds max_length of {self.max_length}")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sql_type(self)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f"VARCHAR({self.max_length})"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Внимавай с реда в CharField.__init__ — max_length трябва да се зададе ПРЕДИ извикването на super().__init__(**kwargs), защото родителският __init__ веднага присвоява self.value = value, което задейства setter-а и извиква validate() — а validate() четe self.max_length. Ако редът е обърнат, ще получиш AttributeError при първото присвояване.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2.4 Definition of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C"/>
              </w:rPr>
              <w:t xml:space="preserve">Итерация 2 се счита за завършена, когато:</w:t>
            </w:r>
          </w:p>
          <w:p>
            <w:pPr>
              <w:spacing w:after="60"/>
            </w:pPr>
            <w:r>
              <w:t xml:space="preserve">☑  Всеки Field тип хвърля ValueError с разбираемо съобщение при невалидна стойност</w:t>
            </w:r>
          </w:p>
          <w:p>
            <w:pPr>
              <w:spacing w:after="60"/>
            </w:pPr>
            <w:r>
              <w:t xml:space="preserve">☑  sql_type() връща коректен SQL низ за всеки тип (IntegerField, CharField, BooleanField, FloatField)</w:t>
            </w:r>
          </w:p>
          <w:p>
            <w:pPr>
              <w:spacing w:after="60"/>
            </w:pPr>
            <w:r>
              <w:t xml:space="preserve">☑  CharField коректно отхвърля стойности над max_length</w:t>
            </w:r>
          </w:p>
          <w:p>
            <w:pPr>
              <w:spacing w:after="60"/>
            </w:pPr>
            <w:r>
              <w:t xml:space="preserve">☑  value=None преминава без грешка (nullable случай), независимо от типа на Field</w:t>
            </w:r>
          </w:p>
          <w:p>
            <w:pPr>
              <w:spacing w:after="60"/>
            </w:pPr>
            <w:r>
              <w:t xml:space="preserve">☑  Присвояване на невалидна стойност през field.value = ... не променя предишната валидна стойност</w:t>
            </w:r>
          </w:p>
          <w:p>
            <w:pPr>
              <w:spacing w:after="60"/>
            </w:pPr>
            <w:r>
              <w:t xml:space="preserve">☑  CharField(max_length=10, value="...") работи коректно без AttributeError, независимо от реда на аргументите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2.5 Примерни unit тестове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unittest import TestCase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TestIntegerField(TestCase):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test_valid_value_is_stored(self):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 = IntegerField(value=10)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self.assertEqual(field.value,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test_invalid_value_raises(self):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self.assertRaises(ValueError):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IntegerField(value="not an int")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test_none_value_is_allowed(self):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 = IntegerField(value=None)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self.assertIsNone(field.value)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test_sql_type(self):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self.assertEqual(IntegerField().sql_type(), "INTEGER")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test_setter_rejects_invalid_value_after_construction(self):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 = IntegerField(value=5)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self.assertRaises(ValueError):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field.value = "abc"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self.assertEqual(field.value, 5)  # старата стойност остава непроменена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TestCharField(TestCase):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test_rejects_value_over_max_length(self):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self.assertRaises(ValueError):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CharField(max_length=5, value="too long a string")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test_accepts_value_within_max_length(self):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 = CharField(max_length=5, value="ok")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self.assertEqual(field.value, "ok")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test_sql_type_includes_max_length(self):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 = CharField(max_length=100)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self.assertEqual(field.sql_type(), "VARCHAR(100)")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2.6 Поглед напред — Итерация 3</w:t>
      </w:r>
    </w:p>
    <w:p>
      <w:pPr>
        <w:spacing w:after="150"/>
      </w:pPr>
      <w:r>
        <w:t xml:space="preserve">В Model контекста, полетата ще се дефинират като class-level Field инстанции (напр. age = IntegerField()), а всяка конкретна Model инстанция ще получава собствено копие на съответния Field тип, попълнено с реалната стойност: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User(Model):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age = IntegerField()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name = CharField(max_length=100)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 = User(age=30, name="Ivan")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print(u.age.value)    #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u.age.value = "abc"   # ValueError, чрез същия @property setter</w:t>
            </w:r>
          </w:p>
        </w:tc>
      </w:tr>
    </w:tbl>
    <w:p>
      <w:pPr>
        <w:spacing w:after="150"/>
      </w:pPr>
      <w:r>
        <w:t xml:space="preserve">Точният механизъм, по който ModelMeta открива кои class-level атрибути са Field инстанции и създава per-instance копия за всеки нов Model обект, е предмет на Итерация 3 — самите Field класове, разработени в тази итерация, не се променят.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от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Mini ORM — Итерация 2: Field Types (property-based)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8" w:space="4"/>
      </w:pBdr>
      <w:spacing w:after="200" w:before="400"/>
    </w:pPr>
    <w:rPr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2026-08-14T11:37:44.278Z</dcterms:created>
  <dcterms:modified xsi:type="dcterms:W3CDTF">2026-08-14T11:37:44.290Z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