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w:t>
      </w:r>
      <w:r>
        <w:rPr>
          <w:rFonts w:ascii="Calibri" w:hAnsi="Calibri" w:cs="Calibri" w:eastAsia="Calibri"/>
          <w:color w:val="000000"/>
          <w:spacing w:val="0"/>
          <w:position w:val="0"/>
          <w:sz w:val="62"/>
          <w:shd w:fill="auto" w:val="clear"/>
        </w:rPr>
        <w:t xml:space="preserve">Cocktail Wizard / Spirit Soother</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keepNext w:val="true"/>
        <w:keepLines w:val="true"/>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19"/>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19"/>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19"/>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Small shadows (melee). Run towards the player. Raise pass-out bar if they touch you.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 speed = 2/3  player move speed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HP = 5</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Melee damage = 1</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shadows (ranged). Run towards the player until they are in range to shoot then stop. Shoot shadow orbs (1) at the player. Raise the pass-out bar if they touch you or hit you with the orb.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 speed = 1/2  player speed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HP =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Melee damage =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Ranged damage =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 towards the player but stop to shoot)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(shoot 1 orb toward the player at speed = 3/4 player speed)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(use ranged attack 1 time every 3 sec)</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 speed = 3/4  player speed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HP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Melee damage =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Ranged damage =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 towards the player and shoot 3 orbs at the same time)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(use ranged attack 1 time every 4 sec)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drops 1/5  dose of generic spirits when killed ( need to kill 5 to have 1 dose of generic spirits to use for cocktail making during the day).</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 Light circles drain the pass-out bar if they hit the player. 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Light shadow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 speed = 2/3 player speed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HP = 15</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Melee damage =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Ranged damage = 4</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(moves towards the player and stops a bit to shoot the big light beam towards the player moving at 2/3 player speed)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(uses ranged attack 1 time every 6 sec)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drops 1/3 dose of light spirits when killed</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Arcane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 speed = 3/4 player speed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HP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Melee damage =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Special damage = 5</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(moves towards the player and creates a zone of damage around itself)</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(uses AoE attack 1 time every 7 sec)</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434343"/>
          <w:spacing w:val="0"/>
          <w:position w:val="0"/>
          <w:sz w:val="28"/>
          <w:shd w:fill="auto" w:val="clear"/>
        </w:rPr>
        <w:t xml:space="preserve">drops 1/3 dose of arcane spirits when killed</w:t>
      </w:r>
      <w:r>
        <w:rPr>
          <w:rFonts w:ascii="Calibri" w:hAnsi="Calibri" w:cs="Calibri" w:eastAsia="Calibri"/>
          <w:b/>
          <w:color w:val="CCCCCC"/>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u w:val="single"/>
          <w:shd w:fill="auto" w:val="clear"/>
        </w:rPr>
        <w:t xml:space="preserve">Basic //Chosen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damage =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cooldown = 2 sec</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damage =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cooldown = 5 sec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slow all enemies hit by 50% for 2 sec</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damage =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cooldown = 3 sec</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Advanced // Spirits need to be mixed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thick beam of light shoots out (similar to lightning but bigger AoE and damages all enemies hit instead of just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damage = 4</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cooldown = 7sec</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explosion. An explosion in a circle at the mouse cursor that does damage to every enemy hit.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damage = 5</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Base cooldown = 10 sec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Shadow dash? The player dashes forward a short distance. Immune to damage during that time? Long cooldown.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damage-related buffs. Increases the fire cone size by 1/5 and reduces the cooldown of the ability by 0.5 sec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damage-related buffs. Increases the size of the fire cone by 1/5 and increases the damage it deals by 1.</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Cucumber. Frost-related buffs. Increases the size of the frost circle by 1/5  and reduce the cooldown by 0.5 sec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Frost-related buffs. Increases the damage of the frost circle by 1 and increases the slow duration by 1 sec.</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Lightning-related buffs. Increases the damage of the lightning beam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Elderflower. Lightning-related buffs. Makes the lightning beam pierce through enemies and increases its size by 1/5 .</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 Increase the player's move speed by 1/4 and increase the pass-out bar maximum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 Increase all damage the player deals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Tomato. Reduces the amount of alc% each spirit adds by 4%.</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Spirits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For each juice as the base of the cocktail, you can add 1 dose of spirits. As a baseline, each dose of spirits doubles the effects of a random additive. Then each spirit does something unique as well.</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Generic Spirits. adds 10% alc . Increases all the damage you deal by 1 and reduces all cooldowns by 0.5. Increases the selling price of the cocktail by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Light spirits. adds 15% alc. Enables the player to pick the light spell to use during the night.  Increases the sell price of the cocktail by 55.</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Arcane spirits. adds 17% alc. Enables the player to pick the arcane spell to use for the night. Increases the sell price of the cocktail by 70.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Each % of alc a cocktail has fills up the pass-out bar by 1 at the start of the night. (Base pass-out bar is 100)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to buy ingredients. (100) 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10. 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11. 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12. 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13. 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14. Grenadine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15. Tomato - 70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Intro “cutscene”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Fade from black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Background - town at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train stopping sound plays</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Main character (on the right) (static art)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“Finally… Could have been here faster with a horse.”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Person stepping out of train sound (few steps)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“Uhh.. Why is it so dark in this town?”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Train leaving sound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“Hmm. That was a short stop.”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Walking sounds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“Where is everyone? I know its late but I’ve never seen a town this… desolate… I really picked a place to start over.”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Low growls sound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“Huh? What was that?”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Growls grow louder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“What the?!”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The first night fight starts (gameplay)</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2nd cutscene after the first pass out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Fade from black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Background - Shop inside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Shop theme music playing quietly</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Shopkeeper (on the left) (static art)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“Hey, you are finally awake”.(Let me know if you think this is too much XD)</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Main character (on the right)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“Ugh. My head. Where am I?”</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“In my shop. I found you passed out outside. What were you doing outside at night?”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 arrived in the town on the night train. But then I got attacked by some kind of shadows… What were those things?”</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“Shadows of the past…”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“What?...”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“Nah I'm messing with you. Some necromancer passed through town a few months ago. He got pissed at the mayor cuz he didn't want to let him stay. So he cursed the town or something. Now these shadow spirits haunt the place at night.”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“Spirits you say…”</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“Any chance you can help us with the shadow spirits problem?”</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“Why do you think I could help?</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“Because you are a wizard?”</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“How did you know that?”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 saw you through the window. You put up a good fight against the shadows.”</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“Not good enough it seems. I hoped to keep my powers a secret for some time…”</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“Why? It's cool. Why are you here anyway?”</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“I’m here to reopen the bar.”</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“Oh yeah. It closed a few weeks ago. Right after… the owner got killed by the shadows.”</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“Great.”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“Yeah, they really seem to hate that place. I don't know why.”</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“Oh even better. Anyway, I should get going.”</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“Okay. Get some rest. I’ll make sure the mayor stops by the bar. He will want to talk to you.”</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“Tnx. I do have to talk to him.”</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“Oh and stop by again after you settle in. I sold stuff to the previous bar owner. You might find something you need too.”</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“Sure. I’ll keep that in mind”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Fade to black</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3rd cutscene but just instant continuing after the shop scene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Background - Bar inside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Bar theme music plays quietly, door opening sound, footsteps.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Main character (on the right)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“Hmm. This place isn't all that bad. A bit of cleaning and I'll have this place running in no time.”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Footsteps sound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“The equipment is in rough shape tho, good thing I brought my own. No alcohol left over. looks like I will have to visit the shop again after all.”</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Knock on the door sound, door opening sound.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Mayor (on the left)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“Hello there. You are our new wizard right?”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“New bartender mainly. But yes I am a wizard too. I see the news spreads fast here”</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Mayor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“Yeah NAME tends to be talkative. Now… you think you can help the town with our problem?</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“I’ll do my best to clean up and open the bar as fast as possible. We can't have thirsty people around.”</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Mayor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“Not that problem. The shadow spirits haunting the town at night problem!”</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“Right. I'll see what I can do.”</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Mayor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“Great. Here is a little something to help you get started with the bar. There will be more each day but I expect results on the shadow front.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Fade to black</w:t>
      </w: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