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959BC" w14:textId="77777777" w:rsidR="00D7393C" w:rsidRPr="00D7393C" w:rsidRDefault="00D7393C" w:rsidP="00D7393C">
      <w:pPr>
        <w:spacing w:before="100" w:beforeAutospacing="1" w:after="100" w:afterAutospacing="1" w:line="240" w:lineRule="auto"/>
        <w:jc w:val="center"/>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GROUP 4 PROJECT PROPOSAL</w:t>
      </w:r>
    </w:p>
    <w:p w14:paraId="14943334"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GROUP 4 MEMBERS</w:t>
      </w:r>
    </w:p>
    <w:p w14:paraId="147D0452" w14:textId="77777777" w:rsidR="00D7393C" w:rsidRPr="00D7393C" w:rsidRDefault="00D7393C" w:rsidP="00D7393C">
      <w:pPr>
        <w:numPr>
          <w:ilvl w:val="0"/>
          <w:numId w:val="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Simeon Akwu</w:t>
      </w:r>
    </w:p>
    <w:p w14:paraId="1B1B7AA2" w14:textId="77777777" w:rsidR="00D7393C" w:rsidRPr="00D7393C" w:rsidRDefault="00D7393C" w:rsidP="00D7393C">
      <w:pPr>
        <w:numPr>
          <w:ilvl w:val="0"/>
          <w:numId w:val="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Muhammad Ayaz</w:t>
      </w:r>
    </w:p>
    <w:p w14:paraId="083C5F37" w14:textId="77777777" w:rsidR="00D7393C" w:rsidRPr="00D7393C" w:rsidRDefault="00D7393C" w:rsidP="00D7393C">
      <w:pPr>
        <w:numPr>
          <w:ilvl w:val="0"/>
          <w:numId w:val="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Waisi Khan</w:t>
      </w:r>
    </w:p>
    <w:p w14:paraId="0F1D639A" w14:textId="77777777" w:rsidR="00D7393C" w:rsidRPr="00D7393C" w:rsidRDefault="00D7393C" w:rsidP="00D7393C">
      <w:pPr>
        <w:numPr>
          <w:ilvl w:val="0"/>
          <w:numId w:val="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Uche Nlemadim</w:t>
      </w:r>
    </w:p>
    <w:p w14:paraId="7582BB45" w14:textId="77777777" w:rsidR="00D7393C" w:rsidRPr="00D7393C" w:rsidRDefault="00D7393C" w:rsidP="00D7393C">
      <w:pPr>
        <w:numPr>
          <w:ilvl w:val="0"/>
          <w:numId w:val="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Allen Olufade</w:t>
      </w:r>
    </w:p>
    <w:p w14:paraId="33574C57"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76E80C07">
          <v:rect id="_x0000_i1039" alt="" style="width:451.3pt;height:.05pt;mso-width-percent:0;mso-height-percent:0;mso-width-percent:0;mso-height-percent:0" o:hralign="center" o:hrstd="t" o:hr="t" fillcolor="#a0a0a0" stroked="f"/>
        </w:pict>
      </w:r>
    </w:p>
    <w:p w14:paraId="37186C44"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 Project Title</w:t>
      </w:r>
    </w:p>
    <w:p w14:paraId="3EFE2B32"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SafeBristol – AI-Powered Crime Prediction &amp; Safety Advisory App</w:t>
      </w:r>
    </w:p>
    <w:p w14:paraId="37CBE35F"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3F22503E">
          <v:rect id="_x0000_i1038" alt="" style="width:451.3pt;height:.05pt;mso-width-percent:0;mso-height-percent:0;mso-width-percent:0;mso-height-percent:0" o:hralign="center" o:hrstd="t" o:hr="t" fillcolor="#a0a0a0" stroked="f"/>
        </w:pict>
      </w:r>
    </w:p>
    <w:p w14:paraId="23DE94EC"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2. Project Overview</w:t>
      </w:r>
    </w:p>
    <w:p w14:paraId="2D03DA4F" w14:textId="77777777" w:rsidR="00D7393C" w:rsidRPr="00D7393C" w:rsidRDefault="00D7393C" w:rsidP="00D7393C">
      <w:pPr>
        <w:spacing w:before="100" w:beforeAutospacing="1" w:after="100" w:afterAutospacing="1" w:line="240" w:lineRule="auto"/>
        <w:jc w:val="both"/>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Bristol is a vibrant and diverse city, but crime rates differ significantly across its neighborhoods. Many students, professionals, and newcomers face challenges making informed decisions about their safety, especially when commuting or relocating to new areas.</w:t>
      </w:r>
    </w:p>
    <w:p w14:paraId="07DAC180" w14:textId="77777777" w:rsidR="00D7393C" w:rsidRPr="00D7393C" w:rsidRDefault="00D7393C" w:rsidP="00D7393C">
      <w:pPr>
        <w:spacing w:before="100" w:beforeAutospacing="1" w:after="100" w:afterAutospacing="1" w:line="240" w:lineRule="auto"/>
        <w:jc w:val="both"/>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SafeBristol</w:t>
      </w:r>
      <w:r w:rsidRPr="00D7393C">
        <w:rPr>
          <w:rFonts w:ascii="Book Antiqua" w:eastAsia="Times New Roman" w:hAnsi="Book Antiqua" w:cs="Times New Roman"/>
          <w:kern w:val="0"/>
          <w:sz w:val="22"/>
          <w:szCs w:val="22"/>
          <w:lang w:eastAsia="en-GB"/>
          <w14:ligatures w14:val="none"/>
        </w:rPr>
        <w:t xml:space="preserve"> is an AI-powered Android mobile application designed using Android Studio, Kotlin, and XML. The app predicts crime trends, provides real-time safety insights, and recommends safe travel routes. Machine learning models are trained on historical crime data, user reports, and environmental variables. The application leverages the UK Police API via Retrofit and integrates Google Maps SDK to visualize crime heatmaps, offer anonymous incident reporting, and suggest safe routes powered by AI.</w:t>
      </w:r>
    </w:p>
    <w:p w14:paraId="6E3DF2D6"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226D435A">
          <v:rect id="_x0000_i1037" alt="" style="width:451.3pt;height:.05pt;mso-width-percent:0;mso-height-percent:0;mso-width-percent:0;mso-height-percent:0" o:hralign="center" o:hrstd="t" o:hr="t" fillcolor="#a0a0a0" stroked="f"/>
        </w:pict>
      </w:r>
    </w:p>
    <w:p w14:paraId="5999E371"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3. Problem Statement</w:t>
      </w:r>
    </w:p>
    <w:p w14:paraId="7FB74EDF" w14:textId="77777777" w:rsidR="00D7393C" w:rsidRPr="00D7393C" w:rsidRDefault="00D7393C" w:rsidP="00D7393C">
      <w:pPr>
        <w:numPr>
          <w:ilvl w:val="0"/>
          <w:numId w:val="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Lack of predictive, real-time crime data for informed public safety decisions.</w:t>
      </w:r>
    </w:p>
    <w:p w14:paraId="3659C5A3" w14:textId="77777777" w:rsidR="00D7393C" w:rsidRPr="00D7393C" w:rsidRDefault="00D7393C" w:rsidP="00D7393C">
      <w:pPr>
        <w:numPr>
          <w:ilvl w:val="0"/>
          <w:numId w:val="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Uneven crime distribution across Bristol neighborhoods, with low awareness among new residents.</w:t>
      </w:r>
    </w:p>
    <w:p w14:paraId="2CFFC52C" w14:textId="77777777" w:rsidR="00D7393C" w:rsidRPr="00D7393C" w:rsidRDefault="00D7393C" w:rsidP="00D7393C">
      <w:pPr>
        <w:numPr>
          <w:ilvl w:val="0"/>
          <w:numId w:val="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Public safety concerns affecting housing, transport, and nightlife choices.</w:t>
      </w:r>
    </w:p>
    <w:p w14:paraId="6B3C0358" w14:textId="77777777" w:rsidR="00D7393C" w:rsidRPr="00D7393C" w:rsidRDefault="00D7393C" w:rsidP="00D7393C">
      <w:pPr>
        <w:numPr>
          <w:ilvl w:val="0"/>
          <w:numId w:val="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Policymakers and safety authorities lack robust data-driven tools for resource allocation.</w:t>
      </w:r>
    </w:p>
    <w:p w14:paraId="7859496A"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54BD8B97">
          <v:rect id="_x0000_i1036" alt="" style="width:451.3pt;height:.05pt;mso-width-percent:0;mso-height-percent:0;mso-width-percent:0;mso-height-percent:0" o:hralign="center" o:hrstd="t" o:hr="t" fillcolor="#a0a0a0" stroked="f"/>
        </w:pict>
      </w:r>
    </w:p>
    <w:p w14:paraId="146270DB"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4. Objectives</w:t>
      </w:r>
    </w:p>
    <w:p w14:paraId="1F903317"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Develop machine learning models to forecast crime hotspots.</w:t>
      </w:r>
    </w:p>
    <w:p w14:paraId="7A04AF4D"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Provide real-time, location-based safety alerts.</w:t>
      </w:r>
    </w:p>
    <w:p w14:paraId="20C614C9"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Implement a safe route planner using graph-based algorithms.</w:t>
      </w:r>
    </w:p>
    <w:p w14:paraId="6A182794"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Visualize crime data with an interactive heatmap.</w:t>
      </w:r>
    </w:p>
    <w:p w14:paraId="3BB33A53"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Enable crowdsourced safety reporting and community engagement.</w:t>
      </w:r>
    </w:p>
    <w:p w14:paraId="65D148A8" w14:textId="77777777" w:rsidR="00D7393C" w:rsidRPr="00D7393C" w:rsidRDefault="00D7393C" w:rsidP="00D7393C">
      <w:pPr>
        <w:numPr>
          <w:ilvl w:val="0"/>
          <w:numId w:val="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lastRenderedPageBreak/>
        <w:t>Generate analytics dashboards for policymakers and city planners.</w:t>
      </w:r>
    </w:p>
    <w:p w14:paraId="28DD5250"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06A10D08">
          <v:rect id="_x0000_i1035" alt="" style="width:451.3pt;height:.05pt;mso-width-percent:0;mso-height-percent:0;mso-width-percent:0;mso-height-percent:0" o:hralign="center" o:hrstd="t" o:hr="t" fillcolor="#a0a0a0" stroked="f"/>
        </w:pict>
      </w:r>
    </w:p>
    <w:p w14:paraId="4DAB9583"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5. Key Features</w:t>
      </w:r>
    </w:p>
    <w:p w14:paraId="4A93A33F"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Crime Prediction Model</w:t>
      </w:r>
    </w:p>
    <w:p w14:paraId="1CEA8DDE" w14:textId="77777777" w:rsidR="00D7393C" w:rsidRPr="00D7393C" w:rsidRDefault="00D7393C" w:rsidP="00D7393C">
      <w:pPr>
        <w:numPr>
          <w:ilvl w:val="0"/>
          <w:numId w:val="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Uses Random Forest, LSTM, or XGBoost for prediction.</w:t>
      </w:r>
    </w:p>
    <w:p w14:paraId="6D51394A" w14:textId="77777777" w:rsidR="00D7393C" w:rsidRPr="00D7393C" w:rsidRDefault="00D7393C" w:rsidP="00D7393C">
      <w:pPr>
        <w:numPr>
          <w:ilvl w:val="0"/>
          <w:numId w:val="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Inputs: crime history, time, weather, social context.</w:t>
      </w:r>
    </w:p>
    <w:p w14:paraId="600FBC33" w14:textId="77777777" w:rsidR="00D7393C" w:rsidRPr="00D7393C" w:rsidRDefault="00D7393C" w:rsidP="00D7393C">
      <w:pPr>
        <w:numPr>
          <w:ilvl w:val="0"/>
          <w:numId w:val="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Outputs: neighborhood-specific risk scores.</w:t>
      </w:r>
    </w:p>
    <w:p w14:paraId="56B3D528"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Safe Route Planner</w:t>
      </w:r>
    </w:p>
    <w:p w14:paraId="4C053732" w14:textId="77777777" w:rsidR="00D7393C" w:rsidRPr="00D7393C" w:rsidRDefault="00D7393C" w:rsidP="00D7393C">
      <w:pPr>
        <w:numPr>
          <w:ilvl w:val="0"/>
          <w:numId w:val="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Graph-based algorithms (Dijkstra’s or A*).</w:t>
      </w:r>
    </w:p>
    <w:p w14:paraId="7F2366EE" w14:textId="77777777" w:rsidR="00D7393C" w:rsidRPr="00D7393C" w:rsidRDefault="00D7393C" w:rsidP="00D7393C">
      <w:pPr>
        <w:numPr>
          <w:ilvl w:val="0"/>
          <w:numId w:val="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Integrates Google Maps and public transport data.</w:t>
      </w:r>
    </w:p>
    <w:p w14:paraId="0C30BCA3" w14:textId="77777777" w:rsidR="00D7393C" w:rsidRPr="00D7393C" w:rsidRDefault="00D7393C" w:rsidP="00D7393C">
      <w:pPr>
        <w:numPr>
          <w:ilvl w:val="0"/>
          <w:numId w:val="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Recommends least-risk walking and commuting routes.</w:t>
      </w:r>
    </w:p>
    <w:p w14:paraId="44C17C93"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Interactive Crime Heatmap</w:t>
      </w:r>
    </w:p>
    <w:p w14:paraId="4DD4F88E" w14:textId="77777777" w:rsidR="00D7393C" w:rsidRPr="00D7393C" w:rsidRDefault="00D7393C" w:rsidP="00D7393C">
      <w:pPr>
        <w:numPr>
          <w:ilvl w:val="0"/>
          <w:numId w:val="6"/>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Real-time, color-coded map.</w:t>
      </w:r>
    </w:p>
    <w:p w14:paraId="7E5041AA" w14:textId="77777777" w:rsidR="00D7393C" w:rsidRPr="00D7393C" w:rsidRDefault="00D7393C" w:rsidP="00D7393C">
      <w:pPr>
        <w:numPr>
          <w:ilvl w:val="0"/>
          <w:numId w:val="6"/>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Filters by crime type, location, and time.</w:t>
      </w:r>
    </w:p>
    <w:p w14:paraId="67F40E0B" w14:textId="77777777" w:rsidR="00D7393C" w:rsidRPr="00D7393C" w:rsidRDefault="00D7393C" w:rsidP="00D7393C">
      <w:pPr>
        <w:numPr>
          <w:ilvl w:val="0"/>
          <w:numId w:val="6"/>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Updates via UK Police API using Retrofit.</w:t>
      </w:r>
    </w:p>
    <w:p w14:paraId="18CB9C6E"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Real-Time Safety Alerts</w:t>
      </w:r>
    </w:p>
    <w:p w14:paraId="563CF908" w14:textId="77777777" w:rsidR="00D7393C" w:rsidRPr="00D7393C" w:rsidRDefault="00D7393C" w:rsidP="00D7393C">
      <w:pPr>
        <w:numPr>
          <w:ilvl w:val="0"/>
          <w:numId w:val="7"/>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Push notifications when entering high-risk zones.</w:t>
      </w:r>
    </w:p>
    <w:p w14:paraId="7C2A9646" w14:textId="77777777" w:rsidR="00D7393C" w:rsidRPr="00D7393C" w:rsidRDefault="00D7393C" w:rsidP="00D7393C">
      <w:pPr>
        <w:numPr>
          <w:ilvl w:val="0"/>
          <w:numId w:val="7"/>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Customizable based on user preferences.</w:t>
      </w:r>
    </w:p>
    <w:p w14:paraId="08D3EAA1"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Crowdsourced Safety Reporting</w:t>
      </w:r>
    </w:p>
    <w:p w14:paraId="44DCC4E1" w14:textId="77777777" w:rsidR="00D7393C" w:rsidRPr="00D7393C" w:rsidRDefault="00D7393C" w:rsidP="00D7393C">
      <w:pPr>
        <w:numPr>
          <w:ilvl w:val="0"/>
          <w:numId w:val="8"/>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Users can report suspicious activities anonymously.</w:t>
      </w:r>
    </w:p>
    <w:p w14:paraId="6479D3E3" w14:textId="77777777" w:rsidR="00D7393C" w:rsidRPr="00D7393C" w:rsidRDefault="00D7393C" w:rsidP="00D7393C">
      <w:pPr>
        <w:numPr>
          <w:ilvl w:val="0"/>
          <w:numId w:val="8"/>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NLP filters assess urgency and flag misuse.</w:t>
      </w:r>
    </w:p>
    <w:p w14:paraId="30C297BD"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Data Analytics Dashboard</w:t>
      </w:r>
    </w:p>
    <w:p w14:paraId="3443F332" w14:textId="77777777" w:rsidR="00D7393C" w:rsidRPr="00D7393C" w:rsidRDefault="00D7393C" w:rsidP="00D7393C">
      <w:pPr>
        <w:numPr>
          <w:ilvl w:val="0"/>
          <w:numId w:val="9"/>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Visualizes crime trends and risk zones.</w:t>
      </w:r>
    </w:p>
    <w:p w14:paraId="2DD58E38" w14:textId="77777777" w:rsidR="00D7393C" w:rsidRPr="00D7393C" w:rsidRDefault="00D7393C" w:rsidP="00D7393C">
      <w:pPr>
        <w:numPr>
          <w:ilvl w:val="0"/>
          <w:numId w:val="9"/>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Aids in public safety planning and policy decisions.</w:t>
      </w:r>
    </w:p>
    <w:p w14:paraId="74BDD800"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6B7D91F8">
          <v:rect id="_x0000_i1034" alt="" style="width:451.3pt;height:.05pt;mso-width-percent:0;mso-height-percent:0;mso-width-percent:0;mso-height-percent:0" o:hralign="center" o:hrstd="t" o:hr="t" fillcolor="#a0a0a0" stroked="f"/>
        </w:pict>
      </w:r>
    </w:p>
    <w:p w14:paraId="32147A27"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6. Data Sources</w:t>
      </w:r>
    </w:p>
    <w:p w14:paraId="569EF146" w14:textId="77777777" w:rsidR="00D7393C" w:rsidRPr="00D7393C" w:rsidRDefault="00D7393C" w:rsidP="00D7393C">
      <w:pPr>
        <w:numPr>
          <w:ilvl w:val="0"/>
          <w:numId w:val="10"/>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UK Police API (via Retrofit)</w:t>
      </w:r>
    </w:p>
    <w:p w14:paraId="2A9AF2BB" w14:textId="77777777" w:rsidR="00D7393C" w:rsidRPr="00D7393C" w:rsidRDefault="00D7393C" w:rsidP="00D7393C">
      <w:pPr>
        <w:numPr>
          <w:ilvl w:val="0"/>
          <w:numId w:val="10"/>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Bristol City Council Community Safety Reports</w:t>
      </w:r>
    </w:p>
    <w:p w14:paraId="155EC3C8" w14:textId="77777777" w:rsidR="00D7393C" w:rsidRPr="00D7393C" w:rsidRDefault="00D7393C" w:rsidP="00D7393C">
      <w:pPr>
        <w:numPr>
          <w:ilvl w:val="0"/>
          <w:numId w:val="10"/>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UK Met Office API (weather data)</w:t>
      </w:r>
    </w:p>
    <w:p w14:paraId="6F898CF2" w14:textId="77777777" w:rsidR="00D7393C" w:rsidRPr="00D7393C" w:rsidRDefault="00D7393C" w:rsidP="00D7393C">
      <w:pPr>
        <w:numPr>
          <w:ilvl w:val="0"/>
          <w:numId w:val="10"/>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Transport for London (TfL) API (for transport safety patterns)</w:t>
      </w:r>
    </w:p>
    <w:p w14:paraId="0AF11016" w14:textId="77777777" w:rsidR="00D7393C" w:rsidRPr="00D7393C" w:rsidRDefault="00D7393C" w:rsidP="00D7393C">
      <w:pPr>
        <w:numPr>
          <w:ilvl w:val="0"/>
          <w:numId w:val="10"/>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User-submitted safety reports</w:t>
      </w:r>
    </w:p>
    <w:p w14:paraId="5D02CC52"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4B55BB6C">
          <v:rect id="_x0000_i1033" alt="" style="width:451.3pt;height:.05pt;mso-width-percent:0;mso-height-percent:0;mso-width-percent:0;mso-height-percent:0" o:hralign="center" o:hrstd="t" o:hr="t" fillcolor="#a0a0a0" stroked="f"/>
        </w:pict>
      </w:r>
    </w:p>
    <w:p w14:paraId="4F6545B2"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lastRenderedPageBreak/>
        <w:t>7. Technology Stack</w:t>
      </w:r>
    </w:p>
    <w:p w14:paraId="7B2FAAAE"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Frontend</w:t>
      </w:r>
      <w:r w:rsidRPr="00D7393C">
        <w:rPr>
          <w:rFonts w:ascii="Book Antiqua" w:eastAsia="Times New Roman" w:hAnsi="Book Antiqua" w:cs="Times New Roman"/>
          <w:kern w:val="0"/>
          <w:sz w:val="22"/>
          <w:szCs w:val="22"/>
          <w:lang w:eastAsia="en-GB"/>
          <w14:ligatures w14:val="none"/>
        </w:rPr>
        <w:t>: Android Studio, Kotlin, XML, Google Maps SDK, Figma</w:t>
      </w:r>
    </w:p>
    <w:p w14:paraId="6EB3E06D"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Backend</w:t>
      </w:r>
      <w:r w:rsidRPr="00D7393C">
        <w:rPr>
          <w:rFonts w:ascii="Book Antiqua" w:eastAsia="Times New Roman" w:hAnsi="Book Antiqua" w:cs="Times New Roman"/>
          <w:kern w:val="0"/>
          <w:sz w:val="22"/>
          <w:szCs w:val="22"/>
          <w:lang w:eastAsia="en-GB"/>
          <w14:ligatures w14:val="none"/>
        </w:rPr>
        <w:t>: Python (Flask/Django), Firebase (authentication &amp; database), PostgreSQL (optional), ML libraries (Scikit-learn, TensorFlow, PyTorch)</w:t>
      </w:r>
    </w:p>
    <w:p w14:paraId="05B5A253"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Libraries &amp; APIs</w:t>
      </w:r>
      <w:r w:rsidRPr="00D7393C">
        <w:rPr>
          <w:rFonts w:ascii="Book Antiqua" w:eastAsia="Times New Roman" w:hAnsi="Book Antiqua" w:cs="Times New Roman"/>
          <w:kern w:val="0"/>
          <w:sz w:val="22"/>
          <w:szCs w:val="22"/>
          <w:lang w:eastAsia="en-GB"/>
          <w14:ligatures w14:val="none"/>
        </w:rPr>
        <w:t>: Retrofit, Firebase Auth, Google Maps API, UK Police API</w:t>
      </w:r>
    </w:p>
    <w:p w14:paraId="2420ECD9"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Cloud &amp; Deployment</w:t>
      </w:r>
      <w:r w:rsidRPr="00D7393C">
        <w:rPr>
          <w:rFonts w:ascii="Book Antiqua" w:eastAsia="Times New Roman" w:hAnsi="Book Antiqua" w:cs="Times New Roman"/>
          <w:kern w:val="0"/>
          <w:sz w:val="22"/>
          <w:szCs w:val="22"/>
          <w:lang w:eastAsia="en-GB"/>
          <w14:ligatures w14:val="none"/>
        </w:rPr>
        <w:t>: Google Cloud/Firebase, Docker</w:t>
      </w:r>
    </w:p>
    <w:p w14:paraId="1E2AF822"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Tools</w:t>
      </w:r>
      <w:r w:rsidRPr="00D7393C">
        <w:rPr>
          <w:rFonts w:ascii="Book Antiqua" w:eastAsia="Times New Roman" w:hAnsi="Book Antiqua" w:cs="Times New Roman"/>
          <w:kern w:val="0"/>
          <w:sz w:val="22"/>
          <w:szCs w:val="22"/>
          <w:lang w:eastAsia="en-GB"/>
          <w14:ligatures w14:val="none"/>
        </w:rPr>
        <w:t>: GitHub, Trello, UWE Blackboard</w:t>
      </w:r>
    </w:p>
    <w:p w14:paraId="717DE5C6"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33040077">
          <v:rect id="_x0000_i1032" alt="" style="width:451.3pt;height:.05pt;mso-width-percent:0;mso-height-percent:0;mso-width-percent:0;mso-height-percent:0" o:hralign="center" o:hrstd="t" o:hr="t" fillcolor="#a0a0a0" stroked="f"/>
        </w:pict>
      </w:r>
    </w:p>
    <w:p w14:paraId="05E4CA54"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8. Project Schedule (Agile-inspired)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3208"/>
        <w:gridCol w:w="992"/>
      </w:tblGrid>
      <w:tr w:rsidR="00D7393C" w:rsidRPr="00D7393C" w14:paraId="6AB25BE9" w14:textId="77777777" w:rsidTr="00D7393C">
        <w:trPr>
          <w:tblHeader/>
          <w:tblCellSpacing w:w="15" w:type="dxa"/>
        </w:trPr>
        <w:tc>
          <w:tcPr>
            <w:tcW w:w="0" w:type="auto"/>
            <w:vAlign w:val="center"/>
            <w:hideMark/>
          </w:tcPr>
          <w:p w14:paraId="3532B37C"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Phase</w:t>
            </w:r>
          </w:p>
        </w:tc>
        <w:tc>
          <w:tcPr>
            <w:tcW w:w="0" w:type="auto"/>
            <w:vAlign w:val="center"/>
            <w:hideMark/>
          </w:tcPr>
          <w:p w14:paraId="751C7403"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Tasks</w:t>
            </w:r>
          </w:p>
        </w:tc>
        <w:tc>
          <w:tcPr>
            <w:tcW w:w="0" w:type="auto"/>
            <w:vAlign w:val="center"/>
            <w:hideMark/>
          </w:tcPr>
          <w:p w14:paraId="5F9B7A5E"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Duration</w:t>
            </w:r>
          </w:p>
        </w:tc>
      </w:tr>
      <w:tr w:rsidR="00D7393C" w:rsidRPr="00D7393C" w14:paraId="5FEC0F12" w14:textId="77777777" w:rsidTr="00D7393C">
        <w:trPr>
          <w:tblCellSpacing w:w="15" w:type="dxa"/>
        </w:trPr>
        <w:tc>
          <w:tcPr>
            <w:tcW w:w="0" w:type="auto"/>
            <w:vAlign w:val="center"/>
            <w:hideMark/>
          </w:tcPr>
          <w:p w14:paraId="577CEBD6"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Phase 1</w:t>
            </w:r>
          </w:p>
        </w:tc>
        <w:tc>
          <w:tcPr>
            <w:tcW w:w="0" w:type="auto"/>
            <w:vAlign w:val="center"/>
            <w:hideMark/>
          </w:tcPr>
          <w:p w14:paraId="6E7043AF"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Research &amp; Data Collection</w:t>
            </w:r>
          </w:p>
        </w:tc>
        <w:tc>
          <w:tcPr>
            <w:tcW w:w="0" w:type="auto"/>
            <w:vAlign w:val="center"/>
            <w:hideMark/>
          </w:tcPr>
          <w:p w14:paraId="63E193B2"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2 Weeks</w:t>
            </w:r>
          </w:p>
        </w:tc>
      </w:tr>
      <w:tr w:rsidR="00D7393C" w:rsidRPr="00D7393C" w14:paraId="7E9BE131" w14:textId="77777777" w:rsidTr="00D7393C">
        <w:trPr>
          <w:tblCellSpacing w:w="15" w:type="dxa"/>
        </w:trPr>
        <w:tc>
          <w:tcPr>
            <w:tcW w:w="0" w:type="auto"/>
            <w:vAlign w:val="center"/>
            <w:hideMark/>
          </w:tcPr>
          <w:p w14:paraId="7E0B0598"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Phase 2</w:t>
            </w:r>
          </w:p>
        </w:tc>
        <w:tc>
          <w:tcPr>
            <w:tcW w:w="0" w:type="auto"/>
            <w:vAlign w:val="center"/>
            <w:hideMark/>
          </w:tcPr>
          <w:p w14:paraId="07E2932E"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Model Development &amp; Training</w:t>
            </w:r>
          </w:p>
        </w:tc>
        <w:tc>
          <w:tcPr>
            <w:tcW w:w="0" w:type="auto"/>
            <w:vAlign w:val="center"/>
            <w:hideMark/>
          </w:tcPr>
          <w:p w14:paraId="1A350209"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4 Weeks</w:t>
            </w:r>
          </w:p>
        </w:tc>
      </w:tr>
      <w:tr w:rsidR="00D7393C" w:rsidRPr="00D7393C" w14:paraId="5BE7CCC7" w14:textId="77777777" w:rsidTr="00D7393C">
        <w:trPr>
          <w:tblCellSpacing w:w="15" w:type="dxa"/>
        </w:trPr>
        <w:tc>
          <w:tcPr>
            <w:tcW w:w="0" w:type="auto"/>
            <w:vAlign w:val="center"/>
            <w:hideMark/>
          </w:tcPr>
          <w:p w14:paraId="3D1B1168"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Phase 3</w:t>
            </w:r>
          </w:p>
        </w:tc>
        <w:tc>
          <w:tcPr>
            <w:tcW w:w="0" w:type="auto"/>
            <w:vAlign w:val="center"/>
            <w:hideMark/>
          </w:tcPr>
          <w:p w14:paraId="52779F51"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Frontend &amp; Backend Integration</w:t>
            </w:r>
          </w:p>
        </w:tc>
        <w:tc>
          <w:tcPr>
            <w:tcW w:w="0" w:type="auto"/>
            <w:vAlign w:val="center"/>
            <w:hideMark/>
          </w:tcPr>
          <w:p w14:paraId="5227CCC7"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4 Weeks</w:t>
            </w:r>
          </w:p>
        </w:tc>
      </w:tr>
      <w:tr w:rsidR="00D7393C" w:rsidRPr="00D7393C" w14:paraId="4A488955" w14:textId="77777777" w:rsidTr="00D7393C">
        <w:trPr>
          <w:tblCellSpacing w:w="15" w:type="dxa"/>
        </w:trPr>
        <w:tc>
          <w:tcPr>
            <w:tcW w:w="0" w:type="auto"/>
            <w:vAlign w:val="center"/>
            <w:hideMark/>
          </w:tcPr>
          <w:p w14:paraId="66A7CA01"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Phase 4</w:t>
            </w:r>
          </w:p>
        </w:tc>
        <w:tc>
          <w:tcPr>
            <w:tcW w:w="0" w:type="auto"/>
            <w:vAlign w:val="center"/>
            <w:hideMark/>
          </w:tcPr>
          <w:p w14:paraId="4DFD6ECA"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Testing &amp; Refinement</w:t>
            </w:r>
          </w:p>
        </w:tc>
        <w:tc>
          <w:tcPr>
            <w:tcW w:w="0" w:type="auto"/>
            <w:vAlign w:val="center"/>
            <w:hideMark/>
          </w:tcPr>
          <w:p w14:paraId="0E9020D7"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3 Weeks</w:t>
            </w:r>
          </w:p>
        </w:tc>
      </w:tr>
      <w:tr w:rsidR="00D7393C" w:rsidRPr="00D7393C" w14:paraId="63FDF945" w14:textId="77777777" w:rsidTr="00D7393C">
        <w:trPr>
          <w:tblCellSpacing w:w="15" w:type="dxa"/>
        </w:trPr>
        <w:tc>
          <w:tcPr>
            <w:tcW w:w="0" w:type="auto"/>
            <w:vAlign w:val="center"/>
            <w:hideMark/>
          </w:tcPr>
          <w:p w14:paraId="5BC968AE"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Phase 5</w:t>
            </w:r>
          </w:p>
        </w:tc>
        <w:tc>
          <w:tcPr>
            <w:tcW w:w="0" w:type="auto"/>
            <w:vAlign w:val="center"/>
            <w:hideMark/>
          </w:tcPr>
          <w:p w14:paraId="58C1BD24"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Deployment &amp; Evaluation</w:t>
            </w:r>
          </w:p>
        </w:tc>
        <w:tc>
          <w:tcPr>
            <w:tcW w:w="0" w:type="auto"/>
            <w:vAlign w:val="center"/>
            <w:hideMark/>
          </w:tcPr>
          <w:p w14:paraId="1B81F76E"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2 Weeks</w:t>
            </w:r>
          </w:p>
        </w:tc>
      </w:tr>
    </w:tbl>
    <w:p w14:paraId="2150C2C1"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3B92B417">
          <v:rect id="_x0000_i1031" alt="" style="width:451.3pt;height:.05pt;mso-width-percent:0;mso-height-percent:0;mso-width-percent:0;mso-height-percent:0" o:hralign="center" o:hrstd="t" o:hr="t" fillcolor="#a0a0a0" stroked="f"/>
        </w:pict>
      </w:r>
    </w:p>
    <w:p w14:paraId="324C352A"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9. Expected Outcomes</w:t>
      </w:r>
    </w:p>
    <w:p w14:paraId="30A057F0" w14:textId="77777777" w:rsidR="00D7393C" w:rsidRPr="00D7393C" w:rsidRDefault="00D7393C" w:rsidP="00D7393C">
      <w:pPr>
        <w:numPr>
          <w:ilvl w:val="0"/>
          <w:numId w:val="1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Fully functional SafeBristol prototype.</w:t>
      </w:r>
    </w:p>
    <w:p w14:paraId="125A5733" w14:textId="77777777" w:rsidR="00D7393C" w:rsidRPr="00D7393C" w:rsidRDefault="00D7393C" w:rsidP="00D7393C">
      <w:pPr>
        <w:numPr>
          <w:ilvl w:val="0"/>
          <w:numId w:val="1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Real-time safety alerts and travel suggestions.</w:t>
      </w:r>
    </w:p>
    <w:p w14:paraId="2ECFFE2B" w14:textId="77777777" w:rsidR="00D7393C" w:rsidRPr="00D7393C" w:rsidRDefault="00D7393C" w:rsidP="00D7393C">
      <w:pPr>
        <w:numPr>
          <w:ilvl w:val="0"/>
          <w:numId w:val="1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Crime prediction model and heatmap visualization.</w:t>
      </w:r>
    </w:p>
    <w:p w14:paraId="7C568BC3" w14:textId="77777777" w:rsidR="00D7393C" w:rsidRPr="00D7393C" w:rsidRDefault="00D7393C" w:rsidP="00D7393C">
      <w:pPr>
        <w:numPr>
          <w:ilvl w:val="0"/>
          <w:numId w:val="1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Data dashboard for decision-makers.</w:t>
      </w:r>
    </w:p>
    <w:p w14:paraId="1F3CB75F" w14:textId="77777777" w:rsidR="00D7393C" w:rsidRPr="00D7393C" w:rsidRDefault="00D7393C" w:rsidP="00D7393C">
      <w:pPr>
        <w:numPr>
          <w:ilvl w:val="0"/>
          <w:numId w:val="11"/>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Increased community participation in safety reporting.</w:t>
      </w:r>
    </w:p>
    <w:p w14:paraId="775370FB"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0613AE8D">
          <v:rect id="_x0000_i1030" alt="" style="width:451.3pt;height:.05pt;mso-width-percent:0;mso-height-percent:0;mso-width-percent:0;mso-height-percent:0" o:hralign="center" o:hrstd="t" o:hr="t" fillcolor="#a0a0a0" stroked="f"/>
        </w:pict>
      </w:r>
    </w:p>
    <w:p w14:paraId="5722333C"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10. Risk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5526"/>
      </w:tblGrid>
      <w:tr w:rsidR="00D7393C" w:rsidRPr="00D7393C" w14:paraId="206A938D" w14:textId="77777777" w:rsidTr="00D7393C">
        <w:trPr>
          <w:tblHeader/>
          <w:tblCellSpacing w:w="15" w:type="dxa"/>
        </w:trPr>
        <w:tc>
          <w:tcPr>
            <w:tcW w:w="0" w:type="auto"/>
            <w:vAlign w:val="center"/>
            <w:hideMark/>
          </w:tcPr>
          <w:p w14:paraId="56146DEC"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Risks</w:t>
            </w:r>
          </w:p>
        </w:tc>
        <w:tc>
          <w:tcPr>
            <w:tcW w:w="0" w:type="auto"/>
            <w:vAlign w:val="center"/>
            <w:hideMark/>
          </w:tcPr>
          <w:p w14:paraId="68C9CA81"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Mitigation Strategies</w:t>
            </w:r>
          </w:p>
        </w:tc>
      </w:tr>
      <w:tr w:rsidR="00D7393C" w:rsidRPr="00D7393C" w14:paraId="6AFE96D2" w14:textId="77777777" w:rsidTr="00D7393C">
        <w:trPr>
          <w:tblCellSpacing w:w="15" w:type="dxa"/>
        </w:trPr>
        <w:tc>
          <w:tcPr>
            <w:tcW w:w="0" w:type="auto"/>
            <w:vAlign w:val="center"/>
            <w:hideMark/>
          </w:tcPr>
          <w:p w14:paraId="33AB5626"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Data Privacy</w:t>
            </w:r>
          </w:p>
        </w:tc>
        <w:tc>
          <w:tcPr>
            <w:tcW w:w="0" w:type="auto"/>
            <w:vAlign w:val="center"/>
            <w:hideMark/>
          </w:tcPr>
          <w:p w14:paraId="4F14C60C"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Ensure GDPR compliance and data anonymization</w:t>
            </w:r>
          </w:p>
        </w:tc>
      </w:tr>
      <w:tr w:rsidR="00D7393C" w:rsidRPr="00D7393C" w14:paraId="4E68CF90" w14:textId="77777777" w:rsidTr="00D7393C">
        <w:trPr>
          <w:tblCellSpacing w:w="15" w:type="dxa"/>
        </w:trPr>
        <w:tc>
          <w:tcPr>
            <w:tcW w:w="0" w:type="auto"/>
            <w:vAlign w:val="center"/>
            <w:hideMark/>
          </w:tcPr>
          <w:p w14:paraId="43ECD5AC"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Model Accuracy</w:t>
            </w:r>
          </w:p>
        </w:tc>
        <w:tc>
          <w:tcPr>
            <w:tcW w:w="0" w:type="auto"/>
            <w:vAlign w:val="center"/>
            <w:hideMark/>
          </w:tcPr>
          <w:p w14:paraId="6FCE0A2A"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 ensemble methods and model validation</w:t>
            </w:r>
          </w:p>
        </w:tc>
      </w:tr>
      <w:tr w:rsidR="00D7393C" w:rsidRPr="00D7393C" w14:paraId="740F0E00" w14:textId="77777777" w:rsidTr="00D7393C">
        <w:trPr>
          <w:tblCellSpacing w:w="15" w:type="dxa"/>
        </w:trPr>
        <w:tc>
          <w:tcPr>
            <w:tcW w:w="0" w:type="auto"/>
            <w:vAlign w:val="center"/>
            <w:hideMark/>
          </w:tcPr>
          <w:p w14:paraId="25EFAD24"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User Adoption</w:t>
            </w:r>
          </w:p>
        </w:tc>
        <w:tc>
          <w:tcPr>
            <w:tcW w:w="0" w:type="auto"/>
            <w:vAlign w:val="center"/>
            <w:hideMark/>
          </w:tcPr>
          <w:p w14:paraId="76D21225"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Partner with UWE and Bristol City Council for outreach</w:t>
            </w:r>
          </w:p>
        </w:tc>
      </w:tr>
      <w:tr w:rsidR="00D7393C" w:rsidRPr="00D7393C" w14:paraId="1441E4E8" w14:textId="77777777" w:rsidTr="00D7393C">
        <w:trPr>
          <w:tblCellSpacing w:w="15" w:type="dxa"/>
        </w:trPr>
        <w:tc>
          <w:tcPr>
            <w:tcW w:w="0" w:type="auto"/>
            <w:vAlign w:val="center"/>
            <w:hideMark/>
          </w:tcPr>
          <w:p w14:paraId="0098F9E2"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Data Limitations</w:t>
            </w:r>
          </w:p>
        </w:tc>
        <w:tc>
          <w:tcPr>
            <w:tcW w:w="0" w:type="auto"/>
            <w:vAlign w:val="center"/>
            <w:hideMark/>
          </w:tcPr>
          <w:p w14:paraId="07B70B87"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Leverage multiple data sources + crowd input</w:t>
            </w:r>
          </w:p>
        </w:tc>
      </w:tr>
      <w:tr w:rsidR="00D7393C" w:rsidRPr="00D7393C" w14:paraId="61963E0F" w14:textId="77777777" w:rsidTr="00D7393C">
        <w:trPr>
          <w:tblCellSpacing w:w="15" w:type="dxa"/>
        </w:trPr>
        <w:tc>
          <w:tcPr>
            <w:tcW w:w="0" w:type="auto"/>
            <w:vAlign w:val="center"/>
            <w:hideMark/>
          </w:tcPr>
          <w:p w14:paraId="3EF7535D"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Technical Complexity</w:t>
            </w:r>
          </w:p>
        </w:tc>
        <w:tc>
          <w:tcPr>
            <w:tcW w:w="0" w:type="auto"/>
            <w:vAlign w:val="center"/>
            <w:hideMark/>
          </w:tcPr>
          <w:p w14:paraId="3145E606"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Use low-code tools for rapid MVP development</w:t>
            </w:r>
          </w:p>
        </w:tc>
      </w:tr>
    </w:tbl>
    <w:p w14:paraId="5BD7A309"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3C1C02AE">
          <v:rect id="_x0000_i1029" alt="" style="width:451.3pt;height:.05pt;mso-width-percent:0;mso-height-percent:0;mso-width-percent:0;mso-height-percent:0" o:hralign="center" o:hrstd="t" o:hr="t" fillcolor="#a0a0a0" stroked="f"/>
        </w:pict>
      </w:r>
    </w:p>
    <w:p w14:paraId="7A966516"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11. Ethical Considerations</w:t>
      </w:r>
    </w:p>
    <w:p w14:paraId="76B0EE81"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Data Privacy</w:t>
      </w:r>
      <w:r w:rsidRPr="00D7393C">
        <w:rPr>
          <w:rFonts w:ascii="Book Antiqua" w:eastAsia="Times New Roman" w:hAnsi="Book Antiqua" w:cs="Times New Roman"/>
          <w:kern w:val="0"/>
          <w:sz w:val="22"/>
          <w:szCs w:val="22"/>
          <w:lang w:eastAsia="en-GB"/>
          <w14:ligatures w14:val="none"/>
        </w:rPr>
        <w:t>: Full anonymization of user data, GDPR-compliant design.</w:t>
      </w:r>
    </w:p>
    <w:p w14:paraId="7CBAD241"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lastRenderedPageBreak/>
        <w:t>Informed Consent</w:t>
      </w:r>
      <w:r w:rsidRPr="00D7393C">
        <w:rPr>
          <w:rFonts w:ascii="Book Antiqua" w:eastAsia="Times New Roman" w:hAnsi="Book Antiqua" w:cs="Times New Roman"/>
          <w:kern w:val="0"/>
          <w:sz w:val="22"/>
          <w:szCs w:val="22"/>
          <w:lang w:eastAsia="en-GB"/>
          <w14:ligatures w14:val="none"/>
        </w:rPr>
        <w:t>: Clear opt-in/opt-out settings.</w:t>
      </w:r>
    </w:p>
    <w:p w14:paraId="26211082"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Bias Prevention</w:t>
      </w:r>
      <w:r w:rsidRPr="00D7393C">
        <w:rPr>
          <w:rFonts w:ascii="Book Antiqua" w:eastAsia="Times New Roman" w:hAnsi="Book Antiqua" w:cs="Times New Roman"/>
          <w:kern w:val="0"/>
          <w:sz w:val="22"/>
          <w:szCs w:val="22"/>
          <w:lang w:eastAsia="en-GB"/>
          <w14:ligatures w14:val="none"/>
        </w:rPr>
        <w:t>: Balanced ML models to reduce geographic/demographic bias.</w:t>
      </w:r>
    </w:p>
    <w:p w14:paraId="5D831FAB"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Transparency</w:t>
      </w:r>
      <w:r w:rsidRPr="00D7393C">
        <w:rPr>
          <w:rFonts w:ascii="Book Antiqua" w:eastAsia="Times New Roman" w:hAnsi="Book Antiqua" w:cs="Times New Roman"/>
          <w:kern w:val="0"/>
          <w:sz w:val="22"/>
          <w:szCs w:val="22"/>
          <w:lang w:eastAsia="en-GB"/>
          <w14:ligatures w14:val="none"/>
        </w:rPr>
        <w:t>: Users informed on AI predictions and limitations.</w:t>
      </w:r>
    </w:p>
    <w:p w14:paraId="0A62D82A"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Responsible Reporting</w:t>
      </w:r>
      <w:r w:rsidRPr="00D7393C">
        <w:rPr>
          <w:rFonts w:ascii="Book Antiqua" w:eastAsia="Times New Roman" w:hAnsi="Book Antiqua" w:cs="Times New Roman"/>
          <w:kern w:val="0"/>
          <w:sz w:val="22"/>
          <w:szCs w:val="22"/>
          <w:lang w:eastAsia="en-GB"/>
          <w14:ligatures w14:val="none"/>
        </w:rPr>
        <w:t>: NLP moderation of user-generated content.</w:t>
      </w:r>
    </w:p>
    <w:p w14:paraId="0D0B6C19"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Accessibility</w:t>
      </w:r>
      <w:r w:rsidRPr="00D7393C">
        <w:rPr>
          <w:rFonts w:ascii="Book Antiqua" w:eastAsia="Times New Roman" w:hAnsi="Book Antiqua" w:cs="Times New Roman"/>
          <w:kern w:val="0"/>
          <w:sz w:val="22"/>
          <w:szCs w:val="22"/>
          <w:lang w:eastAsia="en-GB"/>
          <w14:ligatures w14:val="none"/>
        </w:rPr>
        <w:t>: Inclusive app design for all users.</w:t>
      </w:r>
    </w:p>
    <w:p w14:paraId="0A3EAE56" w14:textId="77777777" w:rsidR="00D7393C" w:rsidRPr="00D7393C" w:rsidRDefault="00D7393C" w:rsidP="00D7393C">
      <w:pPr>
        <w:numPr>
          <w:ilvl w:val="0"/>
          <w:numId w:val="12"/>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Ethical Data Use</w:t>
      </w:r>
      <w:r w:rsidRPr="00D7393C">
        <w:rPr>
          <w:rFonts w:ascii="Book Antiqua" w:eastAsia="Times New Roman" w:hAnsi="Book Antiqua" w:cs="Times New Roman"/>
          <w:kern w:val="0"/>
          <w:sz w:val="22"/>
          <w:szCs w:val="22"/>
          <w:lang w:eastAsia="en-GB"/>
          <w14:ligatures w14:val="none"/>
        </w:rPr>
        <w:t>: Avoids fear-mongering and stereotyping.</w:t>
      </w:r>
    </w:p>
    <w:p w14:paraId="21B2D603"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199FB48A">
          <v:rect id="_x0000_i1028" alt="" style="width:451.3pt;height:.05pt;mso-width-percent:0;mso-height-percent:0;mso-width-percent:0;mso-height-percent:0" o:hralign="center" o:hrstd="t" o:hr="t" fillcolor="#a0a0a0" stroked="f"/>
        </w:pict>
      </w:r>
    </w:p>
    <w:p w14:paraId="64C8F07A"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12. Related Works &amp; Innovation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3126"/>
        <w:gridCol w:w="3560"/>
      </w:tblGrid>
      <w:tr w:rsidR="00D7393C" w:rsidRPr="00D7393C" w14:paraId="4CD303BF" w14:textId="77777777" w:rsidTr="00D7393C">
        <w:trPr>
          <w:tblHeader/>
          <w:tblCellSpacing w:w="15" w:type="dxa"/>
        </w:trPr>
        <w:tc>
          <w:tcPr>
            <w:tcW w:w="0" w:type="auto"/>
            <w:vAlign w:val="center"/>
            <w:hideMark/>
          </w:tcPr>
          <w:p w14:paraId="0BBE6BCA"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Project/Tool</w:t>
            </w:r>
          </w:p>
        </w:tc>
        <w:tc>
          <w:tcPr>
            <w:tcW w:w="0" w:type="auto"/>
            <w:vAlign w:val="center"/>
            <w:hideMark/>
          </w:tcPr>
          <w:p w14:paraId="2339D457"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Description</w:t>
            </w:r>
          </w:p>
        </w:tc>
        <w:tc>
          <w:tcPr>
            <w:tcW w:w="0" w:type="auto"/>
            <w:vAlign w:val="center"/>
            <w:hideMark/>
          </w:tcPr>
          <w:p w14:paraId="7C93CAAB" w14:textId="77777777" w:rsidR="00D7393C" w:rsidRPr="00D7393C" w:rsidRDefault="00D7393C" w:rsidP="00D7393C">
            <w:pPr>
              <w:spacing w:after="0" w:line="240" w:lineRule="auto"/>
              <w:jc w:val="center"/>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SafeBristol's Improvement</w:t>
            </w:r>
          </w:p>
        </w:tc>
      </w:tr>
      <w:tr w:rsidR="00D7393C" w:rsidRPr="00D7393C" w14:paraId="7EF135F3" w14:textId="77777777" w:rsidTr="00D7393C">
        <w:trPr>
          <w:tblCellSpacing w:w="15" w:type="dxa"/>
        </w:trPr>
        <w:tc>
          <w:tcPr>
            <w:tcW w:w="0" w:type="auto"/>
            <w:vAlign w:val="center"/>
            <w:hideMark/>
          </w:tcPr>
          <w:p w14:paraId="56439984"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StreetSafe UK</w:t>
            </w:r>
          </w:p>
        </w:tc>
        <w:tc>
          <w:tcPr>
            <w:tcW w:w="0" w:type="auto"/>
            <w:vAlign w:val="center"/>
            <w:hideMark/>
          </w:tcPr>
          <w:p w14:paraId="7A6542B4"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Allows users to report areas they feel unsafe.</w:t>
            </w:r>
          </w:p>
        </w:tc>
        <w:tc>
          <w:tcPr>
            <w:tcW w:w="0" w:type="auto"/>
            <w:vAlign w:val="center"/>
            <w:hideMark/>
          </w:tcPr>
          <w:p w14:paraId="19BCE6DC"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Adds AI predictions, route planning, and heatmaps.</w:t>
            </w:r>
          </w:p>
        </w:tc>
      </w:tr>
      <w:tr w:rsidR="00D7393C" w:rsidRPr="00D7393C" w14:paraId="10358200" w14:textId="77777777" w:rsidTr="00D7393C">
        <w:trPr>
          <w:tblCellSpacing w:w="15" w:type="dxa"/>
        </w:trPr>
        <w:tc>
          <w:tcPr>
            <w:tcW w:w="0" w:type="auto"/>
            <w:vAlign w:val="center"/>
            <w:hideMark/>
          </w:tcPr>
          <w:p w14:paraId="06AF95AE"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UK Police API Tools</w:t>
            </w:r>
          </w:p>
        </w:tc>
        <w:tc>
          <w:tcPr>
            <w:tcW w:w="0" w:type="auto"/>
            <w:vAlign w:val="center"/>
            <w:hideMark/>
          </w:tcPr>
          <w:p w14:paraId="190DE4FE"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Provides crime stats by location.</w:t>
            </w:r>
          </w:p>
        </w:tc>
        <w:tc>
          <w:tcPr>
            <w:tcW w:w="0" w:type="auto"/>
            <w:vAlign w:val="center"/>
            <w:hideMark/>
          </w:tcPr>
          <w:p w14:paraId="4516A144"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Adds ML modeling and real-time routing.</w:t>
            </w:r>
          </w:p>
        </w:tc>
      </w:tr>
      <w:tr w:rsidR="00D7393C" w:rsidRPr="00D7393C" w14:paraId="39F582BE" w14:textId="77777777" w:rsidTr="00D7393C">
        <w:trPr>
          <w:tblCellSpacing w:w="15" w:type="dxa"/>
        </w:trPr>
        <w:tc>
          <w:tcPr>
            <w:tcW w:w="0" w:type="auto"/>
            <w:vAlign w:val="center"/>
            <w:hideMark/>
          </w:tcPr>
          <w:p w14:paraId="6FC8FABC"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TfL Open Data</w:t>
            </w:r>
          </w:p>
        </w:tc>
        <w:tc>
          <w:tcPr>
            <w:tcW w:w="0" w:type="auto"/>
            <w:vAlign w:val="center"/>
            <w:hideMark/>
          </w:tcPr>
          <w:p w14:paraId="0C47FC1B"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Offers transport data but lacks safety features.</w:t>
            </w:r>
          </w:p>
        </w:tc>
        <w:tc>
          <w:tcPr>
            <w:tcW w:w="0" w:type="auto"/>
            <w:vAlign w:val="center"/>
            <w:hideMark/>
          </w:tcPr>
          <w:p w14:paraId="409F4A63"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Integrates safety data for transit planning.</w:t>
            </w:r>
          </w:p>
        </w:tc>
      </w:tr>
      <w:tr w:rsidR="00D7393C" w:rsidRPr="00D7393C" w14:paraId="7BF120B5" w14:textId="77777777" w:rsidTr="00D7393C">
        <w:trPr>
          <w:tblCellSpacing w:w="15" w:type="dxa"/>
        </w:trPr>
        <w:tc>
          <w:tcPr>
            <w:tcW w:w="0" w:type="auto"/>
            <w:vAlign w:val="center"/>
            <w:hideMark/>
          </w:tcPr>
          <w:p w14:paraId="1AA59781"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Bristol Council Safety Reports</w:t>
            </w:r>
          </w:p>
        </w:tc>
        <w:tc>
          <w:tcPr>
            <w:tcW w:w="0" w:type="auto"/>
            <w:vAlign w:val="center"/>
            <w:hideMark/>
          </w:tcPr>
          <w:p w14:paraId="5DB1F997"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Periodic static reports.</w:t>
            </w:r>
          </w:p>
        </w:tc>
        <w:tc>
          <w:tcPr>
            <w:tcW w:w="0" w:type="auto"/>
            <w:vAlign w:val="center"/>
            <w:hideMark/>
          </w:tcPr>
          <w:p w14:paraId="0FC10BDF" w14:textId="77777777" w:rsidR="00D7393C" w:rsidRPr="00D7393C" w:rsidRDefault="00D7393C" w:rsidP="00D7393C">
            <w:pPr>
              <w:spacing w:after="0"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Offers real-time, user-friendly mobile platform.</w:t>
            </w:r>
          </w:p>
        </w:tc>
      </w:tr>
    </w:tbl>
    <w:p w14:paraId="6C80B085"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Additional Similar Research &amp; Projects:</w:t>
      </w:r>
    </w:p>
    <w:p w14:paraId="2000C665" w14:textId="77777777" w:rsidR="00D7393C" w:rsidRPr="00D7393C" w:rsidRDefault="00D7393C" w:rsidP="00D7393C">
      <w:pPr>
        <w:numPr>
          <w:ilvl w:val="0"/>
          <w:numId w:val="1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ShotSpotter (USA)</w:t>
      </w:r>
      <w:r w:rsidRPr="00D7393C">
        <w:rPr>
          <w:rFonts w:ascii="Book Antiqua" w:eastAsia="Times New Roman" w:hAnsi="Book Antiqua" w:cs="Times New Roman"/>
          <w:kern w:val="0"/>
          <w:sz w:val="22"/>
          <w:szCs w:val="22"/>
          <w:lang w:eastAsia="en-GB"/>
          <w14:ligatures w14:val="none"/>
        </w:rPr>
        <w:t xml:space="preserve">: Uses sensors to detect gunshots and predict danger zones in cities like Chicago and New York. </w:t>
      </w:r>
      <w:r w:rsidRPr="00D7393C">
        <w:rPr>
          <w:rFonts w:ascii="Book Antiqua" w:eastAsia="Times New Roman" w:hAnsi="Book Antiqua" w:cs="Times New Roman"/>
          <w:i/>
          <w:iCs/>
          <w:kern w:val="0"/>
          <w:sz w:val="22"/>
          <w:szCs w:val="22"/>
          <w:lang w:eastAsia="en-GB"/>
          <w14:ligatures w14:val="none"/>
        </w:rPr>
        <w:t>SafeBristol offers a more generalized, crowd-driven alternative without expensive infrastructure.</w:t>
      </w:r>
    </w:p>
    <w:p w14:paraId="58C7CFB4" w14:textId="77777777" w:rsidR="00D7393C" w:rsidRPr="00D7393C" w:rsidRDefault="00D7393C" w:rsidP="00D7393C">
      <w:pPr>
        <w:numPr>
          <w:ilvl w:val="0"/>
          <w:numId w:val="1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PredPol (USA)</w:t>
      </w:r>
      <w:r w:rsidRPr="00D7393C">
        <w:rPr>
          <w:rFonts w:ascii="Book Antiqua" w:eastAsia="Times New Roman" w:hAnsi="Book Antiqua" w:cs="Times New Roman"/>
          <w:kern w:val="0"/>
          <w:sz w:val="22"/>
          <w:szCs w:val="22"/>
          <w:lang w:eastAsia="en-GB"/>
          <w14:ligatures w14:val="none"/>
        </w:rPr>
        <w:t xml:space="preserve">: Predictive policing tool for law enforcement. </w:t>
      </w:r>
      <w:r w:rsidRPr="00D7393C">
        <w:rPr>
          <w:rFonts w:ascii="Book Antiqua" w:eastAsia="Times New Roman" w:hAnsi="Book Antiqua" w:cs="Times New Roman"/>
          <w:i/>
          <w:iCs/>
          <w:kern w:val="0"/>
          <w:sz w:val="22"/>
          <w:szCs w:val="22"/>
          <w:lang w:eastAsia="en-GB"/>
          <w14:ligatures w14:val="none"/>
        </w:rPr>
        <w:t>SafeBristol focuses on community empowerment and transparency.</w:t>
      </w:r>
    </w:p>
    <w:p w14:paraId="04782361" w14:textId="77777777" w:rsidR="00D7393C" w:rsidRPr="00D7393C" w:rsidRDefault="00D7393C" w:rsidP="00D7393C">
      <w:pPr>
        <w:numPr>
          <w:ilvl w:val="0"/>
          <w:numId w:val="13"/>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WalkSafe App (UK)</w:t>
      </w:r>
      <w:r w:rsidRPr="00D7393C">
        <w:rPr>
          <w:rFonts w:ascii="Book Antiqua" w:eastAsia="Times New Roman" w:hAnsi="Book Antiqua" w:cs="Times New Roman"/>
          <w:kern w:val="0"/>
          <w:sz w:val="22"/>
          <w:szCs w:val="22"/>
          <w:lang w:eastAsia="en-GB"/>
          <w14:ligatures w14:val="none"/>
        </w:rPr>
        <w:t xml:space="preserve">: Alerts users to recent crimes nearby. </w:t>
      </w:r>
      <w:r w:rsidRPr="00D7393C">
        <w:rPr>
          <w:rFonts w:ascii="Book Antiqua" w:eastAsia="Times New Roman" w:hAnsi="Book Antiqua" w:cs="Times New Roman"/>
          <w:i/>
          <w:iCs/>
          <w:kern w:val="0"/>
          <w:sz w:val="22"/>
          <w:szCs w:val="22"/>
          <w:lang w:eastAsia="en-GB"/>
          <w14:ligatures w14:val="none"/>
        </w:rPr>
        <w:t>SafeBristol improves on this by adding AI-driven predictions and safe routing.</w:t>
      </w:r>
    </w:p>
    <w:p w14:paraId="0FF204CD"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1EDDD81E">
          <v:rect id="_x0000_i1027" alt="" style="width:451.3pt;height:.05pt;mso-width-percent:0;mso-height-percent:0;mso-width-percent:0;mso-height-percent:0" o:hralign="center" o:hrstd="t" o:hr="t" fillcolor="#a0a0a0" stroked="f"/>
        </w:pict>
      </w:r>
    </w:p>
    <w:p w14:paraId="52AEE7AA"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13. Relevant Authorities &amp; Sponsorship</w:t>
      </w:r>
    </w:p>
    <w:p w14:paraId="1AFA51A2"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SafeBristol has initiated partnerships and aligned its goals with the following stakeholders:</w:t>
      </w:r>
    </w:p>
    <w:p w14:paraId="101A6469"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Bristol City Council – Community Safety Team</w:t>
      </w:r>
    </w:p>
    <w:p w14:paraId="5F8AB83B"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Avon and Somerset Police</w:t>
      </w:r>
    </w:p>
    <w:p w14:paraId="67CA9017"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University of the West of England (UWE) – Smart Cities Research Group</w:t>
      </w:r>
    </w:p>
    <w:p w14:paraId="6106A855"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Office for National Statistics (ONS) – Crime and Justice Team</w:t>
      </w:r>
    </w:p>
    <w:p w14:paraId="5774A6E2"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UK Home Office – StreetSafe Initiative</w:t>
      </w:r>
    </w:p>
    <w:p w14:paraId="31331C6C"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Transport for London (TfL)</w:t>
      </w:r>
      <w:r w:rsidRPr="00D7393C">
        <w:rPr>
          <w:rFonts w:ascii="Book Antiqua" w:eastAsia="Times New Roman" w:hAnsi="Book Antiqua" w:cs="Times New Roman"/>
          <w:kern w:val="0"/>
          <w:sz w:val="22"/>
          <w:szCs w:val="22"/>
          <w:lang w:eastAsia="en-GB"/>
          <w14:ligatures w14:val="none"/>
        </w:rPr>
        <w:t xml:space="preserve"> </w:t>
      </w:r>
      <w:r w:rsidRPr="00D7393C">
        <w:rPr>
          <w:rFonts w:ascii="Book Antiqua" w:eastAsia="Times New Roman" w:hAnsi="Book Antiqua" w:cs="Times New Roman"/>
          <w:i/>
          <w:iCs/>
          <w:kern w:val="0"/>
          <w:sz w:val="22"/>
          <w:szCs w:val="22"/>
          <w:lang w:eastAsia="en-GB"/>
          <w14:ligatures w14:val="none"/>
        </w:rPr>
        <w:t>(for best practices)</w:t>
      </w:r>
    </w:p>
    <w:p w14:paraId="10D6196E" w14:textId="77777777" w:rsidR="00D7393C" w:rsidRPr="00D7393C" w:rsidRDefault="00D7393C" w:rsidP="00D7393C">
      <w:pPr>
        <w:numPr>
          <w:ilvl w:val="0"/>
          <w:numId w:val="14"/>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Bristol Neighbourhood Watch Association</w:t>
      </w:r>
    </w:p>
    <w:p w14:paraId="009A3B4D"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Sponsorship Status</w:t>
      </w:r>
      <w:r w:rsidRPr="00D7393C">
        <w:rPr>
          <w:rFonts w:ascii="Book Antiqua" w:eastAsia="Times New Roman" w:hAnsi="Book Antiqua" w:cs="Times New Roman"/>
          <w:kern w:val="0"/>
          <w:sz w:val="22"/>
          <w:szCs w:val="22"/>
          <w:lang w:eastAsia="en-GB"/>
          <w14:ligatures w14:val="none"/>
        </w:rPr>
        <w:t xml:space="preserve">: The project is being supported and reviewed by these relevant authorities. </w:t>
      </w:r>
      <w:r w:rsidRPr="00D7393C">
        <w:rPr>
          <w:rFonts w:ascii="Book Antiqua" w:eastAsia="Times New Roman" w:hAnsi="Book Antiqua" w:cs="Times New Roman"/>
          <w:b/>
          <w:bCs/>
          <w:kern w:val="0"/>
          <w:sz w:val="22"/>
          <w:szCs w:val="22"/>
          <w:lang w:eastAsia="en-GB"/>
          <w14:ligatures w14:val="none"/>
        </w:rPr>
        <w:t>Formal approval is currently pending</w:t>
      </w:r>
      <w:r w:rsidRPr="00D7393C">
        <w:rPr>
          <w:rFonts w:ascii="Book Antiqua" w:eastAsia="Times New Roman" w:hAnsi="Book Antiqua" w:cs="Times New Roman"/>
          <w:kern w:val="0"/>
          <w:sz w:val="22"/>
          <w:szCs w:val="22"/>
          <w:lang w:eastAsia="en-GB"/>
          <w14:ligatures w14:val="none"/>
        </w:rPr>
        <w:t>, but initial discussions have been positive, and the team is working towards full endorsement.</w:t>
      </w:r>
    </w:p>
    <w:p w14:paraId="37E19E23"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3FB8C367">
          <v:rect id="_x0000_i1026" alt="" style="width:451.3pt;height:.05pt;mso-width-percent:0;mso-height-percent:0;mso-width-percent:0;mso-height-percent:0" o:hralign="center" o:hrstd="t" o:hr="t" fillcolor="#a0a0a0" stroked="f"/>
        </w:pict>
      </w:r>
    </w:p>
    <w:p w14:paraId="657C8226"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lastRenderedPageBreak/>
        <w:t>14. Conclusion</w:t>
      </w:r>
    </w:p>
    <w:p w14:paraId="7499E483" w14:textId="77777777" w:rsidR="00D7393C" w:rsidRPr="00D7393C" w:rsidRDefault="00D7393C" w:rsidP="00D7393C">
      <w:p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SafeBristol is a timely, community-centered innovation aimed at improving safety, awareness, and decision-making for residents and visitors in Bristol. It combines real-time data, predictive analytics, and crowdsourced reporting into one comprehensive tool. With the support of local institutions and a focus on ethical AI, SafeBristol aims to become a model safety platform for cities across the UK.</w:t>
      </w:r>
    </w:p>
    <w:p w14:paraId="4EE06755" w14:textId="77777777" w:rsidR="00D7393C" w:rsidRPr="00D7393C" w:rsidRDefault="006A4545" w:rsidP="00D7393C">
      <w:pPr>
        <w:spacing w:after="0" w:line="240" w:lineRule="auto"/>
        <w:rPr>
          <w:rFonts w:ascii="Book Antiqua" w:eastAsia="Times New Roman" w:hAnsi="Book Antiqua" w:cs="Times New Roman"/>
          <w:kern w:val="0"/>
          <w:sz w:val="22"/>
          <w:szCs w:val="22"/>
          <w:lang w:eastAsia="en-GB"/>
          <w14:ligatures w14:val="none"/>
        </w:rPr>
      </w:pPr>
      <w:r w:rsidRPr="006A4545">
        <w:rPr>
          <w:rFonts w:ascii="Book Antiqua" w:eastAsia="Times New Roman" w:hAnsi="Book Antiqua" w:cs="Times New Roman"/>
          <w:noProof/>
          <w:kern w:val="0"/>
          <w:sz w:val="22"/>
          <w:szCs w:val="22"/>
          <w:lang w:eastAsia="en-GB"/>
        </w:rPr>
        <w:pict w14:anchorId="2E2D0B5A">
          <v:rect id="_x0000_i1025" alt="" style="width:451.3pt;height:.05pt;mso-width-percent:0;mso-height-percent:0;mso-width-percent:0;mso-height-percent:0" o:hralign="center" o:hrstd="t" o:hr="t" fillcolor="#a0a0a0" stroked="f"/>
        </w:pict>
      </w:r>
    </w:p>
    <w:p w14:paraId="11E8F788" w14:textId="77777777" w:rsidR="00D7393C" w:rsidRPr="00D7393C" w:rsidRDefault="00D7393C" w:rsidP="00D7393C">
      <w:pPr>
        <w:spacing w:before="100" w:beforeAutospacing="1" w:after="100" w:afterAutospacing="1" w:line="240" w:lineRule="auto"/>
        <w:outlineLvl w:val="2"/>
        <w:rPr>
          <w:rFonts w:ascii="Book Antiqua" w:eastAsia="Times New Roman" w:hAnsi="Book Antiqua" w:cs="Times New Roman"/>
          <w:b/>
          <w:bCs/>
          <w:kern w:val="0"/>
          <w:sz w:val="22"/>
          <w:szCs w:val="22"/>
          <w:lang w:eastAsia="en-GB"/>
          <w14:ligatures w14:val="none"/>
        </w:rPr>
      </w:pPr>
      <w:r w:rsidRPr="00D7393C">
        <w:rPr>
          <w:rFonts w:ascii="Book Antiqua" w:eastAsia="Times New Roman" w:hAnsi="Book Antiqua" w:cs="Times New Roman"/>
          <w:b/>
          <w:bCs/>
          <w:kern w:val="0"/>
          <w:sz w:val="22"/>
          <w:szCs w:val="22"/>
          <w:lang w:eastAsia="en-GB"/>
          <w14:ligatures w14:val="none"/>
        </w:rPr>
        <w:t>15. References</w:t>
      </w:r>
    </w:p>
    <w:p w14:paraId="316CD31B"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UK Home Office (2022) </w:t>
      </w:r>
      <w:r w:rsidRPr="00D7393C">
        <w:rPr>
          <w:rFonts w:ascii="Book Antiqua" w:eastAsia="Times New Roman" w:hAnsi="Book Antiqua" w:cs="Times New Roman"/>
          <w:i/>
          <w:iCs/>
          <w:kern w:val="0"/>
          <w:sz w:val="22"/>
          <w:szCs w:val="22"/>
          <w:lang w:eastAsia="en-GB"/>
          <w14:ligatures w14:val="none"/>
        </w:rPr>
        <w:t>StreetSafe</w:t>
      </w:r>
      <w:r w:rsidRPr="00D7393C">
        <w:rPr>
          <w:rFonts w:ascii="Book Antiqua" w:eastAsia="Times New Roman" w:hAnsi="Book Antiqua" w:cs="Times New Roman"/>
          <w:kern w:val="0"/>
          <w:sz w:val="22"/>
          <w:szCs w:val="22"/>
          <w:lang w:eastAsia="en-GB"/>
          <w14:ligatures w14:val="none"/>
        </w:rPr>
        <w:t xml:space="preserve">. </w:t>
      </w:r>
      <w:hyperlink r:id="rId5" w:history="1">
        <w:r w:rsidRPr="00D7393C">
          <w:rPr>
            <w:rFonts w:ascii="Book Antiqua" w:eastAsia="Times New Roman" w:hAnsi="Book Antiqua" w:cs="Times New Roman"/>
            <w:color w:val="0000FF"/>
            <w:kern w:val="0"/>
            <w:sz w:val="22"/>
            <w:szCs w:val="22"/>
            <w:u w:val="single"/>
            <w:lang w:eastAsia="en-GB"/>
            <w14:ligatures w14:val="none"/>
          </w:rPr>
          <w:t>https://www.police.uk/pu/notices/streetsafe/street-safe/</w:t>
        </w:r>
      </w:hyperlink>
    </w:p>
    <w:p w14:paraId="36EB7D37"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UK Police Data API (2025) </w:t>
      </w:r>
      <w:r w:rsidRPr="00D7393C">
        <w:rPr>
          <w:rFonts w:ascii="Book Antiqua" w:eastAsia="Times New Roman" w:hAnsi="Book Antiqua" w:cs="Times New Roman"/>
          <w:i/>
          <w:iCs/>
          <w:kern w:val="0"/>
          <w:sz w:val="22"/>
          <w:szCs w:val="22"/>
          <w:lang w:eastAsia="en-GB"/>
          <w14:ligatures w14:val="none"/>
        </w:rPr>
        <w:t>UK Police Data</w:t>
      </w:r>
      <w:r w:rsidRPr="00D7393C">
        <w:rPr>
          <w:rFonts w:ascii="Book Antiqua" w:eastAsia="Times New Roman" w:hAnsi="Book Antiqua" w:cs="Times New Roman"/>
          <w:kern w:val="0"/>
          <w:sz w:val="22"/>
          <w:szCs w:val="22"/>
          <w:lang w:eastAsia="en-GB"/>
          <w14:ligatures w14:val="none"/>
        </w:rPr>
        <w:t xml:space="preserve">. </w:t>
      </w:r>
      <w:hyperlink r:id="rId6" w:history="1">
        <w:r w:rsidRPr="00D7393C">
          <w:rPr>
            <w:rFonts w:ascii="Book Antiqua" w:eastAsia="Times New Roman" w:hAnsi="Book Antiqua" w:cs="Times New Roman"/>
            <w:color w:val="0000FF"/>
            <w:kern w:val="0"/>
            <w:sz w:val="22"/>
            <w:szCs w:val="22"/>
            <w:u w:val="single"/>
            <w:lang w:eastAsia="en-GB"/>
            <w14:ligatures w14:val="none"/>
          </w:rPr>
          <w:t>https://data.police.uk/data/</w:t>
        </w:r>
      </w:hyperlink>
    </w:p>
    <w:p w14:paraId="032F689F"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UK Met Office (2025) </w:t>
      </w:r>
      <w:r w:rsidRPr="00D7393C">
        <w:rPr>
          <w:rFonts w:ascii="Book Antiqua" w:eastAsia="Times New Roman" w:hAnsi="Book Antiqua" w:cs="Times New Roman"/>
          <w:i/>
          <w:iCs/>
          <w:kern w:val="0"/>
          <w:sz w:val="22"/>
          <w:szCs w:val="22"/>
          <w:lang w:eastAsia="en-GB"/>
          <w14:ligatures w14:val="none"/>
        </w:rPr>
        <w:t>Weather Data API</w:t>
      </w:r>
      <w:r w:rsidRPr="00D7393C">
        <w:rPr>
          <w:rFonts w:ascii="Book Antiqua" w:eastAsia="Times New Roman" w:hAnsi="Book Antiqua" w:cs="Times New Roman"/>
          <w:kern w:val="0"/>
          <w:sz w:val="22"/>
          <w:szCs w:val="22"/>
          <w:lang w:eastAsia="en-GB"/>
          <w14:ligatures w14:val="none"/>
        </w:rPr>
        <w:t xml:space="preserve">. </w:t>
      </w:r>
      <w:hyperlink r:id="rId7" w:history="1">
        <w:r w:rsidRPr="00D7393C">
          <w:rPr>
            <w:rFonts w:ascii="Book Antiqua" w:eastAsia="Times New Roman" w:hAnsi="Book Antiqua" w:cs="Times New Roman"/>
            <w:color w:val="0000FF"/>
            <w:kern w:val="0"/>
            <w:sz w:val="22"/>
            <w:szCs w:val="22"/>
            <w:u w:val="single"/>
            <w:lang w:eastAsia="en-GB"/>
            <w14:ligatures w14:val="none"/>
          </w:rPr>
          <w:t>https://www.metoffice.gov.uk/services/data</w:t>
        </w:r>
      </w:hyperlink>
    </w:p>
    <w:p w14:paraId="4CCD53BC"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Transport for London (2025) </w:t>
      </w:r>
      <w:r w:rsidRPr="00D7393C">
        <w:rPr>
          <w:rFonts w:ascii="Book Antiqua" w:eastAsia="Times New Roman" w:hAnsi="Book Antiqua" w:cs="Times New Roman"/>
          <w:i/>
          <w:iCs/>
          <w:kern w:val="0"/>
          <w:sz w:val="22"/>
          <w:szCs w:val="22"/>
          <w:lang w:eastAsia="en-GB"/>
          <w14:ligatures w14:val="none"/>
        </w:rPr>
        <w:t>TfL Open Data</w:t>
      </w:r>
      <w:r w:rsidRPr="00D7393C">
        <w:rPr>
          <w:rFonts w:ascii="Book Antiqua" w:eastAsia="Times New Roman" w:hAnsi="Book Antiqua" w:cs="Times New Roman"/>
          <w:kern w:val="0"/>
          <w:sz w:val="22"/>
          <w:szCs w:val="22"/>
          <w:lang w:eastAsia="en-GB"/>
          <w14:ligatures w14:val="none"/>
        </w:rPr>
        <w:t xml:space="preserve">. </w:t>
      </w:r>
      <w:hyperlink r:id="rId8" w:history="1">
        <w:r w:rsidRPr="00D7393C">
          <w:rPr>
            <w:rFonts w:ascii="Book Antiqua" w:eastAsia="Times New Roman" w:hAnsi="Book Antiqua" w:cs="Times New Roman"/>
            <w:color w:val="0000FF"/>
            <w:kern w:val="0"/>
            <w:sz w:val="22"/>
            <w:szCs w:val="22"/>
            <w:u w:val="single"/>
            <w:lang w:eastAsia="en-GB"/>
            <w14:ligatures w14:val="none"/>
          </w:rPr>
          <w:t>https://tfl.gov.uk/info-for/open-data-users/</w:t>
        </w:r>
      </w:hyperlink>
    </w:p>
    <w:p w14:paraId="7C122112"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Bristol City Council (2023) </w:t>
      </w:r>
      <w:r w:rsidRPr="00D7393C">
        <w:rPr>
          <w:rFonts w:ascii="Book Antiqua" w:eastAsia="Times New Roman" w:hAnsi="Book Antiqua" w:cs="Times New Roman"/>
          <w:i/>
          <w:iCs/>
          <w:kern w:val="0"/>
          <w:sz w:val="22"/>
          <w:szCs w:val="22"/>
          <w:lang w:eastAsia="en-GB"/>
          <w14:ligatures w14:val="none"/>
        </w:rPr>
        <w:t>Community Safety and Crime Statistics</w:t>
      </w:r>
      <w:r w:rsidRPr="00D7393C">
        <w:rPr>
          <w:rFonts w:ascii="Book Antiqua" w:eastAsia="Times New Roman" w:hAnsi="Book Antiqua" w:cs="Times New Roman"/>
          <w:kern w:val="0"/>
          <w:sz w:val="22"/>
          <w:szCs w:val="22"/>
          <w:lang w:eastAsia="en-GB"/>
          <w14:ligatures w14:val="none"/>
        </w:rPr>
        <w:t xml:space="preserve">. </w:t>
      </w:r>
      <w:hyperlink r:id="rId9" w:history="1">
        <w:r w:rsidRPr="00D7393C">
          <w:rPr>
            <w:rFonts w:ascii="Book Antiqua" w:eastAsia="Times New Roman" w:hAnsi="Book Antiqua" w:cs="Times New Roman"/>
            <w:color w:val="0000FF"/>
            <w:kern w:val="0"/>
            <w:sz w:val="22"/>
            <w:szCs w:val="22"/>
            <w:u w:val="single"/>
            <w:lang w:eastAsia="en-GB"/>
            <w14:ligatures w14:val="none"/>
          </w:rPr>
          <w:t>https://www.bristol.gov.uk/</w:t>
        </w:r>
      </w:hyperlink>
    </w:p>
    <w:p w14:paraId="5E8BB536" w14:textId="77777777" w:rsidR="00D7393C" w:rsidRPr="00D7393C" w:rsidRDefault="00D7393C" w:rsidP="00D7393C">
      <w:pPr>
        <w:numPr>
          <w:ilvl w:val="0"/>
          <w:numId w:val="15"/>
        </w:numPr>
        <w:spacing w:before="100" w:beforeAutospacing="1" w:after="100" w:afterAutospacing="1" w:line="240" w:lineRule="auto"/>
        <w:rPr>
          <w:rFonts w:ascii="Book Antiqua" w:eastAsia="Times New Roman" w:hAnsi="Book Antiqua" w:cs="Times New Roman"/>
          <w:kern w:val="0"/>
          <w:sz w:val="22"/>
          <w:szCs w:val="22"/>
          <w:lang w:eastAsia="en-GB"/>
          <w14:ligatures w14:val="none"/>
        </w:rPr>
      </w:pPr>
      <w:r w:rsidRPr="00D7393C">
        <w:rPr>
          <w:rFonts w:ascii="Book Antiqua" w:eastAsia="Times New Roman" w:hAnsi="Book Antiqua" w:cs="Times New Roman"/>
          <w:kern w:val="0"/>
          <w:sz w:val="22"/>
          <w:szCs w:val="22"/>
          <w:lang w:eastAsia="en-GB"/>
          <w14:ligatures w14:val="none"/>
        </w:rPr>
        <w:t xml:space="preserve">University of the West of England (2024) </w:t>
      </w:r>
      <w:r w:rsidRPr="00D7393C">
        <w:rPr>
          <w:rFonts w:ascii="Book Antiqua" w:eastAsia="Times New Roman" w:hAnsi="Book Antiqua" w:cs="Times New Roman"/>
          <w:i/>
          <w:iCs/>
          <w:kern w:val="0"/>
          <w:sz w:val="22"/>
          <w:szCs w:val="22"/>
          <w:lang w:eastAsia="en-GB"/>
          <w14:ligatures w14:val="none"/>
        </w:rPr>
        <w:t>UWE Harvard Referencing Guide</w:t>
      </w:r>
      <w:r w:rsidRPr="00D7393C">
        <w:rPr>
          <w:rFonts w:ascii="Book Antiqua" w:eastAsia="Times New Roman" w:hAnsi="Book Antiqua" w:cs="Times New Roman"/>
          <w:kern w:val="0"/>
          <w:sz w:val="22"/>
          <w:szCs w:val="22"/>
          <w:lang w:eastAsia="en-GB"/>
          <w14:ligatures w14:val="none"/>
        </w:rPr>
        <w:t xml:space="preserve">. </w:t>
      </w:r>
      <w:hyperlink r:id="rId10" w:history="1">
        <w:r w:rsidRPr="00D7393C">
          <w:rPr>
            <w:rFonts w:ascii="Book Antiqua" w:eastAsia="Times New Roman" w:hAnsi="Book Antiqua" w:cs="Times New Roman"/>
            <w:color w:val="0000FF"/>
            <w:kern w:val="0"/>
            <w:sz w:val="22"/>
            <w:szCs w:val="22"/>
            <w:u w:val="single"/>
            <w:lang w:eastAsia="en-GB"/>
            <w14:ligatures w14:val="none"/>
          </w:rPr>
          <w:t>https://www.uwe.ac.uk/study/study-support/study-skills/referencing/uwe-harvard</w:t>
        </w:r>
      </w:hyperlink>
    </w:p>
    <w:p w14:paraId="00358E6E" w14:textId="77777777" w:rsidR="00D7393C" w:rsidRPr="00D7393C" w:rsidRDefault="00D7393C">
      <w:pPr>
        <w:rPr>
          <w:rFonts w:ascii="Book Antiqua" w:hAnsi="Book Antiqua"/>
          <w:b/>
          <w:bCs/>
          <w:sz w:val="22"/>
          <w:szCs w:val="22"/>
        </w:rPr>
      </w:pPr>
    </w:p>
    <w:sectPr w:rsidR="00D7393C" w:rsidRPr="00D7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CAB"/>
    <w:multiLevelType w:val="multilevel"/>
    <w:tmpl w:val="079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2540"/>
    <w:multiLevelType w:val="multilevel"/>
    <w:tmpl w:val="956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45C"/>
    <w:multiLevelType w:val="multilevel"/>
    <w:tmpl w:val="B84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41872"/>
    <w:multiLevelType w:val="multilevel"/>
    <w:tmpl w:val="E53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E1EBA"/>
    <w:multiLevelType w:val="multilevel"/>
    <w:tmpl w:val="FB9A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67B3"/>
    <w:multiLevelType w:val="multilevel"/>
    <w:tmpl w:val="F4E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83F58"/>
    <w:multiLevelType w:val="multilevel"/>
    <w:tmpl w:val="980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84193"/>
    <w:multiLevelType w:val="multilevel"/>
    <w:tmpl w:val="C96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F3B89"/>
    <w:multiLevelType w:val="multilevel"/>
    <w:tmpl w:val="49E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32E62"/>
    <w:multiLevelType w:val="multilevel"/>
    <w:tmpl w:val="28B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A3419"/>
    <w:multiLevelType w:val="multilevel"/>
    <w:tmpl w:val="C2E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22F48"/>
    <w:multiLevelType w:val="multilevel"/>
    <w:tmpl w:val="3BE8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13E5B"/>
    <w:multiLevelType w:val="multilevel"/>
    <w:tmpl w:val="BC0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E6962"/>
    <w:multiLevelType w:val="multilevel"/>
    <w:tmpl w:val="230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15022"/>
    <w:multiLevelType w:val="multilevel"/>
    <w:tmpl w:val="C16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06228">
    <w:abstractNumId w:val="8"/>
  </w:num>
  <w:num w:numId="2" w16cid:durableId="813065852">
    <w:abstractNumId w:val="1"/>
  </w:num>
  <w:num w:numId="3" w16cid:durableId="1589848011">
    <w:abstractNumId w:val="12"/>
  </w:num>
  <w:num w:numId="4" w16cid:durableId="2043480979">
    <w:abstractNumId w:val="10"/>
  </w:num>
  <w:num w:numId="5" w16cid:durableId="1865750938">
    <w:abstractNumId w:val="6"/>
  </w:num>
  <w:num w:numId="6" w16cid:durableId="887298444">
    <w:abstractNumId w:val="9"/>
  </w:num>
  <w:num w:numId="7" w16cid:durableId="1176114927">
    <w:abstractNumId w:val="7"/>
  </w:num>
  <w:num w:numId="8" w16cid:durableId="565803479">
    <w:abstractNumId w:val="2"/>
  </w:num>
  <w:num w:numId="9" w16cid:durableId="907155069">
    <w:abstractNumId w:val="14"/>
  </w:num>
  <w:num w:numId="10" w16cid:durableId="1747875005">
    <w:abstractNumId w:val="0"/>
  </w:num>
  <w:num w:numId="11" w16cid:durableId="1016689322">
    <w:abstractNumId w:val="5"/>
  </w:num>
  <w:num w:numId="12" w16cid:durableId="232207088">
    <w:abstractNumId w:val="3"/>
  </w:num>
  <w:num w:numId="13" w16cid:durableId="1574972716">
    <w:abstractNumId w:val="11"/>
  </w:num>
  <w:num w:numId="14" w16cid:durableId="663241611">
    <w:abstractNumId w:val="4"/>
  </w:num>
  <w:num w:numId="15" w16cid:durableId="1273897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3C"/>
    <w:rsid w:val="006A4545"/>
    <w:rsid w:val="00862938"/>
    <w:rsid w:val="00D7393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2518"/>
  <w15:chartTrackingRefBased/>
  <w15:docId w15:val="{AEE160D4-B50E-484D-8B55-4302727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3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3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93C"/>
    <w:rPr>
      <w:rFonts w:eastAsiaTheme="majorEastAsia" w:cstheme="majorBidi"/>
      <w:color w:val="272727" w:themeColor="text1" w:themeTint="D8"/>
    </w:rPr>
  </w:style>
  <w:style w:type="paragraph" w:styleId="Title">
    <w:name w:val="Title"/>
    <w:basedOn w:val="Normal"/>
    <w:next w:val="Normal"/>
    <w:link w:val="TitleChar"/>
    <w:uiPriority w:val="10"/>
    <w:qFormat/>
    <w:rsid w:val="00D73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93C"/>
    <w:pPr>
      <w:spacing w:before="160"/>
      <w:jc w:val="center"/>
    </w:pPr>
    <w:rPr>
      <w:i/>
      <w:iCs/>
      <w:color w:val="404040" w:themeColor="text1" w:themeTint="BF"/>
    </w:rPr>
  </w:style>
  <w:style w:type="character" w:customStyle="1" w:styleId="QuoteChar">
    <w:name w:val="Quote Char"/>
    <w:basedOn w:val="DefaultParagraphFont"/>
    <w:link w:val="Quote"/>
    <w:uiPriority w:val="29"/>
    <w:rsid w:val="00D7393C"/>
    <w:rPr>
      <w:i/>
      <w:iCs/>
      <w:color w:val="404040" w:themeColor="text1" w:themeTint="BF"/>
    </w:rPr>
  </w:style>
  <w:style w:type="paragraph" w:styleId="ListParagraph">
    <w:name w:val="List Paragraph"/>
    <w:basedOn w:val="Normal"/>
    <w:uiPriority w:val="34"/>
    <w:qFormat/>
    <w:rsid w:val="00D7393C"/>
    <w:pPr>
      <w:ind w:left="720"/>
      <w:contextualSpacing/>
    </w:pPr>
  </w:style>
  <w:style w:type="character" w:styleId="IntenseEmphasis">
    <w:name w:val="Intense Emphasis"/>
    <w:basedOn w:val="DefaultParagraphFont"/>
    <w:uiPriority w:val="21"/>
    <w:qFormat/>
    <w:rsid w:val="00D7393C"/>
    <w:rPr>
      <w:i/>
      <w:iCs/>
      <w:color w:val="0F4761" w:themeColor="accent1" w:themeShade="BF"/>
    </w:rPr>
  </w:style>
  <w:style w:type="paragraph" w:styleId="IntenseQuote">
    <w:name w:val="Intense Quote"/>
    <w:basedOn w:val="Normal"/>
    <w:next w:val="Normal"/>
    <w:link w:val="IntenseQuoteChar"/>
    <w:uiPriority w:val="30"/>
    <w:qFormat/>
    <w:rsid w:val="00D73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93C"/>
    <w:rPr>
      <w:i/>
      <w:iCs/>
      <w:color w:val="0F4761" w:themeColor="accent1" w:themeShade="BF"/>
    </w:rPr>
  </w:style>
  <w:style w:type="character" w:styleId="IntenseReference">
    <w:name w:val="Intense Reference"/>
    <w:basedOn w:val="DefaultParagraphFont"/>
    <w:uiPriority w:val="32"/>
    <w:qFormat/>
    <w:rsid w:val="00D7393C"/>
    <w:rPr>
      <w:b/>
      <w:bCs/>
      <w:smallCaps/>
      <w:color w:val="0F4761" w:themeColor="accent1" w:themeShade="BF"/>
      <w:spacing w:val="5"/>
    </w:rPr>
  </w:style>
  <w:style w:type="paragraph" w:styleId="NormalWeb">
    <w:name w:val="Normal (Web)"/>
    <w:basedOn w:val="Normal"/>
    <w:uiPriority w:val="99"/>
    <w:semiHidden/>
    <w:unhideWhenUsed/>
    <w:rsid w:val="00D7393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7393C"/>
    <w:rPr>
      <w:b/>
      <w:bCs/>
    </w:rPr>
  </w:style>
  <w:style w:type="character" w:styleId="Emphasis">
    <w:name w:val="Emphasis"/>
    <w:basedOn w:val="DefaultParagraphFont"/>
    <w:uiPriority w:val="20"/>
    <w:qFormat/>
    <w:rsid w:val="00D7393C"/>
    <w:rPr>
      <w:i/>
      <w:iCs/>
    </w:rPr>
  </w:style>
  <w:style w:type="character" w:styleId="Hyperlink">
    <w:name w:val="Hyperlink"/>
    <w:basedOn w:val="DefaultParagraphFont"/>
    <w:uiPriority w:val="99"/>
    <w:semiHidden/>
    <w:unhideWhenUsed/>
    <w:rsid w:val="00D73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l.gov.uk/info-for/open-data-users/" TargetMode="External"/><Relationship Id="rId3" Type="http://schemas.openxmlformats.org/officeDocument/2006/relationships/settings" Target="settings.xml"/><Relationship Id="rId7" Type="http://schemas.openxmlformats.org/officeDocument/2006/relationships/hyperlink" Target="https://www.metoffice.gov.uk/servic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lice.uk/data/" TargetMode="External"/><Relationship Id="rId11" Type="http://schemas.openxmlformats.org/officeDocument/2006/relationships/fontTable" Target="fontTable.xml"/><Relationship Id="rId5" Type="http://schemas.openxmlformats.org/officeDocument/2006/relationships/hyperlink" Target="https://www.police.uk/pu/notices/streetsafe/street-safe/" TargetMode="External"/><Relationship Id="rId10" Type="http://schemas.openxmlformats.org/officeDocument/2006/relationships/hyperlink" Target="https://www.uwe.ac.uk/study/study-support/study-skills/referencing/uwe-harvard" TargetMode="External"/><Relationship Id="rId4" Type="http://schemas.openxmlformats.org/officeDocument/2006/relationships/webSettings" Target="webSettings.xml"/><Relationship Id="rId9" Type="http://schemas.openxmlformats.org/officeDocument/2006/relationships/hyperlink" Target="https://www.bristol.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Akwu (Student)</dc:creator>
  <cp:keywords/>
  <dc:description/>
  <cp:lastModifiedBy>Simeon Akwu (Student)</cp:lastModifiedBy>
  <cp:revision>1</cp:revision>
  <dcterms:created xsi:type="dcterms:W3CDTF">2025-04-15T18:03:00Z</dcterms:created>
  <dcterms:modified xsi:type="dcterms:W3CDTF">2025-04-15T18:13:00Z</dcterms:modified>
</cp:coreProperties>
</file>