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720" w:firstLineChars="0"/>
        <w:jc w:val="left"/>
        <w:rPr>
          <w:rFonts w:hint="default" w:ascii="OCR A Extended" w:hAnsi="OCR A Extended" w:eastAsia="SimSun" w:cs="OCR A Extended"/>
          <w:b/>
          <w:bCs/>
          <w:color w:val="000000"/>
          <w:kern w:val="0"/>
          <w:sz w:val="44"/>
          <w:szCs w:val="44"/>
          <w:lang w:val="en-US" w:eastAsia="zh-CN" w:bidi="ar"/>
          <w14:textFill>
            <w14:gradFill>
              <w14:gsLst>
                <w14:gs w14:pos="0">
                  <w14:srgbClr w14:val="012D86"/>
                </w14:gs>
                <w14:gs w14:pos="100000">
                  <w14:srgbClr w14:val="0E2557"/>
                </w14:gs>
              </w14:gsLst>
              <w14:lin w14:scaled="0"/>
            </w14:gradFill>
          </w14:textFill>
        </w:rPr>
      </w:pPr>
      <w:r>
        <w:rPr>
          <w:rFonts w:hint="default" w:ascii="OCR A Extended" w:hAnsi="OCR A Extended" w:eastAsia="SimSun" w:cs="OCR A Extended"/>
          <w:b/>
          <w:bCs/>
          <w:color w:val="000000"/>
          <w:kern w:val="0"/>
          <w:sz w:val="44"/>
          <w:szCs w:val="44"/>
          <w:lang w:val="en-US" w:eastAsia="zh-CN" w:bidi="ar"/>
          <w14:textFill>
            <w14:gradFill>
              <w14:gsLst>
                <w14:gs w14:pos="0">
                  <w14:srgbClr w14:val="012D86"/>
                </w14:gs>
                <w14:gs w14:pos="100000">
                  <w14:srgbClr w14:val="0E2557"/>
                </w14:gs>
              </w14:gsLst>
              <w14:lin w14:scaled="0"/>
            </w14:gradFill>
          </w14:textFill>
        </w:rPr>
        <w:t>Royal Gorge Bridge,Colorado</w:t>
      </w:r>
    </w:p>
    <w:p>
      <w:pPr>
        <w:keepNext w:val="0"/>
        <w:keepLines w:val="0"/>
        <w:widowControl/>
        <w:suppressLineNumbers w:val="0"/>
        <w:jc w:val="left"/>
        <w:rPr>
          <w:rFonts w:hint="default" w:ascii="Arial" w:hAnsi="Arial" w:eastAsia="SimSun" w:cs="Arial"/>
          <w:color w:val="000000"/>
          <w:kern w:val="0"/>
          <w:sz w:val="36"/>
          <w:szCs w:val="36"/>
          <w:lang w:val="en-US" w:eastAsia="zh-CN" w:bidi="ar"/>
        </w:rPr>
      </w:pPr>
    </w:p>
    <w:p>
      <w:pPr>
        <w:keepNext w:val="0"/>
        <w:keepLines w:val="0"/>
        <w:widowControl/>
        <w:suppressLineNumbers w:val="0"/>
        <w:jc w:val="both"/>
        <w:rPr>
          <w:rFonts w:hint="eastAsia" w:asciiTheme="majorEastAsia" w:hAnsiTheme="majorEastAsia" w:eastAsiaTheme="majorEastAsia" w:cstheme="majorEastAsia"/>
          <w:b/>
          <w:bCs/>
          <w:color w:val="000000"/>
          <w:kern w:val="0"/>
          <w:sz w:val="36"/>
          <w:szCs w:val="36"/>
          <w:lang w:val="en-US" w:eastAsia="zh-CN" w:bidi="ar"/>
        </w:rPr>
      </w:pPr>
      <w:r>
        <w:rPr>
          <w:rFonts w:hint="eastAsia" w:asciiTheme="majorEastAsia" w:hAnsiTheme="majorEastAsia" w:eastAsiaTheme="majorEastAsia" w:cstheme="majorEastAsia"/>
          <w:b/>
          <w:bCs/>
          <w:color w:val="000000"/>
          <w:kern w:val="0"/>
          <w:sz w:val="36"/>
          <w:szCs w:val="36"/>
          <w:lang w:val="en-US" w:eastAsia="zh-CN" w:bidi="ar"/>
        </w:rPr>
        <w:t>This Bridge is located in Colorado, The Royal Bridge is a tourist attraction near Canon City, Colorado within Royal Gorge Bridge &amp; Parka 360-acre (150 ha) amusement park located along the edge of the Royal Gorge around both ends of the bridge. The Bridge Crosses the</w:t>
      </w:r>
      <w:r>
        <w:rPr>
          <w:rFonts w:hint="default" w:asciiTheme="majorEastAsia" w:hAnsiTheme="majorEastAsia" w:eastAsiaTheme="majorEastAsia" w:cstheme="majorEastAsia"/>
          <w:b/>
          <w:bCs/>
          <w:color w:val="000000"/>
          <w:kern w:val="0"/>
          <w:sz w:val="36"/>
          <w:szCs w:val="36"/>
          <w:lang w:val="en-US" w:eastAsia="zh-CN" w:bidi="ar"/>
        </w:rPr>
        <w:t xml:space="preserve"> </w:t>
      </w:r>
      <w:r>
        <w:rPr>
          <w:rFonts w:hint="eastAsia" w:asciiTheme="majorEastAsia" w:hAnsiTheme="majorEastAsia" w:eastAsiaTheme="majorEastAsia" w:cstheme="majorEastAsia"/>
          <w:b/>
          <w:bCs/>
          <w:color w:val="000000"/>
          <w:kern w:val="0"/>
          <w:sz w:val="36"/>
          <w:szCs w:val="36"/>
          <w:lang w:val="en-US" w:eastAsia="zh-CN" w:bidi="ar"/>
        </w:rPr>
        <w:t>gorge 955 feet(291m) above the Arkansas River and held the record of the highest bridge in the world from 1929 until 2001 when it was surpassed by the Liuguanghe Bridge in China. The Royal Gorge Bridge maintained the title of the worlds highest suspension bridge until the Beipan River Guanxing</w:t>
      </w:r>
      <w:r>
        <w:rPr>
          <w:rFonts w:hint="default" w:asciiTheme="majorEastAsia" w:hAnsiTheme="majorEastAsia" w:eastAsiaTheme="majorEastAsia" w:cstheme="majorEastAsia"/>
          <w:b/>
          <w:bCs/>
          <w:color w:val="000000"/>
          <w:kern w:val="0"/>
          <w:sz w:val="36"/>
          <w:szCs w:val="36"/>
          <w:lang w:val="en-US" w:eastAsia="zh-CN" w:bidi="ar"/>
        </w:rPr>
        <w:t xml:space="preserve"> </w:t>
      </w:r>
      <w:r>
        <w:rPr>
          <w:rFonts w:hint="eastAsia" w:asciiTheme="majorEastAsia" w:hAnsiTheme="majorEastAsia" w:eastAsiaTheme="majorEastAsia" w:cstheme="majorEastAsia"/>
          <w:b/>
          <w:bCs/>
          <w:color w:val="000000"/>
          <w:kern w:val="0"/>
          <w:sz w:val="36"/>
          <w:szCs w:val="36"/>
          <w:lang w:val="en-US" w:eastAsia="zh-CN" w:bidi="ar"/>
        </w:rPr>
        <w:t>Highway Bridge was completed in 2003, also in</w:t>
      </w:r>
      <w:r>
        <w:rPr>
          <w:rFonts w:hint="default" w:asciiTheme="majorEastAsia" w:hAnsiTheme="majorEastAsia" w:eastAsiaTheme="majorEastAsia" w:cstheme="majorEastAsia"/>
          <w:b/>
          <w:bCs/>
          <w:color w:val="000000"/>
          <w:kern w:val="0"/>
          <w:sz w:val="36"/>
          <w:szCs w:val="36"/>
          <w:lang w:val="en-US" w:eastAsia="zh-CN" w:bidi="ar"/>
        </w:rPr>
        <w:t xml:space="preserve"> </w:t>
      </w:r>
      <w:r>
        <w:rPr>
          <w:rFonts w:hint="eastAsia" w:asciiTheme="majorEastAsia" w:hAnsiTheme="majorEastAsia" w:eastAsiaTheme="majorEastAsia" w:cstheme="majorEastAsia"/>
          <w:b/>
          <w:bCs/>
          <w:color w:val="000000"/>
          <w:kern w:val="0"/>
          <w:sz w:val="36"/>
          <w:szCs w:val="36"/>
          <w:lang w:val="en-US" w:eastAsia="zh-CN" w:bidi="ar"/>
        </w:rPr>
        <w:t>China.</w:t>
      </w:r>
    </w:p>
    <w:p>
      <w:pPr>
        <w:keepNext w:val="0"/>
        <w:keepLines w:val="0"/>
        <w:widowControl/>
        <w:suppressLineNumbers w:val="0"/>
        <w:jc w:val="both"/>
        <w:rPr>
          <w:rFonts w:hint="eastAsia" w:asciiTheme="majorEastAsia" w:hAnsiTheme="majorEastAsia" w:eastAsiaTheme="majorEastAsia" w:cstheme="majorEastAsia"/>
          <w:b/>
          <w:bCs/>
          <w:sz w:val="20"/>
          <w:szCs w:val="20"/>
        </w:rPr>
      </w:pPr>
    </w:p>
    <w:p>
      <w:pPr>
        <w:keepNext w:val="0"/>
        <w:keepLines w:val="0"/>
        <w:widowControl/>
        <w:suppressLineNumbers w:val="0"/>
        <w:jc w:val="both"/>
        <w:rPr>
          <w:rFonts w:hint="eastAsia" w:asciiTheme="majorEastAsia" w:hAnsiTheme="majorEastAsia" w:eastAsiaTheme="majorEastAsia" w:cstheme="majorEastAsia"/>
          <w:b/>
          <w:bCs/>
          <w:sz w:val="20"/>
          <w:szCs w:val="20"/>
          <w:lang w:val="en-US"/>
        </w:rPr>
      </w:pPr>
    </w:p>
    <w:p>
      <w:pPr>
        <w:keepNext w:val="0"/>
        <w:keepLines w:val="0"/>
        <w:widowControl/>
        <w:suppressLineNumbers w:val="0"/>
        <w:jc w:val="both"/>
        <w:rPr>
          <w:rFonts w:hint="default" w:ascii="Arial" w:hAnsi="Arial" w:eastAsia="SimSun" w:cs="Arial"/>
          <w:color w:val="000000"/>
          <w:kern w:val="0"/>
          <w:sz w:val="36"/>
          <w:szCs w:val="36"/>
          <w:lang w:val="en-US" w:eastAsia="zh-CN" w:bidi="ar"/>
        </w:rPr>
      </w:pPr>
    </w:p>
    <w:p>
      <w:pPr>
        <w:keepNext w:val="0"/>
        <w:keepLines w:val="0"/>
        <w:widowControl/>
        <w:suppressLineNumbers w:val="0"/>
        <w:jc w:val="both"/>
        <w:rPr>
          <w:rFonts w:hint="default" w:ascii="Arial Black" w:hAnsi="Arial Black" w:cs="Arial Black"/>
        </w:rPr>
      </w:pPr>
      <w:r>
        <w:rPr>
          <w:rFonts w:hint="default" w:ascii="Arial Black" w:hAnsi="Arial Black" w:eastAsia="SimSun" w:cs="Arial Black"/>
          <w:color w:val="000000"/>
          <w:kern w:val="0"/>
          <w:sz w:val="36"/>
          <w:szCs w:val="36"/>
          <w:lang w:val="en-US" w:eastAsia="zh-CN" w:bidi="ar"/>
        </w:rPr>
        <w:t>For more about this bridge click this link</w:t>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rPr>
          <w:b/>
          <w:bCs/>
          <w:sz w:val="36"/>
          <w:szCs w:val="36"/>
        </w:rPr>
      </w:pPr>
      <w:r>
        <w:rPr>
          <w:b/>
          <w:bCs/>
          <w:sz w:val="36"/>
          <w:szCs w:val="36"/>
        </w:rPr>
        <w:fldChar w:fldCharType="begin"/>
      </w:r>
      <w:r>
        <w:rPr>
          <w:b/>
          <w:bCs/>
          <w:sz w:val="36"/>
          <w:szCs w:val="36"/>
        </w:rPr>
        <w:instrText xml:space="preserve"> HYPERLINK "https://en.wikipedia.org/wiki/Royal_Gorge_Bridge" </w:instrText>
      </w:r>
      <w:r>
        <w:rPr>
          <w:b/>
          <w:bCs/>
          <w:sz w:val="36"/>
          <w:szCs w:val="36"/>
        </w:rPr>
        <w:fldChar w:fldCharType="separate"/>
      </w:r>
      <w:r>
        <w:rPr>
          <w:rStyle w:val="4"/>
          <w:b/>
          <w:bCs/>
          <w:sz w:val="36"/>
          <w:szCs w:val="36"/>
        </w:rPr>
        <w:t>https://en.wikipedia.org/wiki/Royal_Gorge_Bridge</w:t>
      </w:r>
      <w:r>
        <w:rPr>
          <w:b/>
          <w:bCs/>
          <w:sz w:val="36"/>
          <w:szCs w:val="36"/>
        </w:rPr>
        <w:fldChar w:fldCharType="end"/>
      </w:r>
    </w:p>
    <w:p>
      <w:pPr>
        <w:keepNext w:val="0"/>
        <w:keepLines w:val="0"/>
        <w:widowControl/>
        <w:suppressLineNumbers w:val="0"/>
        <w:jc w:val="both"/>
        <w:rPr>
          <w:b/>
          <w:bCs/>
          <w:sz w:val="36"/>
          <w:szCs w:val="36"/>
        </w:rPr>
      </w:pPr>
    </w:p>
    <w:p>
      <w:pPr>
        <w:keepNext w:val="0"/>
        <w:keepLines w:val="0"/>
        <w:widowControl/>
        <w:suppressLineNumbers w:val="0"/>
        <w:jc w:val="both"/>
        <w:rPr>
          <w:b/>
          <w:bCs/>
          <w:sz w:val="36"/>
          <w:szCs w:val="36"/>
        </w:rPr>
      </w:pPr>
      <w:bookmarkStart w:id="0" w:name="_GoBack"/>
      <w:bookmarkEnd w:id="0"/>
    </w:p>
    <w:p>
      <w:pPr>
        <w:keepNext w:val="0"/>
        <w:keepLines w:val="0"/>
        <w:widowControl/>
        <w:suppressLineNumbers w:val="0"/>
        <w:jc w:val="both"/>
      </w:pPr>
    </w:p>
    <w:p>
      <w:pPr>
        <w:keepNext w:val="0"/>
        <w:keepLines w:val="0"/>
        <w:widowControl/>
        <w:suppressLineNumbers w:val="0"/>
        <w:jc w:val="both"/>
        <w:rPr>
          <w:rFonts w:hint="default"/>
          <w:lang w:val="en-US"/>
        </w:rPr>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CR A Extended">
    <w:panose1 w:val="02010509020102010303"/>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438C5"/>
    <w:rsid w:val="09071667"/>
    <w:rsid w:val="198B2D4A"/>
    <w:rsid w:val="33D438C5"/>
    <w:rsid w:val="34BC295C"/>
    <w:rsid w:val="51DB7EBE"/>
    <w:rsid w:val="554E584F"/>
    <w:rsid w:val="712F2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2021-03-05T12:58:00Z</dcterms:created>
  <dc:creator>Olawore Simeon</dc:creator>
  <cp:lastModifiedBy>Olawore Simeon</cp:lastModifiedBy>
  <dcterms:modified xsi:type="dcterms:W3CDTF">2021-03-09T09:20:53Z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