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152">
            <wp:simplePos x="0" y="0"/>
            <wp:positionH relativeFrom="page">
              <wp:posOffset>786750</wp:posOffset>
            </wp:positionH>
            <wp:positionV relativeFrom="paragraph">
              <wp:posOffset>-1233</wp:posOffset>
            </wp:positionV>
            <wp:extent cx="1052959" cy="366213"/>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52959" cy="366213"/>
                    </a:xfrm>
                    <a:prstGeom prst="rect">
                      <a:avLst/>
                    </a:prstGeom>
                  </pic:spPr>
                </pic:pic>
              </a:graphicData>
            </a:graphic>
          </wp:anchor>
        </w:drawing>
      </w:r>
      <w:r>
        <w:rPr>
          <w:spacing w:val="-2"/>
        </w:rPr>
        <w:t>O-RAN.SuFG.CE-v01.00</w:t>
      </w:r>
    </w:p>
    <w:p>
      <w:pPr>
        <w:spacing w:before="33"/>
        <w:ind w:left="0" w:right="172" w:firstLine="0"/>
        <w:jc w:val="right"/>
        <w:rPr>
          <w:rFonts w:ascii="Arial"/>
          <w:i/>
          <w:sz w:val="20"/>
        </w:rPr>
      </w:pPr>
      <w:r>
        <w:rPr>
          <w:rFonts w:ascii="Arial"/>
          <w:i/>
          <w:sz w:val="20"/>
        </w:rPr>
        <w:t>Technical</w:t>
      </w:r>
      <w:r>
        <w:rPr>
          <w:rFonts w:ascii="Arial"/>
          <w:i/>
          <w:spacing w:val="-12"/>
          <w:sz w:val="20"/>
        </w:rPr>
        <w:t> </w:t>
      </w:r>
      <w:r>
        <w:rPr>
          <w:rFonts w:ascii="Arial"/>
          <w:i/>
          <w:spacing w:val="-2"/>
          <w:sz w:val="20"/>
        </w:rPr>
        <w:t>Report</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92"/>
        <w:rPr>
          <w:rFonts w:ascii="Arial"/>
          <w:i/>
          <w:sz w:val="20"/>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220072</wp:posOffset>
                </wp:positionV>
                <wp:extent cx="6481445"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1445" cy="18415"/>
                        </a:xfrm>
                        <a:custGeom>
                          <a:avLst/>
                          <a:gdLst/>
                          <a:ahLst/>
                          <a:cxnLst/>
                          <a:rect l="l" t="t" r="r" b="b"/>
                          <a:pathLst>
                            <a:path w="6481445" h="18415">
                              <a:moveTo>
                                <a:pt x="0" y="0"/>
                              </a:moveTo>
                              <a:lnTo>
                                <a:pt x="0" y="18288"/>
                              </a:lnTo>
                              <a:lnTo>
                                <a:pt x="6481317" y="18288"/>
                              </a:lnTo>
                              <a:lnTo>
                                <a:pt x="6481317" y="0"/>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17.328554pt;width:510.34pt;height:1.44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rPr>
          <w:rFonts w:ascii="Arial"/>
          <w:i/>
          <w:sz w:val="34"/>
        </w:rPr>
      </w:pPr>
    </w:p>
    <w:p>
      <w:pPr>
        <w:pStyle w:val="BodyText"/>
        <w:rPr>
          <w:rFonts w:ascii="Arial"/>
          <w:i/>
          <w:sz w:val="34"/>
        </w:rPr>
      </w:pPr>
    </w:p>
    <w:p>
      <w:pPr>
        <w:pStyle w:val="BodyText"/>
        <w:rPr>
          <w:rFonts w:ascii="Arial"/>
          <w:i/>
          <w:sz w:val="34"/>
        </w:rPr>
      </w:pPr>
    </w:p>
    <w:p>
      <w:pPr>
        <w:pStyle w:val="BodyText"/>
        <w:spacing w:before="195"/>
        <w:rPr>
          <w:rFonts w:ascii="Arial"/>
          <w:i/>
          <w:sz w:val="34"/>
        </w:rPr>
      </w:pPr>
    </w:p>
    <w:p>
      <w:pPr>
        <w:spacing w:line="480" w:lineRule="auto" w:before="0"/>
        <w:ind w:left="1029" w:right="368" w:firstLine="105"/>
        <w:jc w:val="left"/>
        <w:rPr>
          <w:rFonts w:ascii="Arial"/>
          <w:b/>
          <w:sz w:val="34"/>
        </w:rPr>
      </w:pPr>
      <w:r>
        <w:rPr>
          <w:rFonts w:ascii="Arial"/>
          <w:b/>
          <w:sz w:val="34"/>
        </w:rPr>
        <w:t>O-RAN Focus Group (Sustainability Focus Group) Circular</w:t>
      </w:r>
      <w:r>
        <w:rPr>
          <w:rFonts w:ascii="Arial"/>
          <w:b/>
          <w:spacing w:val="-7"/>
          <w:sz w:val="34"/>
        </w:rPr>
        <w:t> </w:t>
      </w:r>
      <w:r>
        <w:rPr>
          <w:rFonts w:ascii="Arial"/>
          <w:b/>
          <w:sz w:val="34"/>
        </w:rPr>
        <w:t>economy</w:t>
      </w:r>
      <w:r>
        <w:rPr>
          <w:rFonts w:ascii="Arial"/>
          <w:b/>
          <w:spacing w:val="-7"/>
          <w:sz w:val="34"/>
        </w:rPr>
        <w:t> </w:t>
      </w:r>
      <w:r>
        <w:rPr>
          <w:rFonts w:ascii="Arial"/>
          <w:b/>
          <w:sz w:val="34"/>
        </w:rPr>
        <w:t>guidelines</w:t>
      </w:r>
      <w:r>
        <w:rPr>
          <w:rFonts w:ascii="Arial"/>
          <w:b/>
          <w:spacing w:val="-8"/>
          <w:sz w:val="34"/>
        </w:rPr>
        <w:t> </w:t>
      </w:r>
      <w:r>
        <w:rPr>
          <w:rFonts w:ascii="Arial"/>
          <w:b/>
          <w:sz w:val="34"/>
        </w:rPr>
        <w:t>on</w:t>
      </w:r>
      <w:r>
        <w:rPr>
          <w:rFonts w:ascii="Arial"/>
          <w:b/>
          <w:spacing w:val="-5"/>
          <w:sz w:val="34"/>
        </w:rPr>
        <w:t> </w:t>
      </w:r>
      <w:r>
        <w:rPr>
          <w:rFonts w:ascii="Arial"/>
          <w:b/>
          <w:sz w:val="34"/>
        </w:rPr>
        <w:t>network</w:t>
      </w:r>
      <w:r>
        <w:rPr>
          <w:rFonts w:ascii="Arial"/>
          <w:b/>
          <w:spacing w:val="-6"/>
          <w:sz w:val="34"/>
        </w:rPr>
        <w:t> </w:t>
      </w:r>
      <w:r>
        <w:rPr>
          <w:rFonts w:ascii="Arial"/>
          <w:b/>
          <w:sz w:val="34"/>
        </w:rPr>
        <w:t>equipment</w:t>
      </w: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rPr>
          <w:rFonts w:ascii="Arial"/>
          <w:b/>
          <w:sz w:val="18"/>
        </w:rPr>
      </w:pPr>
    </w:p>
    <w:p>
      <w:pPr>
        <w:pStyle w:val="BodyText"/>
        <w:spacing w:before="154"/>
        <w:rPr>
          <w:rFonts w:ascii="Arial"/>
          <w:b/>
          <w:sz w:val="18"/>
        </w:rPr>
      </w:pPr>
    </w:p>
    <w:p>
      <w:pPr>
        <w:spacing w:before="0"/>
        <w:ind w:left="143" w:right="0" w:firstLine="0"/>
        <w:jc w:val="both"/>
        <w:rPr>
          <w:sz w:val="18"/>
        </w:rPr>
      </w:pPr>
      <w:r>
        <w:rPr>
          <w:sz w:val="18"/>
        </w:rPr>
        <w:t>Copyright</w:t>
      </w:r>
      <w:r>
        <w:rPr>
          <w:spacing w:val="-2"/>
          <w:sz w:val="18"/>
        </w:rPr>
        <w:t> </w:t>
      </w:r>
      <w:r>
        <w:rPr>
          <w:sz w:val="18"/>
        </w:rPr>
        <w:t>©</w:t>
      </w:r>
      <w:r>
        <w:rPr>
          <w:spacing w:val="-1"/>
          <w:sz w:val="18"/>
        </w:rPr>
        <w:t> </w:t>
      </w:r>
      <w:r>
        <w:rPr>
          <w:sz w:val="18"/>
        </w:rPr>
        <w:t>2022</w:t>
      </w:r>
      <w:r>
        <w:rPr>
          <w:spacing w:val="-1"/>
          <w:sz w:val="18"/>
        </w:rPr>
        <w:t> </w:t>
      </w:r>
      <w:r>
        <w:rPr>
          <w:sz w:val="18"/>
        </w:rPr>
        <w:t>by</w:t>
      </w:r>
      <w:r>
        <w:rPr>
          <w:spacing w:val="-2"/>
          <w:sz w:val="18"/>
        </w:rPr>
        <w:t> </w:t>
      </w:r>
      <w:r>
        <w:rPr>
          <w:sz w:val="18"/>
        </w:rPr>
        <w:t>the</w:t>
      </w:r>
      <w:r>
        <w:rPr>
          <w:spacing w:val="-2"/>
          <w:sz w:val="18"/>
        </w:rPr>
        <w:t> </w:t>
      </w:r>
      <w:r>
        <w:rPr>
          <w:sz w:val="18"/>
        </w:rPr>
        <w:t>O-RAN ALLIANCE</w:t>
      </w:r>
      <w:r>
        <w:rPr>
          <w:spacing w:val="-1"/>
          <w:sz w:val="18"/>
        </w:rPr>
        <w:t> </w:t>
      </w:r>
      <w:r>
        <w:rPr>
          <w:spacing w:val="-4"/>
          <w:sz w:val="18"/>
        </w:rPr>
        <w:t>e.V.</w:t>
      </w:r>
    </w:p>
    <w:p>
      <w:pPr>
        <w:spacing w:line="259" w:lineRule="auto" w:before="18"/>
        <w:ind w:left="143" w:right="112" w:firstLine="0"/>
        <w:jc w:val="both"/>
        <w:rPr>
          <w:sz w:val="18"/>
        </w:rPr>
      </w:pPr>
      <w:r>
        <w:rPr>
          <w:sz w:val="18"/>
        </w:rPr>
        <w:t>The</w:t>
      </w:r>
      <w:r>
        <w:rPr>
          <w:spacing w:val="-10"/>
          <w:sz w:val="18"/>
        </w:rPr>
        <w:t> </w:t>
      </w:r>
      <w:r>
        <w:rPr>
          <w:sz w:val="18"/>
        </w:rPr>
        <w:t>copying</w:t>
      </w:r>
      <w:r>
        <w:rPr>
          <w:spacing w:val="-10"/>
          <w:sz w:val="18"/>
        </w:rPr>
        <w:t> </w:t>
      </w:r>
      <w:r>
        <w:rPr>
          <w:sz w:val="18"/>
        </w:rPr>
        <w:t>or</w:t>
      </w:r>
      <w:r>
        <w:rPr>
          <w:spacing w:val="-10"/>
          <w:sz w:val="18"/>
        </w:rPr>
        <w:t> </w:t>
      </w:r>
      <w:r>
        <w:rPr>
          <w:sz w:val="18"/>
        </w:rPr>
        <w:t>incorporation</w:t>
      </w:r>
      <w:r>
        <w:rPr>
          <w:spacing w:val="-10"/>
          <w:sz w:val="18"/>
        </w:rPr>
        <w:t> </w:t>
      </w:r>
      <w:r>
        <w:rPr>
          <w:sz w:val="18"/>
        </w:rPr>
        <w:t>into</w:t>
      </w:r>
      <w:r>
        <w:rPr>
          <w:spacing w:val="-7"/>
          <w:sz w:val="18"/>
        </w:rPr>
        <w:t> </w:t>
      </w:r>
      <w:r>
        <w:rPr>
          <w:sz w:val="18"/>
        </w:rPr>
        <w:t>any</w:t>
      </w:r>
      <w:r>
        <w:rPr>
          <w:spacing w:val="-9"/>
          <w:sz w:val="18"/>
        </w:rPr>
        <w:t> </w:t>
      </w:r>
      <w:r>
        <w:rPr>
          <w:sz w:val="18"/>
        </w:rPr>
        <w:t>other</w:t>
      </w:r>
      <w:r>
        <w:rPr>
          <w:spacing w:val="-10"/>
          <w:sz w:val="18"/>
        </w:rPr>
        <w:t> </w:t>
      </w:r>
      <w:r>
        <w:rPr>
          <w:sz w:val="18"/>
        </w:rPr>
        <w:t>work</w:t>
      </w:r>
      <w:r>
        <w:rPr>
          <w:spacing w:val="-10"/>
          <w:sz w:val="18"/>
        </w:rPr>
        <w:t> </w:t>
      </w:r>
      <w:r>
        <w:rPr>
          <w:sz w:val="18"/>
        </w:rPr>
        <w:t>of</w:t>
      </w:r>
      <w:r>
        <w:rPr>
          <w:spacing w:val="-9"/>
          <w:sz w:val="18"/>
        </w:rPr>
        <w:t> </w:t>
      </w:r>
      <w:r>
        <w:rPr>
          <w:sz w:val="18"/>
        </w:rPr>
        <w:t>part</w:t>
      </w:r>
      <w:r>
        <w:rPr>
          <w:spacing w:val="-10"/>
          <w:sz w:val="18"/>
        </w:rPr>
        <w:t> </w:t>
      </w:r>
      <w:r>
        <w:rPr>
          <w:sz w:val="18"/>
        </w:rPr>
        <w:t>or</w:t>
      </w:r>
      <w:r>
        <w:rPr>
          <w:spacing w:val="-10"/>
          <w:sz w:val="18"/>
        </w:rPr>
        <w:t> </w:t>
      </w:r>
      <w:r>
        <w:rPr>
          <w:sz w:val="18"/>
        </w:rPr>
        <w:t>all</w:t>
      </w:r>
      <w:r>
        <w:rPr>
          <w:spacing w:val="-11"/>
          <w:sz w:val="18"/>
        </w:rPr>
        <w:t> </w:t>
      </w:r>
      <w:r>
        <w:rPr>
          <w:sz w:val="18"/>
        </w:rPr>
        <w:t>of</w:t>
      </w:r>
      <w:r>
        <w:rPr>
          <w:spacing w:val="-8"/>
          <w:sz w:val="18"/>
        </w:rPr>
        <w:t> </w:t>
      </w:r>
      <w:r>
        <w:rPr>
          <w:sz w:val="18"/>
        </w:rPr>
        <w:t>the</w:t>
      </w:r>
      <w:r>
        <w:rPr>
          <w:spacing w:val="-10"/>
          <w:sz w:val="18"/>
        </w:rPr>
        <w:t> </w:t>
      </w:r>
      <w:r>
        <w:rPr>
          <w:sz w:val="18"/>
        </w:rPr>
        <w:t>material</w:t>
      </w:r>
      <w:r>
        <w:rPr>
          <w:spacing w:val="-10"/>
          <w:sz w:val="18"/>
        </w:rPr>
        <w:t> </w:t>
      </w:r>
      <w:r>
        <w:rPr>
          <w:sz w:val="18"/>
        </w:rPr>
        <w:t>available</w:t>
      </w:r>
      <w:r>
        <w:rPr>
          <w:spacing w:val="-10"/>
          <w:sz w:val="18"/>
        </w:rPr>
        <w:t> </w:t>
      </w:r>
      <w:r>
        <w:rPr>
          <w:sz w:val="18"/>
        </w:rPr>
        <w:t>in</w:t>
      </w:r>
      <w:r>
        <w:rPr>
          <w:spacing w:val="-10"/>
          <w:sz w:val="18"/>
        </w:rPr>
        <w:t> </w:t>
      </w:r>
      <w:r>
        <w:rPr>
          <w:sz w:val="18"/>
        </w:rPr>
        <w:t>this</w:t>
      </w:r>
      <w:r>
        <w:rPr>
          <w:spacing w:val="-3"/>
          <w:sz w:val="18"/>
        </w:rPr>
        <w:t> </w:t>
      </w:r>
      <w:r>
        <w:rPr>
          <w:sz w:val="18"/>
        </w:rPr>
        <w:t>document</w:t>
      </w:r>
      <w:r>
        <w:rPr>
          <w:spacing w:val="-10"/>
          <w:sz w:val="18"/>
        </w:rPr>
        <w:t> </w:t>
      </w:r>
      <w:r>
        <w:rPr>
          <w:sz w:val="18"/>
        </w:rPr>
        <w:t>in</w:t>
      </w:r>
      <w:r>
        <w:rPr>
          <w:spacing w:val="-10"/>
          <w:sz w:val="18"/>
        </w:rPr>
        <w:t> </w:t>
      </w:r>
      <w:r>
        <w:rPr>
          <w:sz w:val="18"/>
        </w:rPr>
        <w:t>any</w:t>
      </w:r>
      <w:r>
        <w:rPr>
          <w:spacing w:val="-9"/>
          <w:sz w:val="18"/>
        </w:rPr>
        <w:t> </w:t>
      </w:r>
      <w:r>
        <w:rPr>
          <w:sz w:val="18"/>
        </w:rPr>
        <w:t>form</w:t>
      </w:r>
      <w:r>
        <w:rPr>
          <w:spacing w:val="-10"/>
          <w:sz w:val="18"/>
        </w:rPr>
        <w:t> </w:t>
      </w:r>
      <w:r>
        <w:rPr>
          <w:sz w:val="18"/>
        </w:rPr>
        <w:t>without</w:t>
      </w:r>
      <w:r>
        <w:rPr>
          <w:spacing w:val="-10"/>
          <w:sz w:val="18"/>
        </w:rPr>
        <w:t> </w:t>
      </w:r>
      <w:r>
        <w:rPr>
          <w:sz w:val="18"/>
        </w:rPr>
        <w:t>the</w:t>
      </w:r>
      <w:r>
        <w:rPr>
          <w:spacing w:val="-10"/>
          <w:sz w:val="18"/>
        </w:rPr>
        <w:t> </w:t>
      </w:r>
      <w:r>
        <w:rPr>
          <w:sz w:val="18"/>
        </w:rPr>
        <w:t>prior</w:t>
      </w:r>
      <w:r>
        <w:rPr>
          <w:spacing w:val="-10"/>
          <w:sz w:val="18"/>
        </w:rPr>
        <w:t> </w:t>
      </w:r>
      <w:r>
        <w:rPr>
          <w:sz w:val="18"/>
        </w:rPr>
        <w:t>written permission of O-RAN ALLIANCE e.V.</w:t>
      </w:r>
      <w:r>
        <w:rPr>
          <w:spacing w:val="40"/>
          <w:sz w:val="18"/>
        </w:rPr>
        <w:t> </w:t>
      </w:r>
      <w:r>
        <w:rPr>
          <w:sz w:val="18"/>
        </w:rPr>
        <w:t>is prohibited, save that you may print or download extracts of the material of this document for your personal</w:t>
      </w:r>
      <w:r>
        <w:rPr>
          <w:spacing w:val="-2"/>
          <w:sz w:val="18"/>
        </w:rPr>
        <w:t> </w:t>
      </w:r>
      <w:r>
        <w:rPr>
          <w:sz w:val="18"/>
        </w:rPr>
        <w:t>use,</w:t>
      </w:r>
      <w:r>
        <w:rPr>
          <w:spacing w:val="-3"/>
          <w:sz w:val="18"/>
        </w:rPr>
        <w:t> </w:t>
      </w:r>
      <w:r>
        <w:rPr>
          <w:sz w:val="18"/>
        </w:rPr>
        <w:t>or</w:t>
      </w:r>
      <w:r>
        <w:rPr>
          <w:spacing w:val="-4"/>
          <w:sz w:val="18"/>
        </w:rPr>
        <w:t> </w:t>
      </w:r>
      <w:r>
        <w:rPr>
          <w:sz w:val="18"/>
        </w:rPr>
        <w:t>copy</w:t>
      </w:r>
      <w:r>
        <w:rPr>
          <w:spacing w:val="-4"/>
          <w:sz w:val="18"/>
        </w:rPr>
        <w:t> </w:t>
      </w:r>
      <w:r>
        <w:rPr>
          <w:sz w:val="18"/>
        </w:rPr>
        <w:t>the</w:t>
      </w:r>
      <w:r>
        <w:rPr>
          <w:spacing w:val="-5"/>
          <w:sz w:val="18"/>
        </w:rPr>
        <w:t> </w:t>
      </w:r>
      <w:r>
        <w:rPr>
          <w:sz w:val="18"/>
        </w:rPr>
        <w:t>material</w:t>
      </w:r>
      <w:r>
        <w:rPr>
          <w:spacing w:val="-4"/>
          <w:sz w:val="18"/>
        </w:rPr>
        <w:t> </w:t>
      </w:r>
      <w:r>
        <w:rPr>
          <w:sz w:val="18"/>
        </w:rPr>
        <w:t>of</w:t>
      </w:r>
      <w:r>
        <w:rPr>
          <w:spacing w:val="-4"/>
          <w:sz w:val="18"/>
        </w:rPr>
        <w:t> </w:t>
      </w:r>
      <w:r>
        <w:rPr>
          <w:sz w:val="18"/>
        </w:rPr>
        <w:t>this document</w:t>
      </w:r>
      <w:r>
        <w:rPr>
          <w:spacing w:val="-1"/>
          <w:sz w:val="18"/>
        </w:rPr>
        <w:t> </w:t>
      </w:r>
      <w:r>
        <w:rPr>
          <w:sz w:val="18"/>
        </w:rPr>
        <w:t>for</w:t>
      </w:r>
      <w:r>
        <w:rPr>
          <w:spacing w:val="-4"/>
          <w:sz w:val="18"/>
        </w:rPr>
        <w:t> </w:t>
      </w:r>
      <w:r>
        <w:rPr>
          <w:sz w:val="18"/>
        </w:rPr>
        <w:t>the</w:t>
      </w:r>
      <w:r>
        <w:rPr>
          <w:spacing w:val="-2"/>
          <w:sz w:val="18"/>
        </w:rPr>
        <w:t> </w:t>
      </w:r>
      <w:r>
        <w:rPr>
          <w:sz w:val="18"/>
        </w:rPr>
        <w:t>purpose</w:t>
      </w:r>
      <w:r>
        <w:rPr>
          <w:spacing w:val="-5"/>
          <w:sz w:val="18"/>
        </w:rPr>
        <w:t> </w:t>
      </w:r>
      <w:r>
        <w:rPr>
          <w:sz w:val="18"/>
        </w:rPr>
        <w:t>of</w:t>
      </w:r>
      <w:r>
        <w:rPr>
          <w:spacing w:val="-4"/>
          <w:sz w:val="18"/>
        </w:rPr>
        <w:t> </w:t>
      </w:r>
      <w:r>
        <w:rPr>
          <w:sz w:val="18"/>
        </w:rPr>
        <w:t>sending</w:t>
      </w:r>
      <w:r>
        <w:rPr>
          <w:spacing w:val="-5"/>
          <w:sz w:val="18"/>
        </w:rPr>
        <w:t> </w:t>
      </w:r>
      <w:r>
        <w:rPr>
          <w:sz w:val="18"/>
        </w:rPr>
        <w:t>to</w:t>
      </w:r>
      <w:r>
        <w:rPr>
          <w:spacing w:val="-3"/>
          <w:sz w:val="18"/>
        </w:rPr>
        <w:t> </w:t>
      </w:r>
      <w:r>
        <w:rPr>
          <w:sz w:val="18"/>
        </w:rPr>
        <w:t>individual</w:t>
      </w:r>
      <w:r>
        <w:rPr>
          <w:spacing w:val="-4"/>
          <w:sz w:val="18"/>
        </w:rPr>
        <w:t> </w:t>
      </w:r>
      <w:r>
        <w:rPr>
          <w:sz w:val="18"/>
        </w:rPr>
        <w:t>third</w:t>
      </w:r>
      <w:r>
        <w:rPr>
          <w:spacing w:val="-5"/>
          <w:sz w:val="18"/>
        </w:rPr>
        <w:t> </w:t>
      </w:r>
      <w:r>
        <w:rPr>
          <w:sz w:val="18"/>
        </w:rPr>
        <w:t>parties</w:t>
      </w:r>
      <w:r>
        <w:rPr>
          <w:spacing w:val="-5"/>
          <w:sz w:val="18"/>
        </w:rPr>
        <w:t> </w:t>
      </w:r>
      <w:r>
        <w:rPr>
          <w:sz w:val="18"/>
        </w:rPr>
        <w:t>for</w:t>
      </w:r>
      <w:r>
        <w:rPr>
          <w:spacing w:val="-4"/>
          <w:sz w:val="18"/>
        </w:rPr>
        <w:t> </w:t>
      </w:r>
      <w:r>
        <w:rPr>
          <w:sz w:val="18"/>
        </w:rPr>
        <w:t>their</w:t>
      </w:r>
      <w:r>
        <w:rPr>
          <w:spacing w:val="-2"/>
          <w:sz w:val="18"/>
        </w:rPr>
        <w:t> </w:t>
      </w:r>
      <w:r>
        <w:rPr>
          <w:sz w:val="18"/>
        </w:rPr>
        <w:t>information</w:t>
      </w:r>
      <w:r>
        <w:rPr>
          <w:spacing w:val="-2"/>
          <w:sz w:val="18"/>
        </w:rPr>
        <w:t> </w:t>
      </w:r>
      <w:r>
        <w:rPr>
          <w:sz w:val="18"/>
        </w:rPr>
        <w:t>provided</w:t>
      </w:r>
      <w:r>
        <w:rPr>
          <w:spacing w:val="-5"/>
          <w:sz w:val="18"/>
        </w:rPr>
        <w:t> </w:t>
      </w:r>
      <w:r>
        <w:rPr>
          <w:sz w:val="18"/>
        </w:rPr>
        <w:t>that you</w:t>
      </w:r>
      <w:r>
        <w:rPr>
          <w:spacing w:val="-5"/>
          <w:sz w:val="18"/>
        </w:rPr>
        <w:t> </w:t>
      </w:r>
      <w:r>
        <w:rPr>
          <w:sz w:val="18"/>
        </w:rPr>
        <w:t>acknowledge</w:t>
      </w:r>
      <w:r>
        <w:rPr>
          <w:spacing w:val="-5"/>
          <w:sz w:val="18"/>
        </w:rPr>
        <w:t> </w:t>
      </w:r>
      <w:r>
        <w:rPr>
          <w:sz w:val="18"/>
        </w:rPr>
        <w:t>O-RAN</w:t>
      </w:r>
      <w:r>
        <w:rPr>
          <w:spacing w:val="-5"/>
          <w:sz w:val="18"/>
        </w:rPr>
        <w:t> </w:t>
      </w:r>
      <w:r>
        <w:rPr>
          <w:sz w:val="18"/>
        </w:rPr>
        <w:t>ALLIANCE</w:t>
      </w:r>
      <w:r>
        <w:rPr>
          <w:spacing w:val="-3"/>
          <w:sz w:val="18"/>
        </w:rPr>
        <w:t> </w:t>
      </w:r>
      <w:r>
        <w:rPr>
          <w:sz w:val="18"/>
        </w:rPr>
        <w:t>as</w:t>
      </w:r>
      <w:r>
        <w:rPr>
          <w:spacing w:val="-4"/>
          <w:sz w:val="18"/>
        </w:rPr>
        <w:t> </w:t>
      </w:r>
      <w:r>
        <w:rPr>
          <w:sz w:val="18"/>
        </w:rPr>
        <w:t>the</w:t>
      </w:r>
      <w:r>
        <w:rPr>
          <w:spacing w:val="-5"/>
          <w:sz w:val="18"/>
        </w:rPr>
        <w:t> </w:t>
      </w:r>
      <w:r>
        <w:rPr>
          <w:sz w:val="18"/>
        </w:rPr>
        <w:t>source</w:t>
      </w:r>
      <w:r>
        <w:rPr>
          <w:spacing w:val="-4"/>
          <w:sz w:val="18"/>
        </w:rPr>
        <w:t> </w:t>
      </w:r>
      <w:r>
        <w:rPr>
          <w:sz w:val="18"/>
        </w:rPr>
        <w:t>of</w:t>
      </w:r>
      <w:r>
        <w:rPr>
          <w:spacing w:val="-4"/>
          <w:sz w:val="18"/>
        </w:rPr>
        <w:t> </w:t>
      </w:r>
      <w:r>
        <w:rPr>
          <w:sz w:val="18"/>
        </w:rPr>
        <w:t>the</w:t>
      </w:r>
      <w:r>
        <w:rPr>
          <w:spacing w:val="-5"/>
          <w:sz w:val="18"/>
        </w:rPr>
        <w:t> </w:t>
      </w:r>
      <w:r>
        <w:rPr>
          <w:sz w:val="18"/>
        </w:rPr>
        <w:t>material</w:t>
      </w:r>
      <w:r>
        <w:rPr>
          <w:spacing w:val="-4"/>
          <w:sz w:val="18"/>
        </w:rPr>
        <w:t> </w:t>
      </w:r>
      <w:r>
        <w:rPr>
          <w:sz w:val="18"/>
        </w:rPr>
        <w:t>and</w:t>
      </w:r>
      <w:r>
        <w:rPr>
          <w:spacing w:val="-5"/>
          <w:sz w:val="18"/>
        </w:rPr>
        <w:t> </w:t>
      </w:r>
      <w:r>
        <w:rPr>
          <w:sz w:val="18"/>
        </w:rPr>
        <w:t>that</w:t>
      </w:r>
      <w:r>
        <w:rPr>
          <w:spacing w:val="-4"/>
          <w:sz w:val="18"/>
        </w:rPr>
        <w:t> </w:t>
      </w:r>
      <w:r>
        <w:rPr>
          <w:sz w:val="18"/>
        </w:rPr>
        <w:t>you</w:t>
      </w:r>
      <w:r>
        <w:rPr>
          <w:spacing w:val="-5"/>
          <w:sz w:val="18"/>
        </w:rPr>
        <w:t> </w:t>
      </w:r>
      <w:r>
        <w:rPr>
          <w:sz w:val="18"/>
        </w:rPr>
        <w:t>inform</w:t>
      </w:r>
      <w:r>
        <w:rPr>
          <w:spacing w:val="-4"/>
          <w:sz w:val="18"/>
        </w:rPr>
        <w:t> </w:t>
      </w:r>
      <w:r>
        <w:rPr>
          <w:sz w:val="18"/>
        </w:rPr>
        <w:t>the</w:t>
      </w:r>
      <w:r>
        <w:rPr>
          <w:spacing w:val="-5"/>
          <w:sz w:val="18"/>
        </w:rPr>
        <w:t> </w:t>
      </w:r>
      <w:r>
        <w:rPr>
          <w:sz w:val="18"/>
        </w:rPr>
        <w:t>third</w:t>
      </w:r>
      <w:r>
        <w:rPr>
          <w:spacing w:val="-5"/>
          <w:sz w:val="18"/>
        </w:rPr>
        <w:t> </w:t>
      </w:r>
      <w:r>
        <w:rPr>
          <w:sz w:val="18"/>
        </w:rPr>
        <w:t>party</w:t>
      </w:r>
      <w:r>
        <w:rPr>
          <w:spacing w:val="-1"/>
          <w:sz w:val="18"/>
        </w:rPr>
        <w:t> </w:t>
      </w:r>
      <w:r>
        <w:rPr>
          <w:sz w:val="18"/>
        </w:rPr>
        <w:t>that</w:t>
      </w:r>
      <w:r>
        <w:rPr>
          <w:spacing w:val="-4"/>
          <w:sz w:val="18"/>
        </w:rPr>
        <w:t> </w:t>
      </w:r>
      <w:r>
        <w:rPr>
          <w:sz w:val="18"/>
        </w:rPr>
        <w:t>these</w:t>
      </w:r>
      <w:r>
        <w:rPr>
          <w:spacing w:val="-5"/>
          <w:sz w:val="18"/>
        </w:rPr>
        <w:t> </w:t>
      </w:r>
      <w:r>
        <w:rPr>
          <w:sz w:val="18"/>
        </w:rPr>
        <w:t>conditions</w:t>
      </w:r>
      <w:r>
        <w:rPr>
          <w:spacing w:val="-5"/>
          <w:sz w:val="18"/>
        </w:rPr>
        <w:t> </w:t>
      </w:r>
      <w:r>
        <w:rPr>
          <w:sz w:val="18"/>
        </w:rPr>
        <w:t>apply</w:t>
      </w:r>
      <w:r>
        <w:rPr>
          <w:spacing w:val="-4"/>
          <w:sz w:val="18"/>
        </w:rPr>
        <w:t> </w:t>
      </w:r>
      <w:r>
        <w:rPr>
          <w:sz w:val="18"/>
        </w:rPr>
        <w:t>to</w:t>
      </w:r>
      <w:r>
        <w:rPr>
          <w:spacing w:val="-3"/>
          <w:sz w:val="18"/>
        </w:rPr>
        <w:t> </w:t>
      </w:r>
      <w:r>
        <w:rPr>
          <w:sz w:val="18"/>
        </w:rPr>
        <w:t>them</w:t>
      </w:r>
      <w:r>
        <w:rPr>
          <w:spacing w:val="-4"/>
          <w:sz w:val="18"/>
        </w:rPr>
        <w:t> </w:t>
      </w:r>
      <w:r>
        <w:rPr>
          <w:sz w:val="18"/>
        </w:rPr>
        <w:t>and that they must comply with them.</w:t>
      </w:r>
    </w:p>
    <w:p>
      <w:pPr>
        <w:pStyle w:val="BodyText"/>
        <w:spacing w:before="17"/>
        <w:rPr>
          <w:sz w:val="18"/>
        </w:rPr>
      </w:pPr>
    </w:p>
    <w:p>
      <w:pPr>
        <w:spacing w:before="0"/>
        <w:ind w:left="143" w:right="0" w:firstLine="0"/>
        <w:jc w:val="both"/>
        <w:rPr>
          <w:sz w:val="18"/>
        </w:rPr>
      </w:pPr>
      <w:r>
        <w:rPr>
          <w:sz w:val="18"/>
        </w:rPr>
        <w:t>O-RAN</w:t>
      </w:r>
      <w:r>
        <w:rPr>
          <w:spacing w:val="-3"/>
          <w:sz w:val="18"/>
        </w:rPr>
        <w:t> </w:t>
      </w:r>
      <w:r>
        <w:rPr>
          <w:sz w:val="18"/>
        </w:rPr>
        <w:t>ALLIANCE</w:t>
      </w:r>
      <w:r>
        <w:rPr>
          <w:spacing w:val="-2"/>
          <w:sz w:val="18"/>
        </w:rPr>
        <w:t> </w:t>
      </w:r>
      <w:r>
        <w:rPr>
          <w:sz w:val="18"/>
        </w:rPr>
        <w:t>e.V.,</w:t>
      </w:r>
      <w:r>
        <w:rPr>
          <w:spacing w:val="-2"/>
          <w:sz w:val="18"/>
        </w:rPr>
        <w:t> </w:t>
      </w:r>
      <w:r>
        <w:rPr>
          <w:sz w:val="18"/>
        </w:rPr>
        <w:t>Buschkauler</w:t>
      </w:r>
      <w:r>
        <w:rPr>
          <w:spacing w:val="-2"/>
          <w:sz w:val="18"/>
        </w:rPr>
        <w:t> </w:t>
      </w:r>
      <w:r>
        <w:rPr>
          <w:sz w:val="18"/>
        </w:rPr>
        <w:t>Weg</w:t>
      </w:r>
      <w:r>
        <w:rPr>
          <w:spacing w:val="-3"/>
          <w:sz w:val="18"/>
        </w:rPr>
        <w:t> </w:t>
      </w:r>
      <w:r>
        <w:rPr>
          <w:sz w:val="18"/>
        </w:rPr>
        <w:t>27,</w:t>
      </w:r>
      <w:r>
        <w:rPr>
          <w:spacing w:val="-2"/>
          <w:sz w:val="18"/>
        </w:rPr>
        <w:t> </w:t>
      </w:r>
      <w:r>
        <w:rPr>
          <w:sz w:val="18"/>
        </w:rPr>
        <w:t>53347</w:t>
      </w:r>
      <w:r>
        <w:rPr>
          <w:spacing w:val="-2"/>
          <w:sz w:val="18"/>
        </w:rPr>
        <w:t> </w:t>
      </w:r>
      <w:r>
        <w:rPr>
          <w:sz w:val="18"/>
        </w:rPr>
        <w:t>Alfter,</w:t>
      </w:r>
      <w:r>
        <w:rPr>
          <w:spacing w:val="-1"/>
          <w:sz w:val="18"/>
        </w:rPr>
        <w:t> </w:t>
      </w:r>
      <w:r>
        <w:rPr>
          <w:spacing w:val="-2"/>
          <w:sz w:val="18"/>
        </w:rPr>
        <w:t>Germany</w:t>
      </w:r>
    </w:p>
    <w:p>
      <w:pPr>
        <w:spacing w:after="0"/>
        <w:jc w:val="both"/>
        <w:rPr>
          <w:sz w:val="18"/>
        </w:rPr>
        <w:sectPr>
          <w:type w:val="continuous"/>
          <w:pgSz w:w="11910" w:h="16850"/>
          <w:pgMar w:top="1240" w:bottom="280" w:left="740" w:right="700"/>
        </w:sectPr>
      </w:pPr>
    </w:p>
    <w:p>
      <w:pPr>
        <w:pStyle w:val="BodyText"/>
        <w:spacing w:before="51"/>
        <w:rPr>
          <w:sz w:val="20"/>
        </w:rPr>
      </w:pPr>
    </w:p>
    <w:p>
      <w:pPr>
        <w:pStyle w:val="BodyText"/>
        <w:spacing w:line="28" w:lineRule="exact"/>
        <w:ind w:left="364"/>
        <w:rPr>
          <w:sz w:val="2"/>
        </w:rPr>
      </w:pPr>
      <w:r>
        <w:rPr>
          <w:position w:val="0"/>
          <w:sz w:val="2"/>
        </w:rPr>
        <mc:AlternateContent>
          <mc:Choice Requires="wps">
            <w:drawing>
              <wp:inline distT="0" distB="0" distL="0" distR="0">
                <wp:extent cx="6160135" cy="18415"/>
                <wp:effectExtent l="0" t="0" r="0" b="0"/>
                <wp:docPr id="8" name="Group 8"/>
                <wp:cNvGraphicFramePr>
                  <a:graphicFrameLocks/>
                </wp:cNvGraphicFramePr>
                <a:graphic>
                  <a:graphicData uri="http://schemas.microsoft.com/office/word/2010/wordprocessingGroup">
                    <wpg:wgp>
                      <wpg:cNvPr id="8" name="Group 8"/>
                      <wpg:cNvGrpSpPr/>
                      <wpg:grpSpPr>
                        <a:xfrm>
                          <a:off x="0" y="0"/>
                          <a:ext cx="6160135" cy="18415"/>
                          <a:chExt cx="6160135" cy="18415"/>
                        </a:xfrm>
                      </wpg:grpSpPr>
                      <wps:wsp>
                        <wps:cNvPr id="9" name="Graphic 9"/>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5" coordorigin="0,0" coordsize="9701,29">
                <v:rect style="position:absolute;left:0;top:0;width:9701;height:29" id="docshape6" filled="true" fillcolor="#000000" stroked="false">
                  <v:fill type="solid"/>
                </v:rect>
              </v:group>
            </w:pict>
          </mc:Fallback>
        </mc:AlternateContent>
      </w:r>
      <w:r>
        <w:rPr>
          <w:position w:val="0"/>
          <w:sz w:val="2"/>
        </w:rPr>
      </w:r>
    </w:p>
    <w:p>
      <w:pPr>
        <w:spacing w:before="61"/>
        <w:ind w:left="392" w:right="0" w:firstLine="0"/>
        <w:jc w:val="left"/>
        <w:rPr>
          <w:rFonts w:ascii="Arial"/>
          <w:sz w:val="36"/>
        </w:rPr>
      </w:pPr>
      <w:r>
        <w:rPr>
          <w:rFonts w:ascii="Arial"/>
          <w:spacing w:val="-2"/>
          <w:sz w:val="36"/>
        </w:rPr>
        <w:t>Contents</w:t>
      </w:r>
    </w:p>
    <w:p>
      <w:pPr>
        <w:spacing w:after="0"/>
        <w:jc w:val="left"/>
        <w:rPr>
          <w:rFonts w:ascii="Arial"/>
          <w:sz w:val="36"/>
        </w:rPr>
        <w:sectPr>
          <w:headerReference w:type="default" r:id="rId6"/>
          <w:footerReference w:type="default" r:id="rId7"/>
          <w:pgSz w:w="11910" w:h="16850"/>
          <w:pgMar w:header="864" w:footer="279" w:top="1520" w:bottom="8228" w:left="740" w:right="700"/>
          <w:pgNumType w:start="2"/>
        </w:sectPr>
      </w:pPr>
    </w:p>
    <w:sdt>
      <w:sdtPr>
        <w:docPartObj>
          <w:docPartGallery w:val="Table of Contents"/>
          <w:docPartUnique/>
        </w:docPartObj>
      </w:sdtPr>
      <w:sdtEndPr/>
      <w:sdtContent>
        <w:p>
          <w:pPr>
            <w:pStyle w:val="TOC2"/>
            <w:tabs>
              <w:tab w:pos="10033" w:val="right" w:leader="dot"/>
            </w:tabs>
            <w:spacing w:before="297"/>
          </w:pPr>
          <w:r>
            <w:rPr/>
            <w:t>List</w:t>
          </w:r>
          <w:r>
            <w:rPr>
              <w:spacing w:val="-2"/>
            </w:rPr>
            <w:t> </w:t>
          </w:r>
          <w:r>
            <w:rPr/>
            <w:t>of</w:t>
          </w:r>
          <w:r>
            <w:rPr>
              <w:spacing w:val="-2"/>
            </w:rPr>
            <w:t> figures</w:t>
          </w:r>
          <w:r>
            <w:rPr/>
            <w:tab/>
          </w:r>
          <w:r>
            <w:rPr>
              <w:spacing w:val="-10"/>
            </w:rPr>
            <w:t>3</w:t>
          </w:r>
        </w:p>
        <w:p>
          <w:pPr>
            <w:pStyle w:val="TOC2"/>
            <w:tabs>
              <w:tab w:pos="10033" w:val="right" w:leader="dot"/>
            </w:tabs>
          </w:pPr>
          <w:hyperlink w:history="true" w:anchor="_TOC_250017">
            <w:r>
              <w:rPr/>
              <w:t>List</w:t>
            </w:r>
            <w:r>
              <w:rPr>
                <w:spacing w:val="-4"/>
              </w:rPr>
              <w:t> </w:t>
            </w:r>
            <w:r>
              <w:rPr/>
              <w:t>of</w:t>
            </w:r>
            <w:r>
              <w:rPr>
                <w:spacing w:val="-2"/>
              </w:rPr>
              <w:t> tables</w:t>
            </w:r>
            <w:r>
              <w:rPr/>
              <w:tab/>
            </w:r>
            <w:r>
              <w:rPr>
                <w:spacing w:val="-10"/>
              </w:rPr>
              <w:t>3</w:t>
            </w:r>
          </w:hyperlink>
        </w:p>
        <w:p>
          <w:pPr>
            <w:pStyle w:val="TOC2"/>
            <w:tabs>
              <w:tab w:pos="10033" w:val="right" w:leader="dot"/>
            </w:tabs>
            <w:spacing w:before="121"/>
          </w:pPr>
          <w:hyperlink w:history="true" w:anchor="_TOC_250016">
            <w:r>
              <w:rPr>
                <w:spacing w:val="-2"/>
              </w:rPr>
              <w:t>Foreword</w:t>
            </w:r>
            <w:r>
              <w:rPr/>
              <w:tab/>
            </w:r>
            <w:r>
              <w:rPr>
                <w:spacing w:val="-10"/>
              </w:rPr>
              <w:t>4</w:t>
            </w:r>
          </w:hyperlink>
        </w:p>
        <w:p>
          <w:pPr>
            <w:pStyle w:val="TOC2"/>
            <w:tabs>
              <w:tab w:pos="10033" w:val="right" w:leader="dot"/>
            </w:tabs>
          </w:pPr>
          <w:hyperlink w:history="true" w:anchor="_TOC_250015">
            <w:r>
              <w:rPr/>
              <w:t>Modal</w:t>
            </w:r>
            <w:r>
              <w:rPr>
                <w:spacing w:val="-2"/>
              </w:rPr>
              <w:t> </w:t>
            </w:r>
            <w:r>
              <w:rPr/>
              <w:t>verbs</w:t>
            </w:r>
            <w:r>
              <w:rPr>
                <w:spacing w:val="-3"/>
              </w:rPr>
              <w:t> </w:t>
            </w:r>
            <w:r>
              <w:rPr>
                <w:spacing w:val="-2"/>
              </w:rPr>
              <w:t>terminology</w:t>
            </w:r>
            <w:r>
              <w:rPr/>
              <w:tab/>
            </w:r>
            <w:r>
              <w:rPr>
                <w:spacing w:val="-10"/>
              </w:rPr>
              <w:t>4</w:t>
            </w:r>
          </w:hyperlink>
        </w:p>
        <w:p>
          <w:pPr>
            <w:pStyle w:val="TOC2"/>
            <w:tabs>
              <w:tab w:pos="10033" w:val="right" w:leader="dot"/>
            </w:tabs>
            <w:spacing w:before="122"/>
          </w:pPr>
          <w:hyperlink w:history="true" w:anchor="_TOC_250014">
            <w:r>
              <w:rPr/>
              <w:t>Executive</w:t>
            </w:r>
            <w:r>
              <w:rPr>
                <w:spacing w:val="-4"/>
              </w:rPr>
              <w:t> </w:t>
            </w:r>
            <w:r>
              <w:rPr>
                <w:spacing w:val="-2"/>
              </w:rPr>
              <w:t>summary</w:t>
            </w:r>
            <w:r>
              <w:rPr/>
              <w:tab/>
            </w:r>
            <w:r>
              <w:rPr>
                <w:spacing w:val="-10"/>
              </w:rPr>
              <w:t>4</w:t>
            </w:r>
          </w:hyperlink>
        </w:p>
        <w:p>
          <w:pPr>
            <w:pStyle w:val="TOC2"/>
            <w:tabs>
              <w:tab w:pos="10033" w:val="right" w:leader="dot"/>
            </w:tabs>
          </w:pPr>
          <w:hyperlink w:history="true" w:anchor="_TOC_250013">
            <w:r>
              <w:rPr>
                <w:spacing w:val="-2"/>
              </w:rPr>
              <w:t>Introduction</w:t>
            </w:r>
            <w:r>
              <w:rPr/>
              <w:tab/>
            </w:r>
            <w:r>
              <w:rPr>
                <w:spacing w:val="-10"/>
              </w:rPr>
              <w:t>4</w:t>
            </w:r>
          </w:hyperlink>
        </w:p>
        <w:p>
          <w:pPr>
            <w:pStyle w:val="TOC2"/>
            <w:numPr>
              <w:ilvl w:val="0"/>
              <w:numId w:val="1"/>
            </w:numPr>
            <w:tabs>
              <w:tab w:pos="959" w:val="left" w:leader="none"/>
              <w:tab w:pos="10033" w:val="right" w:leader="dot"/>
            </w:tabs>
            <w:spacing w:line="240" w:lineRule="auto" w:before="119" w:after="0"/>
            <w:ind w:left="959" w:right="0" w:hanging="567"/>
            <w:jc w:val="left"/>
          </w:pPr>
          <w:hyperlink w:history="true" w:anchor="_TOC_250012">
            <w:r>
              <w:rPr>
                <w:spacing w:val="-2"/>
              </w:rPr>
              <w:t>Scope</w:t>
            </w:r>
            <w:r>
              <w:rPr/>
              <w:tab/>
            </w:r>
            <w:r>
              <w:rPr>
                <w:spacing w:val="-10"/>
              </w:rPr>
              <w:t>5</w:t>
            </w:r>
          </w:hyperlink>
        </w:p>
        <w:p>
          <w:pPr>
            <w:pStyle w:val="TOC2"/>
            <w:numPr>
              <w:ilvl w:val="0"/>
              <w:numId w:val="1"/>
            </w:numPr>
            <w:tabs>
              <w:tab w:pos="959" w:val="left" w:leader="none"/>
              <w:tab w:pos="10033" w:val="right" w:leader="dot"/>
            </w:tabs>
            <w:spacing w:line="240" w:lineRule="auto" w:before="122" w:after="0"/>
            <w:ind w:left="959" w:right="0" w:hanging="567"/>
            <w:jc w:val="left"/>
          </w:pPr>
          <w:hyperlink w:history="true" w:anchor="_TOC_250011">
            <w:r>
              <w:rPr>
                <w:spacing w:val="-2"/>
              </w:rPr>
              <w:t>References</w:t>
            </w:r>
            <w:r>
              <w:rPr/>
              <w:tab/>
            </w:r>
            <w:r>
              <w:rPr>
                <w:spacing w:val="-10"/>
              </w:rPr>
              <w:t>5</w:t>
            </w:r>
          </w:hyperlink>
        </w:p>
        <w:p>
          <w:pPr>
            <w:pStyle w:val="TOC3"/>
            <w:numPr>
              <w:ilvl w:val="1"/>
              <w:numId w:val="1"/>
            </w:numPr>
            <w:tabs>
              <w:tab w:pos="1245" w:val="left" w:leader="none"/>
              <w:tab w:pos="10031" w:val="right" w:leader="dot"/>
            </w:tabs>
            <w:spacing w:line="240" w:lineRule="auto" w:before="1" w:after="0"/>
            <w:ind w:left="1245" w:right="0" w:hanging="853"/>
            <w:jc w:val="left"/>
          </w:pPr>
          <w:hyperlink w:history="true" w:anchor="_TOC_250010">
            <w:r>
              <w:rPr/>
              <w:t>Informative</w:t>
            </w:r>
            <w:r>
              <w:rPr>
                <w:spacing w:val="-9"/>
              </w:rPr>
              <w:t> </w:t>
            </w:r>
            <w:r>
              <w:rPr>
                <w:spacing w:val="-2"/>
              </w:rPr>
              <w:t>references</w:t>
            </w:r>
            <w:r>
              <w:rPr/>
              <w:tab/>
            </w:r>
            <w:r>
              <w:rPr>
                <w:spacing w:val="-10"/>
              </w:rPr>
              <w:t>5</w:t>
            </w:r>
          </w:hyperlink>
        </w:p>
        <w:p>
          <w:pPr>
            <w:pStyle w:val="TOC2"/>
            <w:numPr>
              <w:ilvl w:val="0"/>
              <w:numId w:val="1"/>
            </w:numPr>
            <w:tabs>
              <w:tab w:pos="959" w:val="left" w:leader="none"/>
              <w:tab w:pos="10033" w:val="right" w:leader="dot"/>
            </w:tabs>
            <w:spacing w:line="240" w:lineRule="auto" w:before="118" w:after="0"/>
            <w:ind w:left="959" w:right="0" w:hanging="567"/>
            <w:jc w:val="left"/>
          </w:pPr>
          <w:hyperlink w:history="true" w:anchor="_TOC_250009">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6</w:t>
            </w:r>
          </w:hyperlink>
        </w:p>
        <w:p>
          <w:pPr>
            <w:pStyle w:val="TOC3"/>
            <w:numPr>
              <w:ilvl w:val="1"/>
              <w:numId w:val="1"/>
            </w:numPr>
            <w:tabs>
              <w:tab w:pos="1245" w:val="left" w:leader="none"/>
              <w:tab w:pos="10031" w:val="right" w:leader="dot"/>
            </w:tabs>
            <w:spacing w:line="240" w:lineRule="auto" w:before="1" w:after="0"/>
            <w:ind w:left="1245" w:right="0" w:hanging="853"/>
            <w:jc w:val="left"/>
          </w:pPr>
          <w:hyperlink w:history="true" w:anchor="_TOC_250008">
            <w:r>
              <w:rPr>
                <w:spacing w:val="-2"/>
              </w:rPr>
              <w:t>Terms</w:t>
            </w:r>
            <w:r>
              <w:rPr/>
              <w:tab/>
            </w:r>
            <w:r>
              <w:rPr>
                <w:spacing w:val="-10"/>
              </w:rPr>
              <w:t>6</w:t>
            </w:r>
          </w:hyperlink>
        </w:p>
        <w:p>
          <w:pPr>
            <w:pStyle w:val="TOC3"/>
            <w:numPr>
              <w:ilvl w:val="1"/>
              <w:numId w:val="1"/>
            </w:numPr>
            <w:tabs>
              <w:tab w:pos="1245" w:val="left" w:leader="none"/>
              <w:tab w:pos="10031" w:val="right" w:leader="dot"/>
            </w:tabs>
            <w:spacing w:line="240" w:lineRule="auto" w:before="1" w:after="0"/>
            <w:ind w:left="1245" w:right="0" w:hanging="853"/>
            <w:jc w:val="left"/>
          </w:pPr>
          <w:hyperlink w:history="true" w:anchor="_TOC_250007">
            <w:r>
              <w:rPr>
                <w:spacing w:val="-2"/>
              </w:rPr>
              <w:t>Symbols</w:t>
            </w:r>
            <w:r>
              <w:rPr/>
              <w:tab/>
            </w:r>
            <w:r>
              <w:rPr>
                <w:spacing w:val="-10"/>
              </w:rPr>
              <w:t>6</w:t>
            </w:r>
          </w:hyperlink>
        </w:p>
        <w:p>
          <w:pPr>
            <w:pStyle w:val="TOC3"/>
            <w:numPr>
              <w:ilvl w:val="1"/>
              <w:numId w:val="1"/>
            </w:numPr>
            <w:tabs>
              <w:tab w:pos="1245" w:val="left" w:leader="none"/>
              <w:tab w:pos="10031" w:val="right" w:leader="dot"/>
            </w:tabs>
            <w:spacing w:line="240" w:lineRule="auto" w:before="0" w:after="0"/>
            <w:ind w:left="1245" w:right="0" w:hanging="853"/>
            <w:jc w:val="left"/>
          </w:pPr>
          <w:hyperlink w:history="true" w:anchor="_TOC_250006">
            <w:r>
              <w:rPr>
                <w:spacing w:val="-2"/>
              </w:rPr>
              <w:t>Abbreviations</w:t>
            </w:r>
            <w:r>
              <w:rPr/>
              <w:tab/>
            </w:r>
            <w:r>
              <w:rPr>
                <w:spacing w:val="-10"/>
              </w:rPr>
              <w:t>6</w:t>
            </w:r>
          </w:hyperlink>
        </w:p>
        <w:p>
          <w:pPr>
            <w:pStyle w:val="TOC2"/>
            <w:numPr>
              <w:ilvl w:val="0"/>
              <w:numId w:val="1"/>
            </w:numPr>
            <w:tabs>
              <w:tab w:pos="959" w:val="left" w:leader="none"/>
              <w:tab w:pos="10033" w:val="right" w:leader="dot"/>
            </w:tabs>
            <w:spacing w:line="240" w:lineRule="auto" w:before="119" w:after="0"/>
            <w:ind w:left="959" w:right="0" w:hanging="567"/>
            <w:jc w:val="left"/>
          </w:pPr>
          <w:hyperlink w:history="true" w:anchor="_TOC_250005">
            <w:r>
              <w:rPr/>
              <w:t>Circular</w:t>
            </w:r>
            <w:r>
              <w:rPr>
                <w:spacing w:val="-5"/>
              </w:rPr>
              <w:t> </w:t>
            </w:r>
            <w:r>
              <w:rPr/>
              <w:t>economy</w:t>
            </w:r>
            <w:r>
              <w:rPr>
                <w:spacing w:val="-4"/>
              </w:rPr>
              <w:t> </w:t>
            </w:r>
            <w:r>
              <w:rPr/>
              <w:t>on</w:t>
            </w:r>
            <w:r>
              <w:rPr>
                <w:spacing w:val="-4"/>
              </w:rPr>
              <w:t> </w:t>
            </w:r>
            <w:r>
              <w:rPr/>
              <w:t>network</w:t>
            </w:r>
            <w:r>
              <w:rPr>
                <w:spacing w:val="-4"/>
              </w:rPr>
              <w:t> </w:t>
            </w:r>
            <w:r>
              <w:rPr>
                <w:spacing w:val="-2"/>
              </w:rPr>
              <w:t>equipment</w:t>
            </w:r>
            <w:r>
              <w:rPr/>
              <w:tab/>
            </w:r>
            <w:r>
              <w:rPr>
                <w:spacing w:val="-10"/>
              </w:rPr>
              <w:t>7</w:t>
            </w:r>
          </w:hyperlink>
        </w:p>
        <w:p>
          <w:pPr>
            <w:pStyle w:val="TOC3"/>
            <w:numPr>
              <w:ilvl w:val="1"/>
              <w:numId w:val="1"/>
            </w:numPr>
            <w:tabs>
              <w:tab w:pos="1245" w:val="left" w:leader="none"/>
              <w:tab w:pos="10035" w:val="right" w:leader="dot"/>
            </w:tabs>
            <w:spacing w:line="240" w:lineRule="auto" w:before="1" w:after="0"/>
            <w:ind w:left="1245" w:right="0" w:hanging="853"/>
            <w:jc w:val="left"/>
          </w:pPr>
          <w:hyperlink w:history="true" w:anchor="_TOC_250004">
            <w:r>
              <w:rPr>
                <w:spacing w:val="-2"/>
              </w:rPr>
              <w:t>O-CU/O-</w:t>
            </w:r>
            <w:r>
              <w:rPr>
                <w:spacing w:val="-5"/>
              </w:rPr>
              <w:t>DU</w:t>
            </w:r>
            <w:r>
              <w:rPr/>
              <w:tab/>
            </w:r>
            <w:r>
              <w:rPr>
                <w:spacing w:val="-5"/>
              </w:rPr>
              <w:t>13</w:t>
            </w:r>
          </w:hyperlink>
        </w:p>
        <w:p>
          <w:pPr>
            <w:pStyle w:val="TOC3"/>
            <w:numPr>
              <w:ilvl w:val="1"/>
              <w:numId w:val="1"/>
            </w:numPr>
            <w:tabs>
              <w:tab w:pos="1245" w:val="left" w:leader="none"/>
              <w:tab w:pos="10035" w:val="right" w:leader="dot"/>
            </w:tabs>
            <w:spacing w:line="240" w:lineRule="auto" w:before="0" w:after="0"/>
            <w:ind w:left="1245" w:right="0" w:hanging="853"/>
            <w:jc w:val="left"/>
          </w:pPr>
          <w:hyperlink w:history="true" w:anchor="_TOC_250003">
            <w:r>
              <w:rPr>
                <w:spacing w:val="-2"/>
              </w:rPr>
              <w:t>O-</w:t>
            </w:r>
            <w:r>
              <w:rPr>
                <w:spacing w:val="-5"/>
              </w:rPr>
              <w:t>RU</w:t>
            </w:r>
            <w:r>
              <w:rPr/>
              <w:tab/>
            </w:r>
            <w:r>
              <w:rPr>
                <w:spacing w:val="-5"/>
              </w:rPr>
              <w:t>14</w:t>
            </w:r>
          </w:hyperlink>
        </w:p>
        <w:p>
          <w:pPr>
            <w:pStyle w:val="TOC3"/>
            <w:numPr>
              <w:ilvl w:val="1"/>
              <w:numId w:val="2"/>
            </w:numPr>
            <w:tabs>
              <w:tab w:pos="1245" w:val="left" w:leader="none"/>
              <w:tab w:pos="10035" w:val="right" w:leader="dot"/>
            </w:tabs>
            <w:spacing w:line="240" w:lineRule="auto" w:before="0" w:after="0"/>
            <w:ind w:left="1245" w:right="0" w:hanging="853"/>
            <w:jc w:val="left"/>
          </w:pPr>
          <w:hyperlink w:history="true" w:anchor="_TOC_250002">
            <w:r>
              <w:rPr/>
              <w:t>Equipment</w:t>
            </w:r>
            <w:r>
              <w:rPr>
                <w:spacing w:val="-7"/>
              </w:rPr>
              <w:t> </w:t>
            </w:r>
            <w:r>
              <w:rPr/>
              <w:t>lifecycle</w:t>
            </w:r>
            <w:r>
              <w:rPr>
                <w:spacing w:val="-5"/>
              </w:rPr>
              <w:t> </w:t>
            </w:r>
            <w:r>
              <w:rPr/>
              <w:t>aspects</w:t>
            </w:r>
            <w:r>
              <w:rPr>
                <w:spacing w:val="-6"/>
              </w:rPr>
              <w:t> </w:t>
            </w:r>
            <w:r>
              <w:rPr/>
              <w:t>to</w:t>
            </w:r>
            <w:r>
              <w:rPr>
                <w:spacing w:val="-4"/>
              </w:rPr>
              <w:t> </w:t>
            </w:r>
            <w:r>
              <w:rPr>
                <w:spacing w:val="-2"/>
              </w:rPr>
              <w:t>consider</w:t>
            </w:r>
            <w:r>
              <w:rPr/>
              <w:tab/>
            </w:r>
            <w:r>
              <w:rPr>
                <w:spacing w:val="-5"/>
              </w:rPr>
              <w:t>16</w:t>
            </w:r>
          </w:hyperlink>
        </w:p>
        <w:p>
          <w:pPr>
            <w:pStyle w:val="TOC2"/>
            <w:tabs>
              <w:tab w:pos="10033" w:val="right" w:leader="dot"/>
            </w:tabs>
          </w:pPr>
          <w:hyperlink w:history="true" w:anchor="_TOC_250001">
            <w:r>
              <w:rPr/>
              <w:t>Revision</w:t>
            </w:r>
            <w:r>
              <w:rPr>
                <w:spacing w:val="-4"/>
              </w:rPr>
              <w:t> </w:t>
            </w:r>
            <w:r>
              <w:rPr>
                <w:spacing w:val="-2"/>
              </w:rPr>
              <w:t>history</w:t>
            </w:r>
            <w:r>
              <w:rPr/>
              <w:tab/>
            </w:r>
            <w:r>
              <w:rPr>
                <w:spacing w:val="-5"/>
              </w:rPr>
              <w:t>17</w:t>
            </w:r>
          </w:hyperlink>
        </w:p>
        <w:p>
          <w:pPr>
            <w:pStyle w:val="TOC2"/>
            <w:tabs>
              <w:tab w:pos="10033" w:val="right" w:leader="dot"/>
            </w:tabs>
            <w:spacing w:after="20"/>
          </w:pPr>
          <w:hyperlink w:history="true" w:anchor="_TOC_250000">
            <w:r>
              <w:rPr>
                <w:spacing w:val="-2"/>
              </w:rPr>
              <w:t>History</w:t>
            </w:r>
            <w:r>
              <w:rPr/>
              <w:tab/>
            </w:r>
            <w:r>
              <w:rPr>
                <w:spacing w:val="-5"/>
              </w:rPr>
              <w:t>17</w:t>
            </w:r>
          </w:hyperlink>
        </w:p>
        <w:p>
          <w:pPr>
            <w:pStyle w:val="TOC1"/>
          </w:pPr>
          <w:r>
            <w:rPr/>
            <mc:AlternateContent>
              <mc:Choice Requires="wps">
                <w:drawing>
                  <wp:anchor distT="0" distB="0" distL="0" distR="0" allowOverlap="1" layoutInCell="1" locked="0" behindDoc="0" simplePos="0" relativeHeight="15730688">
                    <wp:simplePos x="0" y="0"/>
                    <wp:positionH relativeFrom="page">
                      <wp:posOffset>701040</wp:posOffset>
                    </wp:positionH>
                    <wp:positionV relativeFrom="paragraph">
                      <wp:posOffset>34816</wp:posOffset>
                    </wp:positionV>
                    <wp:extent cx="6160135" cy="1841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741429pt;width:485.02pt;height:1.44pt;mso-position-horizontal-relative:page;mso-position-vertical-relative:paragraph;z-index:15730688" id="docshape7" filled="true" fillcolor="#000000" stroked="false">
                    <v:fill type="solid"/>
                    <w10:wrap type="none"/>
                  </v:rect>
                </w:pict>
              </mc:Fallback>
            </mc:AlternateContent>
          </w:r>
          <w:r>
            <w:rPr/>
            <w:t>List</w:t>
          </w:r>
          <w:r>
            <w:rPr>
              <w:spacing w:val="-2"/>
            </w:rPr>
            <w:t> </w:t>
          </w:r>
          <w:r>
            <w:rPr/>
            <w:t>of</w:t>
          </w:r>
          <w:r>
            <w:rPr>
              <w:spacing w:val="-3"/>
            </w:rPr>
            <w:t> </w:t>
          </w:r>
          <w:r>
            <w:rPr>
              <w:spacing w:val="-2"/>
            </w:rPr>
            <w:t>figures</w:t>
          </w:r>
        </w:p>
        <w:p>
          <w:pPr>
            <w:pStyle w:val="TOC2"/>
            <w:tabs>
              <w:tab w:pos="10028" w:val="right" w:leader="dot"/>
            </w:tabs>
            <w:spacing w:before="178"/>
            <w:rPr>
              <w:rFonts w:ascii="Calibri"/>
            </w:rPr>
          </w:pPr>
          <w:hyperlink w:history="true" w:anchor="_bookmark4">
            <w:r>
              <w:rPr>
                <w:rFonts w:ascii="Calibri"/>
              </w:rPr>
              <w:t>Figure</w:t>
            </w:r>
            <w:r>
              <w:rPr>
                <w:rFonts w:ascii="Calibri"/>
                <w:spacing w:val="-7"/>
              </w:rPr>
              <w:t> </w:t>
            </w:r>
            <w:r>
              <w:rPr>
                <w:rFonts w:ascii="Calibri"/>
              </w:rPr>
              <w:t>A.1-1:</w:t>
            </w:r>
            <w:r>
              <w:rPr>
                <w:rFonts w:ascii="Calibri"/>
                <w:spacing w:val="-5"/>
              </w:rPr>
              <w:t> </w:t>
            </w:r>
            <w:r>
              <w:rPr>
                <w:rFonts w:ascii="Calibri"/>
              </w:rPr>
              <w:t>Reduction</w:t>
            </w:r>
            <w:r>
              <w:rPr>
                <w:rFonts w:ascii="Calibri"/>
                <w:spacing w:val="-8"/>
              </w:rPr>
              <w:t> </w:t>
            </w:r>
            <w:r>
              <w:rPr>
                <w:rFonts w:ascii="Calibri"/>
              </w:rPr>
              <w:t>of</w:t>
            </w:r>
            <w:r>
              <w:rPr>
                <w:rFonts w:ascii="Calibri"/>
                <w:spacing w:val="-7"/>
              </w:rPr>
              <w:t> </w:t>
            </w:r>
            <w:r>
              <w:rPr>
                <w:rFonts w:ascii="Calibri"/>
              </w:rPr>
              <w:t>environmental</w:t>
            </w:r>
            <w:r>
              <w:rPr>
                <w:rFonts w:ascii="Calibri"/>
                <w:spacing w:val="-5"/>
              </w:rPr>
              <w:t> </w:t>
            </w:r>
            <w:r>
              <w:rPr>
                <w:rFonts w:ascii="Calibri"/>
              </w:rPr>
              <w:t>impact</w:t>
            </w:r>
            <w:r>
              <w:rPr>
                <w:rFonts w:ascii="Calibri"/>
                <w:spacing w:val="-7"/>
              </w:rPr>
              <w:t> </w:t>
            </w:r>
            <w:r>
              <w:rPr>
                <w:rFonts w:ascii="Calibri"/>
              </w:rPr>
              <w:t>through</w:t>
            </w:r>
            <w:r>
              <w:rPr>
                <w:rFonts w:ascii="Calibri"/>
                <w:spacing w:val="-6"/>
              </w:rPr>
              <w:t> </w:t>
            </w:r>
            <w:r>
              <w:rPr>
                <w:rFonts w:ascii="Calibri"/>
              </w:rPr>
              <w:t>circular</w:t>
            </w:r>
            <w:r>
              <w:rPr>
                <w:rFonts w:ascii="Calibri"/>
                <w:spacing w:val="-5"/>
              </w:rPr>
              <w:t> </w:t>
            </w:r>
            <w:r>
              <w:rPr>
                <w:rFonts w:ascii="Calibri"/>
                <w:spacing w:val="-2"/>
              </w:rPr>
              <w:t>economy</w:t>
            </w:r>
            <w:r>
              <w:rPr>
                <w:rFonts w:ascii="Calibri"/>
              </w:rPr>
              <w:tab/>
            </w:r>
            <w:r>
              <w:rPr>
                <w:rFonts w:ascii="Calibri"/>
                <w:spacing w:val="-5"/>
              </w:rPr>
              <w:t>16</w:t>
            </w:r>
          </w:hyperlink>
        </w:p>
      </w:sdtContent>
    </w:sdt>
    <w:p>
      <w:pPr>
        <w:spacing w:after="0"/>
        <w:rPr>
          <w:rFonts w:ascii="Calibri"/>
        </w:rPr>
        <w:sectPr>
          <w:type w:val="continuous"/>
          <w:pgSz w:w="11910" w:h="16850"/>
          <w:pgMar w:header="864" w:footer="279" w:top="1541" w:bottom="8228" w:left="74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3"/>
        <w:rPr>
          <w:sz w:val="20"/>
        </w:rPr>
      </w:pPr>
      <w:r>
        <w:rPr/>
        <mc:AlternateContent>
          <mc:Choice Requires="wps">
            <w:drawing>
              <wp:anchor distT="0" distB="0" distL="0" distR="0" allowOverlap="1" layoutInCell="1" locked="0" behindDoc="1" simplePos="0" relativeHeight="487589376">
                <wp:simplePos x="0" y="0"/>
                <wp:positionH relativeFrom="page">
                  <wp:posOffset>701040</wp:posOffset>
                </wp:positionH>
                <wp:positionV relativeFrom="paragraph">
                  <wp:posOffset>229873</wp:posOffset>
                </wp:positionV>
                <wp:extent cx="6160135" cy="1841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100296pt;width:485.02pt;height:1.44pt;mso-position-horizontal-relative:page;mso-position-vertical-relative:paragraph;z-index:-15727104;mso-wrap-distance-left:0;mso-wrap-distance-right:0" id="docshape8" filled="true" fillcolor="#000000" stroked="false">
                <v:fill type="solid"/>
                <w10:wrap type="topAndBottom"/>
              </v:rect>
            </w:pict>
          </mc:Fallback>
        </mc:AlternateContent>
      </w:r>
    </w:p>
    <w:p>
      <w:pPr>
        <w:pStyle w:val="Heading1"/>
      </w:pPr>
      <w:bookmarkStart w:name="_TOC_250017" w:id="1"/>
      <w:r>
        <w:rPr/>
        <w:t>List</w:t>
      </w:r>
      <w:r>
        <w:rPr>
          <w:spacing w:val="-2"/>
        </w:rPr>
        <w:t> </w:t>
      </w:r>
      <w:r>
        <w:rPr/>
        <w:t>of</w:t>
      </w:r>
      <w:r>
        <w:rPr>
          <w:spacing w:val="-3"/>
        </w:rPr>
        <w:t> </w:t>
      </w:r>
      <w:bookmarkEnd w:id="1"/>
      <w:r>
        <w:rPr>
          <w:spacing w:val="-2"/>
        </w:rPr>
        <w:t>tables</w:t>
      </w:r>
    </w:p>
    <w:p>
      <w:pPr>
        <w:pStyle w:val="BodyText"/>
        <w:tabs>
          <w:tab w:pos="10027" w:val="right" w:leader="dot"/>
        </w:tabs>
        <w:spacing w:before="178"/>
        <w:ind w:left="392"/>
      </w:pPr>
      <w:hyperlink w:history="true" w:anchor="_bookmark0">
        <w:r>
          <w:rPr/>
          <w:t>Table</w:t>
        </w:r>
        <w:r>
          <w:rPr>
            <w:spacing w:val="-5"/>
          </w:rPr>
          <w:t> </w:t>
        </w:r>
        <w:r>
          <w:rPr/>
          <w:t>4-1</w:t>
        </w:r>
        <w:r>
          <w:rPr>
            <w:spacing w:val="-4"/>
          </w:rPr>
          <w:t> </w:t>
        </w:r>
        <w:r>
          <w:rPr/>
          <w:t>Circularity</w:t>
        </w:r>
        <w:r>
          <w:rPr>
            <w:spacing w:val="-5"/>
          </w:rPr>
          <w:t> </w:t>
        </w:r>
        <w:r>
          <w:rPr/>
          <w:t>aspects</w:t>
        </w:r>
        <w:r>
          <w:rPr>
            <w:spacing w:val="-4"/>
          </w:rPr>
          <w:t> </w:t>
        </w:r>
        <w:r>
          <w:rPr/>
          <w:t>and</w:t>
        </w:r>
        <w:r>
          <w:rPr>
            <w:spacing w:val="-6"/>
          </w:rPr>
          <w:t> </w:t>
        </w:r>
        <w:r>
          <w:rPr/>
          <w:t>indicators</w:t>
        </w:r>
        <w:r>
          <w:rPr>
            <w:spacing w:val="-4"/>
          </w:rPr>
          <w:t> </w:t>
        </w:r>
        <w:r>
          <w:rPr/>
          <w:t>applicable</w:t>
        </w:r>
        <w:r>
          <w:rPr>
            <w:spacing w:val="-6"/>
          </w:rPr>
          <w:t> </w:t>
        </w:r>
        <w:r>
          <w:rPr/>
          <w:t>on</w:t>
        </w:r>
        <w:r>
          <w:rPr>
            <w:spacing w:val="-5"/>
          </w:rPr>
          <w:t> </w:t>
        </w:r>
        <w:r>
          <w:rPr/>
          <w:t>network </w:t>
        </w:r>
        <w:r>
          <w:rPr>
            <w:spacing w:val="-2"/>
          </w:rPr>
          <w:t>equipment</w:t>
        </w:r>
        <w:r>
          <w:rPr/>
          <w:tab/>
        </w:r>
        <w:r>
          <w:rPr>
            <w:spacing w:val="-10"/>
          </w:rPr>
          <w:t>8</w:t>
        </w:r>
      </w:hyperlink>
    </w:p>
    <w:p>
      <w:pPr>
        <w:pStyle w:val="BodyText"/>
        <w:tabs>
          <w:tab w:pos="10028" w:val="right" w:leader="dot"/>
        </w:tabs>
        <w:spacing w:before="22"/>
        <w:ind w:left="392"/>
      </w:pPr>
      <w:hyperlink w:history="true" w:anchor="_bookmark1">
        <w:r>
          <w:rPr/>
          <w:t>Table</w:t>
        </w:r>
        <w:r>
          <w:rPr>
            <w:spacing w:val="-6"/>
          </w:rPr>
          <w:t> </w:t>
        </w:r>
        <w:r>
          <w:rPr/>
          <w:t>4-2</w:t>
        </w:r>
        <w:r>
          <w:rPr>
            <w:spacing w:val="-5"/>
          </w:rPr>
          <w:t> </w:t>
        </w:r>
        <w:r>
          <w:rPr/>
          <w:t>Priority</w:t>
        </w:r>
        <w:r>
          <w:rPr>
            <w:spacing w:val="-4"/>
          </w:rPr>
          <w:t> </w:t>
        </w:r>
        <w:r>
          <w:rPr/>
          <w:t>level</w:t>
        </w:r>
        <w:r>
          <w:rPr>
            <w:spacing w:val="-4"/>
          </w:rPr>
          <w:t> </w:t>
        </w:r>
        <w:r>
          <w:rPr/>
          <w:t>definition</w:t>
        </w:r>
        <w:r>
          <w:rPr>
            <w:spacing w:val="-4"/>
          </w:rPr>
          <w:t> </w:t>
        </w:r>
        <w:r>
          <w:rPr/>
          <w:t>based</w:t>
        </w:r>
        <w:r>
          <w:rPr>
            <w:spacing w:val="-6"/>
          </w:rPr>
          <w:t> </w:t>
        </w:r>
        <w:r>
          <w:rPr/>
          <w:t>on</w:t>
        </w:r>
        <w:r>
          <w:rPr>
            <w:spacing w:val="-4"/>
          </w:rPr>
          <w:t> </w:t>
        </w:r>
        <w:r>
          <w:rPr/>
          <w:t>contribution</w:t>
        </w:r>
        <w:r>
          <w:rPr>
            <w:spacing w:val="-5"/>
          </w:rPr>
          <w:t> </w:t>
        </w:r>
        <w:r>
          <w:rPr/>
          <w:t>effect</w:t>
        </w:r>
        <w:r>
          <w:rPr>
            <w:spacing w:val="-5"/>
          </w:rPr>
          <w:t> </w:t>
        </w:r>
        <w:r>
          <w:rPr/>
          <w:t>to</w:t>
        </w:r>
        <w:r>
          <w:rPr>
            <w:spacing w:val="-2"/>
          </w:rPr>
          <w:t> </w:t>
        </w:r>
        <w:r>
          <w:rPr/>
          <w:t>circular</w:t>
        </w:r>
        <w:r>
          <w:rPr>
            <w:spacing w:val="-7"/>
          </w:rPr>
          <w:t> </w:t>
        </w:r>
        <w:r>
          <w:rPr>
            <w:spacing w:val="-2"/>
          </w:rPr>
          <w:t>economy</w:t>
        </w:r>
        <w:r>
          <w:rPr/>
          <w:tab/>
        </w:r>
        <w:r>
          <w:rPr>
            <w:spacing w:val="-5"/>
          </w:rPr>
          <w:t>13</w:t>
        </w:r>
      </w:hyperlink>
    </w:p>
    <w:p>
      <w:pPr>
        <w:pStyle w:val="BodyText"/>
        <w:tabs>
          <w:tab w:pos="10028" w:val="right" w:leader="dot"/>
        </w:tabs>
        <w:spacing w:before="22"/>
        <w:ind w:left="392"/>
      </w:pPr>
      <w:hyperlink w:history="true" w:anchor="_bookmark2">
        <w:r>
          <w:rPr/>
          <w:t>Table</w:t>
        </w:r>
        <w:r>
          <w:rPr>
            <w:spacing w:val="-7"/>
          </w:rPr>
          <w:t> </w:t>
        </w:r>
        <w:r>
          <w:rPr/>
          <w:t>4.1-1</w:t>
        </w:r>
        <w:r>
          <w:rPr>
            <w:spacing w:val="-6"/>
          </w:rPr>
          <w:t> </w:t>
        </w:r>
        <w:r>
          <w:rPr/>
          <w:t>O-CU/O-DU</w:t>
        </w:r>
        <w:r>
          <w:rPr>
            <w:spacing w:val="-4"/>
          </w:rPr>
          <w:t> </w:t>
        </w:r>
        <w:r>
          <w:rPr/>
          <w:t>priority</w:t>
        </w:r>
        <w:r>
          <w:rPr>
            <w:spacing w:val="-6"/>
          </w:rPr>
          <w:t> </w:t>
        </w:r>
        <w:r>
          <w:rPr/>
          <w:t>definition</w:t>
        </w:r>
        <w:r>
          <w:rPr>
            <w:spacing w:val="-5"/>
          </w:rPr>
          <w:t> </w:t>
        </w:r>
        <w:r>
          <w:rPr/>
          <w:t>based</w:t>
        </w:r>
        <w:r>
          <w:rPr>
            <w:spacing w:val="-7"/>
          </w:rPr>
          <w:t> </w:t>
        </w:r>
        <w:r>
          <w:rPr/>
          <w:t>on</w:t>
        </w:r>
        <w:r>
          <w:rPr>
            <w:spacing w:val="-5"/>
          </w:rPr>
          <w:t> </w:t>
        </w:r>
        <w:r>
          <w:rPr/>
          <w:t>circularity</w:t>
        </w:r>
        <w:r>
          <w:rPr>
            <w:spacing w:val="-6"/>
          </w:rPr>
          <w:t> </w:t>
        </w:r>
        <w:r>
          <w:rPr/>
          <w:t>economy</w:t>
        </w:r>
        <w:r>
          <w:rPr>
            <w:spacing w:val="-5"/>
          </w:rPr>
          <w:t> </w:t>
        </w:r>
        <w:r>
          <w:rPr>
            <w:spacing w:val="-2"/>
          </w:rPr>
          <w:t>effect</w:t>
        </w:r>
        <w:r>
          <w:rPr/>
          <w:tab/>
        </w:r>
        <w:r>
          <w:rPr>
            <w:spacing w:val="-5"/>
          </w:rPr>
          <w:t>13</w:t>
        </w:r>
      </w:hyperlink>
    </w:p>
    <w:p>
      <w:pPr>
        <w:pStyle w:val="BodyText"/>
        <w:tabs>
          <w:tab w:pos="10028" w:val="right" w:leader="dot"/>
        </w:tabs>
        <w:spacing w:before="22"/>
        <w:ind w:left="392"/>
      </w:pPr>
      <w:hyperlink w:history="true" w:anchor="_bookmark3">
        <w:r>
          <w:rPr/>
          <w:t>Table</w:t>
        </w:r>
        <w:r>
          <w:rPr>
            <w:spacing w:val="-5"/>
          </w:rPr>
          <w:t> </w:t>
        </w:r>
        <w:r>
          <w:rPr/>
          <w:t>4.2-1</w:t>
        </w:r>
        <w:r>
          <w:rPr>
            <w:spacing w:val="-7"/>
          </w:rPr>
          <w:t> </w:t>
        </w:r>
        <w:r>
          <w:rPr/>
          <w:t>O-RU</w:t>
        </w:r>
        <w:r>
          <w:rPr>
            <w:spacing w:val="-5"/>
          </w:rPr>
          <w:t> </w:t>
        </w:r>
        <w:r>
          <w:rPr/>
          <w:t>priority</w:t>
        </w:r>
        <w:r>
          <w:rPr>
            <w:spacing w:val="-4"/>
          </w:rPr>
          <w:t> </w:t>
        </w:r>
        <w:r>
          <w:rPr/>
          <w:t>definition</w:t>
        </w:r>
        <w:r>
          <w:rPr>
            <w:spacing w:val="-6"/>
          </w:rPr>
          <w:t> </w:t>
        </w:r>
        <w:r>
          <w:rPr/>
          <w:t>based</w:t>
        </w:r>
        <w:r>
          <w:rPr>
            <w:spacing w:val="-5"/>
          </w:rPr>
          <w:t> </w:t>
        </w:r>
        <w:r>
          <w:rPr/>
          <w:t>on</w:t>
        </w:r>
        <w:r>
          <w:rPr>
            <w:spacing w:val="-8"/>
          </w:rPr>
          <w:t> </w:t>
        </w:r>
        <w:r>
          <w:rPr/>
          <w:t>circularity</w:t>
        </w:r>
        <w:r>
          <w:rPr>
            <w:spacing w:val="-5"/>
          </w:rPr>
          <w:t> </w:t>
        </w:r>
        <w:r>
          <w:rPr/>
          <w:t>economy</w:t>
        </w:r>
        <w:r>
          <w:rPr>
            <w:spacing w:val="-4"/>
          </w:rPr>
          <w:t> </w:t>
        </w:r>
        <w:r>
          <w:rPr>
            <w:spacing w:val="-2"/>
          </w:rPr>
          <w:t>effect</w:t>
        </w:r>
        <w:r>
          <w:rPr/>
          <w:tab/>
        </w:r>
        <w:r>
          <w:rPr>
            <w:spacing w:val="-5"/>
          </w:rPr>
          <w:t>14</w:t>
        </w:r>
      </w:hyperlink>
    </w:p>
    <w:p>
      <w:pPr>
        <w:spacing w:after="0"/>
        <w:sectPr>
          <w:type w:val="continuous"/>
          <w:pgSz w:w="11910" w:h="16850"/>
          <w:pgMar w:header="864" w:footer="279" w:top="1520" w:bottom="460" w:left="740" w:right="700"/>
        </w:sectPr>
      </w:pPr>
    </w:p>
    <w:p>
      <w:pPr>
        <w:pStyle w:val="Heading1"/>
        <w:spacing w:before="144"/>
      </w:pPr>
      <w:r>
        <w:rPr/>
        <mc:AlternateContent>
          <mc:Choice Requires="wps">
            <w:drawing>
              <wp:anchor distT="0" distB="0" distL="0" distR="0" allowOverlap="1" layoutInCell="1" locked="0" behindDoc="0" simplePos="0" relativeHeight="15732224">
                <wp:simplePos x="0" y="0"/>
                <wp:positionH relativeFrom="page">
                  <wp:posOffset>701040</wp:posOffset>
                </wp:positionH>
                <wp:positionV relativeFrom="paragraph">
                  <wp:posOffset>34816</wp:posOffset>
                </wp:positionV>
                <wp:extent cx="6160135" cy="184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741429pt;width:485.02pt;height:1.44pt;mso-position-horizontal-relative:page;mso-position-vertical-relative:paragraph;z-index:15732224" id="docshape9" filled="true" fillcolor="#000000" stroked="false">
                <v:fill type="solid"/>
                <w10:wrap type="none"/>
              </v:rect>
            </w:pict>
          </mc:Fallback>
        </mc:AlternateContent>
      </w:r>
      <w:bookmarkStart w:name="_TOC_250016" w:id="2"/>
      <w:bookmarkEnd w:id="2"/>
      <w:r>
        <w:rPr>
          <w:spacing w:val="-2"/>
        </w:rPr>
        <w:t>Foreword</w:t>
      </w:r>
    </w:p>
    <w:p>
      <w:pPr>
        <w:pStyle w:val="BodyText"/>
        <w:spacing w:before="178"/>
        <w:ind w:left="392"/>
      </w:pPr>
      <w:r>
        <w:rPr/>
        <w:t>This</w:t>
      </w:r>
      <w:r>
        <w:rPr>
          <w:spacing w:val="-6"/>
        </w:rPr>
        <w:t> </w:t>
      </w:r>
      <w:r>
        <w:rPr/>
        <w:t>Technical</w:t>
      </w:r>
      <w:r>
        <w:rPr>
          <w:spacing w:val="-5"/>
        </w:rPr>
        <w:t> </w:t>
      </w:r>
      <w:r>
        <w:rPr/>
        <w:t>Report</w:t>
      </w:r>
      <w:r>
        <w:rPr>
          <w:spacing w:val="-4"/>
        </w:rPr>
        <w:t> </w:t>
      </w:r>
      <w:r>
        <w:rPr/>
        <w:t>(TR)</w:t>
      </w:r>
      <w:r>
        <w:rPr>
          <w:spacing w:val="-7"/>
        </w:rPr>
        <w:t> </w:t>
      </w:r>
      <w:r>
        <w:rPr/>
        <w:t>has</w:t>
      </w:r>
      <w:r>
        <w:rPr>
          <w:spacing w:val="-3"/>
        </w:rPr>
        <w:t> </w:t>
      </w:r>
      <w:r>
        <w:rPr/>
        <w:t>been</w:t>
      </w:r>
      <w:r>
        <w:rPr>
          <w:spacing w:val="-3"/>
        </w:rPr>
        <w:t> </w:t>
      </w:r>
      <w:r>
        <w:rPr/>
        <w:t>produced</w:t>
      </w:r>
      <w:r>
        <w:rPr>
          <w:spacing w:val="-3"/>
        </w:rPr>
        <w:t> </w:t>
      </w:r>
      <w:r>
        <w:rPr/>
        <w:t>by</w:t>
      </w:r>
      <w:r>
        <w:rPr>
          <w:spacing w:val="-4"/>
        </w:rPr>
        <w:t> </w:t>
      </w:r>
      <w:r>
        <w:rPr/>
        <w:t>O-RAN</w:t>
      </w:r>
      <w:r>
        <w:rPr>
          <w:spacing w:val="-4"/>
        </w:rPr>
        <w:t> </w:t>
      </w:r>
      <w:r>
        <w:rPr>
          <w:spacing w:val="-2"/>
        </w:rPr>
        <w:t>Alliance.</w:t>
      </w:r>
    </w:p>
    <w:p>
      <w:pPr>
        <w:pStyle w:val="Heading1"/>
        <w:spacing w:before="513"/>
      </w:pPr>
      <w:r>
        <w:rPr/>
        <mc:AlternateContent>
          <mc:Choice Requires="wps">
            <w:drawing>
              <wp:anchor distT="0" distB="0" distL="0" distR="0" allowOverlap="1" layoutInCell="1" locked="0" behindDoc="0" simplePos="0" relativeHeight="15732736">
                <wp:simplePos x="0" y="0"/>
                <wp:positionH relativeFrom="page">
                  <wp:posOffset>701040</wp:posOffset>
                </wp:positionH>
                <wp:positionV relativeFrom="paragraph">
                  <wp:posOffset>268928</wp:posOffset>
                </wp:positionV>
                <wp:extent cx="6160135" cy="184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175451pt;width:485.02pt;height:1.44pt;mso-position-horizontal-relative:page;mso-position-vertical-relative:paragraph;z-index:15732736" id="docshape10" filled="true" fillcolor="#000000" stroked="false">
                <v:fill type="solid"/>
                <w10:wrap type="none"/>
              </v:rect>
            </w:pict>
          </mc:Fallback>
        </mc:AlternateContent>
      </w:r>
      <w:bookmarkStart w:name="_TOC_250015" w:id="3"/>
      <w:r>
        <w:rPr/>
        <w:t>Modal</w:t>
      </w:r>
      <w:r>
        <w:rPr>
          <w:spacing w:val="-4"/>
        </w:rPr>
        <w:t> </w:t>
      </w:r>
      <w:r>
        <w:rPr/>
        <w:t>verbs</w:t>
      </w:r>
      <w:r>
        <w:rPr>
          <w:spacing w:val="-4"/>
        </w:rPr>
        <w:t> </w:t>
      </w:r>
      <w:bookmarkEnd w:id="3"/>
      <w:r>
        <w:rPr>
          <w:spacing w:val="-2"/>
        </w:rPr>
        <w:t>terminology</w:t>
      </w:r>
    </w:p>
    <w:p>
      <w:pPr>
        <w:spacing w:line="259" w:lineRule="auto" w:before="177"/>
        <w:ind w:left="392" w:right="368" w:firstLine="0"/>
        <w:jc w:val="left"/>
        <w:rPr>
          <w:sz w:val="22"/>
        </w:rPr>
      </w:pPr>
      <w:r>
        <w:rPr>
          <w:sz w:val="22"/>
        </w:rPr>
        <w:t>In</w:t>
      </w:r>
      <w:r>
        <w:rPr>
          <w:spacing w:val="-4"/>
          <w:sz w:val="22"/>
        </w:rPr>
        <w:t> </w:t>
      </w:r>
      <w:r>
        <w:rPr>
          <w:sz w:val="22"/>
        </w:rPr>
        <w:t>the</w:t>
      </w:r>
      <w:r>
        <w:rPr>
          <w:spacing w:val="-2"/>
          <w:sz w:val="22"/>
        </w:rPr>
        <w:t> </w:t>
      </w:r>
      <w:r>
        <w:rPr>
          <w:sz w:val="22"/>
        </w:rPr>
        <w:t>present</w:t>
      </w:r>
      <w:r>
        <w:rPr>
          <w:spacing w:val="-2"/>
          <w:sz w:val="22"/>
        </w:rPr>
        <w:t> </w:t>
      </w:r>
      <w:r>
        <w:rPr>
          <w:sz w:val="22"/>
        </w:rPr>
        <w:t>document</w:t>
      </w:r>
      <w:r>
        <w:rPr>
          <w:spacing w:val="-2"/>
          <w:sz w:val="22"/>
        </w:rPr>
        <w:t> </w:t>
      </w:r>
      <w:r>
        <w:rPr>
          <w:sz w:val="22"/>
        </w:rPr>
        <w:t>"</w:t>
      </w:r>
      <w:r>
        <w:rPr>
          <w:b/>
          <w:sz w:val="22"/>
        </w:rPr>
        <w:t>shall</w:t>
      </w:r>
      <w:r>
        <w:rPr>
          <w:sz w:val="22"/>
        </w:rPr>
        <w:t>",</w:t>
      </w:r>
      <w:r>
        <w:rPr>
          <w:spacing w:val="-2"/>
          <w:sz w:val="22"/>
        </w:rPr>
        <w:t> </w:t>
      </w:r>
      <w:r>
        <w:rPr>
          <w:sz w:val="22"/>
        </w:rPr>
        <w:t>"</w:t>
      </w:r>
      <w:r>
        <w:rPr>
          <w:b/>
          <w:sz w:val="22"/>
        </w:rPr>
        <w:t>shall</w:t>
      </w:r>
      <w:r>
        <w:rPr>
          <w:b/>
          <w:spacing w:val="-4"/>
          <w:sz w:val="22"/>
        </w:rPr>
        <w:t> </w:t>
      </w:r>
      <w:r>
        <w:rPr>
          <w:b/>
          <w:sz w:val="22"/>
        </w:rPr>
        <w:t>not</w:t>
      </w:r>
      <w:r>
        <w:rPr>
          <w:sz w:val="22"/>
        </w:rPr>
        <w:t>",</w:t>
      </w:r>
      <w:r>
        <w:rPr>
          <w:spacing w:val="-2"/>
          <w:sz w:val="22"/>
        </w:rPr>
        <w:t> </w:t>
      </w:r>
      <w:r>
        <w:rPr>
          <w:sz w:val="22"/>
        </w:rPr>
        <w:t>"</w:t>
      </w:r>
      <w:r>
        <w:rPr>
          <w:b/>
          <w:sz w:val="22"/>
        </w:rPr>
        <w:t>should</w:t>
      </w:r>
      <w:r>
        <w:rPr>
          <w:sz w:val="22"/>
        </w:rPr>
        <w:t>",</w:t>
      </w:r>
      <w:r>
        <w:rPr>
          <w:spacing w:val="-4"/>
          <w:sz w:val="22"/>
        </w:rPr>
        <w:t> </w:t>
      </w:r>
      <w:r>
        <w:rPr>
          <w:sz w:val="22"/>
        </w:rPr>
        <w:t>"</w:t>
      </w:r>
      <w:r>
        <w:rPr>
          <w:b/>
          <w:sz w:val="22"/>
        </w:rPr>
        <w:t>should</w:t>
      </w:r>
      <w:r>
        <w:rPr>
          <w:b/>
          <w:spacing w:val="-3"/>
          <w:sz w:val="22"/>
        </w:rPr>
        <w:t> </w:t>
      </w:r>
      <w:r>
        <w:rPr>
          <w:b/>
          <w:sz w:val="22"/>
        </w:rPr>
        <w:t>not</w:t>
      </w:r>
      <w:r>
        <w:rPr>
          <w:sz w:val="22"/>
        </w:rPr>
        <w:t>",</w:t>
      </w:r>
      <w:r>
        <w:rPr>
          <w:spacing w:val="-2"/>
          <w:sz w:val="22"/>
        </w:rPr>
        <w:t> </w:t>
      </w:r>
      <w:r>
        <w:rPr>
          <w:sz w:val="22"/>
        </w:rPr>
        <w:t>"</w:t>
      </w:r>
      <w:r>
        <w:rPr>
          <w:b/>
          <w:sz w:val="22"/>
        </w:rPr>
        <w:t>may</w:t>
      </w:r>
      <w:r>
        <w:rPr>
          <w:sz w:val="22"/>
        </w:rPr>
        <w:t>",</w:t>
      </w:r>
      <w:r>
        <w:rPr>
          <w:spacing w:val="-2"/>
          <w:sz w:val="22"/>
        </w:rPr>
        <w:t> </w:t>
      </w:r>
      <w:r>
        <w:rPr>
          <w:sz w:val="22"/>
        </w:rPr>
        <w:t>"</w:t>
      </w:r>
      <w:r>
        <w:rPr>
          <w:b/>
          <w:sz w:val="22"/>
        </w:rPr>
        <w:t>need</w:t>
      </w:r>
      <w:r>
        <w:rPr>
          <w:b/>
          <w:spacing w:val="-3"/>
          <w:sz w:val="22"/>
        </w:rPr>
        <w:t> </w:t>
      </w:r>
      <w:r>
        <w:rPr>
          <w:b/>
          <w:sz w:val="22"/>
        </w:rPr>
        <w:t>not</w:t>
      </w:r>
      <w:r>
        <w:rPr>
          <w:sz w:val="22"/>
        </w:rPr>
        <w:t>",</w:t>
      </w:r>
      <w:r>
        <w:rPr>
          <w:spacing w:val="-2"/>
          <w:sz w:val="22"/>
        </w:rPr>
        <w:t> </w:t>
      </w:r>
      <w:r>
        <w:rPr>
          <w:sz w:val="22"/>
        </w:rPr>
        <w:t>"</w:t>
      </w:r>
      <w:r>
        <w:rPr>
          <w:b/>
          <w:sz w:val="22"/>
        </w:rPr>
        <w:t>will</w:t>
      </w:r>
      <w:r>
        <w:rPr>
          <w:sz w:val="22"/>
        </w:rPr>
        <w:t>",</w:t>
      </w:r>
      <w:r>
        <w:rPr>
          <w:spacing w:val="-4"/>
          <w:sz w:val="22"/>
        </w:rPr>
        <w:t> </w:t>
      </w:r>
      <w:r>
        <w:rPr>
          <w:sz w:val="22"/>
        </w:rPr>
        <w:t>"</w:t>
      </w:r>
      <w:r>
        <w:rPr>
          <w:b/>
          <w:sz w:val="22"/>
        </w:rPr>
        <w:t>will</w:t>
      </w:r>
      <w:r>
        <w:rPr>
          <w:b/>
          <w:spacing w:val="-2"/>
          <w:sz w:val="22"/>
        </w:rPr>
        <w:t> </w:t>
      </w:r>
      <w:r>
        <w:rPr>
          <w:b/>
          <w:sz w:val="22"/>
        </w:rPr>
        <w:t>not</w:t>
      </w:r>
      <w:r>
        <w:rPr>
          <w:sz w:val="22"/>
        </w:rPr>
        <w:t>", "</w:t>
      </w:r>
      <w:r>
        <w:rPr>
          <w:b/>
          <w:sz w:val="22"/>
        </w:rPr>
        <w:t>can</w:t>
      </w:r>
      <w:r>
        <w:rPr>
          <w:sz w:val="22"/>
        </w:rPr>
        <w:t>" and "</w:t>
      </w:r>
      <w:r>
        <w:rPr>
          <w:b/>
          <w:sz w:val="22"/>
        </w:rPr>
        <w:t>cannot</w:t>
      </w:r>
      <w:r>
        <w:rPr>
          <w:sz w:val="22"/>
        </w:rPr>
        <w:t>" are to be interpreted as described in clause 3.2 of the O-RAN Drafting Rules (Verbal forms for the expression of provisions).</w:t>
      </w:r>
    </w:p>
    <w:p>
      <w:pPr>
        <w:pStyle w:val="BodyText"/>
        <w:spacing w:before="160"/>
        <w:ind w:left="392"/>
      </w:pPr>
      <w:r>
        <w:rPr/>
        <w:t>"</w:t>
      </w:r>
      <w:r>
        <w:rPr>
          <w:b/>
        </w:rPr>
        <w:t>must</w:t>
      </w:r>
      <w:r>
        <w:rPr/>
        <w:t>"</w:t>
      </w:r>
      <w:r>
        <w:rPr>
          <w:spacing w:val="-8"/>
        </w:rPr>
        <w:t> </w:t>
      </w:r>
      <w:r>
        <w:rPr/>
        <w:t>and</w:t>
      </w:r>
      <w:r>
        <w:rPr>
          <w:spacing w:val="-5"/>
        </w:rPr>
        <w:t> </w:t>
      </w:r>
      <w:r>
        <w:rPr/>
        <w:t>"</w:t>
      </w:r>
      <w:r>
        <w:rPr>
          <w:b/>
        </w:rPr>
        <w:t>must</w:t>
      </w:r>
      <w:r>
        <w:rPr>
          <w:b/>
          <w:spacing w:val="-3"/>
        </w:rPr>
        <w:t> </w:t>
      </w:r>
      <w:r>
        <w:rPr>
          <w:b/>
        </w:rPr>
        <w:t>not</w:t>
      </w:r>
      <w:r>
        <w:rPr/>
        <w:t>"</w:t>
      </w:r>
      <w:r>
        <w:rPr>
          <w:spacing w:val="-3"/>
        </w:rPr>
        <w:t> </w:t>
      </w:r>
      <w:r>
        <w:rPr/>
        <w:t>are</w:t>
      </w:r>
      <w:r>
        <w:rPr>
          <w:spacing w:val="-3"/>
        </w:rPr>
        <w:t> </w:t>
      </w:r>
      <w:r>
        <w:rPr>
          <w:b/>
        </w:rPr>
        <w:t>NOT</w:t>
      </w:r>
      <w:r>
        <w:rPr>
          <w:b/>
          <w:spacing w:val="-1"/>
        </w:rPr>
        <w:t> </w:t>
      </w:r>
      <w:r>
        <w:rPr/>
        <w:t>allowed</w:t>
      </w:r>
      <w:r>
        <w:rPr>
          <w:spacing w:val="-4"/>
        </w:rPr>
        <w:t> </w:t>
      </w:r>
      <w:r>
        <w:rPr/>
        <w:t>in</w:t>
      </w:r>
      <w:r>
        <w:rPr>
          <w:spacing w:val="-6"/>
        </w:rPr>
        <w:t> </w:t>
      </w:r>
      <w:r>
        <w:rPr/>
        <w:t>O-RAN</w:t>
      </w:r>
      <w:r>
        <w:rPr>
          <w:spacing w:val="-4"/>
        </w:rPr>
        <w:t> </w:t>
      </w:r>
      <w:r>
        <w:rPr/>
        <w:t>deliverables</w:t>
      </w:r>
      <w:r>
        <w:rPr>
          <w:spacing w:val="-5"/>
        </w:rPr>
        <w:t> </w:t>
      </w:r>
      <w:r>
        <w:rPr/>
        <w:t>except</w:t>
      </w:r>
      <w:r>
        <w:rPr>
          <w:spacing w:val="-5"/>
        </w:rPr>
        <w:t> </w:t>
      </w:r>
      <w:r>
        <w:rPr/>
        <w:t>when</w:t>
      </w:r>
      <w:r>
        <w:rPr>
          <w:spacing w:val="-3"/>
        </w:rPr>
        <w:t> </w:t>
      </w:r>
      <w:r>
        <w:rPr/>
        <w:t>used</w:t>
      </w:r>
      <w:r>
        <w:rPr>
          <w:spacing w:val="-3"/>
        </w:rPr>
        <w:t> </w:t>
      </w:r>
      <w:r>
        <w:rPr/>
        <w:t>in</w:t>
      </w:r>
      <w:r>
        <w:rPr>
          <w:spacing w:val="-4"/>
        </w:rPr>
        <w:t> </w:t>
      </w:r>
      <w:r>
        <w:rPr/>
        <w:t>direct</w:t>
      </w:r>
      <w:r>
        <w:rPr>
          <w:spacing w:val="-3"/>
        </w:rPr>
        <w:t> </w:t>
      </w:r>
      <w:r>
        <w:rPr>
          <w:spacing w:val="-2"/>
        </w:rPr>
        <w:t>citation.</w:t>
      </w:r>
    </w:p>
    <w:p>
      <w:pPr>
        <w:pStyle w:val="BodyText"/>
        <w:spacing w:before="158"/>
        <w:rPr>
          <w:sz w:val="20"/>
        </w:rPr>
      </w:pPr>
      <w:r>
        <w:rPr/>
        <mc:AlternateContent>
          <mc:Choice Requires="wps">
            <w:drawing>
              <wp:anchor distT="0" distB="0" distL="0" distR="0" allowOverlap="1" layoutInCell="1" locked="0" behindDoc="1" simplePos="0" relativeHeight="487590400">
                <wp:simplePos x="0" y="0"/>
                <wp:positionH relativeFrom="page">
                  <wp:posOffset>701040</wp:posOffset>
                </wp:positionH>
                <wp:positionV relativeFrom="paragraph">
                  <wp:posOffset>270682</wp:posOffset>
                </wp:positionV>
                <wp:extent cx="6160135" cy="1841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1.313616pt;width:485.02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Heading1"/>
      </w:pPr>
      <w:bookmarkStart w:name="_TOC_250014" w:id="4"/>
      <w:r>
        <w:rPr/>
        <w:t>Executive</w:t>
      </w:r>
      <w:r>
        <w:rPr>
          <w:spacing w:val="-11"/>
        </w:rPr>
        <w:t> </w:t>
      </w:r>
      <w:bookmarkEnd w:id="4"/>
      <w:r>
        <w:rPr>
          <w:spacing w:val="-2"/>
        </w:rPr>
        <w:t>summary</w:t>
      </w:r>
    </w:p>
    <w:p>
      <w:pPr>
        <w:pStyle w:val="BodyText"/>
        <w:spacing w:line="259" w:lineRule="auto" w:before="178"/>
        <w:ind w:left="392" w:right="427"/>
        <w:jc w:val="both"/>
      </w:pPr>
      <w:r>
        <w:rPr/>
        <w:t>The implementation of circular economy transformative model on the telecommunications industry and its network equipment promotes the move to more sustainable business models. It favours both the manufacture of products with eco-design criteria, and the reuse and recycling of these at the end of their useful life. It also contributes to reducing the risk of resource depletion, provides continuity to the supply chain (components, critical raw materials, etc.) and helps reduce GHG emissions.</w:t>
      </w:r>
    </w:p>
    <w:p>
      <w:pPr>
        <w:pStyle w:val="BodyText"/>
        <w:spacing w:line="259" w:lineRule="auto" w:before="158"/>
        <w:ind w:left="392" w:right="428"/>
        <w:jc w:val="both"/>
      </w:pPr>
      <w:r>
        <w:rPr/>
        <w:t>This document defines circular economy criteria aspects and indicators applicable on network equipment based on the recommendation ITU-T L.1023 (08/2023) “Assessment method for circularity performance scoring”,</w:t>
      </w:r>
      <w:r>
        <w:rPr>
          <w:spacing w:val="-2"/>
        </w:rPr>
        <w:t> </w:t>
      </w:r>
      <w:r>
        <w:rPr/>
        <w:t>with the intention to reduce environmental impact through the homogenization and prioritization of said criteria based</w:t>
      </w:r>
      <w:r>
        <w:rPr>
          <w:spacing w:val="-1"/>
        </w:rPr>
        <w:t> </w:t>
      </w:r>
      <w:r>
        <w:rPr/>
        <w:t>on the network</w:t>
      </w:r>
      <w:r>
        <w:rPr>
          <w:spacing w:val="-1"/>
        </w:rPr>
        <w:t> </w:t>
      </w:r>
      <w:r>
        <w:rPr/>
        <w:t>equipment and its impact on</w:t>
      </w:r>
      <w:r>
        <w:rPr>
          <w:spacing w:val="-2"/>
        </w:rPr>
        <w:t> </w:t>
      </w:r>
      <w:r>
        <w:rPr/>
        <w:t>the contribution to the</w:t>
      </w:r>
      <w:r>
        <w:rPr>
          <w:spacing w:val="-1"/>
        </w:rPr>
        <w:t> </w:t>
      </w:r>
      <w:r>
        <w:rPr/>
        <w:t>circular economy </w:t>
      </w:r>
      <w:r>
        <w:rPr>
          <w:spacing w:val="-2"/>
        </w:rPr>
        <w:t>model.</w:t>
      </w:r>
    </w:p>
    <w:p>
      <w:pPr>
        <w:pStyle w:val="BodyText"/>
        <w:spacing w:before="135"/>
        <w:rPr>
          <w:sz w:val="20"/>
        </w:rPr>
      </w:pPr>
      <w:r>
        <w:rPr/>
        <mc:AlternateContent>
          <mc:Choice Requires="wps">
            <w:drawing>
              <wp:anchor distT="0" distB="0" distL="0" distR="0" allowOverlap="1" layoutInCell="1" locked="0" behindDoc="1" simplePos="0" relativeHeight="487590912">
                <wp:simplePos x="0" y="0"/>
                <wp:positionH relativeFrom="page">
                  <wp:posOffset>701040</wp:posOffset>
                </wp:positionH>
                <wp:positionV relativeFrom="paragraph">
                  <wp:posOffset>256314</wp:posOffset>
                </wp:positionV>
                <wp:extent cx="6160135" cy="1841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0.182226pt;width:485.02pt;height:1.44pt;mso-position-horizontal-relative:page;mso-position-vertical-relative:paragraph;z-index:-15725568;mso-wrap-distance-left:0;mso-wrap-distance-right:0" id="docshape12" filled="true" fillcolor="#000000" stroked="false">
                <v:fill type="solid"/>
                <w10:wrap type="topAndBottom"/>
              </v:rect>
            </w:pict>
          </mc:Fallback>
        </mc:AlternateContent>
      </w:r>
    </w:p>
    <w:p>
      <w:pPr>
        <w:pStyle w:val="Heading1"/>
      </w:pPr>
      <w:bookmarkStart w:name="_TOC_250013" w:id="5"/>
      <w:bookmarkEnd w:id="5"/>
      <w:r>
        <w:rPr>
          <w:spacing w:val="-2"/>
        </w:rPr>
        <w:t>Introduction</w:t>
      </w:r>
    </w:p>
    <w:p>
      <w:pPr>
        <w:pStyle w:val="BodyText"/>
        <w:spacing w:line="259" w:lineRule="auto" w:before="178"/>
        <w:ind w:left="392" w:right="430"/>
        <w:jc w:val="both"/>
      </w:pPr>
      <w:r>
        <w:rPr/>
        <w:t>Circular economy model reduces environmental</w:t>
      </w:r>
      <w:r>
        <w:rPr>
          <w:spacing w:val="-1"/>
        </w:rPr>
        <w:t> </w:t>
      </w:r>
      <w:r>
        <w:rPr/>
        <w:t>impact supporting the reduction of</w:t>
      </w:r>
      <w:r>
        <w:rPr>
          <w:spacing w:val="-1"/>
        </w:rPr>
        <w:t> </w:t>
      </w:r>
      <w:r>
        <w:rPr/>
        <w:t>material use, recycling, and</w:t>
      </w:r>
      <w:r>
        <w:rPr>
          <w:spacing w:val="-7"/>
        </w:rPr>
        <w:t> </w:t>
      </w:r>
      <w:r>
        <w:rPr/>
        <w:t>recovering</w:t>
      </w:r>
      <w:r>
        <w:rPr>
          <w:spacing w:val="-7"/>
        </w:rPr>
        <w:t> </w:t>
      </w:r>
      <w:r>
        <w:rPr/>
        <w:t>of</w:t>
      </w:r>
      <w:r>
        <w:rPr>
          <w:spacing w:val="-7"/>
        </w:rPr>
        <w:t> </w:t>
      </w:r>
      <w:r>
        <w:rPr/>
        <w:t>product,</w:t>
      </w:r>
      <w:r>
        <w:rPr>
          <w:spacing w:val="-7"/>
        </w:rPr>
        <w:t> </w:t>
      </w:r>
      <w:r>
        <w:rPr/>
        <w:t>product</w:t>
      </w:r>
      <w:r>
        <w:rPr>
          <w:spacing w:val="-6"/>
        </w:rPr>
        <w:t> </w:t>
      </w:r>
      <w:r>
        <w:rPr/>
        <w:t>parts,</w:t>
      </w:r>
      <w:r>
        <w:rPr>
          <w:spacing w:val="-6"/>
        </w:rPr>
        <w:t> </w:t>
      </w:r>
      <w:r>
        <w:rPr/>
        <w:t>components,</w:t>
      </w:r>
      <w:r>
        <w:rPr>
          <w:spacing w:val="-6"/>
        </w:rPr>
        <w:t> </w:t>
      </w:r>
      <w:r>
        <w:rPr/>
        <w:t>and</w:t>
      </w:r>
      <w:r>
        <w:rPr>
          <w:spacing w:val="-7"/>
        </w:rPr>
        <w:t> </w:t>
      </w:r>
      <w:r>
        <w:rPr/>
        <w:t>materials</w:t>
      </w:r>
      <w:r>
        <w:rPr>
          <w:spacing w:val="-8"/>
        </w:rPr>
        <w:t> </w:t>
      </w:r>
      <w:r>
        <w:rPr/>
        <w:t>to</w:t>
      </w:r>
      <w:r>
        <w:rPr>
          <w:spacing w:val="-5"/>
        </w:rPr>
        <w:t> </w:t>
      </w:r>
      <w:r>
        <w:rPr/>
        <w:t>circulate</w:t>
      </w:r>
      <w:r>
        <w:rPr>
          <w:spacing w:val="-7"/>
        </w:rPr>
        <w:t> </w:t>
      </w:r>
      <w:r>
        <w:rPr/>
        <w:t>them</w:t>
      </w:r>
      <w:r>
        <w:rPr>
          <w:spacing w:val="-5"/>
        </w:rPr>
        <w:t> </w:t>
      </w:r>
      <w:r>
        <w:rPr/>
        <w:t>in</w:t>
      </w:r>
      <w:r>
        <w:rPr>
          <w:spacing w:val="-7"/>
        </w:rPr>
        <w:t> </w:t>
      </w:r>
      <w:r>
        <w:rPr/>
        <w:t>the</w:t>
      </w:r>
      <w:r>
        <w:rPr>
          <w:spacing w:val="-8"/>
        </w:rPr>
        <w:t> </w:t>
      </w:r>
      <w:r>
        <w:rPr/>
        <w:t>value</w:t>
      </w:r>
      <w:r>
        <w:rPr>
          <w:spacing w:val="-6"/>
        </w:rPr>
        <w:t> </w:t>
      </w:r>
      <w:r>
        <w:rPr/>
        <w:t>chain</w:t>
      </w:r>
      <w:r>
        <w:rPr>
          <w:spacing w:val="-7"/>
        </w:rPr>
        <w:t> </w:t>
      </w:r>
      <w:r>
        <w:rPr/>
        <w:t>for as long as possible.</w:t>
      </w:r>
    </w:p>
    <w:p>
      <w:pPr>
        <w:pStyle w:val="BodyText"/>
        <w:spacing w:line="259" w:lineRule="auto" w:before="159"/>
        <w:ind w:left="392" w:right="426"/>
        <w:jc w:val="both"/>
      </w:pPr>
      <w:r>
        <w:rPr/>
        <w:t>The present document identifies circular</w:t>
      </w:r>
      <w:r>
        <w:rPr>
          <w:spacing w:val="-3"/>
        </w:rPr>
        <w:t> </w:t>
      </w:r>
      <w:r>
        <w:rPr/>
        <w:t>economy aspects and indicators applicable on network equipment such as: O-CU, O-DU and O-RU including their respective description, contribution and non-contribution cases to circular economy and priority level according to the effect (for customer, environment etc.) of the indicator at hand.</w:t>
      </w:r>
    </w:p>
    <w:p>
      <w:pPr>
        <w:pStyle w:val="BodyText"/>
        <w:spacing w:line="259" w:lineRule="auto" w:before="158"/>
        <w:ind w:left="392" w:right="427"/>
        <w:jc w:val="both"/>
      </w:pPr>
      <w:r>
        <w:rPr/>
        <w:t>The objective of</w:t>
      </w:r>
      <w:r>
        <w:rPr>
          <w:spacing w:val="-1"/>
        </w:rPr>
        <w:t> </w:t>
      </w:r>
      <w:r>
        <w:rPr/>
        <w:t>this information is to homogenize</w:t>
      </w:r>
      <w:r>
        <w:rPr>
          <w:spacing w:val="-1"/>
        </w:rPr>
        <w:t> </w:t>
      </w:r>
      <w:r>
        <w:rPr/>
        <w:t>circularity criteria applicable</w:t>
      </w:r>
      <w:r>
        <w:rPr>
          <w:spacing w:val="-1"/>
        </w:rPr>
        <w:t> </w:t>
      </w:r>
      <w:r>
        <w:rPr/>
        <w:t>to network equipment with the aim of reducing its environmental impact during the different phases involved in its life cycle, through improvements that allow achieving the greatest positive effect that contributes to the circular economy in aspects such as: product durability, ability to recycle, repair, reuse, upgrade at equipment level, and finally ability to recycle, repair, reuse, upgrade at manufacturer level. This goal will involve cooperation with stakeholders along the whole of the value chain.</w:t>
      </w:r>
    </w:p>
    <w:p>
      <w:pPr>
        <w:pStyle w:val="BodyText"/>
        <w:spacing w:before="159"/>
        <w:ind w:left="392"/>
        <w:jc w:val="both"/>
      </w:pPr>
      <w:r>
        <w:rPr/>
        <w:t>These</w:t>
      </w:r>
      <w:r>
        <w:rPr>
          <w:spacing w:val="-2"/>
        </w:rPr>
        <w:t> </w:t>
      </w:r>
      <w:r>
        <w:rPr/>
        <w:t>guidelines</w:t>
      </w:r>
      <w:r>
        <w:rPr>
          <w:spacing w:val="3"/>
        </w:rPr>
        <w:t> </w:t>
      </w:r>
      <w:r>
        <w:rPr/>
        <w:t>are</w:t>
      </w:r>
      <w:r>
        <w:rPr>
          <w:spacing w:val="2"/>
        </w:rPr>
        <w:t> </w:t>
      </w:r>
      <w:r>
        <w:rPr/>
        <w:t>based</w:t>
      </w:r>
      <w:r>
        <w:rPr>
          <w:spacing w:val="-1"/>
        </w:rPr>
        <w:t> </w:t>
      </w:r>
      <w:r>
        <w:rPr/>
        <w:t>on</w:t>
      </w:r>
      <w:r>
        <w:rPr>
          <w:spacing w:val="-1"/>
        </w:rPr>
        <w:t> </w:t>
      </w:r>
      <w:r>
        <w:rPr/>
        <w:t>the latest</w:t>
      </w:r>
      <w:r>
        <w:rPr>
          <w:spacing w:val="3"/>
        </w:rPr>
        <w:t> </w:t>
      </w:r>
      <w:r>
        <w:rPr/>
        <w:t>recommendation</w:t>
      </w:r>
      <w:r>
        <w:rPr>
          <w:spacing w:val="1"/>
        </w:rPr>
        <w:t> </w:t>
      </w:r>
      <w:r>
        <w:rPr/>
        <w:t>ITU-T</w:t>
      </w:r>
      <w:r>
        <w:rPr>
          <w:spacing w:val="-1"/>
        </w:rPr>
        <w:t> </w:t>
      </w:r>
      <w:r>
        <w:rPr/>
        <w:t>L.1023 (08/2023)</w:t>
      </w:r>
      <w:r>
        <w:rPr>
          <w:spacing w:val="2"/>
        </w:rPr>
        <w:t> </w:t>
      </w:r>
      <w:r>
        <w:rPr/>
        <w:t>“Assessment method</w:t>
      </w:r>
      <w:r>
        <w:rPr>
          <w:spacing w:val="1"/>
        </w:rPr>
        <w:t> </w:t>
      </w:r>
      <w:r>
        <w:rPr>
          <w:spacing w:val="-5"/>
        </w:rPr>
        <w:t>for</w:t>
      </w:r>
    </w:p>
    <w:p>
      <w:pPr>
        <w:pStyle w:val="BodyText"/>
        <w:spacing w:before="21"/>
        <w:ind w:left="392"/>
        <w:jc w:val="both"/>
      </w:pPr>
      <w:r>
        <w:rPr/>
        <w:t>circularity</w:t>
      </w:r>
      <w:r>
        <w:rPr>
          <w:spacing w:val="-7"/>
        </w:rPr>
        <w:t> </w:t>
      </w:r>
      <w:r>
        <w:rPr/>
        <w:t>performance</w:t>
      </w:r>
      <w:r>
        <w:rPr>
          <w:spacing w:val="-4"/>
        </w:rPr>
        <w:t> </w:t>
      </w:r>
      <w:r>
        <w:rPr/>
        <w:t>scoring”.</w:t>
      </w:r>
      <w:r>
        <w:rPr>
          <w:spacing w:val="-5"/>
        </w:rPr>
        <w:t> </w:t>
      </w:r>
      <w:r>
        <w:rPr/>
        <w:t>Scoring</w:t>
      </w:r>
      <w:r>
        <w:rPr>
          <w:spacing w:val="-7"/>
        </w:rPr>
        <w:t> </w:t>
      </w:r>
      <w:r>
        <w:rPr/>
        <w:t>methodology</w:t>
      </w:r>
      <w:r>
        <w:rPr>
          <w:spacing w:val="-6"/>
        </w:rPr>
        <w:t> </w:t>
      </w:r>
      <w:r>
        <w:rPr/>
        <w:t>is</w:t>
      </w:r>
      <w:r>
        <w:rPr>
          <w:spacing w:val="-5"/>
        </w:rPr>
        <w:t> </w:t>
      </w:r>
      <w:r>
        <w:rPr/>
        <w:t>out</w:t>
      </w:r>
      <w:r>
        <w:rPr>
          <w:spacing w:val="-6"/>
        </w:rPr>
        <w:t> </w:t>
      </w:r>
      <w:r>
        <w:rPr/>
        <w:t>of</w:t>
      </w:r>
      <w:r>
        <w:rPr>
          <w:spacing w:val="-7"/>
        </w:rPr>
        <w:t> </w:t>
      </w:r>
      <w:r>
        <w:rPr/>
        <w:t>scope</w:t>
      </w:r>
      <w:r>
        <w:rPr>
          <w:spacing w:val="-7"/>
        </w:rPr>
        <w:t> </w:t>
      </w:r>
      <w:r>
        <w:rPr/>
        <w:t>on</w:t>
      </w:r>
      <w:r>
        <w:rPr>
          <w:spacing w:val="-5"/>
        </w:rPr>
        <w:t> </w:t>
      </w:r>
      <w:r>
        <w:rPr/>
        <w:t>this</w:t>
      </w:r>
      <w:r>
        <w:rPr>
          <w:spacing w:val="-4"/>
        </w:rPr>
        <w:t> </w:t>
      </w:r>
      <w:r>
        <w:rPr>
          <w:spacing w:val="-2"/>
        </w:rPr>
        <w:t>document.</w:t>
      </w:r>
    </w:p>
    <w:p>
      <w:pPr>
        <w:spacing w:after="0"/>
        <w:jc w:val="both"/>
        <w:sectPr>
          <w:pgSz w:w="11910" w:h="16850"/>
          <w:pgMar w:header="864" w:footer="279" w:top="1520" w:bottom="460" w:left="740" w:right="700"/>
        </w:sectPr>
      </w:pPr>
    </w:p>
    <w:p>
      <w:pPr>
        <w:pStyle w:val="BodyText"/>
        <w:spacing w:before="6"/>
        <w:rPr>
          <w:sz w:val="4"/>
        </w:rPr>
      </w:pPr>
    </w:p>
    <w:p>
      <w:pPr>
        <w:pStyle w:val="BodyText"/>
        <w:spacing w:line="28" w:lineRule="exact"/>
        <w:ind w:left="364"/>
        <w:rPr>
          <w:sz w:val="2"/>
        </w:rPr>
      </w:pPr>
      <w:r>
        <w:rPr>
          <w:position w:val="0"/>
          <w:sz w:val="2"/>
        </w:rPr>
        <mc:AlternateContent>
          <mc:Choice Requires="wps">
            <w:drawing>
              <wp:inline distT="0" distB="0" distL="0" distR="0">
                <wp:extent cx="6160135" cy="18415"/>
                <wp:effectExtent l="0" t="0" r="0" b="0"/>
                <wp:docPr id="16" name="Group 16"/>
                <wp:cNvGraphicFramePr>
                  <a:graphicFrameLocks/>
                </wp:cNvGraphicFramePr>
                <a:graphic>
                  <a:graphicData uri="http://schemas.microsoft.com/office/word/2010/wordprocessingGroup">
                    <wpg:wgp>
                      <wpg:cNvPr id="16" name="Group 16"/>
                      <wpg:cNvGrpSpPr/>
                      <wpg:grpSpPr>
                        <a:xfrm>
                          <a:off x="0" y="0"/>
                          <a:ext cx="6160135" cy="18415"/>
                          <a:chExt cx="6160135" cy="18415"/>
                        </a:xfrm>
                      </wpg:grpSpPr>
                      <wps:wsp>
                        <wps:cNvPr id="17" name="Graphic 17"/>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3" coordorigin="0,0" coordsize="9701,29">
                <v:rect style="position:absolute;left:0;top:0;width:9701;height:29" id="docshape14" filled="true" fillcolor="#000000" stroked="false">
                  <v:fill type="solid"/>
                </v:rect>
              </v:group>
            </w:pict>
          </mc:Fallback>
        </mc:AlternateContent>
      </w:r>
      <w:r>
        <w:rPr>
          <w:position w:val="0"/>
          <w:sz w:val="2"/>
        </w:rPr>
      </w:r>
    </w:p>
    <w:p>
      <w:pPr>
        <w:pStyle w:val="Heading1"/>
        <w:numPr>
          <w:ilvl w:val="0"/>
          <w:numId w:val="3"/>
        </w:numPr>
        <w:tabs>
          <w:tab w:pos="1525" w:val="left" w:leader="none"/>
        </w:tabs>
        <w:spacing w:line="240" w:lineRule="auto" w:before="62" w:after="0"/>
        <w:ind w:left="1525" w:right="0" w:hanging="1133"/>
        <w:jc w:val="left"/>
      </w:pPr>
      <w:bookmarkStart w:name="_TOC_250012" w:id="6"/>
      <w:bookmarkEnd w:id="6"/>
      <w:r>
        <w:rPr>
          <w:spacing w:val="-2"/>
        </w:rPr>
        <w:t>Scope</w:t>
      </w:r>
    </w:p>
    <w:p>
      <w:pPr>
        <w:pStyle w:val="BodyText"/>
        <w:spacing w:line="259" w:lineRule="auto" w:before="177"/>
        <w:ind w:left="392" w:right="428"/>
        <w:jc w:val="both"/>
      </w:pPr>
      <w:r>
        <w:rPr/>
        <w:t>The contents of the present document are subject to continuing work within O-RAN and may change following</w:t>
      </w:r>
      <w:r>
        <w:rPr>
          <w:spacing w:val="-1"/>
        </w:rPr>
        <w:t> </w:t>
      </w:r>
      <w:r>
        <w:rPr/>
        <w:t>formal O-RAN</w:t>
      </w:r>
      <w:r>
        <w:rPr>
          <w:spacing w:val="-1"/>
        </w:rPr>
        <w:t> </w:t>
      </w:r>
      <w:r>
        <w:rPr/>
        <w:t>approval.</w:t>
      </w:r>
      <w:r>
        <w:rPr>
          <w:spacing w:val="-2"/>
        </w:rPr>
        <w:t> </w:t>
      </w:r>
      <w:r>
        <w:rPr/>
        <w:t>Should</w:t>
      </w:r>
      <w:r>
        <w:rPr>
          <w:spacing w:val="-3"/>
        </w:rPr>
        <w:t> </w:t>
      </w:r>
      <w:r>
        <w:rPr/>
        <w:t>the</w:t>
      </w:r>
      <w:r>
        <w:rPr>
          <w:spacing w:val="-2"/>
        </w:rPr>
        <w:t> </w:t>
      </w:r>
      <w:r>
        <w:rPr/>
        <w:t>O-RAN</w:t>
      </w:r>
      <w:r>
        <w:rPr>
          <w:spacing w:val="-3"/>
        </w:rPr>
        <w:t> </w:t>
      </w:r>
      <w:r>
        <w:rPr/>
        <w:t>Alliance</w:t>
      </w:r>
      <w:r>
        <w:rPr>
          <w:spacing w:val="-1"/>
        </w:rPr>
        <w:t> </w:t>
      </w:r>
      <w:r>
        <w:rPr/>
        <w:t>modify</w:t>
      </w:r>
      <w:r>
        <w:rPr>
          <w:spacing w:val="-2"/>
        </w:rPr>
        <w:t> </w:t>
      </w:r>
      <w:r>
        <w:rPr/>
        <w:t>the</w:t>
      </w:r>
      <w:r>
        <w:rPr>
          <w:spacing w:val="-2"/>
        </w:rPr>
        <w:t> </w:t>
      </w:r>
      <w:r>
        <w:rPr/>
        <w:t>contents of</w:t>
      </w:r>
      <w:r>
        <w:rPr>
          <w:spacing w:val="-2"/>
        </w:rPr>
        <w:t> </w:t>
      </w:r>
      <w:r>
        <w:rPr/>
        <w:t>the present</w:t>
      </w:r>
      <w:r>
        <w:rPr>
          <w:spacing w:val="-2"/>
        </w:rPr>
        <w:t> </w:t>
      </w:r>
      <w:r>
        <w:rPr/>
        <w:t>document, it</w:t>
      </w:r>
      <w:r>
        <w:rPr>
          <w:spacing w:val="-3"/>
        </w:rPr>
        <w:t> </w:t>
      </w:r>
      <w:r>
        <w:rPr/>
        <w:t>will</w:t>
      </w:r>
      <w:r>
        <w:rPr>
          <w:spacing w:val="-4"/>
        </w:rPr>
        <w:t> </w:t>
      </w:r>
      <w:r>
        <w:rPr/>
        <w:t>be</w:t>
      </w:r>
      <w:r>
        <w:rPr>
          <w:spacing w:val="-3"/>
        </w:rPr>
        <w:t> </w:t>
      </w:r>
      <w:r>
        <w:rPr/>
        <w:t>re-released</w:t>
      </w:r>
      <w:r>
        <w:rPr>
          <w:spacing w:val="-4"/>
        </w:rPr>
        <w:t> </w:t>
      </w:r>
      <w:r>
        <w:rPr/>
        <w:t>by</w:t>
      </w:r>
      <w:r>
        <w:rPr>
          <w:spacing w:val="-3"/>
        </w:rPr>
        <w:t> </w:t>
      </w:r>
      <w:r>
        <w:rPr/>
        <w:t>O-RAN</w:t>
      </w:r>
      <w:r>
        <w:rPr>
          <w:spacing w:val="-5"/>
        </w:rPr>
        <w:t> </w:t>
      </w:r>
      <w:r>
        <w:rPr/>
        <w:t>with</w:t>
      </w:r>
      <w:r>
        <w:rPr>
          <w:spacing w:val="-3"/>
        </w:rPr>
        <w:t> </w:t>
      </w:r>
      <w:r>
        <w:rPr/>
        <w:t>an</w:t>
      </w:r>
      <w:r>
        <w:rPr>
          <w:spacing w:val="-4"/>
        </w:rPr>
        <w:t> </w:t>
      </w:r>
      <w:r>
        <w:rPr/>
        <w:t>identifying</w:t>
      </w:r>
      <w:r>
        <w:rPr>
          <w:spacing w:val="-4"/>
        </w:rPr>
        <w:t> </w:t>
      </w:r>
      <w:r>
        <w:rPr/>
        <w:t>change</w:t>
      </w:r>
      <w:r>
        <w:rPr>
          <w:spacing w:val="-3"/>
        </w:rPr>
        <w:t> </w:t>
      </w:r>
      <w:r>
        <w:rPr/>
        <w:t>of</w:t>
      </w:r>
      <w:r>
        <w:rPr>
          <w:spacing w:val="-1"/>
        </w:rPr>
        <w:t> </w:t>
      </w:r>
      <w:r>
        <w:rPr/>
        <w:t>version</w:t>
      </w:r>
      <w:r>
        <w:rPr>
          <w:spacing w:val="-4"/>
        </w:rPr>
        <w:t> </w:t>
      </w:r>
      <w:r>
        <w:rPr/>
        <w:t>date</w:t>
      </w:r>
      <w:r>
        <w:rPr>
          <w:spacing w:val="-3"/>
        </w:rPr>
        <w:t> </w:t>
      </w:r>
      <w:r>
        <w:rPr/>
        <w:t>and</w:t>
      </w:r>
      <w:r>
        <w:rPr>
          <w:spacing w:val="-4"/>
        </w:rPr>
        <w:t> </w:t>
      </w:r>
      <w:r>
        <w:rPr/>
        <w:t>an</w:t>
      </w:r>
      <w:r>
        <w:rPr>
          <w:spacing w:val="-4"/>
        </w:rPr>
        <w:t> </w:t>
      </w:r>
      <w:r>
        <w:rPr/>
        <w:t>increase</w:t>
      </w:r>
      <w:r>
        <w:rPr>
          <w:spacing w:val="-3"/>
        </w:rPr>
        <w:t> </w:t>
      </w:r>
      <w:r>
        <w:rPr/>
        <w:t>in</w:t>
      </w:r>
      <w:r>
        <w:rPr>
          <w:spacing w:val="-5"/>
        </w:rPr>
        <w:t> </w:t>
      </w:r>
      <w:r>
        <w:rPr/>
        <w:t>version</w:t>
      </w:r>
      <w:r>
        <w:rPr>
          <w:spacing w:val="-4"/>
        </w:rPr>
        <w:t> </w:t>
      </w:r>
      <w:r>
        <w:rPr/>
        <w:t>number as follows:</w:t>
      </w:r>
    </w:p>
    <w:p>
      <w:pPr>
        <w:pStyle w:val="BodyText"/>
        <w:spacing w:line="367" w:lineRule="auto" w:before="119"/>
        <w:ind w:left="676" w:right="8407"/>
        <w:jc w:val="both"/>
      </w:pPr>
      <w:r>
        <w:rPr/>
        <w:t>version</w:t>
      </w:r>
      <w:r>
        <w:rPr>
          <w:spacing w:val="-13"/>
        </w:rPr>
        <w:t> </w:t>
      </w:r>
      <w:r>
        <w:rPr/>
        <w:t>xx.yy.zz </w:t>
      </w:r>
      <w:r>
        <w:rPr>
          <w:spacing w:val="-2"/>
        </w:rPr>
        <w:t>where:</w:t>
      </w:r>
    </w:p>
    <w:p>
      <w:pPr>
        <w:pStyle w:val="BodyText"/>
        <w:spacing w:line="259" w:lineRule="auto"/>
        <w:ind w:left="1242" w:right="368" w:hanging="288"/>
      </w:pPr>
      <w:r>
        <w:rPr/>
        <w:t>xx:</w:t>
      </w:r>
      <w:r>
        <w:rPr>
          <w:spacing w:val="-10"/>
        </w:rPr>
        <w:t> </w:t>
      </w:r>
      <w:r>
        <w:rPr/>
        <w:t>the first digit-group is incremented for all changes of substance, i.e., technical enhancements, corrections,</w:t>
      </w:r>
      <w:r>
        <w:rPr>
          <w:spacing w:val="-2"/>
        </w:rPr>
        <w:t> </w:t>
      </w:r>
      <w:r>
        <w:rPr/>
        <w:t>updates,</w:t>
      </w:r>
      <w:r>
        <w:rPr>
          <w:spacing w:val="-5"/>
        </w:rPr>
        <w:t> </w:t>
      </w:r>
      <w:r>
        <w:rPr/>
        <w:t>etc.</w:t>
      </w:r>
      <w:r>
        <w:rPr>
          <w:spacing w:val="-2"/>
        </w:rPr>
        <w:t> </w:t>
      </w:r>
      <w:r>
        <w:rPr/>
        <w:t>(the</w:t>
      </w:r>
      <w:r>
        <w:rPr>
          <w:spacing w:val="-2"/>
        </w:rPr>
        <w:t> </w:t>
      </w:r>
      <w:r>
        <w:rPr/>
        <w:t>initial</w:t>
      </w:r>
      <w:r>
        <w:rPr>
          <w:spacing w:val="-2"/>
        </w:rPr>
        <w:t> </w:t>
      </w:r>
      <w:r>
        <w:rPr/>
        <w:t>approved</w:t>
      </w:r>
      <w:r>
        <w:rPr>
          <w:spacing w:val="-2"/>
        </w:rPr>
        <w:t> </w:t>
      </w:r>
      <w:r>
        <w:rPr/>
        <w:t>document</w:t>
      </w:r>
      <w:r>
        <w:rPr>
          <w:spacing w:val="-2"/>
        </w:rPr>
        <w:t> </w:t>
      </w:r>
      <w:r>
        <w:rPr/>
        <w:t>will</w:t>
      </w:r>
      <w:r>
        <w:rPr>
          <w:spacing w:val="-2"/>
        </w:rPr>
        <w:t> </w:t>
      </w:r>
      <w:r>
        <w:rPr/>
        <w:t>have</w:t>
      </w:r>
      <w:r>
        <w:rPr>
          <w:spacing w:val="-2"/>
        </w:rPr>
        <w:t> </w:t>
      </w:r>
      <w:r>
        <w:rPr/>
        <w:t>xx=01).</w:t>
      </w:r>
      <w:r>
        <w:rPr>
          <w:spacing w:val="-2"/>
        </w:rPr>
        <w:t> </w:t>
      </w:r>
      <w:r>
        <w:rPr/>
        <w:t>Always</w:t>
      </w:r>
      <w:r>
        <w:rPr>
          <w:spacing w:val="-2"/>
        </w:rPr>
        <w:t> </w:t>
      </w:r>
      <w:r>
        <w:rPr/>
        <w:t>2</w:t>
      </w:r>
      <w:r>
        <w:rPr>
          <w:spacing w:val="-1"/>
        </w:rPr>
        <w:t> </w:t>
      </w:r>
      <w:r>
        <w:rPr/>
        <w:t>digits</w:t>
      </w:r>
      <w:r>
        <w:rPr>
          <w:spacing w:val="-5"/>
        </w:rPr>
        <w:t> </w:t>
      </w:r>
      <w:r>
        <w:rPr/>
        <w:t>with leading zero if needed.</w:t>
      </w:r>
    </w:p>
    <w:p>
      <w:pPr>
        <w:pStyle w:val="BodyText"/>
        <w:spacing w:line="259" w:lineRule="auto" w:before="118"/>
        <w:ind w:left="1242" w:hanging="288"/>
      </w:pPr>
      <w:r>
        <w:rPr/>
        <w:t>yy:</w:t>
      </w:r>
      <w:r>
        <w:rPr>
          <w:spacing w:val="-23"/>
        </w:rPr>
        <w:t> </w:t>
      </w:r>
      <w:r>
        <w:rPr/>
        <w:t>the</w:t>
      </w:r>
      <w:r>
        <w:rPr>
          <w:spacing w:val="-3"/>
        </w:rPr>
        <w:t> </w:t>
      </w:r>
      <w:r>
        <w:rPr/>
        <w:t>second</w:t>
      </w:r>
      <w:r>
        <w:rPr>
          <w:spacing w:val="-3"/>
        </w:rPr>
        <w:t> </w:t>
      </w:r>
      <w:r>
        <w:rPr/>
        <w:t>digit-group</w:t>
      </w:r>
      <w:r>
        <w:rPr>
          <w:spacing w:val="-2"/>
        </w:rPr>
        <w:t> </w:t>
      </w:r>
      <w:r>
        <w:rPr/>
        <w:t>is</w:t>
      </w:r>
      <w:r>
        <w:rPr>
          <w:spacing w:val="-2"/>
        </w:rPr>
        <w:t> </w:t>
      </w:r>
      <w:r>
        <w:rPr/>
        <w:t>incremented</w:t>
      </w:r>
      <w:r>
        <w:rPr>
          <w:spacing w:val="-4"/>
        </w:rPr>
        <w:t> </w:t>
      </w:r>
      <w:r>
        <w:rPr/>
        <w:t>when</w:t>
      </w:r>
      <w:r>
        <w:rPr>
          <w:spacing w:val="-5"/>
        </w:rPr>
        <w:t> </w:t>
      </w:r>
      <w:r>
        <w:rPr/>
        <w:t>editorial</w:t>
      </w:r>
      <w:r>
        <w:rPr>
          <w:spacing w:val="-7"/>
        </w:rPr>
        <w:t> </w:t>
      </w:r>
      <w:r>
        <w:rPr/>
        <w:t>only</w:t>
      </w:r>
      <w:r>
        <w:rPr>
          <w:spacing w:val="-2"/>
        </w:rPr>
        <w:t> </w:t>
      </w:r>
      <w:r>
        <w:rPr/>
        <w:t>changes</w:t>
      </w:r>
      <w:r>
        <w:rPr>
          <w:spacing w:val="-2"/>
        </w:rPr>
        <w:t> </w:t>
      </w:r>
      <w:r>
        <w:rPr/>
        <w:t>have</w:t>
      </w:r>
      <w:r>
        <w:rPr>
          <w:spacing w:val="-2"/>
        </w:rPr>
        <w:t> </w:t>
      </w:r>
      <w:r>
        <w:rPr/>
        <w:t>been</w:t>
      </w:r>
      <w:r>
        <w:rPr>
          <w:spacing w:val="-2"/>
        </w:rPr>
        <w:t> </w:t>
      </w:r>
      <w:r>
        <w:rPr/>
        <w:t>incorporated</w:t>
      </w:r>
      <w:r>
        <w:rPr>
          <w:spacing w:val="-3"/>
        </w:rPr>
        <w:t> </w:t>
      </w:r>
      <w:r>
        <w:rPr/>
        <w:t>in</w:t>
      </w:r>
      <w:r>
        <w:rPr>
          <w:spacing w:val="-2"/>
        </w:rPr>
        <w:t> </w:t>
      </w:r>
      <w:r>
        <w:rPr/>
        <w:t>the document. Always 2 digits with leading zero if needed.</w:t>
      </w:r>
    </w:p>
    <w:p>
      <w:pPr>
        <w:pStyle w:val="BodyText"/>
        <w:spacing w:line="259" w:lineRule="auto" w:before="119"/>
        <w:ind w:left="1242" w:right="368" w:hanging="288"/>
      </w:pPr>
      <w:r>
        <w:rPr/>
        <w:t>zz: the third digit-group included only in working versions of the document indicating incremental changes</w:t>
      </w:r>
      <w:r>
        <w:rPr>
          <w:spacing w:val="-1"/>
        </w:rPr>
        <w:t> </w:t>
      </w:r>
      <w:r>
        <w:rPr/>
        <w:t>during</w:t>
      </w:r>
      <w:r>
        <w:rPr>
          <w:spacing w:val="-3"/>
        </w:rPr>
        <w:t> </w:t>
      </w:r>
      <w:r>
        <w:rPr/>
        <w:t>the</w:t>
      </w:r>
      <w:r>
        <w:rPr>
          <w:spacing w:val="-2"/>
        </w:rPr>
        <w:t> </w:t>
      </w:r>
      <w:r>
        <w:rPr/>
        <w:t>editing</w:t>
      </w:r>
      <w:r>
        <w:rPr>
          <w:spacing w:val="-3"/>
        </w:rPr>
        <w:t> </w:t>
      </w:r>
      <w:r>
        <w:rPr/>
        <w:t>process.</w:t>
      </w:r>
      <w:r>
        <w:rPr>
          <w:spacing w:val="-2"/>
        </w:rPr>
        <w:t> </w:t>
      </w:r>
      <w:r>
        <w:rPr/>
        <w:t>External</w:t>
      </w:r>
      <w:r>
        <w:rPr>
          <w:spacing w:val="-4"/>
        </w:rPr>
        <w:t> </w:t>
      </w:r>
      <w:r>
        <w:rPr/>
        <w:t>versions</w:t>
      </w:r>
      <w:r>
        <w:rPr>
          <w:spacing w:val="-4"/>
        </w:rPr>
        <w:t> </w:t>
      </w:r>
      <w:r>
        <w:rPr/>
        <w:t>never</w:t>
      </w:r>
      <w:r>
        <w:rPr>
          <w:spacing w:val="-4"/>
        </w:rPr>
        <w:t> </w:t>
      </w:r>
      <w:r>
        <w:rPr/>
        <w:t>include</w:t>
      </w:r>
      <w:r>
        <w:rPr>
          <w:spacing w:val="-2"/>
        </w:rPr>
        <w:t> </w:t>
      </w:r>
      <w:r>
        <w:rPr/>
        <w:t>the</w:t>
      </w:r>
      <w:r>
        <w:rPr>
          <w:spacing w:val="-4"/>
        </w:rPr>
        <w:t> </w:t>
      </w:r>
      <w:r>
        <w:rPr/>
        <w:t>third</w:t>
      </w:r>
      <w:r>
        <w:rPr>
          <w:spacing w:val="-4"/>
        </w:rPr>
        <w:t> </w:t>
      </w:r>
      <w:r>
        <w:rPr/>
        <w:t>digit-group.</w:t>
      </w:r>
      <w:r>
        <w:rPr>
          <w:spacing w:val="-2"/>
        </w:rPr>
        <w:t> </w:t>
      </w:r>
      <w:r>
        <w:rPr/>
        <w:t>Always</w:t>
      </w:r>
      <w:r>
        <w:rPr>
          <w:spacing w:val="-4"/>
        </w:rPr>
        <w:t> </w:t>
      </w:r>
      <w:r>
        <w:rPr/>
        <w:t>2 digits with leading zero if needed.</w:t>
      </w:r>
    </w:p>
    <w:p>
      <w:pPr>
        <w:pStyle w:val="BodyText"/>
        <w:spacing w:line="259" w:lineRule="auto" w:before="121"/>
        <w:ind w:left="392" w:right="428"/>
        <w:jc w:val="both"/>
      </w:pPr>
      <w:r>
        <w:rPr/>
        <w:t>The present document specifies circular economy criterias guidelines involved from the design &amp; manufacturing</w:t>
      </w:r>
      <w:r>
        <w:rPr>
          <w:spacing w:val="-10"/>
        </w:rPr>
        <w:t> </w:t>
      </w:r>
      <w:r>
        <w:rPr/>
        <w:t>to</w:t>
      </w:r>
      <w:r>
        <w:rPr>
          <w:spacing w:val="-7"/>
        </w:rPr>
        <w:t> </w:t>
      </w:r>
      <w:r>
        <w:rPr/>
        <w:t>end</w:t>
      </w:r>
      <w:r>
        <w:rPr>
          <w:spacing w:val="-10"/>
        </w:rPr>
        <w:t> </w:t>
      </w:r>
      <w:r>
        <w:rPr/>
        <w:t>of</w:t>
      </w:r>
      <w:r>
        <w:rPr>
          <w:spacing w:val="-9"/>
        </w:rPr>
        <w:t> </w:t>
      </w:r>
      <w:r>
        <w:rPr/>
        <w:t>the</w:t>
      </w:r>
      <w:r>
        <w:rPr>
          <w:spacing w:val="-6"/>
        </w:rPr>
        <w:t> </w:t>
      </w:r>
      <w:r>
        <w:rPr/>
        <w:t>equipment</w:t>
      </w:r>
      <w:r>
        <w:rPr>
          <w:spacing w:val="-9"/>
        </w:rPr>
        <w:t> </w:t>
      </w:r>
      <w:r>
        <w:rPr/>
        <w:t>lifecycle</w:t>
      </w:r>
      <w:r>
        <w:rPr>
          <w:spacing w:val="-7"/>
        </w:rPr>
        <w:t> </w:t>
      </w:r>
      <w:r>
        <w:rPr/>
        <w:t>applicable</w:t>
      </w:r>
      <w:r>
        <w:rPr>
          <w:spacing w:val="-6"/>
        </w:rPr>
        <w:t> </w:t>
      </w:r>
      <w:r>
        <w:rPr/>
        <w:t>in</w:t>
      </w:r>
      <w:r>
        <w:rPr>
          <w:spacing w:val="-10"/>
        </w:rPr>
        <w:t> </w:t>
      </w:r>
      <w:r>
        <w:rPr/>
        <w:t>OPEN</w:t>
      </w:r>
      <w:r>
        <w:rPr>
          <w:spacing w:val="-7"/>
        </w:rPr>
        <w:t> </w:t>
      </w:r>
      <w:r>
        <w:rPr/>
        <w:t>RAN</w:t>
      </w:r>
      <w:r>
        <w:rPr>
          <w:spacing w:val="-10"/>
        </w:rPr>
        <w:t> </w:t>
      </w:r>
      <w:r>
        <w:rPr/>
        <w:t>network</w:t>
      </w:r>
      <w:r>
        <w:rPr>
          <w:spacing w:val="-6"/>
        </w:rPr>
        <w:t> </w:t>
      </w:r>
      <w:r>
        <w:rPr/>
        <w:t>equipment,</w:t>
      </w:r>
      <w:r>
        <w:rPr>
          <w:spacing w:val="-9"/>
        </w:rPr>
        <w:t> </w:t>
      </w:r>
      <w:r>
        <w:rPr/>
        <w:t>such</w:t>
      </w:r>
      <w:r>
        <w:rPr>
          <w:spacing w:val="-8"/>
        </w:rPr>
        <w:t> </w:t>
      </w:r>
      <w:r>
        <w:rPr/>
        <w:t>as:</w:t>
      </w:r>
      <w:r>
        <w:rPr>
          <w:spacing w:val="-8"/>
        </w:rPr>
        <w:t> </w:t>
      </w:r>
      <w:r>
        <w:rPr/>
        <w:t>O-CU, O-DU</w:t>
      </w:r>
      <w:r>
        <w:rPr>
          <w:spacing w:val="-3"/>
        </w:rPr>
        <w:t> </w:t>
      </w:r>
      <w:r>
        <w:rPr/>
        <w:t>and</w:t>
      </w:r>
      <w:r>
        <w:rPr>
          <w:spacing w:val="-4"/>
        </w:rPr>
        <w:t> </w:t>
      </w:r>
      <w:r>
        <w:rPr/>
        <w:t>O-RU,</w:t>
      </w:r>
      <w:r>
        <w:rPr>
          <w:spacing w:val="-6"/>
        </w:rPr>
        <w:t> </w:t>
      </w:r>
      <w:r>
        <w:rPr/>
        <w:t>with</w:t>
      </w:r>
      <w:r>
        <w:rPr>
          <w:spacing w:val="-3"/>
        </w:rPr>
        <w:t> </w:t>
      </w:r>
      <w:r>
        <w:rPr/>
        <w:t>the</w:t>
      </w:r>
      <w:r>
        <w:rPr>
          <w:spacing w:val="-3"/>
        </w:rPr>
        <w:t> </w:t>
      </w:r>
      <w:r>
        <w:rPr/>
        <w:t>intention</w:t>
      </w:r>
      <w:r>
        <w:rPr>
          <w:spacing w:val="-6"/>
        </w:rPr>
        <w:t> </w:t>
      </w:r>
      <w:r>
        <w:rPr/>
        <w:t>of</w:t>
      </w:r>
      <w:r>
        <w:rPr>
          <w:spacing w:val="-3"/>
        </w:rPr>
        <w:t> </w:t>
      </w:r>
      <w:r>
        <w:rPr/>
        <w:t>creating</w:t>
      </w:r>
      <w:r>
        <w:rPr>
          <w:spacing w:val="-4"/>
        </w:rPr>
        <w:t> </w:t>
      </w:r>
      <w:r>
        <w:rPr/>
        <w:t>common</w:t>
      </w:r>
      <w:r>
        <w:rPr>
          <w:spacing w:val="-4"/>
        </w:rPr>
        <w:t> </w:t>
      </w:r>
      <w:r>
        <w:rPr/>
        <w:t>aspects</w:t>
      </w:r>
      <w:r>
        <w:rPr>
          <w:spacing w:val="-3"/>
        </w:rPr>
        <w:t> </w:t>
      </w:r>
      <w:r>
        <w:rPr/>
        <w:t>and</w:t>
      </w:r>
      <w:r>
        <w:rPr>
          <w:spacing w:val="-4"/>
        </w:rPr>
        <w:t> </w:t>
      </w:r>
      <w:r>
        <w:rPr/>
        <w:t>indicators</w:t>
      </w:r>
      <w:r>
        <w:rPr>
          <w:spacing w:val="-3"/>
        </w:rPr>
        <w:t> </w:t>
      </w:r>
      <w:r>
        <w:rPr/>
        <w:t>that</w:t>
      </w:r>
      <w:r>
        <w:rPr>
          <w:spacing w:val="-3"/>
        </w:rPr>
        <w:t> </w:t>
      </w:r>
      <w:r>
        <w:rPr/>
        <w:t>are</w:t>
      </w:r>
      <w:r>
        <w:rPr>
          <w:spacing w:val="-3"/>
        </w:rPr>
        <w:t> </w:t>
      </w:r>
      <w:r>
        <w:rPr/>
        <w:t>necessary</w:t>
      </w:r>
      <w:r>
        <w:rPr>
          <w:spacing w:val="-3"/>
        </w:rPr>
        <w:t> </w:t>
      </w:r>
      <w:r>
        <w:rPr/>
        <w:t>to</w:t>
      </w:r>
      <w:r>
        <w:rPr>
          <w:spacing w:val="-2"/>
        </w:rPr>
        <w:t> </w:t>
      </w:r>
      <w:r>
        <w:rPr/>
        <w:t>analyze the degree of maturity of the circular economy by network equipment.</w:t>
      </w:r>
    </w:p>
    <w:p>
      <w:pPr>
        <w:pStyle w:val="BodyText"/>
        <w:spacing w:before="94"/>
        <w:rPr>
          <w:sz w:val="20"/>
        </w:rPr>
      </w:pPr>
      <w:r>
        <w:rPr/>
        <mc:AlternateContent>
          <mc:Choice Requires="wps">
            <w:drawing>
              <wp:anchor distT="0" distB="0" distL="0" distR="0" allowOverlap="1" layoutInCell="1" locked="0" behindDoc="1" simplePos="0" relativeHeight="487592960">
                <wp:simplePos x="0" y="0"/>
                <wp:positionH relativeFrom="page">
                  <wp:posOffset>701040</wp:posOffset>
                </wp:positionH>
                <wp:positionV relativeFrom="paragraph">
                  <wp:posOffset>230018</wp:posOffset>
                </wp:positionV>
                <wp:extent cx="6160135" cy="1841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160135" cy="18415"/>
                        </a:xfrm>
                        <a:custGeom>
                          <a:avLst/>
                          <a:gdLst/>
                          <a:ahLst/>
                          <a:cxnLst/>
                          <a:rect l="l" t="t" r="r" b="b"/>
                          <a:pathLst>
                            <a:path w="6160135" h="18415">
                              <a:moveTo>
                                <a:pt x="6159754" y="0"/>
                              </a:moveTo>
                              <a:lnTo>
                                <a:pt x="0" y="0"/>
                              </a:lnTo>
                              <a:lnTo>
                                <a:pt x="0" y="18287"/>
                              </a:lnTo>
                              <a:lnTo>
                                <a:pt x="6159754" y="18287"/>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8.111664pt;width:485.02pt;height:1.44pt;mso-position-horizontal-relative:page;mso-position-vertical-relative:paragraph;z-index:-15723520;mso-wrap-distance-left:0;mso-wrap-distance-right:0" id="docshape15" filled="true" fillcolor="#000000" stroked="false">
                <v:fill type="solid"/>
                <w10:wrap type="topAndBottom"/>
              </v:rect>
            </w:pict>
          </mc:Fallback>
        </mc:AlternateContent>
      </w:r>
    </w:p>
    <w:p>
      <w:pPr>
        <w:pStyle w:val="Heading1"/>
        <w:numPr>
          <w:ilvl w:val="0"/>
          <w:numId w:val="3"/>
        </w:numPr>
        <w:tabs>
          <w:tab w:pos="1525" w:val="left" w:leader="none"/>
        </w:tabs>
        <w:spacing w:line="240" w:lineRule="auto" w:before="61" w:after="0"/>
        <w:ind w:left="1525" w:right="0" w:hanging="1133"/>
        <w:jc w:val="left"/>
      </w:pPr>
      <w:bookmarkStart w:name="_TOC_250011" w:id="7"/>
      <w:bookmarkEnd w:id="7"/>
      <w:r>
        <w:rPr>
          <w:spacing w:val="-2"/>
        </w:rPr>
        <w:t>References</w:t>
      </w:r>
    </w:p>
    <w:p>
      <w:pPr>
        <w:pStyle w:val="Heading2"/>
        <w:numPr>
          <w:ilvl w:val="1"/>
          <w:numId w:val="3"/>
        </w:numPr>
        <w:tabs>
          <w:tab w:pos="1525" w:val="left" w:leader="none"/>
        </w:tabs>
        <w:spacing w:line="240" w:lineRule="auto" w:before="358" w:after="0"/>
        <w:ind w:left="1525" w:right="0" w:hanging="1133"/>
        <w:jc w:val="left"/>
      </w:pPr>
      <w:bookmarkStart w:name="_TOC_250010" w:id="8"/>
      <w:bookmarkEnd w:id="8"/>
      <w:r>
        <w:rPr>
          <w:spacing w:val="-2"/>
        </w:rPr>
        <w:t>Informative references</w:t>
      </w:r>
    </w:p>
    <w:p>
      <w:pPr>
        <w:pStyle w:val="BodyText"/>
        <w:spacing w:line="259" w:lineRule="auto" w:before="178"/>
        <w:ind w:left="392" w:right="426"/>
        <w:jc w:val="both"/>
      </w:pPr>
      <w:r>
        <w:rPr/>
        <w:t>References are either specific (identified by date of publication and/or edition number or version number) or</w:t>
      </w:r>
      <w:r>
        <w:rPr>
          <w:spacing w:val="-1"/>
        </w:rPr>
        <w:t> </w:t>
      </w:r>
      <w:r>
        <w:rPr/>
        <w:t>non-specific.</w:t>
      </w:r>
      <w:r>
        <w:rPr>
          <w:spacing w:val="-1"/>
        </w:rPr>
        <w:t> </w:t>
      </w:r>
      <w:r>
        <w:rPr/>
        <w:t>For</w:t>
      </w:r>
      <w:r>
        <w:rPr>
          <w:spacing w:val="-3"/>
        </w:rPr>
        <w:t> </w:t>
      </w:r>
      <w:r>
        <w:rPr/>
        <w:t>specific</w:t>
      </w:r>
      <w:r>
        <w:rPr>
          <w:spacing w:val="-4"/>
        </w:rPr>
        <w:t> </w:t>
      </w:r>
      <w:r>
        <w:rPr/>
        <w:t>references,</w:t>
      </w:r>
      <w:r>
        <w:rPr>
          <w:spacing w:val="-3"/>
        </w:rPr>
        <w:t> </w:t>
      </w:r>
      <w:r>
        <w:rPr/>
        <w:t>only</w:t>
      </w:r>
      <w:r>
        <w:rPr>
          <w:spacing w:val="-3"/>
        </w:rPr>
        <w:t> </w:t>
      </w:r>
      <w:r>
        <w:rPr/>
        <w:t>the</w:t>
      </w:r>
      <w:r>
        <w:rPr>
          <w:spacing w:val="-1"/>
        </w:rPr>
        <w:t> </w:t>
      </w:r>
      <w:r>
        <w:rPr/>
        <w:t>cited</w:t>
      </w:r>
      <w:r>
        <w:rPr>
          <w:spacing w:val="-4"/>
        </w:rPr>
        <w:t> </w:t>
      </w:r>
      <w:r>
        <w:rPr/>
        <w:t>version</w:t>
      </w:r>
      <w:r>
        <w:rPr>
          <w:spacing w:val="-2"/>
        </w:rPr>
        <w:t> </w:t>
      </w:r>
      <w:r>
        <w:rPr/>
        <w:t>applies.</w:t>
      </w:r>
      <w:r>
        <w:rPr>
          <w:spacing w:val="-1"/>
        </w:rPr>
        <w:t> </w:t>
      </w:r>
      <w:r>
        <w:rPr/>
        <w:t>For</w:t>
      </w:r>
      <w:r>
        <w:rPr>
          <w:spacing w:val="-4"/>
        </w:rPr>
        <w:t> </w:t>
      </w:r>
      <w:r>
        <w:rPr/>
        <w:t>non-specific</w:t>
      </w:r>
      <w:r>
        <w:rPr>
          <w:spacing w:val="-1"/>
        </w:rPr>
        <w:t> </w:t>
      </w:r>
      <w:r>
        <w:rPr/>
        <w:t>references, the</w:t>
      </w:r>
      <w:r>
        <w:rPr>
          <w:spacing w:val="-1"/>
        </w:rPr>
        <w:t> </w:t>
      </w:r>
      <w:r>
        <w:rPr/>
        <w:t>latest version of the referenced document (including any amendments) applies.</w:t>
      </w:r>
    </w:p>
    <w:p>
      <w:pPr>
        <w:pStyle w:val="BodyText"/>
        <w:tabs>
          <w:tab w:pos="1528" w:val="left" w:leader="none"/>
        </w:tabs>
        <w:spacing w:line="259" w:lineRule="auto" w:before="160"/>
        <w:ind w:left="1528" w:right="1051" w:hanging="852"/>
      </w:pPr>
      <w:r>
        <w:rPr>
          <w:spacing w:val="-2"/>
        </w:rPr>
        <w:t>NOTE:</w:t>
      </w:r>
      <w:r>
        <w:rPr/>
        <w:tab/>
        <w:t>While</w:t>
      </w:r>
      <w:r>
        <w:rPr>
          <w:spacing w:val="-2"/>
        </w:rPr>
        <w:t> </w:t>
      </w:r>
      <w:r>
        <w:rPr/>
        <w:t>any</w:t>
      </w:r>
      <w:r>
        <w:rPr>
          <w:spacing w:val="-3"/>
        </w:rPr>
        <w:t> </w:t>
      </w:r>
      <w:r>
        <w:rPr/>
        <w:t>hyperlinks</w:t>
      </w:r>
      <w:r>
        <w:rPr>
          <w:spacing w:val="-3"/>
        </w:rPr>
        <w:t> </w:t>
      </w:r>
      <w:r>
        <w:rPr/>
        <w:t>included</w:t>
      </w:r>
      <w:r>
        <w:rPr>
          <w:spacing w:val="-2"/>
        </w:rPr>
        <w:t> </w:t>
      </w:r>
      <w:r>
        <w:rPr/>
        <w:t>in</w:t>
      </w:r>
      <w:r>
        <w:rPr>
          <w:spacing w:val="-3"/>
        </w:rPr>
        <w:t> </w:t>
      </w:r>
      <w:r>
        <w:rPr/>
        <w:t>this</w:t>
      </w:r>
      <w:r>
        <w:rPr>
          <w:spacing w:val="-2"/>
        </w:rPr>
        <w:t> </w:t>
      </w:r>
      <w:r>
        <w:rPr/>
        <w:t>clause</w:t>
      </w:r>
      <w:r>
        <w:rPr>
          <w:spacing w:val="-2"/>
        </w:rPr>
        <w:t> </w:t>
      </w:r>
      <w:r>
        <w:rPr/>
        <w:t>were</w:t>
      </w:r>
      <w:r>
        <w:rPr>
          <w:spacing w:val="-3"/>
        </w:rPr>
        <w:t> </w:t>
      </w:r>
      <w:r>
        <w:rPr/>
        <w:t>valid</w:t>
      </w:r>
      <w:r>
        <w:rPr>
          <w:spacing w:val="-4"/>
        </w:rPr>
        <w:t> </w:t>
      </w:r>
      <w:r>
        <w:rPr/>
        <w:t>at</w:t>
      </w:r>
      <w:r>
        <w:rPr>
          <w:spacing w:val="-2"/>
        </w:rPr>
        <w:t> </w:t>
      </w:r>
      <w:r>
        <w:rPr/>
        <w:t>the</w:t>
      </w:r>
      <w:r>
        <w:rPr>
          <w:spacing w:val="-3"/>
        </w:rPr>
        <w:t> </w:t>
      </w:r>
      <w:r>
        <w:rPr/>
        <w:t>time</w:t>
      </w:r>
      <w:r>
        <w:rPr>
          <w:spacing w:val="-3"/>
        </w:rPr>
        <w:t> </w:t>
      </w:r>
      <w:r>
        <w:rPr/>
        <w:t>of</w:t>
      </w:r>
      <w:r>
        <w:rPr>
          <w:spacing w:val="-2"/>
        </w:rPr>
        <w:t> </w:t>
      </w:r>
      <w:r>
        <w:rPr/>
        <w:t>publication,</w:t>
      </w:r>
      <w:r>
        <w:rPr>
          <w:spacing w:val="-2"/>
        </w:rPr>
        <w:t> </w:t>
      </w:r>
      <w:r>
        <w:rPr/>
        <w:t>O-RAN cannot guarantee their long-term validity.</w:t>
      </w:r>
    </w:p>
    <w:p>
      <w:pPr>
        <w:pStyle w:val="BodyText"/>
        <w:spacing w:line="259" w:lineRule="auto" w:before="159"/>
        <w:ind w:left="392" w:right="659"/>
      </w:pPr>
      <w:r>
        <w:rPr/>
        <w:t>The</w:t>
      </w:r>
      <w:r>
        <w:rPr>
          <w:spacing w:val="-2"/>
        </w:rPr>
        <w:t> </w:t>
      </w:r>
      <w:r>
        <w:rPr/>
        <w:t>following</w:t>
      </w:r>
      <w:r>
        <w:rPr>
          <w:spacing w:val="-4"/>
        </w:rPr>
        <w:t> </w:t>
      </w:r>
      <w:r>
        <w:rPr/>
        <w:t>referenced</w:t>
      </w:r>
      <w:r>
        <w:rPr>
          <w:spacing w:val="-2"/>
        </w:rPr>
        <w:t> </w:t>
      </w:r>
      <w:r>
        <w:rPr/>
        <w:t>documents</w:t>
      </w:r>
      <w:r>
        <w:rPr>
          <w:spacing w:val="-4"/>
        </w:rPr>
        <w:t> </w:t>
      </w:r>
      <w:r>
        <w:rPr/>
        <w:t>are not</w:t>
      </w:r>
      <w:r>
        <w:rPr>
          <w:spacing w:val="-2"/>
        </w:rPr>
        <w:t> </w:t>
      </w:r>
      <w:r>
        <w:rPr/>
        <w:t>necessary</w:t>
      </w:r>
      <w:r>
        <w:rPr>
          <w:spacing w:val="-2"/>
        </w:rPr>
        <w:t> </w:t>
      </w:r>
      <w:r>
        <w:rPr/>
        <w:t>for</w:t>
      </w:r>
      <w:r>
        <w:rPr>
          <w:spacing w:val="-5"/>
        </w:rPr>
        <w:t> </w:t>
      </w:r>
      <w:r>
        <w:rPr/>
        <w:t>the</w:t>
      </w:r>
      <w:r>
        <w:rPr>
          <w:spacing w:val="-4"/>
        </w:rPr>
        <w:t> </w:t>
      </w:r>
      <w:r>
        <w:rPr/>
        <w:t>application</w:t>
      </w:r>
      <w:r>
        <w:rPr>
          <w:spacing w:val="-6"/>
        </w:rPr>
        <w:t> </w:t>
      </w:r>
      <w:r>
        <w:rPr/>
        <w:t>of</w:t>
      </w:r>
      <w:r>
        <w:rPr>
          <w:spacing w:val="-5"/>
        </w:rPr>
        <w:t> </w:t>
      </w:r>
      <w:r>
        <w:rPr/>
        <w:t>the</w:t>
      </w:r>
      <w:r>
        <w:rPr>
          <w:spacing w:val="-4"/>
        </w:rPr>
        <w:t> </w:t>
      </w:r>
      <w:r>
        <w:rPr/>
        <w:t>present</w:t>
      </w:r>
      <w:r>
        <w:rPr>
          <w:spacing w:val="-2"/>
        </w:rPr>
        <w:t> </w:t>
      </w:r>
      <w:r>
        <w:rPr/>
        <w:t>document but they assist the user with regard to a particular subject area.</w:t>
      </w:r>
    </w:p>
    <w:p>
      <w:pPr>
        <w:pStyle w:val="BodyText"/>
        <w:tabs>
          <w:tab w:pos="1249" w:val="left" w:leader="none"/>
        </w:tabs>
        <w:spacing w:line="403" w:lineRule="auto" w:before="160"/>
        <w:ind w:left="676" w:right="1261"/>
      </w:pPr>
      <w:r>
        <w:rPr>
          <w:spacing w:val="-2"/>
        </w:rPr>
        <w:t>[i.1]</w:t>
      </w:r>
      <w:r>
        <w:rPr/>
        <w:tab/>
        <w:t>ITU-T</w:t>
      </w:r>
      <w:r>
        <w:rPr>
          <w:spacing w:val="-5"/>
        </w:rPr>
        <w:t> </w:t>
      </w:r>
      <w:r>
        <w:rPr/>
        <w:t>L.1023</w:t>
      </w:r>
      <w:r>
        <w:rPr>
          <w:spacing w:val="-4"/>
        </w:rPr>
        <w:t> </w:t>
      </w:r>
      <w:r>
        <w:rPr/>
        <w:t>2.0/August</w:t>
      </w:r>
      <w:r>
        <w:rPr>
          <w:spacing w:val="-2"/>
        </w:rPr>
        <w:t> </w:t>
      </w:r>
      <w:r>
        <w:rPr/>
        <w:t>2023:</w:t>
      </w:r>
      <w:r>
        <w:rPr>
          <w:spacing w:val="-5"/>
        </w:rPr>
        <w:t> </w:t>
      </w:r>
      <w:r>
        <w:rPr/>
        <w:t>"Assessment</w:t>
      </w:r>
      <w:r>
        <w:rPr>
          <w:spacing w:val="-5"/>
        </w:rPr>
        <w:t> </w:t>
      </w:r>
      <w:r>
        <w:rPr/>
        <w:t>method</w:t>
      </w:r>
      <w:r>
        <w:rPr>
          <w:spacing w:val="-4"/>
        </w:rPr>
        <w:t> </w:t>
      </w:r>
      <w:r>
        <w:rPr/>
        <w:t>for</w:t>
      </w:r>
      <w:r>
        <w:rPr>
          <w:spacing w:val="-6"/>
        </w:rPr>
        <w:t> </w:t>
      </w:r>
      <w:r>
        <w:rPr/>
        <w:t>circularity</w:t>
      </w:r>
      <w:r>
        <w:rPr>
          <w:spacing w:val="-3"/>
        </w:rPr>
        <w:t> </w:t>
      </w:r>
      <w:r>
        <w:rPr/>
        <w:t>performance</w:t>
      </w:r>
      <w:r>
        <w:rPr>
          <w:spacing w:val="-2"/>
        </w:rPr>
        <w:t> </w:t>
      </w:r>
      <w:r>
        <w:rPr/>
        <w:t>scoring". </w:t>
      </w:r>
      <w:r>
        <w:rPr>
          <w:spacing w:val="-2"/>
        </w:rPr>
        <w:t>[i.2]</w:t>
      </w:r>
      <w:r>
        <w:rPr/>
        <w:tab/>
        <w:t>GSMA /March 2022: "Strategy Paper for Circular Economy: Network equipment".</w:t>
      </w:r>
    </w:p>
    <w:p>
      <w:pPr>
        <w:pStyle w:val="BodyText"/>
        <w:tabs>
          <w:tab w:pos="1249" w:val="left" w:leader="none"/>
        </w:tabs>
        <w:spacing w:line="259" w:lineRule="auto"/>
        <w:ind w:left="2094" w:right="659" w:hanging="1419"/>
      </w:pPr>
      <w:r>
        <w:rPr>
          <w:spacing w:val="-2"/>
        </w:rPr>
        <w:t>[i.3]</w:t>
      </w:r>
      <w:r>
        <w:rPr/>
        <w:tab/>
        <w:t>NGMN</w:t>
      </w:r>
      <w:r>
        <w:rPr>
          <w:spacing w:val="-5"/>
        </w:rPr>
        <w:t> </w:t>
      </w:r>
      <w:r>
        <w:rPr/>
        <w:t>1.0/July</w:t>
      </w:r>
      <w:r>
        <w:rPr>
          <w:spacing w:val="-4"/>
        </w:rPr>
        <w:t> </w:t>
      </w:r>
      <w:r>
        <w:rPr/>
        <w:t>2021:</w:t>
      </w:r>
      <w:r>
        <w:rPr>
          <w:spacing w:val="-2"/>
        </w:rPr>
        <w:t> </w:t>
      </w:r>
      <w:r>
        <w:rPr/>
        <w:t>" Green</w:t>
      </w:r>
      <w:r>
        <w:rPr>
          <w:spacing w:val="-3"/>
        </w:rPr>
        <w:t> </w:t>
      </w:r>
      <w:r>
        <w:rPr/>
        <w:t>Future</w:t>
      </w:r>
      <w:r>
        <w:rPr>
          <w:spacing w:val="-2"/>
        </w:rPr>
        <w:t> </w:t>
      </w:r>
      <w:r>
        <w:rPr/>
        <w:t>Networks.</w:t>
      </w:r>
      <w:r>
        <w:rPr>
          <w:spacing w:val="-5"/>
        </w:rPr>
        <w:t> </w:t>
      </w:r>
      <w:r>
        <w:rPr/>
        <w:t>Network</w:t>
      </w:r>
      <w:r>
        <w:rPr>
          <w:spacing w:val="-4"/>
        </w:rPr>
        <w:t> </w:t>
      </w:r>
      <w:r>
        <w:rPr/>
        <w:t>Equipment</w:t>
      </w:r>
      <w:r>
        <w:rPr>
          <w:spacing w:val="-5"/>
        </w:rPr>
        <w:t> </w:t>
      </w:r>
      <w:r>
        <w:rPr/>
        <w:t>Eco-Design</w:t>
      </w:r>
      <w:r>
        <w:rPr>
          <w:spacing w:val="-3"/>
        </w:rPr>
        <w:t> </w:t>
      </w:r>
      <w:r>
        <w:rPr/>
        <w:t>and</w:t>
      </w:r>
      <w:r>
        <w:rPr>
          <w:spacing w:val="-4"/>
        </w:rPr>
        <w:t> </w:t>
      </w:r>
      <w:r>
        <w:rPr/>
        <w:t>End</w:t>
      </w:r>
      <w:r>
        <w:rPr>
          <w:spacing w:val="-3"/>
        </w:rPr>
        <w:t> </w:t>
      </w:r>
      <w:r>
        <w:rPr/>
        <w:t>to</w:t>
      </w:r>
      <w:r>
        <w:rPr>
          <w:spacing w:val="-1"/>
        </w:rPr>
        <w:t> </w:t>
      </w:r>
      <w:r>
        <w:rPr/>
        <w:t>End Service Footprint".</w:t>
      </w:r>
    </w:p>
    <w:p>
      <w:pPr>
        <w:spacing w:after="0" w:line="259" w:lineRule="auto"/>
        <w:sectPr>
          <w:pgSz w:w="11910" w:h="16850"/>
          <w:pgMar w:header="864" w:footer="279" w:top="1520" w:bottom="460" w:left="740" w:right="700"/>
        </w:sectPr>
      </w:pPr>
    </w:p>
    <w:p>
      <w:pPr>
        <w:pStyle w:val="BodyText"/>
        <w:spacing w:before="6"/>
        <w:rPr>
          <w:sz w:val="4"/>
        </w:rPr>
      </w:pPr>
    </w:p>
    <w:p>
      <w:pPr>
        <w:pStyle w:val="BodyText"/>
        <w:spacing w:line="28" w:lineRule="exact"/>
        <w:ind w:left="364"/>
        <w:rPr>
          <w:sz w:val="2"/>
        </w:rPr>
      </w:pPr>
      <w:r>
        <w:rPr>
          <w:position w:val="0"/>
          <w:sz w:val="2"/>
        </w:rPr>
        <mc:AlternateContent>
          <mc:Choice Requires="wps">
            <w:drawing>
              <wp:inline distT="0" distB="0" distL="0" distR="0">
                <wp:extent cx="6160135" cy="18415"/>
                <wp:effectExtent l="0" t="0" r="0" b="0"/>
                <wp:docPr id="19" name="Group 19"/>
                <wp:cNvGraphicFramePr>
                  <a:graphicFrameLocks/>
                </wp:cNvGraphicFramePr>
                <a:graphic>
                  <a:graphicData uri="http://schemas.microsoft.com/office/word/2010/wordprocessingGroup">
                    <wpg:wgp>
                      <wpg:cNvPr id="19" name="Group 19"/>
                      <wpg:cNvGrpSpPr/>
                      <wpg:grpSpPr>
                        <a:xfrm>
                          <a:off x="0" y="0"/>
                          <a:ext cx="6160135" cy="18415"/>
                          <a:chExt cx="6160135" cy="18415"/>
                        </a:xfrm>
                      </wpg:grpSpPr>
                      <wps:wsp>
                        <wps:cNvPr id="20" name="Graphic 20"/>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16" coordorigin="0,0" coordsize="9701,29">
                <v:rect style="position:absolute;left:0;top:0;width:9701;height:29" id="docshape17" filled="true" fillcolor="#000000" stroked="false">
                  <v:fill type="solid"/>
                </v:rect>
              </v:group>
            </w:pict>
          </mc:Fallback>
        </mc:AlternateContent>
      </w:r>
      <w:r>
        <w:rPr>
          <w:position w:val="0"/>
          <w:sz w:val="2"/>
        </w:rPr>
      </w:r>
    </w:p>
    <w:p>
      <w:pPr>
        <w:pStyle w:val="Heading1"/>
        <w:numPr>
          <w:ilvl w:val="0"/>
          <w:numId w:val="3"/>
        </w:numPr>
        <w:tabs>
          <w:tab w:pos="1525" w:val="left" w:leader="none"/>
        </w:tabs>
        <w:spacing w:line="240" w:lineRule="auto" w:before="62" w:after="0"/>
        <w:ind w:left="1525" w:right="0" w:hanging="1133"/>
        <w:jc w:val="left"/>
      </w:pPr>
      <w:bookmarkStart w:name="_TOC_250009" w:id="9"/>
      <w:r>
        <w:rPr/>
        <w:t>Definition</w:t>
      </w:r>
      <w:r>
        <w:rPr>
          <w:spacing w:val="-5"/>
        </w:rPr>
        <w:t> </w:t>
      </w:r>
      <w:r>
        <w:rPr/>
        <w:t>of</w:t>
      </w:r>
      <w:r>
        <w:rPr>
          <w:spacing w:val="-3"/>
        </w:rPr>
        <w:t> </w:t>
      </w:r>
      <w:r>
        <w:rPr/>
        <w:t>terms,</w:t>
      </w:r>
      <w:r>
        <w:rPr>
          <w:spacing w:val="-3"/>
        </w:rPr>
        <w:t> </w:t>
      </w:r>
      <w:r>
        <w:rPr/>
        <w:t>symbols</w:t>
      </w:r>
      <w:r>
        <w:rPr>
          <w:spacing w:val="-4"/>
        </w:rPr>
        <w:t> </w:t>
      </w:r>
      <w:r>
        <w:rPr/>
        <w:t>and</w:t>
      </w:r>
      <w:r>
        <w:rPr>
          <w:spacing w:val="-6"/>
        </w:rPr>
        <w:t> </w:t>
      </w:r>
      <w:bookmarkEnd w:id="9"/>
      <w:r>
        <w:rPr>
          <w:spacing w:val="-2"/>
        </w:rPr>
        <w:t>abbreviations</w:t>
      </w:r>
    </w:p>
    <w:p>
      <w:pPr>
        <w:pStyle w:val="Heading2"/>
        <w:numPr>
          <w:ilvl w:val="1"/>
          <w:numId w:val="3"/>
        </w:numPr>
        <w:tabs>
          <w:tab w:pos="1525" w:val="left" w:leader="none"/>
        </w:tabs>
        <w:spacing w:line="240" w:lineRule="auto" w:before="358" w:after="0"/>
        <w:ind w:left="1525" w:right="0" w:hanging="1133"/>
        <w:jc w:val="left"/>
      </w:pPr>
      <w:bookmarkStart w:name="_TOC_250008" w:id="10"/>
      <w:bookmarkEnd w:id="10"/>
      <w:r>
        <w:rPr>
          <w:spacing w:val="-2"/>
        </w:rPr>
        <w:t>Terms</w:t>
      </w:r>
    </w:p>
    <w:p>
      <w:pPr>
        <w:pStyle w:val="BodyText"/>
        <w:spacing w:before="178"/>
        <w:ind w:left="392"/>
        <w:jc w:val="both"/>
      </w:pPr>
      <w:r>
        <w:rPr/>
        <w:t>For</w:t>
      </w:r>
      <w:r>
        <w:rPr>
          <w:spacing w:val="-5"/>
        </w:rPr>
        <w:t> </w:t>
      </w:r>
      <w:r>
        <w:rPr/>
        <w:t>the</w:t>
      </w:r>
      <w:r>
        <w:rPr>
          <w:spacing w:val="-5"/>
        </w:rPr>
        <w:t> </w:t>
      </w:r>
      <w:r>
        <w:rPr/>
        <w:t>purposes</w:t>
      </w:r>
      <w:r>
        <w:rPr>
          <w:spacing w:val="-3"/>
        </w:rPr>
        <w:t> </w:t>
      </w:r>
      <w:r>
        <w:rPr/>
        <w:t>of</w:t>
      </w:r>
      <w:r>
        <w:rPr>
          <w:spacing w:val="-5"/>
        </w:rPr>
        <w:t> </w:t>
      </w:r>
      <w:r>
        <w:rPr/>
        <w:t>the</w:t>
      </w:r>
      <w:r>
        <w:rPr>
          <w:spacing w:val="-5"/>
        </w:rPr>
        <w:t> </w:t>
      </w:r>
      <w:r>
        <w:rPr/>
        <w:t>present</w:t>
      </w:r>
      <w:r>
        <w:rPr>
          <w:spacing w:val="-3"/>
        </w:rPr>
        <w:t> </w:t>
      </w:r>
      <w:r>
        <w:rPr/>
        <w:t>document,</w:t>
      </w:r>
      <w:r>
        <w:rPr>
          <w:spacing w:val="-2"/>
        </w:rPr>
        <w:t> </w:t>
      </w:r>
      <w:r>
        <w:rPr/>
        <w:t>the</w:t>
      </w:r>
      <w:r>
        <w:rPr>
          <w:spacing w:val="-3"/>
        </w:rPr>
        <w:t> </w:t>
      </w:r>
      <w:r>
        <w:rPr/>
        <w:t>following</w:t>
      </w:r>
      <w:r>
        <w:rPr>
          <w:spacing w:val="-4"/>
        </w:rPr>
        <w:t> </w:t>
      </w:r>
      <w:r>
        <w:rPr/>
        <w:t>terms</w:t>
      </w:r>
      <w:r>
        <w:rPr>
          <w:spacing w:val="-2"/>
        </w:rPr>
        <w:t> apply:</w:t>
      </w:r>
    </w:p>
    <w:p>
      <w:pPr>
        <w:pStyle w:val="BodyText"/>
        <w:spacing w:line="259" w:lineRule="auto" w:before="183"/>
        <w:ind w:left="392" w:right="427"/>
        <w:jc w:val="both"/>
      </w:pPr>
      <w:r>
        <w:rPr>
          <w:b/>
        </w:rPr>
        <w:t>Circular economy </w:t>
      </w:r>
      <w:r>
        <w:rPr/>
        <w:t>[ITU-T L.1020]: A circular economy is restorative and regenerative by design, and aims to keep</w:t>
      </w:r>
      <w:r>
        <w:rPr>
          <w:spacing w:val="-4"/>
        </w:rPr>
        <w:t> </w:t>
      </w:r>
      <w:r>
        <w:rPr/>
        <w:t>products,</w:t>
      </w:r>
      <w:r>
        <w:rPr>
          <w:spacing w:val="-6"/>
        </w:rPr>
        <w:t> </w:t>
      </w:r>
      <w:r>
        <w:rPr/>
        <w:t>components,</w:t>
      </w:r>
      <w:r>
        <w:rPr>
          <w:spacing w:val="-3"/>
        </w:rPr>
        <w:t> </w:t>
      </w:r>
      <w:r>
        <w:rPr/>
        <w:t>and</w:t>
      </w:r>
      <w:r>
        <w:rPr>
          <w:spacing w:val="-6"/>
        </w:rPr>
        <w:t> </w:t>
      </w:r>
      <w:r>
        <w:rPr/>
        <w:t>materials</w:t>
      </w:r>
      <w:r>
        <w:rPr>
          <w:spacing w:val="-4"/>
        </w:rPr>
        <w:t> </w:t>
      </w:r>
      <w:r>
        <w:rPr/>
        <w:t>at</w:t>
      </w:r>
      <w:r>
        <w:rPr>
          <w:spacing w:val="-6"/>
        </w:rPr>
        <w:t> </w:t>
      </w:r>
      <w:r>
        <w:rPr/>
        <w:t>their</w:t>
      </w:r>
      <w:r>
        <w:rPr>
          <w:spacing w:val="-6"/>
        </w:rPr>
        <w:t> </w:t>
      </w:r>
      <w:r>
        <w:rPr/>
        <w:t>highest</w:t>
      </w:r>
      <w:r>
        <w:rPr>
          <w:spacing w:val="-3"/>
        </w:rPr>
        <w:t> </w:t>
      </w:r>
      <w:r>
        <w:rPr/>
        <w:t>utility</w:t>
      </w:r>
      <w:r>
        <w:rPr>
          <w:spacing w:val="-3"/>
        </w:rPr>
        <w:t> </w:t>
      </w:r>
      <w:r>
        <w:rPr/>
        <w:t>and</w:t>
      </w:r>
      <w:r>
        <w:rPr>
          <w:spacing w:val="-6"/>
        </w:rPr>
        <w:t> </w:t>
      </w:r>
      <w:r>
        <w:rPr/>
        <w:t>value</w:t>
      </w:r>
      <w:r>
        <w:rPr>
          <w:spacing w:val="-5"/>
        </w:rPr>
        <w:t> </w:t>
      </w:r>
      <w:r>
        <w:rPr/>
        <w:t>at</w:t>
      </w:r>
      <w:r>
        <w:rPr>
          <w:spacing w:val="-6"/>
        </w:rPr>
        <w:t> </w:t>
      </w:r>
      <w:r>
        <w:rPr/>
        <w:t>all</w:t>
      </w:r>
      <w:r>
        <w:rPr>
          <w:spacing w:val="-6"/>
        </w:rPr>
        <w:t> </w:t>
      </w:r>
      <w:r>
        <w:rPr/>
        <w:t>times</w:t>
      </w:r>
      <w:r>
        <w:rPr>
          <w:spacing w:val="-3"/>
        </w:rPr>
        <w:t> </w:t>
      </w:r>
      <w:r>
        <w:rPr/>
        <w:t>while</w:t>
      </w:r>
      <w:r>
        <w:rPr>
          <w:spacing w:val="-3"/>
        </w:rPr>
        <w:t> </w:t>
      </w:r>
      <w:r>
        <w:rPr/>
        <w:t>reducing</w:t>
      </w:r>
      <w:r>
        <w:rPr>
          <w:spacing w:val="-6"/>
        </w:rPr>
        <w:t> </w:t>
      </w:r>
      <w:r>
        <w:rPr/>
        <w:t>waste streams. A concept that distinguishes between technical and biological cycles, the circular economy is a continuous,</w:t>
      </w:r>
      <w:r>
        <w:rPr>
          <w:spacing w:val="-12"/>
        </w:rPr>
        <w:t> </w:t>
      </w:r>
      <w:r>
        <w:rPr/>
        <w:t>positive</w:t>
      </w:r>
      <w:r>
        <w:rPr>
          <w:spacing w:val="-9"/>
        </w:rPr>
        <w:t> </w:t>
      </w:r>
      <w:r>
        <w:rPr/>
        <w:t>development</w:t>
      </w:r>
      <w:r>
        <w:rPr>
          <w:spacing w:val="-12"/>
        </w:rPr>
        <w:t> </w:t>
      </w:r>
      <w:r>
        <w:rPr/>
        <w:t>cycle.</w:t>
      </w:r>
      <w:r>
        <w:rPr>
          <w:spacing w:val="-10"/>
        </w:rPr>
        <w:t> </w:t>
      </w:r>
      <w:r>
        <w:rPr/>
        <w:t>It</w:t>
      </w:r>
      <w:r>
        <w:rPr>
          <w:spacing w:val="-12"/>
        </w:rPr>
        <w:t> </w:t>
      </w:r>
      <w:r>
        <w:rPr/>
        <w:t>preserves</w:t>
      </w:r>
      <w:r>
        <w:rPr>
          <w:spacing w:val="-10"/>
        </w:rPr>
        <w:t> </w:t>
      </w:r>
      <w:r>
        <w:rPr/>
        <w:t>and</w:t>
      </w:r>
      <w:r>
        <w:rPr>
          <w:spacing w:val="-11"/>
        </w:rPr>
        <w:t> </w:t>
      </w:r>
      <w:r>
        <w:rPr/>
        <w:t>enhances</w:t>
      </w:r>
      <w:r>
        <w:rPr>
          <w:spacing w:val="-10"/>
        </w:rPr>
        <w:t> </w:t>
      </w:r>
      <w:r>
        <w:rPr/>
        <w:t>natural</w:t>
      </w:r>
      <w:r>
        <w:rPr>
          <w:spacing w:val="-13"/>
        </w:rPr>
        <w:t> </w:t>
      </w:r>
      <w:r>
        <w:rPr/>
        <w:t>capital,</w:t>
      </w:r>
      <w:r>
        <w:rPr>
          <w:spacing w:val="-9"/>
        </w:rPr>
        <w:t> </w:t>
      </w:r>
      <w:r>
        <w:rPr/>
        <w:t>optimises</w:t>
      </w:r>
      <w:r>
        <w:rPr>
          <w:spacing w:val="-10"/>
        </w:rPr>
        <w:t> </w:t>
      </w:r>
      <w:r>
        <w:rPr/>
        <w:t>resource</w:t>
      </w:r>
      <w:r>
        <w:rPr>
          <w:spacing w:val="-12"/>
        </w:rPr>
        <w:t> </w:t>
      </w:r>
      <w:r>
        <w:rPr/>
        <w:t>yields, and minimises system risks by managing finite stocks and renewable flows, while reducing waste streams.</w:t>
      </w:r>
    </w:p>
    <w:p>
      <w:pPr>
        <w:pStyle w:val="BodyText"/>
        <w:spacing w:line="259" w:lineRule="auto" w:before="158"/>
        <w:ind w:left="392" w:right="432"/>
        <w:jc w:val="both"/>
      </w:pPr>
      <w:r>
        <w:rPr>
          <w:b/>
        </w:rPr>
        <w:t>ICT goods </w:t>
      </w:r>
      <w:r>
        <w:rPr/>
        <w:t>[b-ITU-T L.1410]: Tangible goods deriving from or making use of technologies devoted to or concerned with:</w:t>
      </w:r>
    </w:p>
    <w:p>
      <w:pPr>
        <w:pStyle w:val="ListParagraph"/>
        <w:numPr>
          <w:ilvl w:val="0"/>
          <w:numId w:val="4"/>
        </w:numPr>
        <w:tabs>
          <w:tab w:pos="862" w:val="left" w:leader="none"/>
        </w:tabs>
        <w:spacing w:line="259" w:lineRule="auto" w:before="159" w:after="0"/>
        <w:ind w:left="676" w:right="431" w:firstLine="0"/>
        <w:jc w:val="left"/>
        <w:rPr>
          <w:sz w:val="22"/>
        </w:rPr>
      </w:pPr>
      <w:r>
        <w:rPr>
          <w:sz w:val="22"/>
        </w:rPr>
        <w:t>the acquisition, storage, manipulation (including transformation), management, movement, control, display, switching, interchange, transmission or reception of a diversity of data;</w:t>
      </w:r>
    </w:p>
    <w:p>
      <w:pPr>
        <w:pStyle w:val="ListParagraph"/>
        <w:numPr>
          <w:ilvl w:val="0"/>
          <w:numId w:val="4"/>
        </w:numPr>
        <w:tabs>
          <w:tab w:pos="160" w:val="left" w:leader="none"/>
        </w:tabs>
        <w:spacing w:line="240" w:lineRule="auto" w:before="162" w:after="0"/>
        <w:ind w:left="160" w:right="426" w:hanging="160"/>
        <w:jc w:val="right"/>
        <w:rPr>
          <w:sz w:val="22"/>
        </w:rPr>
      </w:pPr>
      <w:r>
        <w:rPr>
          <w:sz w:val="22"/>
        </w:rPr>
        <w:t>the</w:t>
      </w:r>
      <w:r>
        <w:rPr>
          <w:spacing w:val="-6"/>
          <w:sz w:val="22"/>
        </w:rPr>
        <w:t> </w:t>
      </w:r>
      <w:r>
        <w:rPr>
          <w:sz w:val="22"/>
        </w:rPr>
        <w:t>development</w:t>
      </w:r>
      <w:r>
        <w:rPr>
          <w:spacing w:val="-6"/>
          <w:sz w:val="22"/>
        </w:rPr>
        <w:t> </w:t>
      </w:r>
      <w:r>
        <w:rPr>
          <w:sz w:val="22"/>
        </w:rPr>
        <w:t>and</w:t>
      </w:r>
      <w:r>
        <w:rPr>
          <w:spacing w:val="-6"/>
          <w:sz w:val="22"/>
        </w:rPr>
        <w:t> </w:t>
      </w:r>
      <w:r>
        <w:rPr>
          <w:sz w:val="22"/>
        </w:rPr>
        <w:t>use</w:t>
      </w:r>
      <w:r>
        <w:rPr>
          <w:spacing w:val="-5"/>
          <w:sz w:val="22"/>
        </w:rPr>
        <w:t> </w:t>
      </w:r>
      <w:r>
        <w:rPr>
          <w:sz w:val="22"/>
        </w:rPr>
        <w:t>of</w:t>
      </w:r>
      <w:r>
        <w:rPr>
          <w:spacing w:val="-6"/>
          <w:sz w:val="22"/>
        </w:rPr>
        <w:t> </w:t>
      </w:r>
      <w:r>
        <w:rPr>
          <w:sz w:val="22"/>
        </w:rPr>
        <w:t>the</w:t>
      </w:r>
      <w:r>
        <w:rPr>
          <w:spacing w:val="-3"/>
          <w:sz w:val="22"/>
        </w:rPr>
        <w:t> </w:t>
      </w:r>
      <w:r>
        <w:rPr>
          <w:sz w:val="22"/>
        </w:rPr>
        <w:t>hardware,</w:t>
      </w:r>
      <w:r>
        <w:rPr>
          <w:spacing w:val="-6"/>
          <w:sz w:val="22"/>
        </w:rPr>
        <w:t> </w:t>
      </w:r>
      <w:r>
        <w:rPr>
          <w:sz w:val="22"/>
        </w:rPr>
        <w:t>software,</w:t>
      </w:r>
      <w:r>
        <w:rPr>
          <w:spacing w:val="-5"/>
          <w:sz w:val="22"/>
        </w:rPr>
        <w:t> </w:t>
      </w:r>
      <w:r>
        <w:rPr>
          <w:sz w:val="22"/>
        </w:rPr>
        <w:t>and</w:t>
      </w:r>
      <w:r>
        <w:rPr>
          <w:spacing w:val="-6"/>
          <w:sz w:val="22"/>
        </w:rPr>
        <w:t> </w:t>
      </w:r>
      <w:r>
        <w:rPr>
          <w:sz w:val="22"/>
        </w:rPr>
        <w:t>procedures</w:t>
      </w:r>
      <w:r>
        <w:rPr>
          <w:spacing w:val="-4"/>
          <w:sz w:val="22"/>
        </w:rPr>
        <w:t> </w:t>
      </w:r>
      <w:r>
        <w:rPr>
          <w:sz w:val="22"/>
        </w:rPr>
        <w:t>associated</w:t>
      </w:r>
      <w:r>
        <w:rPr>
          <w:spacing w:val="-7"/>
          <w:sz w:val="22"/>
        </w:rPr>
        <w:t> </w:t>
      </w:r>
      <w:r>
        <w:rPr>
          <w:sz w:val="22"/>
        </w:rPr>
        <w:t>with</w:t>
      </w:r>
      <w:r>
        <w:rPr>
          <w:spacing w:val="-6"/>
          <w:sz w:val="22"/>
        </w:rPr>
        <w:t> </w:t>
      </w:r>
      <w:r>
        <w:rPr>
          <w:sz w:val="22"/>
        </w:rPr>
        <w:t>this</w:t>
      </w:r>
      <w:r>
        <w:rPr>
          <w:spacing w:val="-4"/>
          <w:sz w:val="22"/>
        </w:rPr>
        <w:t> </w:t>
      </w:r>
      <w:r>
        <w:rPr>
          <w:sz w:val="22"/>
        </w:rPr>
        <w:t>delivery;</w:t>
      </w:r>
      <w:r>
        <w:rPr>
          <w:spacing w:val="-3"/>
          <w:sz w:val="22"/>
        </w:rPr>
        <w:t> </w:t>
      </w:r>
      <w:r>
        <w:rPr>
          <w:spacing w:val="-5"/>
          <w:sz w:val="22"/>
        </w:rPr>
        <w:t>and</w:t>
      </w:r>
    </w:p>
    <w:p>
      <w:pPr>
        <w:pStyle w:val="ListParagraph"/>
        <w:numPr>
          <w:ilvl w:val="0"/>
          <w:numId w:val="4"/>
        </w:numPr>
        <w:tabs>
          <w:tab w:pos="150" w:val="left" w:leader="none"/>
        </w:tabs>
        <w:spacing w:line="240" w:lineRule="auto" w:before="180" w:after="0"/>
        <w:ind w:left="150" w:right="426" w:hanging="150"/>
        <w:jc w:val="right"/>
        <w:rPr>
          <w:sz w:val="22"/>
        </w:rPr>
      </w:pPr>
      <w:r>
        <w:rPr>
          <w:spacing w:val="-2"/>
          <w:sz w:val="22"/>
        </w:rPr>
        <w:t>the representation,</w:t>
      </w:r>
      <w:r>
        <w:rPr>
          <w:spacing w:val="-3"/>
          <w:sz w:val="22"/>
        </w:rPr>
        <w:t> </w:t>
      </w:r>
      <w:r>
        <w:rPr>
          <w:spacing w:val="-2"/>
          <w:sz w:val="22"/>
        </w:rPr>
        <w:t>transfer,</w:t>
      </w:r>
      <w:r>
        <w:rPr>
          <w:sz w:val="22"/>
        </w:rPr>
        <w:t> </w:t>
      </w:r>
      <w:r>
        <w:rPr>
          <w:spacing w:val="-2"/>
          <w:sz w:val="22"/>
        </w:rPr>
        <w:t>interpretation,</w:t>
      </w:r>
      <w:r>
        <w:rPr>
          <w:spacing w:val="-3"/>
          <w:sz w:val="22"/>
        </w:rPr>
        <w:t> </w:t>
      </w:r>
      <w:r>
        <w:rPr>
          <w:spacing w:val="-2"/>
          <w:sz w:val="22"/>
        </w:rPr>
        <w:t>and</w:t>
      </w:r>
      <w:r>
        <w:rPr>
          <w:sz w:val="22"/>
        </w:rPr>
        <w:t> </w:t>
      </w:r>
      <w:r>
        <w:rPr>
          <w:spacing w:val="-2"/>
          <w:sz w:val="22"/>
        </w:rPr>
        <w:t>processing</w:t>
      </w:r>
      <w:r>
        <w:rPr>
          <w:spacing w:val="-4"/>
          <w:sz w:val="22"/>
        </w:rPr>
        <w:t> </w:t>
      </w:r>
      <w:r>
        <w:rPr>
          <w:spacing w:val="-2"/>
          <w:sz w:val="22"/>
        </w:rPr>
        <w:t>of</w:t>
      </w:r>
      <w:r>
        <w:rPr>
          <w:spacing w:val="-1"/>
          <w:sz w:val="22"/>
        </w:rPr>
        <w:t> </w:t>
      </w:r>
      <w:r>
        <w:rPr>
          <w:spacing w:val="-2"/>
          <w:sz w:val="22"/>
        </w:rPr>
        <w:t>data</w:t>
      </w:r>
      <w:r>
        <w:rPr>
          <w:spacing w:val="-1"/>
          <w:sz w:val="22"/>
        </w:rPr>
        <w:t> </w:t>
      </w:r>
      <w:r>
        <w:rPr>
          <w:spacing w:val="-2"/>
          <w:sz w:val="22"/>
        </w:rPr>
        <w:t>among</w:t>
      </w:r>
      <w:r>
        <w:rPr>
          <w:sz w:val="22"/>
        </w:rPr>
        <w:t> </w:t>
      </w:r>
      <w:r>
        <w:rPr>
          <w:spacing w:val="-2"/>
          <w:sz w:val="22"/>
        </w:rPr>
        <w:t>persons,</w:t>
      </w:r>
      <w:r>
        <w:rPr>
          <w:spacing w:val="1"/>
          <w:sz w:val="22"/>
        </w:rPr>
        <w:t> </w:t>
      </w:r>
      <w:r>
        <w:rPr>
          <w:spacing w:val="-2"/>
          <w:sz w:val="22"/>
        </w:rPr>
        <w:t>places, and</w:t>
      </w:r>
      <w:r>
        <w:rPr>
          <w:spacing w:val="-4"/>
          <w:sz w:val="22"/>
        </w:rPr>
        <w:t> </w:t>
      </w:r>
      <w:r>
        <w:rPr>
          <w:spacing w:val="-2"/>
          <w:sz w:val="22"/>
        </w:rPr>
        <w:t>machine</w:t>
      </w:r>
    </w:p>
    <w:p>
      <w:pPr>
        <w:pStyle w:val="BodyText"/>
        <w:spacing w:line="259" w:lineRule="auto" w:before="180"/>
        <w:ind w:left="392" w:right="426"/>
        <w:jc w:val="both"/>
      </w:pPr>
      <w:r>
        <w:rPr>
          <w:b/>
        </w:rPr>
        <w:t>O-CU: </w:t>
      </w:r>
      <w:r>
        <w:rPr/>
        <w:t>O-RAN Central Unit [O-RAN.WG1.Use-Cases-Detailed-Specification-R003-v11.00]: a logical node hosting O-CU-CP and O-CU-UPO-DU: O-RAN Distributed Unit: a logical node hosting RLC/MAC/High-PHY layers based on a lower layer functional split.</w:t>
      </w:r>
    </w:p>
    <w:p>
      <w:pPr>
        <w:pStyle w:val="BodyText"/>
        <w:spacing w:line="259" w:lineRule="auto" w:before="160"/>
        <w:ind w:left="392" w:right="427"/>
        <w:jc w:val="both"/>
      </w:pPr>
      <w:r>
        <w:rPr>
          <w:b/>
        </w:rPr>
        <w:t>O-DU: </w:t>
      </w:r>
      <w:r>
        <w:rPr/>
        <w:t>O-RAN Distributed Unit [O-RAN.WG1.Use-Cases-Detailed-Specification-R003-v11.00]: a Logical node hosting RLC/MAC/High-PHY layers based on a lower layer functional split.</w:t>
      </w:r>
    </w:p>
    <w:p>
      <w:pPr>
        <w:pStyle w:val="BodyText"/>
        <w:spacing w:line="259" w:lineRule="auto" w:before="159"/>
        <w:ind w:left="392" w:right="424"/>
        <w:jc w:val="both"/>
      </w:pPr>
      <w:r>
        <w:rPr>
          <w:b/>
        </w:rPr>
        <w:t>O-RU:</w:t>
      </w:r>
      <w:r>
        <w:rPr>
          <w:b/>
          <w:spacing w:val="-12"/>
        </w:rPr>
        <w:t> </w:t>
      </w:r>
      <w:r>
        <w:rPr/>
        <w:t>O-RAN</w:t>
      </w:r>
      <w:r>
        <w:rPr>
          <w:spacing w:val="-12"/>
        </w:rPr>
        <w:t> </w:t>
      </w:r>
      <w:r>
        <w:rPr/>
        <w:t>Radio</w:t>
      </w:r>
      <w:r>
        <w:rPr>
          <w:spacing w:val="-13"/>
        </w:rPr>
        <w:t> </w:t>
      </w:r>
      <w:r>
        <w:rPr/>
        <w:t>Unit</w:t>
      </w:r>
      <w:r>
        <w:rPr>
          <w:spacing w:val="-10"/>
        </w:rPr>
        <w:t> </w:t>
      </w:r>
      <w:r>
        <w:rPr/>
        <w:t>[O-RAN.WG1.Use-Cases-Detailed-Specification-R003-v11.00]:</w:t>
      </w:r>
      <w:r>
        <w:rPr>
          <w:spacing w:val="-13"/>
        </w:rPr>
        <w:t> </w:t>
      </w:r>
      <w:r>
        <w:rPr/>
        <w:t>a</w:t>
      </w:r>
      <w:r>
        <w:rPr>
          <w:spacing w:val="-10"/>
        </w:rPr>
        <w:t> </w:t>
      </w:r>
      <w:r>
        <w:rPr/>
        <w:t>logical</w:t>
      </w:r>
      <w:r>
        <w:rPr>
          <w:spacing w:val="-11"/>
        </w:rPr>
        <w:t> </w:t>
      </w:r>
      <w:r>
        <w:rPr/>
        <w:t>node</w:t>
      </w:r>
      <w:r>
        <w:rPr>
          <w:spacing w:val="-10"/>
        </w:rPr>
        <w:t> </w:t>
      </w:r>
      <w:r>
        <w:rPr/>
        <w:t>hosting Low-PHY layer and RF processing based on a lower layer functional split. This is similar to 3GPP´s “TRP” or “RRH” but more specific in includign the Low-PHY layr (FFT/iFFT, PRACH extraction)</w:t>
      </w:r>
    </w:p>
    <w:p>
      <w:pPr>
        <w:pStyle w:val="BodyText"/>
        <w:spacing w:line="259" w:lineRule="auto" w:before="160"/>
        <w:ind w:left="392" w:right="426"/>
        <w:jc w:val="both"/>
      </w:pPr>
      <w:r>
        <w:rPr>
          <w:b/>
        </w:rPr>
        <w:t>RAN </w:t>
      </w:r>
      <w:r>
        <w:rPr/>
        <w:t>[O-RAN.WG1.Use-Cases-Detailed-Specification-R003-v11.00]</w:t>
      </w:r>
      <w:r>
        <w:rPr>
          <w:b/>
        </w:rPr>
        <w:t>: </w:t>
      </w:r>
      <w:r>
        <w:rPr/>
        <w:t>Generally referred as Radio Access Network.</w:t>
      </w:r>
      <w:r>
        <w:rPr>
          <w:spacing w:val="-6"/>
        </w:rPr>
        <w:t> </w:t>
      </w:r>
      <w:r>
        <w:rPr/>
        <w:t>In</w:t>
      </w:r>
      <w:r>
        <w:rPr>
          <w:spacing w:val="-9"/>
        </w:rPr>
        <w:t> </w:t>
      </w:r>
      <w:r>
        <w:rPr/>
        <w:t>terms</w:t>
      </w:r>
      <w:r>
        <w:rPr>
          <w:spacing w:val="-8"/>
        </w:rPr>
        <w:t> </w:t>
      </w:r>
      <w:r>
        <w:rPr/>
        <w:t>of</w:t>
      </w:r>
      <w:r>
        <w:rPr>
          <w:spacing w:val="-8"/>
        </w:rPr>
        <w:t> </w:t>
      </w:r>
      <w:r>
        <w:rPr/>
        <w:t>this</w:t>
      </w:r>
      <w:r>
        <w:rPr>
          <w:spacing w:val="-6"/>
        </w:rPr>
        <w:t> </w:t>
      </w:r>
      <w:r>
        <w:rPr/>
        <w:t>document,</w:t>
      </w:r>
      <w:r>
        <w:rPr>
          <w:spacing w:val="-8"/>
        </w:rPr>
        <w:t> </w:t>
      </w:r>
      <w:r>
        <w:rPr/>
        <w:t>any</w:t>
      </w:r>
      <w:r>
        <w:rPr>
          <w:spacing w:val="-7"/>
        </w:rPr>
        <w:t> </w:t>
      </w:r>
      <w:r>
        <w:rPr/>
        <w:t>component</w:t>
      </w:r>
      <w:r>
        <w:rPr>
          <w:spacing w:val="-6"/>
        </w:rPr>
        <w:t> </w:t>
      </w:r>
      <w:r>
        <w:rPr/>
        <w:t>below</w:t>
      </w:r>
      <w:r>
        <w:rPr>
          <w:spacing w:val="-7"/>
        </w:rPr>
        <w:t> </w:t>
      </w:r>
      <w:r>
        <w:rPr/>
        <w:t>near-RT</w:t>
      </w:r>
      <w:r>
        <w:rPr>
          <w:spacing w:val="-5"/>
        </w:rPr>
        <w:t> </w:t>
      </w:r>
      <w:r>
        <w:rPr/>
        <w:t>RIC</w:t>
      </w:r>
      <w:r>
        <w:rPr>
          <w:spacing w:val="-8"/>
        </w:rPr>
        <w:t> </w:t>
      </w:r>
      <w:r>
        <w:rPr/>
        <w:t>per</w:t>
      </w:r>
      <w:r>
        <w:rPr>
          <w:spacing w:val="-8"/>
        </w:rPr>
        <w:t> </w:t>
      </w:r>
      <w:r>
        <w:rPr/>
        <w:t>O-RAN</w:t>
      </w:r>
      <w:r>
        <w:rPr>
          <w:spacing w:val="-7"/>
        </w:rPr>
        <w:t> </w:t>
      </w:r>
      <w:r>
        <w:rPr/>
        <w:t>architecture,</w:t>
      </w:r>
      <w:r>
        <w:rPr>
          <w:spacing w:val="-6"/>
        </w:rPr>
        <w:t> </w:t>
      </w:r>
      <w:r>
        <w:rPr/>
        <w:t>including</w:t>
      </w:r>
      <w:r>
        <w:rPr>
          <w:spacing w:val="-6"/>
        </w:rPr>
        <w:t> </w:t>
      </w:r>
      <w:r>
        <w:rPr/>
        <w:t>O- </w:t>
      </w:r>
      <w:r>
        <w:rPr>
          <w:spacing w:val="-2"/>
        </w:rPr>
        <w:t>CU/O-DU/O-RU</w:t>
      </w:r>
    </w:p>
    <w:p>
      <w:pPr>
        <w:pStyle w:val="BodyText"/>
      </w:pPr>
    </w:p>
    <w:p>
      <w:pPr>
        <w:pStyle w:val="BodyText"/>
        <w:spacing w:before="93"/>
      </w:pPr>
    </w:p>
    <w:p>
      <w:pPr>
        <w:pStyle w:val="Heading2"/>
        <w:numPr>
          <w:ilvl w:val="1"/>
          <w:numId w:val="3"/>
        </w:numPr>
        <w:tabs>
          <w:tab w:pos="1525" w:val="left" w:leader="none"/>
        </w:tabs>
        <w:spacing w:line="240" w:lineRule="auto" w:before="0" w:after="0"/>
        <w:ind w:left="1525" w:right="0" w:hanging="1133"/>
        <w:jc w:val="left"/>
      </w:pPr>
      <w:bookmarkStart w:name="_TOC_250007" w:id="11"/>
      <w:bookmarkEnd w:id="11"/>
      <w:r>
        <w:rPr>
          <w:spacing w:val="-2"/>
        </w:rPr>
        <w:t>Symbols</w:t>
      </w:r>
    </w:p>
    <w:p>
      <w:pPr>
        <w:pStyle w:val="BodyText"/>
        <w:spacing w:before="180"/>
        <w:ind w:left="676"/>
      </w:pPr>
      <w:r>
        <w:rPr>
          <w:spacing w:val="-4"/>
        </w:rPr>
        <w:t>Void</w:t>
      </w:r>
    </w:p>
    <w:p>
      <w:pPr>
        <w:pStyle w:val="BodyText"/>
        <w:spacing w:before="224"/>
      </w:pPr>
    </w:p>
    <w:p>
      <w:pPr>
        <w:pStyle w:val="Heading2"/>
        <w:numPr>
          <w:ilvl w:val="1"/>
          <w:numId w:val="3"/>
        </w:numPr>
        <w:tabs>
          <w:tab w:pos="1525" w:val="left" w:leader="none"/>
        </w:tabs>
        <w:spacing w:line="240" w:lineRule="auto" w:before="0" w:after="0"/>
        <w:ind w:left="1525" w:right="0" w:hanging="1133"/>
        <w:jc w:val="left"/>
      </w:pPr>
      <w:bookmarkStart w:name="_TOC_250006" w:id="12"/>
      <w:bookmarkEnd w:id="12"/>
      <w:r>
        <w:rPr>
          <w:spacing w:val="-2"/>
        </w:rPr>
        <w:t>Abbreviations</w:t>
      </w:r>
    </w:p>
    <w:p>
      <w:pPr>
        <w:pStyle w:val="BodyText"/>
        <w:spacing w:line="259" w:lineRule="auto" w:before="178"/>
        <w:ind w:left="392" w:right="368"/>
      </w:pPr>
      <w:r>
        <w:rPr/>
        <w:t>For</w:t>
      </w:r>
      <w:r>
        <w:rPr>
          <w:spacing w:val="-2"/>
        </w:rPr>
        <w:t> </w:t>
      </w:r>
      <w:r>
        <w:rPr/>
        <w:t>the</w:t>
      </w:r>
      <w:r>
        <w:rPr>
          <w:spacing w:val="-4"/>
        </w:rPr>
        <w:t> </w:t>
      </w:r>
      <w:r>
        <w:rPr/>
        <w:t>purposes</w:t>
      </w:r>
      <w:r>
        <w:rPr>
          <w:spacing w:val="-2"/>
        </w:rPr>
        <w:t> </w:t>
      </w:r>
      <w:r>
        <w:rPr/>
        <w:t>of</w:t>
      </w:r>
      <w:r>
        <w:rPr>
          <w:spacing w:val="-5"/>
        </w:rPr>
        <w:t> </w:t>
      </w:r>
      <w:r>
        <w:rPr/>
        <w:t>the</w:t>
      </w:r>
      <w:r>
        <w:rPr>
          <w:spacing w:val="-4"/>
        </w:rPr>
        <w:t> </w:t>
      </w:r>
      <w:r>
        <w:rPr/>
        <w:t>present</w:t>
      </w:r>
      <w:r>
        <w:rPr>
          <w:spacing w:val="-2"/>
        </w:rPr>
        <w:t> </w:t>
      </w:r>
      <w:r>
        <w:rPr/>
        <w:t>document,</w:t>
      </w:r>
      <w:r>
        <w:rPr>
          <w:spacing w:val="-2"/>
        </w:rPr>
        <w:t> </w:t>
      </w:r>
      <w:r>
        <w:rPr/>
        <w:t>the</w:t>
      </w:r>
      <w:r>
        <w:rPr>
          <w:spacing w:val="-2"/>
        </w:rPr>
        <w:t> </w:t>
      </w:r>
      <w:r>
        <w:rPr/>
        <w:t>[following]</w:t>
      </w:r>
      <w:r>
        <w:rPr>
          <w:spacing w:val="-2"/>
        </w:rPr>
        <w:t> </w:t>
      </w:r>
      <w:r>
        <w:rPr/>
        <w:t>abbreviations</w:t>
      </w:r>
      <w:r>
        <w:rPr>
          <w:spacing w:val="-2"/>
        </w:rPr>
        <w:t> </w:t>
      </w:r>
      <w:r>
        <w:rPr/>
        <w:t>[given</w:t>
      </w:r>
      <w:r>
        <w:rPr>
          <w:spacing w:val="-6"/>
        </w:rPr>
        <w:t> </w:t>
      </w:r>
      <w:r>
        <w:rPr/>
        <w:t>in i.1</w:t>
      </w:r>
      <w:r>
        <w:rPr>
          <w:spacing w:val="-1"/>
        </w:rPr>
        <w:t> </w:t>
      </w:r>
      <w:r>
        <w:rPr/>
        <w:t>and</w:t>
      </w:r>
      <w:r>
        <w:rPr>
          <w:spacing w:val="-3"/>
        </w:rPr>
        <w:t> </w:t>
      </w:r>
      <w:r>
        <w:rPr/>
        <w:t>the</w:t>
      </w:r>
      <w:r>
        <w:rPr>
          <w:spacing w:val="-4"/>
        </w:rPr>
        <w:t> </w:t>
      </w:r>
      <w:r>
        <w:rPr/>
        <w:t>following] </w:t>
      </w:r>
      <w:r>
        <w:rPr>
          <w:spacing w:val="-2"/>
        </w:rPr>
        <w:t>apply:</w:t>
      </w:r>
    </w:p>
    <w:p>
      <w:pPr>
        <w:pStyle w:val="BodyText"/>
        <w:tabs>
          <w:tab w:pos="2094" w:val="left" w:leader="none"/>
        </w:tabs>
        <w:spacing w:before="160"/>
        <w:ind w:left="676"/>
      </w:pPr>
      <w:r>
        <w:rPr>
          <w:spacing w:val="-5"/>
        </w:rPr>
        <w:t>CE</w:t>
      </w:r>
      <w:r>
        <w:rPr/>
        <w:tab/>
        <w:t>Circular</w:t>
      </w:r>
      <w:r>
        <w:rPr>
          <w:spacing w:val="-2"/>
        </w:rPr>
        <w:t> Economy</w:t>
      </w:r>
    </w:p>
    <w:p>
      <w:pPr>
        <w:pStyle w:val="BodyText"/>
        <w:tabs>
          <w:tab w:pos="2094" w:val="left" w:leader="none"/>
        </w:tabs>
        <w:spacing w:before="21"/>
        <w:ind w:left="676"/>
      </w:pPr>
      <w:r>
        <w:rPr>
          <w:spacing w:val="-5"/>
        </w:rPr>
        <w:t>ICT</w:t>
      </w:r>
      <w:r>
        <w:rPr/>
        <w:tab/>
        <w:t>Information</w:t>
      </w:r>
      <w:r>
        <w:rPr>
          <w:spacing w:val="-9"/>
        </w:rPr>
        <w:t> </w:t>
      </w:r>
      <w:r>
        <w:rPr/>
        <w:t>and</w:t>
      </w:r>
      <w:r>
        <w:rPr>
          <w:spacing w:val="-11"/>
        </w:rPr>
        <w:t> </w:t>
      </w:r>
      <w:r>
        <w:rPr/>
        <w:t>communication</w:t>
      </w:r>
      <w:r>
        <w:rPr>
          <w:spacing w:val="-8"/>
        </w:rPr>
        <w:t> </w:t>
      </w:r>
      <w:r>
        <w:rPr>
          <w:spacing w:val="-2"/>
        </w:rPr>
        <w:t>technology</w:t>
      </w:r>
    </w:p>
    <w:p>
      <w:pPr>
        <w:pStyle w:val="BodyText"/>
        <w:tabs>
          <w:tab w:pos="2094" w:val="left" w:leader="none"/>
        </w:tabs>
        <w:spacing w:before="22"/>
        <w:ind w:left="676"/>
      </w:pPr>
      <w:r>
        <w:rPr>
          <w:spacing w:val="-5"/>
        </w:rPr>
        <w:t>NE</w:t>
      </w:r>
      <w:r>
        <w:rPr/>
        <w:tab/>
        <w:t>Network</w:t>
      </w:r>
      <w:r>
        <w:rPr>
          <w:spacing w:val="-4"/>
        </w:rPr>
        <w:t> </w:t>
      </w:r>
      <w:r>
        <w:rPr>
          <w:spacing w:val="-2"/>
        </w:rPr>
        <w:t>equipment</w:t>
      </w:r>
    </w:p>
    <w:p>
      <w:pPr>
        <w:pStyle w:val="BodyText"/>
        <w:tabs>
          <w:tab w:pos="2094" w:val="left" w:leader="none"/>
        </w:tabs>
        <w:spacing w:before="22"/>
        <w:ind w:left="676"/>
      </w:pPr>
      <w:r>
        <w:rPr>
          <w:spacing w:val="-2"/>
        </w:rPr>
        <w:t>O-</w:t>
      </w:r>
      <w:r>
        <w:rPr>
          <w:spacing w:val="-5"/>
        </w:rPr>
        <w:t>CU</w:t>
      </w:r>
      <w:r>
        <w:rPr/>
        <w:tab/>
        <w:t>O-RAN</w:t>
      </w:r>
      <w:r>
        <w:rPr>
          <w:spacing w:val="-4"/>
        </w:rPr>
        <w:t> </w:t>
      </w:r>
      <w:r>
        <w:rPr/>
        <w:t>Central</w:t>
      </w:r>
      <w:r>
        <w:rPr>
          <w:spacing w:val="-3"/>
        </w:rPr>
        <w:t> </w:t>
      </w:r>
      <w:r>
        <w:rPr>
          <w:spacing w:val="-4"/>
        </w:rPr>
        <w:t>Unit</w:t>
      </w:r>
    </w:p>
    <w:p>
      <w:pPr>
        <w:spacing w:after="0"/>
        <w:sectPr>
          <w:pgSz w:w="11910" w:h="16850"/>
          <w:pgMar w:header="864" w:footer="279" w:top="1520" w:bottom="460" w:left="740" w:right="700"/>
        </w:sectPr>
      </w:pPr>
    </w:p>
    <w:p>
      <w:pPr>
        <w:pStyle w:val="BodyText"/>
        <w:tabs>
          <w:tab w:pos="2094" w:val="left" w:leader="none"/>
        </w:tabs>
        <w:spacing w:before="52"/>
        <w:ind w:left="676"/>
      </w:pPr>
      <w:r>
        <w:rPr>
          <w:spacing w:val="-2"/>
        </w:rPr>
        <w:t>O-</w:t>
      </w:r>
      <w:r>
        <w:rPr>
          <w:spacing w:val="-5"/>
        </w:rPr>
        <w:t>DU</w:t>
      </w:r>
      <w:r>
        <w:rPr/>
        <w:tab/>
        <w:t>O-RAN</w:t>
      </w:r>
      <w:r>
        <w:rPr>
          <w:spacing w:val="-9"/>
        </w:rPr>
        <w:t> </w:t>
      </w:r>
      <w:r>
        <w:rPr/>
        <w:t>Distributed</w:t>
      </w:r>
      <w:r>
        <w:rPr>
          <w:spacing w:val="-5"/>
        </w:rPr>
        <w:t> </w:t>
      </w:r>
      <w:r>
        <w:rPr>
          <w:spacing w:val="-4"/>
        </w:rPr>
        <w:t>Unit</w:t>
      </w:r>
    </w:p>
    <w:p>
      <w:pPr>
        <w:pStyle w:val="BodyText"/>
        <w:tabs>
          <w:tab w:pos="2094" w:val="left" w:leader="none"/>
        </w:tabs>
        <w:spacing w:before="22"/>
        <w:ind w:left="676"/>
      </w:pPr>
      <w:r>
        <w:rPr>
          <w:spacing w:val="-2"/>
        </w:rPr>
        <w:t>O-</w:t>
      </w:r>
      <w:r>
        <w:rPr>
          <w:spacing w:val="-5"/>
        </w:rPr>
        <w:t>RU</w:t>
      </w:r>
      <w:r>
        <w:rPr/>
        <w:tab/>
        <w:t>O-RAN</w:t>
      </w:r>
      <w:r>
        <w:rPr>
          <w:spacing w:val="-3"/>
        </w:rPr>
        <w:t> </w:t>
      </w:r>
      <w:r>
        <w:rPr/>
        <w:t>Radio</w:t>
      </w:r>
      <w:r>
        <w:rPr>
          <w:spacing w:val="-3"/>
        </w:rPr>
        <w:t> </w:t>
      </w:r>
      <w:r>
        <w:rPr>
          <w:spacing w:val="-4"/>
        </w:rPr>
        <w:t>Unit</w:t>
      </w:r>
    </w:p>
    <w:p>
      <w:pPr>
        <w:pStyle w:val="BodyText"/>
        <w:tabs>
          <w:tab w:pos="2094" w:val="left" w:leader="none"/>
        </w:tabs>
        <w:spacing w:before="22"/>
        <w:ind w:left="676"/>
      </w:pPr>
      <w:r>
        <w:rPr>
          <w:spacing w:val="-5"/>
        </w:rPr>
        <w:t>PD</w:t>
      </w:r>
      <w:r>
        <w:rPr/>
        <w:tab/>
        <w:t>Product</w:t>
      </w:r>
      <w:r>
        <w:rPr>
          <w:spacing w:val="-6"/>
        </w:rPr>
        <w:t> </w:t>
      </w:r>
      <w:r>
        <w:rPr>
          <w:spacing w:val="-2"/>
        </w:rPr>
        <w:t>durability</w:t>
      </w:r>
    </w:p>
    <w:p>
      <w:pPr>
        <w:pStyle w:val="BodyText"/>
        <w:tabs>
          <w:tab w:pos="2094" w:val="left" w:leader="none"/>
        </w:tabs>
        <w:spacing w:before="19"/>
        <w:ind w:left="676"/>
      </w:pPr>
      <w:r>
        <w:rPr>
          <w:spacing w:val="-5"/>
        </w:rPr>
        <w:t>RAN</w:t>
      </w:r>
      <w:r>
        <w:rPr/>
        <w:tab/>
        <w:t>Radio</w:t>
      </w:r>
      <w:r>
        <w:rPr>
          <w:spacing w:val="-5"/>
        </w:rPr>
        <w:t> </w:t>
      </w:r>
      <w:r>
        <w:rPr/>
        <w:t>Access</w:t>
      </w:r>
      <w:r>
        <w:rPr>
          <w:spacing w:val="-3"/>
        </w:rPr>
        <w:t> </w:t>
      </w:r>
      <w:r>
        <w:rPr>
          <w:spacing w:val="-2"/>
        </w:rPr>
        <w:t>Network</w:t>
      </w:r>
    </w:p>
    <w:p>
      <w:pPr>
        <w:pStyle w:val="BodyText"/>
        <w:tabs>
          <w:tab w:pos="2094" w:val="left" w:leader="none"/>
        </w:tabs>
        <w:spacing w:line="259" w:lineRule="auto" w:before="22"/>
        <w:ind w:left="676" w:right="2433"/>
      </w:pPr>
      <w:r>
        <w:rPr>
          <w:spacing w:val="-4"/>
        </w:rPr>
        <w:t>3Rue</w:t>
      </w:r>
      <w:r>
        <w:rPr/>
        <w:tab/>
        <w:t>Ability to Recycle, Repair, Reuse, and Upgrade, Equipment level </w:t>
      </w:r>
      <w:r>
        <w:rPr>
          <w:spacing w:val="-4"/>
        </w:rPr>
        <w:t>3Rum</w:t>
      </w:r>
      <w:r>
        <w:rPr/>
        <w:tab/>
        <w:t>Ability</w:t>
      </w:r>
      <w:r>
        <w:rPr>
          <w:spacing w:val="-4"/>
        </w:rPr>
        <w:t> </w:t>
      </w:r>
      <w:r>
        <w:rPr/>
        <w:t>to</w:t>
      </w:r>
      <w:r>
        <w:rPr>
          <w:spacing w:val="-3"/>
        </w:rPr>
        <w:t> </w:t>
      </w:r>
      <w:r>
        <w:rPr/>
        <w:t>Recycle,</w:t>
      </w:r>
      <w:r>
        <w:rPr>
          <w:spacing w:val="-6"/>
        </w:rPr>
        <w:t> </w:t>
      </w:r>
      <w:r>
        <w:rPr/>
        <w:t>Repair,</w:t>
      </w:r>
      <w:r>
        <w:rPr>
          <w:spacing w:val="-4"/>
        </w:rPr>
        <w:t> </w:t>
      </w:r>
      <w:r>
        <w:rPr/>
        <w:t>Reuse,</w:t>
      </w:r>
      <w:r>
        <w:rPr>
          <w:spacing w:val="-4"/>
        </w:rPr>
        <w:t> </w:t>
      </w:r>
      <w:r>
        <w:rPr/>
        <w:t>and</w:t>
      </w:r>
      <w:r>
        <w:rPr>
          <w:spacing w:val="-5"/>
        </w:rPr>
        <w:t> </w:t>
      </w:r>
      <w:r>
        <w:rPr/>
        <w:t>Upgrade,</w:t>
      </w:r>
      <w:r>
        <w:rPr>
          <w:spacing w:val="-4"/>
        </w:rPr>
        <w:t> </w:t>
      </w:r>
      <w:r>
        <w:rPr/>
        <w:t>Manufacturer</w:t>
      </w:r>
      <w:r>
        <w:rPr>
          <w:spacing w:val="-4"/>
        </w:rPr>
        <w:t> </w:t>
      </w:r>
      <w:r>
        <w:rPr/>
        <w:t>level</w:t>
      </w:r>
    </w:p>
    <w:p>
      <w:pPr>
        <w:pStyle w:val="BodyText"/>
        <w:rPr>
          <w:sz w:val="20"/>
        </w:rPr>
      </w:pPr>
    </w:p>
    <w:p>
      <w:pPr>
        <w:pStyle w:val="BodyText"/>
        <w:spacing w:before="19"/>
        <w:rPr>
          <w:sz w:val="20"/>
        </w:rPr>
      </w:pPr>
      <w:r>
        <w:rPr/>
        <mc:AlternateContent>
          <mc:Choice Requires="wps">
            <w:drawing>
              <wp:anchor distT="0" distB="0" distL="0" distR="0" allowOverlap="1" layoutInCell="1" locked="0" behindDoc="1" simplePos="0" relativeHeight="487593984">
                <wp:simplePos x="0" y="0"/>
                <wp:positionH relativeFrom="page">
                  <wp:posOffset>701040</wp:posOffset>
                </wp:positionH>
                <wp:positionV relativeFrom="paragraph">
                  <wp:posOffset>182747</wp:posOffset>
                </wp:positionV>
                <wp:extent cx="6160135" cy="1841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14.389554pt;width:485.02pt;height:1.44pt;mso-position-horizontal-relative:page;mso-position-vertical-relative:paragraph;z-index:-15722496;mso-wrap-distance-left:0;mso-wrap-distance-right:0" id="docshape18" filled="true" fillcolor="#000000" stroked="false">
                <v:fill type="solid"/>
                <w10:wrap type="topAndBottom"/>
              </v:rect>
            </w:pict>
          </mc:Fallback>
        </mc:AlternateContent>
      </w:r>
    </w:p>
    <w:p>
      <w:pPr>
        <w:pStyle w:val="Heading1"/>
        <w:numPr>
          <w:ilvl w:val="0"/>
          <w:numId w:val="3"/>
        </w:numPr>
        <w:tabs>
          <w:tab w:pos="1525" w:val="left" w:leader="none"/>
        </w:tabs>
        <w:spacing w:line="240" w:lineRule="auto" w:before="60" w:after="0"/>
        <w:ind w:left="1525" w:right="0" w:hanging="1133"/>
        <w:jc w:val="left"/>
      </w:pPr>
      <w:bookmarkStart w:name="_TOC_250005" w:id="13"/>
      <w:r>
        <w:rPr/>
        <w:t>Circular</w:t>
      </w:r>
      <w:r>
        <w:rPr>
          <w:spacing w:val="-4"/>
        </w:rPr>
        <w:t> </w:t>
      </w:r>
      <w:r>
        <w:rPr/>
        <w:t>economy</w:t>
      </w:r>
      <w:r>
        <w:rPr>
          <w:spacing w:val="-1"/>
        </w:rPr>
        <w:t> </w:t>
      </w:r>
      <w:r>
        <w:rPr/>
        <w:t>on</w:t>
      </w:r>
      <w:r>
        <w:rPr>
          <w:spacing w:val="-5"/>
        </w:rPr>
        <w:t> </w:t>
      </w:r>
      <w:r>
        <w:rPr/>
        <w:t>network</w:t>
      </w:r>
      <w:bookmarkEnd w:id="13"/>
      <w:r>
        <w:rPr>
          <w:spacing w:val="-2"/>
        </w:rPr>
        <w:t> equipment</w:t>
      </w:r>
    </w:p>
    <w:p>
      <w:pPr>
        <w:pStyle w:val="BodyText"/>
        <w:spacing w:line="259" w:lineRule="auto" w:before="178"/>
        <w:ind w:left="392" w:right="431"/>
        <w:jc w:val="both"/>
      </w:pPr>
      <w:r>
        <w:rPr/>
        <w:t>Based on ITU-T L.1023 recommendation, there is a three-step methodology to identify an information and communication</w:t>
      </w:r>
      <w:r>
        <w:rPr>
          <w:spacing w:val="-7"/>
        </w:rPr>
        <w:t> </w:t>
      </w:r>
      <w:r>
        <w:rPr/>
        <w:t>technology</w:t>
      </w:r>
      <w:r>
        <w:rPr>
          <w:spacing w:val="-6"/>
        </w:rPr>
        <w:t> </w:t>
      </w:r>
      <w:r>
        <w:rPr/>
        <w:t>(ICT)</w:t>
      </w:r>
      <w:r>
        <w:rPr>
          <w:spacing w:val="-4"/>
        </w:rPr>
        <w:t> </w:t>
      </w:r>
      <w:r>
        <w:rPr/>
        <w:t>good´s</w:t>
      </w:r>
      <w:r>
        <w:rPr>
          <w:spacing w:val="-6"/>
        </w:rPr>
        <w:t> </w:t>
      </w:r>
      <w:r>
        <w:rPr/>
        <w:t>circularity</w:t>
      </w:r>
      <w:r>
        <w:rPr>
          <w:spacing w:val="-4"/>
        </w:rPr>
        <w:t> </w:t>
      </w:r>
      <w:r>
        <w:rPr/>
        <w:t>in</w:t>
      </w:r>
      <w:r>
        <w:rPr>
          <w:spacing w:val="-6"/>
        </w:rPr>
        <w:t> </w:t>
      </w:r>
      <w:r>
        <w:rPr/>
        <w:t>three</w:t>
      </w:r>
      <w:r>
        <w:rPr>
          <w:spacing w:val="-4"/>
        </w:rPr>
        <w:t> </w:t>
      </w:r>
      <w:r>
        <w:rPr/>
        <w:t>dimensions</w:t>
      </w:r>
      <w:r>
        <w:rPr>
          <w:spacing w:val="-7"/>
        </w:rPr>
        <w:t> </w:t>
      </w:r>
      <w:r>
        <w:rPr/>
        <w:t>via</w:t>
      </w:r>
      <w:r>
        <w:rPr>
          <w:spacing w:val="-7"/>
        </w:rPr>
        <w:t> </w:t>
      </w:r>
      <w:r>
        <w:rPr/>
        <w:t>three</w:t>
      </w:r>
      <w:r>
        <w:rPr>
          <w:spacing w:val="-6"/>
        </w:rPr>
        <w:t> </w:t>
      </w:r>
      <w:r>
        <w:rPr/>
        <w:t>circularity</w:t>
      </w:r>
      <w:r>
        <w:rPr>
          <w:spacing w:val="-4"/>
        </w:rPr>
        <w:t> </w:t>
      </w:r>
      <w:r>
        <w:rPr/>
        <w:t>aspects:</w:t>
      </w:r>
      <w:r>
        <w:rPr>
          <w:spacing w:val="-4"/>
        </w:rPr>
        <w:t> </w:t>
      </w:r>
      <w:r>
        <w:rPr/>
        <w:t>first,</w:t>
      </w:r>
      <w:r>
        <w:rPr>
          <w:spacing w:val="-6"/>
        </w:rPr>
        <w:t> </w:t>
      </w:r>
      <w:r>
        <w:rPr/>
        <w:t>the ICT good durability, second, the ICT good ability to be recycled, repaired, reused and upgraded; and third, the manufacturers ability to recycle, repair, reuse and upgrade the ICT good put into the market. The three asppects are then divided into indicators for circular product design.</w:t>
      </w:r>
    </w:p>
    <w:p>
      <w:pPr>
        <w:pStyle w:val="BodyText"/>
        <w:spacing w:line="259" w:lineRule="auto" w:before="161"/>
        <w:ind w:left="392" w:right="430"/>
        <w:jc w:val="both"/>
      </w:pPr>
      <w:r>
        <w:rPr/>
        <w:t>In this document the circularity indicators are then assessed at three levels, applicability identification on network equipment (O-CU, O-DU and O-RU), how well circularity has been achieved and priority level according to the effect (for customer, environment etc) of the indicator at hand.</w:t>
      </w:r>
    </w:p>
    <w:p>
      <w:pPr>
        <w:pStyle w:val="BodyText"/>
        <w:spacing w:line="256" w:lineRule="auto" w:before="159"/>
        <w:ind w:left="392" w:right="431"/>
        <w:jc w:val="both"/>
      </w:pPr>
      <w:r>
        <w:rPr/>
        <w:t>Table 1 – Circularity Aspects – contains a list of circular principles that put all the indicators into different aspects. The description of each aspect is as follows:</w:t>
      </w:r>
    </w:p>
    <w:p>
      <w:pPr>
        <w:pStyle w:val="ListParagraph"/>
        <w:numPr>
          <w:ilvl w:val="0"/>
          <w:numId w:val="5"/>
        </w:numPr>
        <w:tabs>
          <w:tab w:pos="1111" w:val="left" w:leader="none"/>
          <w:tab w:pos="1113" w:val="left" w:leader="none"/>
        </w:tabs>
        <w:spacing w:line="256" w:lineRule="auto" w:before="165" w:after="0"/>
        <w:ind w:left="1113" w:right="433" w:hanging="360"/>
        <w:jc w:val="both"/>
        <w:rPr>
          <w:sz w:val="22"/>
        </w:rPr>
      </w:pPr>
      <w:r>
        <w:rPr>
          <w:b/>
          <w:sz w:val="22"/>
        </w:rPr>
        <w:t>Product durability (PD): </w:t>
      </w:r>
      <w:r>
        <w:rPr>
          <w:sz w:val="22"/>
        </w:rPr>
        <w:t>It included indicators related to promoting the life span and durability of products by adapting their design and upgrading software to a new version and service support by ensuring the product can be used for as long as possible by the first user or subsequent users.</w:t>
      </w:r>
    </w:p>
    <w:p>
      <w:pPr>
        <w:pStyle w:val="ListParagraph"/>
        <w:numPr>
          <w:ilvl w:val="0"/>
          <w:numId w:val="5"/>
        </w:numPr>
        <w:tabs>
          <w:tab w:pos="1111" w:val="left" w:leader="none"/>
          <w:tab w:pos="1113" w:val="left" w:leader="none"/>
        </w:tabs>
        <w:spacing w:line="256" w:lineRule="auto" w:before="0" w:after="0"/>
        <w:ind w:left="1113" w:right="432" w:hanging="360"/>
        <w:jc w:val="both"/>
        <w:rPr>
          <w:sz w:val="22"/>
        </w:rPr>
      </w:pPr>
      <w:r>
        <w:rPr>
          <w:b/>
          <w:sz w:val="22"/>
        </w:rPr>
        <w:t>Ability to</w:t>
      </w:r>
      <w:r>
        <w:rPr>
          <w:b/>
          <w:spacing w:val="-4"/>
          <w:sz w:val="22"/>
        </w:rPr>
        <w:t> </w:t>
      </w:r>
      <w:r>
        <w:rPr>
          <w:b/>
          <w:sz w:val="22"/>
        </w:rPr>
        <w:t>recycle,</w:t>
      </w:r>
      <w:r>
        <w:rPr>
          <w:b/>
          <w:spacing w:val="-2"/>
          <w:sz w:val="22"/>
        </w:rPr>
        <w:t> </w:t>
      </w:r>
      <w:r>
        <w:rPr>
          <w:b/>
          <w:sz w:val="22"/>
        </w:rPr>
        <w:t>repair,</w:t>
      </w:r>
      <w:r>
        <w:rPr>
          <w:b/>
          <w:spacing w:val="-2"/>
          <w:sz w:val="22"/>
        </w:rPr>
        <w:t> </w:t>
      </w:r>
      <w:r>
        <w:rPr>
          <w:b/>
          <w:sz w:val="22"/>
        </w:rPr>
        <w:t>reuse, upgrade</w:t>
      </w:r>
      <w:r>
        <w:rPr>
          <w:b/>
          <w:spacing w:val="-4"/>
          <w:sz w:val="22"/>
        </w:rPr>
        <w:t> </w:t>
      </w:r>
      <w:r>
        <w:rPr>
          <w:b/>
          <w:sz w:val="22"/>
        </w:rPr>
        <w:t>(3Rue) –</w:t>
      </w:r>
      <w:r>
        <w:rPr>
          <w:b/>
          <w:spacing w:val="-2"/>
          <w:sz w:val="22"/>
        </w:rPr>
        <w:t> </w:t>
      </w:r>
      <w:r>
        <w:rPr>
          <w:b/>
          <w:sz w:val="22"/>
        </w:rPr>
        <w:t>equipment level: </w:t>
      </w:r>
      <w:r>
        <w:rPr>
          <w:sz w:val="22"/>
        </w:rPr>
        <w:t>It includes</w:t>
      </w:r>
      <w:r>
        <w:rPr>
          <w:spacing w:val="-3"/>
          <w:sz w:val="22"/>
        </w:rPr>
        <w:t> </w:t>
      </w:r>
      <w:r>
        <w:rPr>
          <w:sz w:val="22"/>
        </w:rPr>
        <w:t>indicators</w:t>
      </w:r>
      <w:r>
        <w:rPr>
          <w:spacing w:val="-3"/>
          <w:sz w:val="22"/>
        </w:rPr>
        <w:t> </w:t>
      </w:r>
      <w:r>
        <w:rPr>
          <w:sz w:val="22"/>
        </w:rPr>
        <w:t>related</w:t>
      </w:r>
      <w:r>
        <w:rPr>
          <w:spacing w:val="-1"/>
          <w:sz w:val="22"/>
        </w:rPr>
        <w:t> </w:t>
      </w:r>
      <w:r>
        <w:rPr>
          <w:sz w:val="22"/>
        </w:rPr>
        <w:t>to the product´s structure and access to its priority parts for repair, connecting, systems to facilitate disassembly and reassembly, spare parts, diagnostic and information availability. It relates to:</w:t>
      </w:r>
    </w:p>
    <w:p>
      <w:pPr>
        <w:pStyle w:val="ListParagraph"/>
        <w:numPr>
          <w:ilvl w:val="1"/>
          <w:numId w:val="5"/>
        </w:numPr>
        <w:tabs>
          <w:tab w:pos="1831" w:val="left" w:leader="none"/>
        </w:tabs>
        <w:spacing w:line="266" w:lineRule="exact" w:before="0" w:after="0"/>
        <w:ind w:left="1831" w:right="0" w:hanging="358"/>
        <w:jc w:val="both"/>
        <w:rPr>
          <w:sz w:val="22"/>
        </w:rPr>
      </w:pPr>
      <w:r>
        <w:rPr>
          <w:sz w:val="22"/>
        </w:rPr>
        <w:t>Possibilities</w:t>
      </w:r>
      <w:r>
        <w:rPr>
          <w:spacing w:val="-7"/>
          <w:sz w:val="22"/>
        </w:rPr>
        <w:t> </w:t>
      </w:r>
      <w:r>
        <w:rPr>
          <w:sz w:val="22"/>
        </w:rPr>
        <w:t>to</w:t>
      </w:r>
      <w:r>
        <w:rPr>
          <w:spacing w:val="-6"/>
          <w:sz w:val="22"/>
        </w:rPr>
        <w:t> </w:t>
      </w:r>
      <w:r>
        <w:rPr>
          <w:sz w:val="22"/>
        </w:rPr>
        <w:t>refurbish</w:t>
      </w:r>
      <w:r>
        <w:rPr>
          <w:spacing w:val="-7"/>
          <w:sz w:val="22"/>
        </w:rPr>
        <w:t> </w:t>
      </w:r>
      <w:r>
        <w:rPr>
          <w:sz w:val="22"/>
        </w:rPr>
        <w:t>the</w:t>
      </w:r>
      <w:r>
        <w:rPr>
          <w:spacing w:val="-5"/>
          <w:sz w:val="22"/>
        </w:rPr>
        <w:t> </w:t>
      </w:r>
      <w:r>
        <w:rPr>
          <w:sz w:val="22"/>
        </w:rPr>
        <w:t>ICT</w:t>
      </w:r>
      <w:r>
        <w:rPr>
          <w:spacing w:val="-4"/>
          <w:sz w:val="22"/>
        </w:rPr>
        <w:t> good;</w:t>
      </w:r>
    </w:p>
    <w:p>
      <w:pPr>
        <w:pStyle w:val="ListParagraph"/>
        <w:numPr>
          <w:ilvl w:val="1"/>
          <w:numId w:val="5"/>
        </w:numPr>
        <w:tabs>
          <w:tab w:pos="1833" w:val="left" w:leader="none"/>
        </w:tabs>
        <w:spacing w:line="256" w:lineRule="auto" w:before="14" w:after="0"/>
        <w:ind w:left="1833" w:right="431" w:hanging="360"/>
        <w:jc w:val="both"/>
        <w:rPr>
          <w:sz w:val="22"/>
        </w:rPr>
      </w:pPr>
      <w:r>
        <w:rPr>
          <w:sz w:val="22"/>
        </w:rPr>
        <w:t>Possibilities to reuse product parts and components within the ICT good (after first use) in refurbishment of similar or other ICT goods;</w:t>
      </w:r>
    </w:p>
    <w:p>
      <w:pPr>
        <w:pStyle w:val="ListParagraph"/>
        <w:numPr>
          <w:ilvl w:val="1"/>
          <w:numId w:val="5"/>
        </w:numPr>
        <w:tabs>
          <w:tab w:pos="1833" w:val="left" w:leader="none"/>
        </w:tabs>
        <w:spacing w:line="256" w:lineRule="auto" w:before="0" w:after="0"/>
        <w:ind w:left="1833" w:right="432" w:hanging="360"/>
        <w:jc w:val="both"/>
        <w:rPr>
          <w:sz w:val="22"/>
        </w:rPr>
      </w:pPr>
      <w:r>
        <w:rPr>
          <w:sz w:val="22"/>
        </w:rPr>
        <w:t>Facilite the identification, separation and recycling of materials. Addresses separate collection of products for better recycling and development of designated recycling </w:t>
      </w:r>
      <w:r>
        <w:rPr>
          <w:spacing w:val="-2"/>
          <w:sz w:val="22"/>
        </w:rPr>
        <w:t>technologies.</w:t>
      </w:r>
    </w:p>
    <w:p>
      <w:pPr>
        <w:pStyle w:val="ListParagraph"/>
        <w:numPr>
          <w:ilvl w:val="0"/>
          <w:numId w:val="5"/>
        </w:numPr>
        <w:tabs>
          <w:tab w:pos="1111" w:val="left" w:leader="none"/>
          <w:tab w:pos="1113" w:val="left" w:leader="none"/>
        </w:tabs>
        <w:spacing w:line="256" w:lineRule="auto" w:before="0" w:after="0"/>
        <w:ind w:left="1113" w:right="428" w:hanging="360"/>
        <w:jc w:val="both"/>
        <w:rPr>
          <w:sz w:val="22"/>
        </w:rPr>
      </w:pPr>
      <w:r>
        <w:rPr>
          <w:b/>
          <w:sz w:val="22"/>
        </w:rPr>
        <w:t>Ability</w:t>
      </w:r>
      <w:r>
        <w:rPr>
          <w:b/>
          <w:spacing w:val="-6"/>
          <w:sz w:val="22"/>
        </w:rPr>
        <w:t> </w:t>
      </w:r>
      <w:r>
        <w:rPr>
          <w:b/>
          <w:sz w:val="22"/>
        </w:rPr>
        <w:t>to</w:t>
      </w:r>
      <w:r>
        <w:rPr>
          <w:b/>
          <w:spacing w:val="-8"/>
          <w:sz w:val="22"/>
        </w:rPr>
        <w:t> </w:t>
      </w:r>
      <w:r>
        <w:rPr>
          <w:b/>
          <w:sz w:val="22"/>
        </w:rPr>
        <w:t>recycle,</w:t>
      </w:r>
      <w:r>
        <w:rPr>
          <w:b/>
          <w:spacing w:val="-8"/>
          <w:sz w:val="22"/>
        </w:rPr>
        <w:t> </w:t>
      </w:r>
      <w:r>
        <w:rPr>
          <w:b/>
          <w:sz w:val="22"/>
        </w:rPr>
        <w:t>repair,</w:t>
      </w:r>
      <w:r>
        <w:rPr>
          <w:b/>
          <w:spacing w:val="-8"/>
          <w:sz w:val="22"/>
        </w:rPr>
        <w:t> </w:t>
      </w:r>
      <w:r>
        <w:rPr>
          <w:b/>
          <w:sz w:val="22"/>
        </w:rPr>
        <w:t>reuse,</w:t>
      </w:r>
      <w:r>
        <w:rPr>
          <w:b/>
          <w:spacing w:val="-6"/>
          <w:sz w:val="22"/>
        </w:rPr>
        <w:t> </w:t>
      </w:r>
      <w:r>
        <w:rPr>
          <w:b/>
          <w:sz w:val="22"/>
        </w:rPr>
        <w:t>upgrade</w:t>
      </w:r>
      <w:r>
        <w:rPr>
          <w:b/>
          <w:spacing w:val="-7"/>
          <w:sz w:val="22"/>
        </w:rPr>
        <w:t> </w:t>
      </w:r>
      <w:r>
        <w:rPr>
          <w:b/>
          <w:sz w:val="22"/>
        </w:rPr>
        <w:t>(3Rum)</w:t>
      </w:r>
      <w:r>
        <w:rPr>
          <w:b/>
          <w:spacing w:val="-8"/>
          <w:sz w:val="22"/>
        </w:rPr>
        <w:t> </w:t>
      </w:r>
      <w:r>
        <w:rPr>
          <w:b/>
          <w:sz w:val="22"/>
        </w:rPr>
        <w:t>–</w:t>
      </w:r>
      <w:r>
        <w:rPr>
          <w:b/>
          <w:spacing w:val="-6"/>
          <w:sz w:val="22"/>
        </w:rPr>
        <w:t> </w:t>
      </w:r>
      <w:r>
        <w:rPr>
          <w:b/>
          <w:sz w:val="22"/>
        </w:rPr>
        <w:t>manufacturer</w:t>
      </w:r>
      <w:r>
        <w:rPr>
          <w:b/>
          <w:spacing w:val="-6"/>
          <w:sz w:val="22"/>
        </w:rPr>
        <w:t> </w:t>
      </w:r>
      <w:r>
        <w:rPr>
          <w:b/>
          <w:sz w:val="22"/>
        </w:rPr>
        <w:t>level:</w:t>
      </w:r>
      <w:r>
        <w:rPr>
          <w:b/>
          <w:spacing w:val="-6"/>
          <w:sz w:val="22"/>
        </w:rPr>
        <w:t> </w:t>
      </w:r>
      <w:r>
        <w:rPr>
          <w:sz w:val="22"/>
        </w:rPr>
        <w:t>It</w:t>
      </w:r>
      <w:r>
        <w:rPr>
          <w:spacing w:val="-7"/>
          <w:sz w:val="22"/>
        </w:rPr>
        <w:t> </w:t>
      </w:r>
      <w:r>
        <w:rPr>
          <w:sz w:val="22"/>
        </w:rPr>
        <w:t>includes</w:t>
      </w:r>
      <w:r>
        <w:rPr>
          <w:spacing w:val="-6"/>
          <w:sz w:val="22"/>
        </w:rPr>
        <w:t> </w:t>
      </w:r>
      <w:r>
        <w:rPr>
          <w:sz w:val="22"/>
        </w:rPr>
        <w:t>indicators</w:t>
      </w:r>
      <w:r>
        <w:rPr>
          <w:spacing w:val="-7"/>
          <w:sz w:val="22"/>
        </w:rPr>
        <w:t> </w:t>
      </w:r>
      <w:r>
        <w:rPr>
          <w:sz w:val="22"/>
        </w:rPr>
        <w:t>related to the manufacturer ability (on company level) to facilitate recycling, repair, reuse, and upgrade. These requirements are not directly connected to the equipment, but to the infrastructure and support to be developed or supported by the manufacturer. It relates to:</w:t>
      </w:r>
    </w:p>
    <w:p>
      <w:pPr>
        <w:pStyle w:val="ListParagraph"/>
        <w:numPr>
          <w:ilvl w:val="1"/>
          <w:numId w:val="5"/>
        </w:numPr>
        <w:tabs>
          <w:tab w:pos="1831" w:val="left" w:leader="none"/>
        </w:tabs>
        <w:spacing w:line="267" w:lineRule="exact" w:before="0" w:after="0"/>
        <w:ind w:left="1831" w:right="0" w:hanging="358"/>
        <w:jc w:val="both"/>
        <w:rPr>
          <w:sz w:val="22"/>
        </w:rPr>
      </w:pPr>
      <w:r>
        <w:rPr>
          <w:sz w:val="22"/>
        </w:rPr>
        <w:t>Availability</w:t>
      </w:r>
      <w:r>
        <w:rPr>
          <w:spacing w:val="-7"/>
          <w:sz w:val="22"/>
        </w:rPr>
        <w:t> </w:t>
      </w:r>
      <w:r>
        <w:rPr>
          <w:sz w:val="22"/>
        </w:rPr>
        <w:t>of</w:t>
      </w:r>
      <w:r>
        <w:rPr>
          <w:spacing w:val="-5"/>
          <w:sz w:val="22"/>
        </w:rPr>
        <w:t> </w:t>
      </w:r>
      <w:r>
        <w:rPr>
          <w:sz w:val="22"/>
        </w:rPr>
        <w:t>service</w:t>
      </w:r>
      <w:r>
        <w:rPr>
          <w:spacing w:val="-4"/>
          <w:sz w:val="22"/>
        </w:rPr>
        <w:t> </w:t>
      </w:r>
      <w:r>
        <w:rPr>
          <w:sz w:val="22"/>
        </w:rPr>
        <w:t>support</w:t>
      </w:r>
      <w:r>
        <w:rPr>
          <w:spacing w:val="-3"/>
          <w:sz w:val="22"/>
        </w:rPr>
        <w:t> </w:t>
      </w:r>
      <w:r>
        <w:rPr>
          <w:sz w:val="22"/>
        </w:rPr>
        <w:t>in</w:t>
      </w:r>
      <w:r>
        <w:rPr>
          <w:spacing w:val="-7"/>
          <w:sz w:val="22"/>
        </w:rPr>
        <w:t> </w:t>
      </w:r>
      <w:r>
        <w:rPr>
          <w:sz w:val="22"/>
        </w:rPr>
        <w:t>terms</w:t>
      </w:r>
      <w:r>
        <w:rPr>
          <w:spacing w:val="-4"/>
          <w:sz w:val="22"/>
        </w:rPr>
        <w:t> </w:t>
      </w:r>
      <w:r>
        <w:rPr>
          <w:sz w:val="22"/>
        </w:rPr>
        <w:t>of</w:t>
      </w:r>
      <w:r>
        <w:rPr>
          <w:spacing w:val="-3"/>
          <w:sz w:val="22"/>
        </w:rPr>
        <w:t> </w:t>
      </w:r>
      <w:r>
        <w:rPr>
          <w:sz w:val="22"/>
        </w:rPr>
        <w:t>information,</w:t>
      </w:r>
      <w:r>
        <w:rPr>
          <w:spacing w:val="-6"/>
          <w:sz w:val="22"/>
        </w:rPr>
        <w:t> </w:t>
      </w:r>
      <w:r>
        <w:rPr>
          <w:sz w:val="22"/>
        </w:rPr>
        <w:t>infrastructure,</w:t>
      </w:r>
      <w:r>
        <w:rPr>
          <w:spacing w:val="-4"/>
          <w:sz w:val="22"/>
        </w:rPr>
        <w:t> </w:t>
      </w:r>
      <w:r>
        <w:rPr>
          <w:sz w:val="22"/>
        </w:rPr>
        <w:t>and</w:t>
      </w:r>
      <w:r>
        <w:rPr>
          <w:spacing w:val="-4"/>
          <w:sz w:val="22"/>
        </w:rPr>
        <w:t> </w:t>
      </w:r>
      <w:r>
        <w:rPr>
          <w:sz w:val="22"/>
        </w:rPr>
        <w:t>spare</w:t>
      </w:r>
      <w:r>
        <w:rPr>
          <w:spacing w:val="-5"/>
          <w:sz w:val="22"/>
        </w:rPr>
        <w:t> </w:t>
      </w:r>
      <w:r>
        <w:rPr>
          <w:spacing w:val="-2"/>
          <w:sz w:val="22"/>
        </w:rPr>
        <w:t>parts.</w:t>
      </w:r>
    </w:p>
    <w:p>
      <w:pPr>
        <w:spacing w:after="0" w:line="267" w:lineRule="exact"/>
        <w:jc w:val="both"/>
        <w:rPr>
          <w:sz w:val="22"/>
        </w:rPr>
        <w:sectPr>
          <w:pgSz w:w="11910" w:h="16850"/>
          <w:pgMar w:header="864" w:footer="279" w:top="1520" w:bottom="460" w:left="740" w:right="700"/>
        </w:sectPr>
      </w:pPr>
    </w:p>
    <w:p>
      <w:pPr>
        <w:spacing w:before="53"/>
        <w:ind w:left="1166" w:right="0" w:firstLine="0"/>
        <w:jc w:val="left"/>
        <w:rPr>
          <w:rFonts w:ascii="Arial"/>
          <w:b/>
          <w:sz w:val="22"/>
        </w:rPr>
      </w:pPr>
      <w:bookmarkStart w:name="_bookmark0" w:id="14"/>
      <w:bookmarkEnd w:id="14"/>
      <w:r>
        <w:rPr/>
      </w:r>
      <w:r>
        <w:rPr>
          <w:rFonts w:ascii="Arial"/>
          <w:b/>
          <w:sz w:val="22"/>
        </w:rPr>
        <w:t>Table</w:t>
      </w:r>
      <w:r>
        <w:rPr>
          <w:rFonts w:ascii="Arial"/>
          <w:b/>
          <w:spacing w:val="-8"/>
          <w:sz w:val="22"/>
        </w:rPr>
        <w:t> </w:t>
      </w:r>
      <w:r>
        <w:rPr>
          <w:rFonts w:ascii="Arial"/>
          <w:b/>
          <w:sz w:val="22"/>
        </w:rPr>
        <w:t>4-1</w:t>
      </w:r>
      <w:r>
        <w:rPr>
          <w:rFonts w:ascii="Arial"/>
          <w:b/>
          <w:spacing w:val="-6"/>
          <w:sz w:val="22"/>
        </w:rPr>
        <w:t> </w:t>
      </w:r>
      <w:r>
        <w:rPr>
          <w:rFonts w:ascii="Arial"/>
          <w:b/>
          <w:sz w:val="22"/>
        </w:rPr>
        <w:t>Circularity</w:t>
      </w:r>
      <w:r>
        <w:rPr>
          <w:rFonts w:ascii="Arial"/>
          <w:b/>
          <w:spacing w:val="-5"/>
          <w:sz w:val="22"/>
        </w:rPr>
        <w:t> </w:t>
      </w:r>
      <w:r>
        <w:rPr>
          <w:rFonts w:ascii="Arial"/>
          <w:b/>
          <w:sz w:val="22"/>
        </w:rPr>
        <w:t>aspects</w:t>
      </w:r>
      <w:r>
        <w:rPr>
          <w:rFonts w:ascii="Arial"/>
          <w:b/>
          <w:spacing w:val="-5"/>
          <w:sz w:val="22"/>
        </w:rPr>
        <w:t> </w:t>
      </w:r>
      <w:r>
        <w:rPr>
          <w:rFonts w:ascii="Arial"/>
          <w:b/>
          <w:sz w:val="22"/>
        </w:rPr>
        <w:t>and</w:t>
      </w:r>
      <w:r>
        <w:rPr>
          <w:rFonts w:ascii="Arial"/>
          <w:b/>
          <w:spacing w:val="-7"/>
          <w:sz w:val="22"/>
        </w:rPr>
        <w:t> </w:t>
      </w:r>
      <w:r>
        <w:rPr>
          <w:rFonts w:ascii="Arial"/>
          <w:b/>
          <w:sz w:val="22"/>
        </w:rPr>
        <w:t>indicators</w:t>
      </w:r>
      <w:r>
        <w:rPr>
          <w:rFonts w:ascii="Arial"/>
          <w:b/>
          <w:spacing w:val="-6"/>
          <w:sz w:val="22"/>
        </w:rPr>
        <w:t> </w:t>
      </w:r>
      <w:r>
        <w:rPr>
          <w:rFonts w:ascii="Arial"/>
          <w:b/>
          <w:sz w:val="22"/>
        </w:rPr>
        <w:t>applicable</w:t>
      </w:r>
      <w:r>
        <w:rPr>
          <w:rFonts w:ascii="Arial"/>
          <w:b/>
          <w:spacing w:val="-6"/>
          <w:sz w:val="22"/>
        </w:rPr>
        <w:t> </w:t>
      </w:r>
      <w:r>
        <w:rPr>
          <w:rFonts w:ascii="Arial"/>
          <w:b/>
          <w:sz w:val="22"/>
        </w:rPr>
        <w:t>on</w:t>
      </w:r>
      <w:r>
        <w:rPr>
          <w:rFonts w:ascii="Arial"/>
          <w:b/>
          <w:spacing w:val="-7"/>
          <w:sz w:val="22"/>
        </w:rPr>
        <w:t> </w:t>
      </w:r>
      <w:r>
        <w:rPr>
          <w:rFonts w:ascii="Arial"/>
          <w:b/>
          <w:sz w:val="22"/>
        </w:rPr>
        <w:t>network</w:t>
      </w:r>
      <w:r>
        <w:rPr>
          <w:rFonts w:ascii="Arial"/>
          <w:b/>
          <w:spacing w:val="-7"/>
          <w:sz w:val="22"/>
        </w:rPr>
        <w:t> </w:t>
      </w:r>
      <w:r>
        <w:rPr>
          <w:rFonts w:ascii="Arial"/>
          <w:b/>
          <w:spacing w:val="-2"/>
          <w:sz w:val="22"/>
        </w:rPr>
        <w:t>equipment</w:t>
      </w:r>
    </w:p>
    <w:p>
      <w:pPr>
        <w:pStyle w:val="BodyText"/>
        <w:spacing w:before="117"/>
        <w:rPr>
          <w:rFonts w:ascii="Arial"/>
          <w:b/>
          <w:sz w:val="20"/>
        </w:rPr>
      </w:pPr>
      <w:r>
        <w:rPr/>
        <mc:AlternateContent>
          <mc:Choice Requires="wps">
            <w:drawing>
              <wp:anchor distT="0" distB="0" distL="0" distR="0" allowOverlap="1" layoutInCell="1" locked="0" behindDoc="1" simplePos="0" relativeHeight="487594496">
                <wp:simplePos x="0" y="0"/>
                <wp:positionH relativeFrom="page">
                  <wp:posOffset>826757</wp:posOffset>
                </wp:positionH>
                <wp:positionV relativeFrom="paragraph">
                  <wp:posOffset>235858</wp:posOffset>
                </wp:positionV>
                <wp:extent cx="1814195" cy="307276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1814195" cy="3072765"/>
                          <a:chExt cx="1814195" cy="3072765"/>
                        </a:xfrm>
                      </wpg:grpSpPr>
                      <pic:pic>
                        <pic:nvPicPr>
                          <pic:cNvPr id="23" name="Image 23"/>
                          <pic:cNvPicPr/>
                        </pic:nvPicPr>
                        <pic:blipFill>
                          <a:blip r:embed="rId8" cstate="print"/>
                          <a:stretch>
                            <a:fillRect/>
                          </a:stretch>
                        </pic:blipFill>
                        <pic:spPr>
                          <a:xfrm>
                            <a:off x="3175" y="3175"/>
                            <a:ext cx="1807591" cy="423938"/>
                          </a:xfrm>
                          <a:prstGeom prst="rect">
                            <a:avLst/>
                          </a:prstGeom>
                        </pic:spPr>
                      </pic:pic>
                      <wps:wsp>
                        <wps:cNvPr id="24" name="Graphic 24"/>
                        <wps:cNvSpPr/>
                        <wps:spPr>
                          <a:xfrm>
                            <a:off x="3175" y="3175"/>
                            <a:ext cx="1807845" cy="424180"/>
                          </a:xfrm>
                          <a:custGeom>
                            <a:avLst/>
                            <a:gdLst/>
                            <a:ahLst/>
                            <a:cxnLst/>
                            <a:rect l="l" t="t" r="r" b="b"/>
                            <a:pathLst>
                              <a:path w="1807845" h="424180">
                                <a:moveTo>
                                  <a:pt x="0" y="423938"/>
                                </a:moveTo>
                                <a:lnTo>
                                  <a:pt x="1807591" y="423938"/>
                                </a:lnTo>
                                <a:lnTo>
                                  <a:pt x="1807591" y="0"/>
                                </a:lnTo>
                                <a:lnTo>
                                  <a:pt x="0" y="0"/>
                                </a:lnTo>
                                <a:lnTo>
                                  <a:pt x="0" y="423938"/>
                                </a:lnTo>
                                <a:close/>
                              </a:path>
                            </a:pathLst>
                          </a:custGeom>
                          <a:ln w="6350">
                            <a:solidFill>
                              <a:srgbClr val="000000"/>
                            </a:solidFill>
                            <a:prstDash val="solid"/>
                          </a:ln>
                        </wps:spPr>
                        <wps:bodyPr wrap="square" lIns="0" tIns="0" rIns="0" bIns="0" rtlCol="0">
                          <a:prstTxWarp prst="textNoShape">
                            <a:avLst/>
                          </a:prstTxWarp>
                          <a:noAutofit/>
                        </wps:bodyPr>
                      </wps:wsp>
                      <wps:wsp>
                        <wps:cNvPr id="25" name="Textbox 25"/>
                        <wps:cNvSpPr txBox="1"/>
                        <wps:spPr>
                          <a:xfrm>
                            <a:off x="3175" y="427113"/>
                            <a:ext cx="1807845" cy="2642235"/>
                          </a:xfrm>
                          <a:prstGeom prst="rect">
                            <a:avLst/>
                          </a:prstGeom>
                          <a:ln w="6350">
                            <a:solidFill>
                              <a:srgbClr val="000000"/>
                            </a:solidFill>
                            <a:prstDash val="solid"/>
                          </a:ln>
                        </wps:spPr>
                        <wps:txbx>
                          <w:txbxContent>
                            <w:p>
                              <w:pPr>
                                <w:numPr>
                                  <w:ilvl w:val="0"/>
                                  <w:numId w:val="6"/>
                                </w:numPr>
                                <w:tabs>
                                  <w:tab w:pos="224" w:val="left" w:leader="none"/>
                                </w:tabs>
                                <w:spacing w:before="54"/>
                                <w:ind w:left="224" w:right="0" w:hanging="145"/>
                                <w:jc w:val="left"/>
                                <w:rPr>
                                  <w:sz w:val="20"/>
                                </w:rPr>
                              </w:pPr>
                              <w:r>
                                <w:rPr>
                                  <w:sz w:val="20"/>
                                </w:rPr>
                                <w:t>Software</w:t>
                              </w:r>
                              <w:r>
                                <w:rPr>
                                  <w:spacing w:val="-4"/>
                                  <w:sz w:val="20"/>
                                </w:rPr>
                                <w:t> </w:t>
                              </w:r>
                              <w:r>
                                <w:rPr>
                                  <w:sz w:val="20"/>
                                </w:rPr>
                                <w:t>and</w:t>
                              </w:r>
                              <w:r>
                                <w:rPr>
                                  <w:spacing w:val="-5"/>
                                  <w:sz w:val="20"/>
                                </w:rPr>
                                <w:t> </w:t>
                              </w:r>
                              <w:r>
                                <w:rPr>
                                  <w:sz w:val="20"/>
                                </w:rPr>
                                <w:t>data</w:t>
                              </w:r>
                              <w:r>
                                <w:rPr>
                                  <w:spacing w:val="-7"/>
                                  <w:sz w:val="20"/>
                                </w:rPr>
                                <w:t> </w:t>
                              </w:r>
                              <w:r>
                                <w:rPr>
                                  <w:spacing w:val="-2"/>
                                  <w:sz w:val="20"/>
                                </w:rPr>
                                <w:t>support</w:t>
                              </w:r>
                            </w:p>
                            <w:p>
                              <w:pPr>
                                <w:numPr>
                                  <w:ilvl w:val="0"/>
                                  <w:numId w:val="6"/>
                                </w:numPr>
                                <w:tabs>
                                  <w:tab w:pos="224" w:val="left" w:leader="none"/>
                                </w:tabs>
                                <w:spacing w:before="13"/>
                                <w:ind w:left="224" w:right="0" w:hanging="145"/>
                                <w:jc w:val="left"/>
                                <w:rPr>
                                  <w:sz w:val="20"/>
                                </w:rPr>
                              </w:pPr>
                              <w:r>
                                <w:rPr>
                                  <w:sz w:val="20"/>
                                </w:rPr>
                                <w:t>Scratch</w:t>
                              </w:r>
                              <w:r>
                                <w:rPr>
                                  <w:spacing w:val="-7"/>
                                  <w:sz w:val="20"/>
                                </w:rPr>
                                <w:t> </w:t>
                              </w:r>
                              <w:r>
                                <w:rPr>
                                  <w:spacing w:val="-2"/>
                                  <w:sz w:val="20"/>
                                </w:rPr>
                                <w:t>resistance</w:t>
                              </w:r>
                            </w:p>
                            <w:p>
                              <w:pPr>
                                <w:numPr>
                                  <w:ilvl w:val="0"/>
                                  <w:numId w:val="6"/>
                                </w:numPr>
                                <w:tabs>
                                  <w:tab w:pos="224" w:val="left" w:leader="none"/>
                                </w:tabs>
                                <w:spacing w:before="13"/>
                                <w:ind w:left="224" w:right="0" w:hanging="145"/>
                                <w:jc w:val="left"/>
                                <w:rPr>
                                  <w:sz w:val="20"/>
                                </w:rPr>
                              </w:pPr>
                              <w:r>
                                <w:rPr>
                                  <w:spacing w:val="-2"/>
                                  <w:sz w:val="20"/>
                                </w:rPr>
                                <w:t>Maintenance</w:t>
                              </w:r>
                              <w:r>
                                <w:rPr>
                                  <w:spacing w:val="7"/>
                                  <w:sz w:val="20"/>
                                </w:rPr>
                                <w:t> </w:t>
                              </w:r>
                              <w:r>
                                <w:rPr>
                                  <w:spacing w:val="-2"/>
                                  <w:sz w:val="20"/>
                                </w:rPr>
                                <w:t>support</w:t>
                              </w:r>
                            </w:p>
                            <w:p>
                              <w:pPr>
                                <w:numPr>
                                  <w:ilvl w:val="0"/>
                                  <w:numId w:val="6"/>
                                </w:numPr>
                                <w:tabs>
                                  <w:tab w:pos="224" w:val="left" w:leader="none"/>
                                </w:tabs>
                                <w:spacing w:before="13"/>
                                <w:ind w:left="224" w:right="0" w:hanging="145"/>
                                <w:jc w:val="left"/>
                                <w:rPr>
                                  <w:sz w:val="20"/>
                                </w:rPr>
                              </w:pPr>
                              <w:r>
                                <w:rPr>
                                  <w:spacing w:val="-2"/>
                                  <w:sz w:val="20"/>
                                </w:rPr>
                                <w:t>Robustness</w:t>
                              </w:r>
                            </w:p>
                          </w:txbxContent>
                        </wps:txbx>
                        <wps:bodyPr wrap="square" lIns="0" tIns="0" rIns="0" bIns="0" rtlCol="0">
                          <a:noAutofit/>
                        </wps:bodyPr>
                      </wps:wsp>
                      <wps:wsp>
                        <wps:cNvPr id="26" name="Textbox 26"/>
                        <wps:cNvSpPr txBox="1"/>
                        <wps:spPr>
                          <a:xfrm>
                            <a:off x="6350" y="6350"/>
                            <a:ext cx="1801495" cy="417830"/>
                          </a:xfrm>
                          <a:prstGeom prst="rect">
                            <a:avLst/>
                          </a:prstGeom>
                        </wps:spPr>
                        <wps:txbx>
                          <w:txbxContent>
                            <w:p>
                              <w:pPr>
                                <w:spacing w:before="194"/>
                                <w:ind w:left="659" w:right="0" w:firstLine="0"/>
                                <w:jc w:val="left"/>
                                <w:rPr>
                                  <w:b/>
                                  <w:sz w:val="20"/>
                                </w:rPr>
                              </w:pPr>
                              <w:r>
                                <w:rPr>
                                  <w:b/>
                                  <w:sz w:val="20"/>
                                </w:rPr>
                                <w:t>Product</w:t>
                              </w:r>
                              <w:r>
                                <w:rPr>
                                  <w:b/>
                                  <w:spacing w:val="-10"/>
                                  <w:sz w:val="20"/>
                                </w:rPr>
                                <w:t> </w:t>
                              </w:r>
                              <w:r>
                                <w:rPr>
                                  <w:b/>
                                  <w:spacing w:val="-2"/>
                                  <w:sz w:val="20"/>
                                </w:rPr>
                                <w:t>Durability</w:t>
                              </w:r>
                            </w:p>
                          </w:txbxContent>
                        </wps:txbx>
                        <wps:bodyPr wrap="square" lIns="0" tIns="0" rIns="0" bIns="0" rtlCol="0">
                          <a:noAutofit/>
                        </wps:bodyPr>
                      </wps:wsp>
                    </wpg:wgp>
                  </a:graphicData>
                </a:graphic>
              </wp:anchor>
            </w:drawing>
          </mc:Choice>
          <mc:Fallback>
            <w:pict>
              <v:group style="position:absolute;margin-left:65.098999pt;margin-top:18.571503pt;width:142.85pt;height:241.95pt;mso-position-horizontal-relative:page;mso-position-vertical-relative:paragraph;z-index:-15721984;mso-wrap-distance-left:0;mso-wrap-distance-right:0" id="docshapegroup19" coordorigin="1302,371" coordsize="2857,4839">
                <v:shape style="position:absolute;left:1306;top:376;width:2847;height:668" type="#_x0000_t75" id="docshape20" stroked="false">
                  <v:imagedata r:id="rId8" o:title=""/>
                </v:shape>
                <v:rect style="position:absolute;left:1306;top:376;width:2847;height:668" id="docshape21" filled="false" stroked="true" strokeweight=".5pt" strokecolor="#000000">
                  <v:stroke dashstyle="solid"/>
                </v:rect>
                <v:shape style="position:absolute;left:1306;top:1044;width:2847;height:4161" type="#_x0000_t202" id="docshape22" filled="false" stroked="true" strokeweight=".5pt" strokecolor="#000000">
                  <v:textbox inset="0,0,0,0">
                    <w:txbxContent>
                      <w:p>
                        <w:pPr>
                          <w:numPr>
                            <w:ilvl w:val="0"/>
                            <w:numId w:val="6"/>
                          </w:numPr>
                          <w:tabs>
                            <w:tab w:pos="224" w:val="left" w:leader="none"/>
                          </w:tabs>
                          <w:spacing w:before="54"/>
                          <w:ind w:left="224" w:right="0" w:hanging="145"/>
                          <w:jc w:val="left"/>
                          <w:rPr>
                            <w:sz w:val="20"/>
                          </w:rPr>
                        </w:pPr>
                        <w:r>
                          <w:rPr>
                            <w:sz w:val="20"/>
                          </w:rPr>
                          <w:t>Software</w:t>
                        </w:r>
                        <w:r>
                          <w:rPr>
                            <w:spacing w:val="-4"/>
                            <w:sz w:val="20"/>
                          </w:rPr>
                          <w:t> </w:t>
                        </w:r>
                        <w:r>
                          <w:rPr>
                            <w:sz w:val="20"/>
                          </w:rPr>
                          <w:t>and</w:t>
                        </w:r>
                        <w:r>
                          <w:rPr>
                            <w:spacing w:val="-5"/>
                            <w:sz w:val="20"/>
                          </w:rPr>
                          <w:t> </w:t>
                        </w:r>
                        <w:r>
                          <w:rPr>
                            <w:sz w:val="20"/>
                          </w:rPr>
                          <w:t>data</w:t>
                        </w:r>
                        <w:r>
                          <w:rPr>
                            <w:spacing w:val="-7"/>
                            <w:sz w:val="20"/>
                          </w:rPr>
                          <w:t> </w:t>
                        </w:r>
                        <w:r>
                          <w:rPr>
                            <w:spacing w:val="-2"/>
                            <w:sz w:val="20"/>
                          </w:rPr>
                          <w:t>support</w:t>
                        </w:r>
                      </w:p>
                      <w:p>
                        <w:pPr>
                          <w:numPr>
                            <w:ilvl w:val="0"/>
                            <w:numId w:val="6"/>
                          </w:numPr>
                          <w:tabs>
                            <w:tab w:pos="224" w:val="left" w:leader="none"/>
                          </w:tabs>
                          <w:spacing w:before="13"/>
                          <w:ind w:left="224" w:right="0" w:hanging="145"/>
                          <w:jc w:val="left"/>
                          <w:rPr>
                            <w:sz w:val="20"/>
                          </w:rPr>
                        </w:pPr>
                        <w:r>
                          <w:rPr>
                            <w:sz w:val="20"/>
                          </w:rPr>
                          <w:t>Scratch</w:t>
                        </w:r>
                        <w:r>
                          <w:rPr>
                            <w:spacing w:val="-7"/>
                            <w:sz w:val="20"/>
                          </w:rPr>
                          <w:t> </w:t>
                        </w:r>
                        <w:r>
                          <w:rPr>
                            <w:spacing w:val="-2"/>
                            <w:sz w:val="20"/>
                          </w:rPr>
                          <w:t>resistance</w:t>
                        </w:r>
                      </w:p>
                      <w:p>
                        <w:pPr>
                          <w:numPr>
                            <w:ilvl w:val="0"/>
                            <w:numId w:val="6"/>
                          </w:numPr>
                          <w:tabs>
                            <w:tab w:pos="224" w:val="left" w:leader="none"/>
                          </w:tabs>
                          <w:spacing w:before="13"/>
                          <w:ind w:left="224" w:right="0" w:hanging="145"/>
                          <w:jc w:val="left"/>
                          <w:rPr>
                            <w:sz w:val="20"/>
                          </w:rPr>
                        </w:pPr>
                        <w:r>
                          <w:rPr>
                            <w:spacing w:val="-2"/>
                            <w:sz w:val="20"/>
                          </w:rPr>
                          <w:t>Maintenance</w:t>
                        </w:r>
                        <w:r>
                          <w:rPr>
                            <w:spacing w:val="7"/>
                            <w:sz w:val="20"/>
                          </w:rPr>
                          <w:t> </w:t>
                        </w:r>
                        <w:r>
                          <w:rPr>
                            <w:spacing w:val="-2"/>
                            <w:sz w:val="20"/>
                          </w:rPr>
                          <w:t>support</w:t>
                        </w:r>
                      </w:p>
                      <w:p>
                        <w:pPr>
                          <w:numPr>
                            <w:ilvl w:val="0"/>
                            <w:numId w:val="6"/>
                          </w:numPr>
                          <w:tabs>
                            <w:tab w:pos="224" w:val="left" w:leader="none"/>
                          </w:tabs>
                          <w:spacing w:before="13"/>
                          <w:ind w:left="224" w:right="0" w:hanging="145"/>
                          <w:jc w:val="left"/>
                          <w:rPr>
                            <w:sz w:val="20"/>
                          </w:rPr>
                        </w:pPr>
                        <w:r>
                          <w:rPr>
                            <w:spacing w:val="-2"/>
                            <w:sz w:val="20"/>
                          </w:rPr>
                          <w:t>Robustness</w:t>
                        </w:r>
                      </w:p>
                    </w:txbxContent>
                  </v:textbox>
                  <v:stroke dashstyle="solid"/>
                  <w10:wrap type="none"/>
                </v:shape>
                <v:shape style="position:absolute;left:1311;top:381;width:2837;height:658" type="#_x0000_t202" id="docshape23" filled="false" stroked="false">
                  <v:textbox inset="0,0,0,0">
                    <w:txbxContent>
                      <w:p>
                        <w:pPr>
                          <w:spacing w:before="194"/>
                          <w:ind w:left="659" w:right="0" w:firstLine="0"/>
                          <w:jc w:val="left"/>
                          <w:rPr>
                            <w:b/>
                            <w:sz w:val="20"/>
                          </w:rPr>
                        </w:pPr>
                        <w:r>
                          <w:rPr>
                            <w:b/>
                            <w:sz w:val="20"/>
                          </w:rPr>
                          <w:t>Product</w:t>
                        </w:r>
                        <w:r>
                          <w:rPr>
                            <w:b/>
                            <w:spacing w:val="-10"/>
                            <w:sz w:val="20"/>
                          </w:rPr>
                          <w:t> </w:t>
                        </w:r>
                        <w:r>
                          <w:rPr>
                            <w:b/>
                            <w:spacing w:val="-2"/>
                            <w:sz w:val="20"/>
                          </w:rPr>
                          <w:t>Durability</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2887472</wp:posOffset>
                </wp:positionH>
                <wp:positionV relativeFrom="paragraph">
                  <wp:posOffset>235858</wp:posOffset>
                </wp:positionV>
                <wp:extent cx="1814195" cy="307276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1814195" cy="3072765"/>
                          <a:chExt cx="1814195" cy="3072765"/>
                        </a:xfrm>
                      </wpg:grpSpPr>
                      <pic:pic>
                        <pic:nvPicPr>
                          <pic:cNvPr id="28" name="Image 28"/>
                          <pic:cNvPicPr/>
                        </pic:nvPicPr>
                        <pic:blipFill>
                          <a:blip r:embed="rId8" cstate="print"/>
                          <a:stretch>
                            <a:fillRect/>
                          </a:stretch>
                        </pic:blipFill>
                        <pic:spPr>
                          <a:xfrm>
                            <a:off x="3175" y="3175"/>
                            <a:ext cx="1807591" cy="423938"/>
                          </a:xfrm>
                          <a:prstGeom prst="rect">
                            <a:avLst/>
                          </a:prstGeom>
                        </pic:spPr>
                      </pic:pic>
                      <wps:wsp>
                        <wps:cNvPr id="29" name="Graphic 29"/>
                        <wps:cNvSpPr/>
                        <wps:spPr>
                          <a:xfrm>
                            <a:off x="3175" y="3175"/>
                            <a:ext cx="1807845" cy="424180"/>
                          </a:xfrm>
                          <a:custGeom>
                            <a:avLst/>
                            <a:gdLst/>
                            <a:ahLst/>
                            <a:cxnLst/>
                            <a:rect l="l" t="t" r="r" b="b"/>
                            <a:pathLst>
                              <a:path w="1807845" h="424180">
                                <a:moveTo>
                                  <a:pt x="0" y="423938"/>
                                </a:moveTo>
                                <a:lnTo>
                                  <a:pt x="1807591" y="423938"/>
                                </a:lnTo>
                                <a:lnTo>
                                  <a:pt x="1807591" y="0"/>
                                </a:lnTo>
                                <a:lnTo>
                                  <a:pt x="0" y="0"/>
                                </a:lnTo>
                                <a:lnTo>
                                  <a:pt x="0" y="423938"/>
                                </a:lnTo>
                                <a:close/>
                              </a:path>
                            </a:pathLst>
                          </a:custGeom>
                          <a:ln w="6350">
                            <a:solidFill>
                              <a:srgbClr val="000000"/>
                            </a:solidFill>
                            <a:prstDash val="solid"/>
                          </a:ln>
                        </wps:spPr>
                        <wps:bodyPr wrap="square" lIns="0" tIns="0" rIns="0" bIns="0" rtlCol="0">
                          <a:prstTxWarp prst="textNoShape">
                            <a:avLst/>
                          </a:prstTxWarp>
                          <a:noAutofit/>
                        </wps:bodyPr>
                      </wps:wsp>
                      <wps:wsp>
                        <wps:cNvPr id="30" name="Textbox 30"/>
                        <wps:cNvSpPr txBox="1"/>
                        <wps:spPr>
                          <a:xfrm>
                            <a:off x="3175" y="427113"/>
                            <a:ext cx="1807845" cy="2642235"/>
                          </a:xfrm>
                          <a:prstGeom prst="rect">
                            <a:avLst/>
                          </a:prstGeom>
                          <a:ln w="6350">
                            <a:solidFill>
                              <a:srgbClr val="000000"/>
                            </a:solidFill>
                            <a:prstDash val="solid"/>
                          </a:ln>
                        </wps:spPr>
                        <wps:txbx>
                          <w:txbxContent>
                            <w:p>
                              <w:pPr>
                                <w:numPr>
                                  <w:ilvl w:val="0"/>
                                  <w:numId w:val="7"/>
                                </w:numPr>
                                <w:tabs>
                                  <w:tab w:pos="240" w:val="left" w:leader="none"/>
                                </w:tabs>
                                <w:spacing w:before="63"/>
                                <w:ind w:left="240" w:right="0" w:hanging="152"/>
                                <w:jc w:val="left"/>
                                <w:rPr>
                                  <w:sz w:val="21"/>
                                </w:rPr>
                              </w:pPr>
                              <w:r>
                                <w:rPr>
                                  <w:sz w:val="20"/>
                                </w:rPr>
                                <w:t>Fasteners</w:t>
                              </w:r>
                              <w:r>
                                <w:rPr>
                                  <w:spacing w:val="-7"/>
                                  <w:sz w:val="20"/>
                                </w:rPr>
                                <w:t> </w:t>
                              </w:r>
                              <w:r>
                                <w:rPr>
                                  <w:sz w:val="20"/>
                                </w:rPr>
                                <w:t>and</w:t>
                              </w:r>
                              <w:r>
                                <w:rPr>
                                  <w:spacing w:val="-10"/>
                                  <w:sz w:val="20"/>
                                </w:rPr>
                                <w:t> </w:t>
                              </w:r>
                              <w:r>
                                <w:rPr>
                                  <w:spacing w:val="-2"/>
                                  <w:sz w:val="20"/>
                                </w:rPr>
                                <w:t>connectors</w:t>
                              </w:r>
                            </w:p>
                            <w:p>
                              <w:pPr>
                                <w:numPr>
                                  <w:ilvl w:val="0"/>
                                  <w:numId w:val="7"/>
                                </w:numPr>
                                <w:tabs>
                                  <w:tab w:pos="233" w:val="left" w:leader="none"/>
                                </w:tabs>
                                <w:spacing w:before="12"/>
                                <w:ind w:left="233" w:right="0" w:hanging="145"/>
                                <w:jc w:val="left"/>
                                <w:rPr>
                                  <w:sz w:val="20"/>
                                </w:rPr>
                              </w:pPr>
                              <w:r>
                                <w:rPr>
                                  <w:spacing w:val="-2"/>
                                  <w:sz w:val="20"/>
                                </w:rPr>
                                <w:t>Diagnostic</w:t>
                              </w:r>
                              <w:r>
                                <w:rPr>
                                  <w:spacing w:val="7"/>
                                  <w:sz w:val="20"/>
                                </w:rPr>
                                <w:t> </w:t>
                              </w:r>
                              <w:r>
                                <w:rPr>
                                  <w:spacing w:val="-2"/>
                                  <w:sz w:val="20"/>
                                </w:rPr>
                                <w:t>support</w:t>
                              </w:r>
                            </w:p>
                            <w:p>
                              <w:pPr>
                                <w:numPr>
                                  <w:ilvl w:val="0"/>
                                  <w:numId w:val="7"/>
                                </w:numPr>
                                <w:tabs>
                                  <w:tab w:pos="179" w:val="left" w:leader="none"/>
                                  <w:tab w:pos="232" w:val="left" w:leader="none"/>
                                </w:tabs>
                                <w:spacing w:line="216" w:lineRule="auto" w:before="32"/>
                                <w:ind w:left="179" w:right="459" w:hanging="92"/>
                                <w:jc w:val="left"/>
                                <w:rPr>
                                  <w:sz w:val="20"/>
                                </w:rPr>
                              </w:pPr>
                              <w:r>
                                <w:rPr>
                                  <w:sz w:val="20"/>
                                </w:rPr>
                                <w:t>Material recycling compatibility</w:t>
                              </w:r>
                              <w:r>
                                <w:rPr>
                                  <w:spacing w:val="-12"/>
                                  <w:sz w:val="20"/>
                                </w:rPr>
                                <w:t> </w:t>
                              </w:r>
                              <w:r>
                                <w:rPr>
                                  <w:sz w:val="20"/>
                                </w:rPr>
                                <w:t>-</w:t>
                              </w:r>
                              <w:r>
                                <w:rPr>
                                  <w:spacing w:val="-11"/>
                                  <w:sz w:val="20"/>
                                </w:rPr>
                                <w:t> </w:t>
                              </w:r>
                              <w:r>
                                <w:rPr>
                                  <w:sz w:val="20"/>
                                </w:rPr>
                                <w:t>Plastic</w:t>
                              </w:r>
                              <w:r>
                                <w:rPr>
                                  <w:spacing w:val="-11"/>
                                  <w:sz w:val="20"/>
                                </w:rPr>
                                <w:t> </w:t>
                              </w:r>
                              <w:r>
                                <w:rPr>
                                  <w:sz w:val="20"/>
                                </w:rPr>
                                <w:t>parts</w:t>
                              </w:r>
                            </w:p>
                            <w:p>
                              <w:pPr>
                                <w:numPr>
                                  <w:ilvl w:val="0"/>
                                  <w:numId w:val="7"/>
                                </w:numPr>
                                <w:tabs>
                                  <w:tab w:pos="179" w:val="left" w:leader="none"/>
                                  <w:tab w:pos="232" w:val="left" w:leader="none"/>
                                </w:tabs>
                                <w:spacing w:line="213" w:lineRule="auto" w:before="40"/>
                                <w:ind w:left="179" w:right="499" w:hanging="92"/>
                                <w:jc w:val="left"/>
                                <w:rPr>
                                  <w:sz w:val="20"/>
                                </w:rPr>
                              </w:pPr>
                              <w:r>
                                <w:rPr>
                                  <w:sz w:val="20"/>
                                </w:rPr>
                                <w:t>Material recycling compatibility</w:t>
                              </w:r>
                              <w:r>
                                <w:rPr>
                                  <w:spacing w:val="-12"/>
                                  <w:sz w:val="20"/>
                                </w:rPr>
                                <w:t> </w:t>
                              </w:r>
                              <w:r>
                                <w:rPr>
                                  <w:sz w:val="20"/>
                                </w:rPr>
                                <w:t>-</w:t>
                              </w:r>
                              <w:r>
                                <w:rPr>
                                  <w:spacing w:val="-11"/>
                                  <w:sz w:val="20"/>
                                </w:rPr>
                                <w:t> </w:t>
                              </w:r>
                              <w:r>
                                <w:rPr>
                                  <w:sz w:val="20"/>
                                </w:rPr>
                                <w:t>Metal</w:t>
                              </w:r>
                              <w:r>
                                <w:rPr>
                                  <w:spacing w:val="-11"/>
                                  <w:sz w:val="20"/>
                                </w:rPr>
                                <w:t> </w:t>
                              </w:r>
                              <w:r>
                                <w:rPr>
                                  <w:sz w:val="20"/>
                                </w:rPr>
                                <w:t>parts</w:t>
                              </w:r>
                            </w:p>
                            <w:p>
                              <w:pPr>
                                <w:numPr>
                                  <w:ilvl w:val="0"/>
                                  <w:numId w:val="7"/>
                                </w:numPr>
                                <w:tabs>
                                  <w:tab w:pos="233" w:val="left" w:leader="none"/>
                                </w:tabs>
                                <w:spacing w:before="20"/>
                                <w:ind w:left="233" w:right="0" w:hanging="145"/>
                                <w:jc w:val="left"/>
                                <w:rPr>
                                  <w:sz w:val="20"/>
                                </w:rPr>
                              </w:pPr>
                              <w:r>
                                <w:rPr>
                                  <w:spacing w:val="-2"/>
                                  <w:sz w:val="20"/>
                                </w:rPr>
                                <w:t>Recycled/renewable</w:t>
                              </w:r>
                              <w:r>
                                <w:rPr>
                                  <w:spacing w:val="19"/>
                                  <w:sz w:val="20"/>
                                </w:rPr>
                                <w:t> </w:t>
                              </w:r>
                              <w:r>
                                <w:rPr>
                                  <w:spacing w:val="-2"/>
                                  <w:sz w:val="20"/>
                                </w:rPr>
                                <w:t>plastics</w:t>
                              </w:r>
                            </w:p>
                            <w:p>
                              <w:pPr>
                                <w:numPr>
                                  <w:ilvl w:val="0"/>
                                  <w:numId w:val="7"/>
                                </w:numPr>
                                <w:tabs>
                                  <w:tab w:pos="233" w:val="left" w:leader="none"/>
                                </w:tabs>
                                <w:spacing w:before="12"/>
                                <w:ind w:left="233" w:right="0" w:hanging="145"/>
                                <w:jc w:val="left"/>
                                <w:rPr>
                                  <w:sz w:val="20"/>
                                </w:rPr>
                              </w:pPr>
                              <w:r>
                                <w:rPr>
                                  <w:sz w:val="20"/>
                                </w:rPr>
                                <w:t>Recycled</w:t>
                              </w:r>
                              <w:r>
                                <w:rPr>
                                  <w:spacing w:val="-8"/>
                                  <w:sz w:val="20"/>
                                </w:rPr>
                                <w:t> </w:t>
                              </w:r>
                              <w:r>
                                <w:rPr>
                                  <w:spacing w:val="-2"/>
                                  <w:sz w:val="20"/>
                                </w:rPr>
                                <w:t>metals</w:t>
                              </w:r>
                            </w:p>
                            <w:p>
                              <w:pPr>
                                <w:numPr>
                                  <w:ilvl w:val="0"/>
                                  <w:numId w:val="7"/>
                                </w:numPr>
                                <w:tabs>
                                  <w:tab w:pos="233" w:val="left" w:leader="none"/>
                                </w:tabs>
                                <w:spacing w:before="11"/>
                                <w:ind w:left="233" w:right="0" w:hanging="145"/>
                                <w:jc w:val="left"/>
                                <w:rPr>
                                  <w:sz w:val="20"/>
                                </w:rPr>
                              </w:pPr>
                              <w:r>
                                <w:rPr>
                                  <w:sz w:val="20"/>
                                </w:rPr>
                                <w:t>Material</w:t>
                              </w:r>
                              <w:r>
                                <w:rPr>
                                  <w:spacing w:val="-8"/>
                                  <w:sz w:val="20"/>
                                </w:rPr>
                                <w:t> </w:t>
                              </w:r>
                              <w:r>
                                <w:rPr>
                                  <w:spacing w:val="-2"/>
                                  <w:sz w:val="20"/>
                                </w:rPr>
                                <w:t>identification</w:t>
                              </w:r>
                            </w:p>
                            <w:p>
                              <w:pPr>
                                <w:numPr>
                                  <w:ilvl w:val="0"/>
                                  <w:numId w:val="7"/>
                                </w:numPr>
                                <w:tabs>
                                  <w:tab w:pos="179" w:val="left" w:leader="none"/>
                                  <w:tab w:pos="232" w:val="left" w:leader="none"/>
                                </w:tabs>
                                <w:spacing w:line="216" w:lineRule="auto" w:before="32"/>
                                <w:ind w:left="179" w:right="763" w:hanging="92"/>
                                <w:jc w:val="left"/>
                                <w:rPr>
                                  <w:sz w:val="20"/>
                                </w:rPr>
                              </w:pPr>
                              <w:r>
                                <w:rPr>
                                  <w:sz w:val="20"/>
                                </w:rPr>
                                <w:t>Hazardous</w:t>
                              </w:r>
                              <w:r>
                                <w:rPr>
                                  <w:spacing w:val="-1"/>
                                  <w:sz w:val="20"/>
                                </w:rPr>
                                <w:t> </w:t>
                              </w:r>
                              <w:r>
                                <w:rPr>
                                  <w:sz w:val="20"/>
                                </w:rPr>
                                <w:t>substances (Bromine</w:t>
                              </w:r>
                              <w:r>
                                <w:rPr>
                                  <w:spacing w:val="-12"/>
                                  <w:sz w:val="20"/>
                                </w:rPr>
                                <w:t> </w:t>
                              </w:r>
                              <w:r>
                                <w:rPr>
                                  <w:sz w:val="20"/>
                                </w:rPr>
                                <w:t>and</w:t>
                              </w:r>
                              <w:r>
                                <w:rPr>
                                  <w:spacing w:val="-11"/>
                                  <w:sz w:val="20"/>
                                </w:rPr>
                                <w:t> </w:t>
                              </w:r>
                              <w:r>
                                <w:rPr>
                                  <w:sz w:val="20"/>
                                </w:rPr>
                                <w:t>Chlorine)</w:t>
                              </w:r>
                            </w:p>
                            <w:p>
                              <w:pPr>
                                <w:numPr>
                                  <w:ilvl w:val="0"/>
                                  <w:numId w:val="7"/>
                                </w:numPr>
                                <w:tabs>
                                  <w:tab w:pos="233" w:val="left" w:leader="none"/>
                                </w:tabs>
                                <w:spacing w:before="19"/>
                                <w:ind w:left="233" w:right="0" w:hanging="145"/>
                                <w:jc w:val="left"/>
                                <w:rPr>
                                  <w:sz w:val="20"/>
                                </w:rPr>
                              </w:pPr>
                              <w:r>
                                <w:rPr>
                                  <w:sz w:val="20"/>
                                </w:rPr>
                                <w:t>Critical</w:t>
                              </w:r>
                              <w:r>
                                <w:rPr>
                                  <w:spacing w:val="-3"/>
                                  <w:sz w:val="20"/>
                                </w:rPr>
                                <w:t> </w:t>
                              </w:r>
                              <w:r>
                                <w:rPr>
                                  <w:sz w:val="20"/>
                                </w:rPr>
                                <w:t>raw</w:t>
                              </w:r>
                              <w:r>
                                <w:rPr>
                                  <w:spacing w:val="-5"/>
                                  <w:sz w:val="20"/>
                                </w:rPr>
                                <w:t> </w:t>
                              </w:r>
                              <w:r>
                                <w:rPr>
                                  <w:spacing w:val="-2"/>
                                  <w:sz w:val="20"/>
                                </w:rPr>
                                <w:t>materials</w:t>
                              </w:r>
                            </w:p>
                            <w:p>
                              <w:pPr>
                                <w:numPr>
                                  <w:ilvl w:val="0"/>
                                  <w:numId w:val="7"/>
                                </w:numPr>
                                <w:tabs>
                                  <w:tab w:pos="233" w:val="left" w:leader="none"/>
                                </w:tabs>
                                <w:spacing w:before="10"/>
                                <w:ind w:left="233" w:right="0" w:hanging="145"/>
                                <w:jc w:val="left"/>
                                <w:rPr>
                                  <w:sz w:val="20"/>
                                </w:rPr>
                              </w:pPr>
                              <w:r>
                                <w:rPr>
                                  <w:sz w:val="20"/>
                                </w:rPr>
                                <w:t>Packaging</w:t>
                              </w:r>
                              <w:r>
                                <w:rPr>
                                  <w:spacing w:val="-9"/>
                                  <w:sz w:val="20"/>
                                </w:rPr>
                                <w:t> </w:t>
                              </w:r>
                              <w:r>
                                <w:rPr>
                                  <w:spacing w:val="-2"/>
                                  <w:sz w:val="20"/>
                                </w:rPr>
                                <w:t>recycling</w:t>
                              </w:r>
                            </w:p>
                            <w:p>
                              <w:pPr>
                                <w:numPr>
                                  <w:ilvl w:val="0"/>
                                  <w:numId w:val="7"/>
                                </w:numPr>
                                <w:tabs>
                                  <w:tab w:pos="179" w:val="left" w:leader="none"/>
                                  <w:tab w:pos="232" w:val="left" w:leader="none"/>
                                </w:tabs>
                                <w:spacing w:line="216" w:lineRule="auto" w:before="32"/>
                                <w:ind w:left="179" w:right="289" w:hanging="92"/>
                                <w:jc w:val="left"/>
                                <w:rPr>
                                  <w:sz w:val="20"/>
                                </w:rPr>
                              </w:pPr>
                              <w:r>
                                <w:rPr>
                                  <w:sz w:val="20"/>
                                </w:rPr>
                                <w:t>Technical performance product</w:t>
                              </w:r>
                              <w:r>
                                <w:rPr>
                                  <w:spacing w:val="-12"/>
                                  <w:sz w:val="20"/>
                                </w:rPr>
                                <w:t> </w:t>
                              </w:r>
                              <w:r>
                                <w:rPr>
                                  <w:sz w:val="20"/>
                                </w:rPr>
                                <w:t>mass-based</w:t>
                              </w:r>
                              <w:r>
                                <w:rPr>
                                  <w:spacing w:val="-10"/>
                                  <w:sz w:val="20"/>
                                </w:rPr>
                                <w:t> </w:t>
                              </w:r>
                              <w:r>
                                <w:rPr>
                                  <w:sz w:val="20"/>
                                </w:rPr>
                                <w:t>material </w:t>
                              </w:r>
                              <w:r>
                                <w:rPr>
                                  <w:spacing w:val="-2"/>
                                  <w:sz w:val="20"/>
                                </w:rPr>
                                <w:t>efficiency</w:t>
                              </w:r>
                            </w:p>
                          </w:txbxContent>
                        </wps:txbx>
                        <wps:bodyPr wrap="square" lIns="0" tIns="0" rIns="0" bIns="0" rtlCol="0">
                          <a:noAutofit/>
                        </wps:bodyPr>
                      </wps:wsp>
                      <wps:wsp>
                        <wps:cNvPr id="31" name="Textbox 31"/>
                        <wps:cNvSpPr txBox="1"/>
                        <wps:spPr>
                          <a:xfrm>
                            <a:off x="6350" y="6350"/>
                            <a:ext cx="1801495" cy="417830"/>
                          </a:xfrm>
                          <a:prstGeom prst="rect">
                            <a:avLst/>
                          </a:prstGeom>
                        </wps:spPr>
                        <wps:txbx>
                          <w:txbxContent>
                            <w:p>
                              <w:pPr>
                                <w:spacing w:line="300" w:lineRule="auto" w:before="42"/>
                                <w:ind w:left="683" w:right="0" w:hanging="545"/>
                                <w:jc w:val="left"/>
                                <w:rPr>
                                  <w:b/>
                                  <w:sz w:val="20"/>
                                </w:rPr>
                              </w:pPr>
                              <w:r>
                                <w:rPr>
                                  <w:b/>
                                  <w:sz w:val="20"/>
                                </w:rPr>
                                <w:t>Recycle,</w:t>
                              </w:r>
                              <w:r>
                                <w:rPr>
                                  <w:b/>
                                  <w:spacing w:val="-12"/>
                                  <w:sz w:val="20"/>
                                </w:rPr>
                                <w:t> </w:t>
                              </w:r>
                              <w:r>
                                <w:rPr>
                                  <w:b/>
                                  <w:sz w:val="20"/>
                                </w:rPr>
                                <w:t>repair,</w:t>
                              </w:r>
                              <w:r>
                                <w:rPr>
                                  <w:b/>
                                  <w:spacing w:val="-11"/>
                                  <w:sz w:val="20"/>
                                </w:rPr>
                                <w:t> </w:t>
                              </w:r>
                              <w:r>
                                <w:rPr>
                                  <w:b/>
                                  <w:sz w:val="20"/>
                                </w:rPr>
                                <w:t>reuse,</w:t>
                              </w:r>
                              <w:r>
                                <w:rPr>
                                  <w:b/>
                                  <w:spacing w:val="-11"/>
                                  <w:sz w:val="20"/>
                                </w:rPr>
                                <w:t> </w:t>
                              </w:r>
                              <w:r>
                                <w:rPr>
                                  <w:b/>
                                  <w:sz w:val="20"/>
                                </w:rPr>
                                <w:t>upgrade (Equipment level)</w:t>
                              </w:r>
                            </w:p>
                          </w:txbxContent>
                        </wps:txbx>
                        <wps:bodyPr wrap="square" lIns="0" tIns="0" rIns="0" bIns="0" rtlCol="0">
                          <a:noAutofit/>
                        </wps:bodyPr>
                      </wps:wsp>
                    </wpg:wgp>
                  </a:graphicData>
                </a:graphic>
              </wp:anchor>
            </w:drawing>
          </mc:Choice>
          <mc:Fallback>
            <w:pict>
              <v:group style="position:absolute;margin-left:227.360001pt;margin-top:18.571503pt;width:142.85pt;height:241.95pt;mso-position-horizontal-relative:page;mso-position-vertical-relative:paragraph;z-index:-15721472;mso-wrap-distance-left:0;mso-wrap-distance-right:0" id="docshapegroup24" coordorigin="4547,371" coordsize="2857,4839">
                <v:shape style="position:absolute;left:4552;top:376;width:2847;height:668" type="#_x0000_t75" id="docshape25" stroked="false">
                  <v:imagedata r:id="rId8" o:title=""/>
                </v:shape>
                <v:rect style="position:absolute;left:4552;top:376;width:2847;height:668" id="docshape26" filled="false" stroked="true" strokeweight=".5pt" strokecolor="#000000">
                  <v:stroke dashstyle="solid"/>
                </v:rect>
                <v:shape style="position:absolute;left:4552;top:1044;width:2847;height:4161" type="#_x0000_t202" id="docshape27" filled="false" stroked="true" strokeweight=".5pt" strokecolor="#000000">
                  <v:textbox inset="0,0,0,0">
                    <w:txbxContent>
                      <w:p>
                        <w:pPr>
                          <w:numPr>
                            <w:ilvl w:val="0"/>
                            <w:numId w:val="7"/>
                          </w:numPr>
                          <w:tabs>
                            <w:tab w:pos="240" w:val="left" w:leader="none"/>
                          </w:tabs>
                          <w:spacing w:before="63"/>
                          <w:ind w:left="240" w:right="0" w:hanging="152"/>
                          <w:jc w:val="left"/>
                          <w:rPr>
                            <w:sz w:val="21"/>
                          </w:rPr>
                        </w:pPr>
                        <w:r>
                          <w:rPr>
                            <w:sz w:val="20"/>
                          </w:rPr>
                          <w:t>Fasteners</w:t>
                        </w:r>
                        <w:r>
                          <w:rPr>
                            <w:spacing w:val="-7"/>
                            <w:sz w:val="20"/>
                          </w:rPr>
                          <w:t> </w:t>
                        </w:r>
                        <w:r>
                          <w:rPr>
                            <w:sz w:val="20"/>
                          </w:rPr>
                          <w:t>and</w:t>
                        </w:r>
                        <w:r>
                          <w:rPr>
                            <w:spacing w:val="-10"/>
                            <w:sz w:val="20"/>
                          </w:rPr>
                          <w:t> </w:t>
                        </w:r>
                        <w:r>
                          <w:rPr>
                            <w:spacing w:val="-2"/>
                            <w:sz w:val="20"/>
                          </w:rPr>
                          <w:t>connectors</w:t>
                        </w:r>
                      </w:p>
                      <w:p>
                        <w:pPr>
                          <w:numPr>
                            <w:ilvl w:val="0"/>
                            <w:numId w:val="7"/>
                          </w:numPr>
                          <w:tabs>
                            <w:tab w:pos="233" w:val="left" w:leader="none"/>
                          </w:tabs>
                          <w:spacing w:before="12"/>
                          <w:ind w:left="233" w:right="0" w:hanging="145"/>
                          <w:jc w:val="left"/>
                          <w:rPr>
                            <w:sz w:val="20"/>
                          </w:rPr>
                        </w:pPr>
                        <w:r>
                          <w:rPr>
                            <w:spacing w:val="-2"/>
                            <w:sz w:val="20"/>
                          </w:rPr>
                          <w:t>Diagnostic</w:t>
                        </w:r>
                        <w:r>
                          <w:rPr>
                            <w:spacing w:val="7"/>
                            <w:sz w:val="20"/>
                          </w:rPr>
                          <w:t> </w:t>
                        </w:r>
                        <w:r>
                          <w:rPr>
                            <w:spacing w:val="-2"/>
                            <w:sz w:val="20"/>
                          </w:rPr>
                          <w:t>support</w:t>
                        </w:r>
                      </w:p>
                      <w:p>
                        <w:pPr>
                          <w:numPr>
                            <w:ilvl w:val="0"/>
                            <w:numId w:val="7"/>
                          </w:numPr>
                          <w:tabs>
                            <w:tab w:pos="179" w:val="left" w:leader="none"/>
                            <w:tab w:pos="232" w:val="left" w:leader="none"/>
                          </w:tabs>
                          <w:spacing w:line="216" w:lineRule="auto" w:before="32"/>
                          <w:ind w:left="179" w:right="459" w:hanging="92"/>
                          <w:jc w:val="left"/>
                          <w:rPr>
                            <w:sz w:val="20"/>
                          </w:rPr>
                        </w:pPr>
                        <w:r>
                          <w:rPr>
                            <w:sz w:val="20"/>
                          </w:rPr>
                          <w:t>Material recycling compatibility</w:t>
                        </w:r>
                        <w:r>
                          <w:rPr>
                            <w:spacing w:val="-12"/>
                            <w:sz w:val="20"/>
                          </w:rPr>
                          <w:t> </w:t>
                        </w:r>
                        <w:r>
                          <w:rPr>
                            <w:sz w:val="20"/>
                          </w:rPr>
                          <w:t>-</w:t>
                        </w:r>
                        <w:r>
                          <w:rPr>
                            <w:spacing w:val="-11"/>
                            <w:sz w:val="20"/>
                          </w:rPr>
                          <w:t> </w:t>
                        </w:r>
                        <w:r>
                          <w:rPr>
                            <w:sz w:val="20"/>
                          </w:rPr>
                          <w:t>Plastic</w:t>
                        </w:r>
                        <w:r>
                          <w:rPr>
                            <w:spacing w:val="-11"/>
                            <w:sz w:val="20"/>
                          </w:rPr>
                          <w:t> </w:t>
                        </w:r>
                        <w:r>
                          <w:rPr>
                            <w:sz w:val="20"/>
                          </w:rPr>
                          <w:t>parts</w:t>
                        </w:r>
                      </w:p>
                      <w:p>
                        <w:pPr>
                          <w:numPr>
                            <w:ilvl w:val="0"/>
                            <w:numId w:val="7"/>
                          </w:numPr>
                          <w:tabs>
                            <w:tab w:pos="179" w:val="left" w:leader="none"/>
                            <w:tab w:pos="232" w:val="left" w:leader="none"/>
                          </w:tabs>
                          <w:spacing w:line="213" w:lineRule="auto" w:before="40"/>
                          <w:ind w:left="179" w:right="499" w:hanging="92"/>
                          <w:jc w:val="left"/>
                          <w:rPr>
                            <w:sz w:val="20"/>
                          </w:rPr>
                        </w:pPr>
                        <w:r>
                          <w:rPr>
                            <w:sz w:val="20"/>
                          </w:rPr>
                          <w:t>Material recycling compatibility</w:t>
                        </w:r>
                        <w:r>
                          <w:rPr>
                            <w:spacing w:val="-12"/>
                            <w:sz w:val="20"/>
                          </w:rPr>
                          <w:t> </w:t>
                        </w:r>
                        <w:r>
                          <w:rPr>
                            <w:sz w:val="20"/>
                          </w:rPr>
                          <w:t>-</w:t>
                        </w:r>
                        <w:r>
                          <w:rPr>
                            <w:spacing w:val="-11"/>
                            <w:sz w:val="20"/>
                          </w:rPr>
                          <w:t> </w:t>
                        </w:r>
                        <w:r>
                          <w:rPr>
                            <w:sz w:val="20"/>
                          </w:rPr>
                          <w:t>Metal</w:t>
                        </w:r>
                        <w:r>
                          <w:rPr>
                            <w:spacing w:val="-11"/>
                            <w:sz w:val="20"/>
                          </w:rPr>
                          <w:t> </w:t>
                        </w:r>
                        <w:r>
                          <w:rPr>
                            <w:sz w:val="20"/>
                          </w:rPr>
                          <w:t>parts</w:t>
                        </w:r>
                      </w:p>
                      <w:p>
                        <w:pPr>
                          <w:numPr>
                            <w:ilvl w:val="0"/>
                            <w:numId w:val="7"/>
                          </w:numPr>
                          <w:tabs>
                            <w:tab w:pos="233" w:val="left" w:leader="none"/>
                          </w:tabs>
                          <w:spacing w:before="20"/>
                          <w:ind w:left="233" w:right="0" w:hanging="145"/>
                          <w:jc w:val="left"/>
                          <w:rPr>
                            <w:sz w:val="20"/>
                          </w:rPr>
                        </w:pPr>
                        <w:r>
                          <w:rPr>
                            <w:spacing w:val="-2"/>
                            <w:sz w:val="20"/>
                          </w:rPr>
                          <w:t>Recycled/renewable</w:t>
                        </w:r>
                        <w:r>
                          <w:rPr>
                            <w:spacing w:val="19"/>
                            <w:sz w:val="20"/>
                          </w:rPr>
                          <w:t> </w:t>
                        </w:r>
                        <w:r>
                          <w:rPr>
                            <w:spacing w:val="-2"/>
                            <w:sz w:val="20"/>
                          </w:rPr>
                          <w:t>plastics</w:t>
                        </w:r>
                      </w:p>
                      <w:p>
                        <w:pPr>
                          <w:numPr>
                            <w:ilvl w:val="0"/>
                            <w:numId w:val="7"/>
                          </w:numPr>
                          <w:tabs>
                            <w:tab w:pos="233" w:val="left" w:leader="none"/>
                          </w:tabs>
                          <w:spacing w:before="12"/>
                          <w:ind w:left="233" w:right="0" w:hanging="145"/>
                          <w:jc w:val="left"/>
                          <w:rPr>
                            <w:sz w:val="20"/>
                          </w:rPr>
                        </w:pPr>
                        <w:r>
                          <w:rPr>
                            <w:sz w:val="20"/>
                          </w:rPr>
                          <w:t>Recycled</w:t>
                        </w:r>
                        <w:r>
                          <w:rPr>
                            <w:spacing w:val="-8"/>
                            <w:sz w:val="20"/>
                          </w:rPr>
                          <w:t> </w:t>
                        </w:r>
                        <w:r>
                          <w:rPr>
                            <w:spacing w:val="-2"/>
                            <w:sz w:val="20"/>
                          </w:rPr>
                          <w:t>metals</w:t>
                        </w:r>
                      </w:p>
                      <w:p>
                        <w:pPr>
                          <w:numPr>
                            <w:ilvl w:val="0"/>
                            <w:numId w:val="7"/>
                          </w:numPr>
                          <w:tabs>
                            <w:tab w:pos="233" w:val="left" w:leader="none"/>
                          </w:tabs>
                          <w:spacing w:before="11"/>
                          <w:ind w:left="233" w:right="0" w:hanging="145"/>
                          <w:jc w:val="left"/>
                          <w:rPr>
                            <w:sz w:val="20"/>
                          </w:rPr>
                        </w:pPr>
                        <w:r>
                          <w:rPr>
                            <w:sz w:val="20"/>
                          </w:rPr>
                          <w:t>Material</w:t>
                        </w:r>
                        <w:r>
                          <w:rPr>
                            <w:spacing w:val="-8"/>
                            <w:sz w:val="20"/>
                          </w:rPr>
                          <w:t> </w:t>
                        </w:r>
                        <w:r>
                          <w:rPr>
                            <w:spacing w:val="-2"/>
                            <w:sz w:val="20"/>
                          </w:rPr>
                          <w:t>identification</w:t>
                        </w:r>
                      </w:p>
                      <w:p>
                        <w:pPr>
                          <w:numPr>
                            <w:ilvl w:val="0"/>
                            <w:numId w:val="7"/>
                          </w:numPr>
                          <w:tabs>
                            <w:tab w:pos="179" w:val="left" w:leader="none"/>
                            <w:tab w:pos="232" w:val="left" w:leader="none"/>
                          </w:tabs>
                          <w:spacing w:line="216" w:lineRule="auto" w:before="32"/>
                          <w:ind w:left="179" w:right="763" w:hanging="92"/>
                          <w:jc w:val="left"/>
                          <w:rPr>
                            <w:sz w:val="20"/>
                          </w:rPr>
                        </w:pPr>
                        <w:r>
                          <w:rPr>
                            <w:sz w:val="20"/>
                          </w:rPr>
                          <w:t>Hazardous</w:t>
                        </w:r>
                        <w:r>
                          <w:rPr>
                            <w:spacing w:val="-1"/>
                            <w:sz w:val="20"/>
                          </w:rPr>
                          <w:t> </w:t>
                        </w:r>
                        <w:r>
                          <w:rPr>
                            <w:sz w:val="20"/>
                          </w:rPr>
                          <w:t>substances (Bromine</w:t>
                        </w:r>
                        <w:r>
                          <w:rPr>
                            <w:spacing w:val="-12"/>
                            <w:sz w:val="20"/>
                          </w:rPr>
                          <w:t> </w:t>
                        </w:r>
                        <w:r>
                          <w:rPr>
                            <w:sz w:val="20"/>
                          </w:rPr>
                          <w:t>and</w:t>
                        </w:r>
                        <w:r>
                          <w:rPr>
                            <w:spacing w:val="-11"/>
                            <w:sz w:val="20"/>
                          </w:rPr>
                          <w:t> </w:t>
                        </w:r>
                        <w:r>
                          <w:rPr>
                            <w:sz w:val="20"/>
                          </w:rPr>
                          <w:t>Chlorine)</w:t>
                        </w:r>
                      </w:p>
                      <w:p>
                        <w:pPr>
                          <w:numPr>
                            <w:ilvl w:val="0"/>
                            <w:numId w:val="7"/>
                          </w:numPr>
                          <w:tabs>
                            <w:tab w:pos="233" w:val="left" w:leader="none"/>
                          </w:tabs>
                          <w:spacing w:before="19"/>
                          <w:ind w:left="233" w:right="0" w:hanging="145"/>
                          <w:jc w:val="left"/>
                          <w:rPr>
                            <w:sz w:val="20"/>
                          </w:rPr>
                        </w:pPr>
                        <w:r>
                          <w:rPr>
                            <w:sz w:val="20"/>
                          </w:rPr>
                          <w:t>Critical</w:t>
                        </w:r>
                        <w:r>
                          <w:rPr>
                            <w:spacing w:val="-3"/>
                            <w:sz w:val="20"/>
                          </w:rPr>
                          <w:t> </w:t>
                        </w:r>
                        <w:r>
                          <w:rPr>
                            <w:sz w:val="20"/>
                          </w:rPr>
                          <w:t>raw</w:t>
                        </w:r>
                        <w:r>
                          <w:rPr>
                            <w:spacing w:val="-5"/>
                            <w:sz w:val="20"/>
                          </w:rPr>
                          <w:t> </w:t>
                        </w:r>
                        <w:r>
                          <w:rPr>
                            <w:spacing w:val="-2"/>
                            <w:sz w:val="20"/>
                          </w:rPr>
                          <w:t>materials</w:t>
                        </w:r>
                      </w:p>
                      <w:p>
                        <w:pPr>
                          <w:numPr>
                            <w:ilvl w:val="0"/>
                            <w:numId w:val="7"/>
                          </w:numPr>
                          <w:tabs>
                            <w:tab w:pos="233" w:val="left" w:leader="none"/>
                          </w:tabs>
                          <w:spacing w:before="10"/>
                          <w:ind w:left="233" w:right="0" w:hanging="145"/>
                          <w:jc w:val="left"/>
                          <w:rPr>
                            <w:sz w:val="20"/>
                          </w:rPr>
                        </w:pPr>
                        <w:r>
                          <w:rPr>
                            <w:sz w:val="20"/>
                          </w:rPr>
                          <w:t>Packaging</w:t>
                        </w:r>
                        <w:r>
                          <w:rPr>
                            <w:spacing w:val="-9"/>
                            <w:sz w:val="20"/>
                          </w:rPr>
                          <w:t> </w:t>
                        </w:r>
                        <w:r>
                          <w:rPr>
                            <w:spacing w:val="-2"/>
                            <w:sz w:val="20"/>
                          </w:rPr>
                          <w:t>recycling</w:t>
                        </w:r>
                      </w:p>
                      <w:p>
                        <w:pPr>
                          <w:numPr>
                            <w:ilvl w:val="0"/>
                            <w:numId w:val="7"/>
                          </w:numPr>
                          <w:tabs>
                            <w:tab w:pos="179" w:val="left" w:leader="none"/>
                            <w:tab w:pos="232" w:val="left" w:leader="none"/>
                          </w:tabs>
                          <w:spacing w:line="216" w:lineRule="auto" w:before="32"/>
                          <w:ind w:left="179" w:right="289" w:hanging="92"/>
                          <w:jc w:val="left"/>
                          <w:rPr>
                            <w:sz w:val="20"/>
                          </w:rPr>
                        </w:pPr>
                        <w:r>
                          <w:rPr>
                            <w:sz w:val="20"/>
                          </w:rPr>
                          <w:t>Technical performance product</w:t>
                        </w:r>
                        <w:r>
                          <w:rPr>
                            <w:spacing w:val="-12"/>
                            <w:sz w:val="20"/>
                          </w:rPr>
                          <w:t> </w:t>
                        </w:r>
                        <w:r>
                          <w:rPr>
                            <w:sz w:val="20"/>
                          </w:rPr>
                          <w:t>mass-based</w:t>
                        </w:r>
                        <w:r>
                          <w:rPr>
                            <w:spacing w:val="-10"/>
                            <w:sz w:val="20"/>
                          </w:rPr>
                          <w:t> </w:t>
                        </w:r>
                        <w:r>
                          <w:rPr>
                            <w:sz w:val="20"/>
                          </w:rPr>
                          <w:t>material </w:t>
                        </w:r>
                        <w:r>
                          <w:rPr>
                            <w:spacing w:val="-2"/>
                            <w:sz w:val="20"/>
                          </w:rPr>
                          <w:t>efficiency</w:t>
                        </w:r>
                      </w:p>
                    </w:txbxContent>
                  </v:textbox>
                  <v:stroke dashstyle="solid"/>
                  <w10:wrap type="none"/>
                </v:shape>
                <v:shape style="position:absolute;left:4557;top:381;width:2837;height:658" type="#_x0000_t202" id="docshape28" filled="false" stroked="false">
                  <v:textbox inset="0,0,0,0">
                    <w:txbxContent>
                      <w:p>
                        <w:pPr>
                          <w:spacing w:line="300" w:lineRule="auto" w:before="42"/>
                          <w:ind w:left="683" w:right="0" w:hanging="545"/>
                          <w:jc w:val="left"/>
                          <w:rPr>
                            <w:b/>
                            <w:sz w:val="20"/>
                          </w:rPr>
                        </w:pPr>
                        <w:r>
                          <w:rPr>
                            <w:b/>
                            <w:sz w:val="20"/>
                          </w:rPr>
                          <w:t>Recycle,</w:t>
                        </w:r>
                        <w:r>
                          <w:rPr>
                            <w:b/>
                            <w:spacing w:val="-12"/>
                            <w:sz w:val="20"/>
                          </w:rPr>
                          <w:t> </w:t>
                        </w:r>
                        <w:r>
                          <w:rPr>
                            <w:b/>
                            <w:sz w:val="20"/>
                          </w:rPr>
                          <w:t>repair,</w:t>
                        </w:r>
                        <w:r>
                          <w:rPr>
                            <w:b/>
                            <w:spacing w:val="-11"/>
                            <w:sz w:val="20"/>
                          </w:rPr>
                          <w:t> </w:t>
                        </w:r>
                        <w:r>
                          <w:rPr>
                            <w:b/>
                            <w:sz w:val="20"/>
                          </w:rPr>
                          <w:t>reuse,</w:t>
                        </w:r>
                        <w:r>
                          <w:rPr>
                            <w:b/>
                            <w:spacing w:val="-11"/>
                            <w:sz w:val="20"/>
                          </w:rPr>
                          <w:t> </w:t>
                        </w:r>
                        <w:r>
                          <w:rPr>
                            <w:b/>
                            <w:sz w:val="20"/>
                          </w:rPr>
                          <w:t>upgrade (Equipment level)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4948173</wp:posOffset>
                </wp:positionH>
                <wp:positionV relativeFrom="paragraph">
                  <wp:posOffset>235858</wp:posOffset>
                </wp:positionV>
                <wp:extent cx="1814195" cy="307276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1814195" cy="3072765"/>
                          <a:chExt cx="1814195" cy="3072765"/>
                        </a:xfrm>
                      </wpg:grpSpPr>
                      <pic:pic>
                        <pic:nvPicPr>
                          <pic:cNvPr id="33" name="Image 33"/>
                          <pic:cNvPicPr/>
                        </pic:nvPicPr>
                        <pic:blipFill>
                          <a:blip r:embed="rId9" cstate="print"/>
                          <a:stretch>
                            <a:fillRect/>
                          </a:stretch>
                        </pic:blipFill>
                        <pic:spPr>
                          <a:xfrm>
                            <a:off x="3175" y="3175"/>
                            <a:ext cx="1807591" cy="423938"/>
                          </a:xfrm>
                          <a:prstGeom prst="rect">
                            <a:avLst/>
                          </a:prstGeom>
                        </pic:spPr>
                      </pic:pic>
                      <wps:wsp>
                        <wps:cNvPr id="34" name="Graphic 34"/>
                        <wps:cNvSpPr/>
                        <wps:spPr>
                          <a:xfrm>
                            <a:off x="3175" y="3175"/>
                            <a:ext cx="1807845" cy="424180"/>
                          </a:xfrm>
                          <a:custGeom>
                            <a:avLst/>
                            <a:gdLst/>
                            <a:ahLst/>
                            <a:cxnLst/>
                            <a:rect l="l" t="t" r="r" b="b"/>
                            <a:pathLst>
                              <a:path w="1807845" h="424180">
                                <a:moveTo>
                                  <a:pt x="0" y="423938"/>
                                </a:moveTo>
                                <a:lnTo>
                                  <a:pt x="1807591" y="423938"/>
                                </a:lnTo>
                                <a:lnTo>
                                  <a:pt x="1807591" y="0"/>
                                </a:lnTo>
                                <a:lnTo>
                                  <a:pt x="0" y="0"/>
                                </a:lnTo>
                                <a:lnTo>
                                  <a:pt x="0" y="423938"/>
                                </a:lnTo>
                                <a:close/>
                              </a:path>
                            </a:pathLst>
                          </a:custGeom>
                          <a:ln w="6350">
                            <a:solidFill>
                              <a:srgbClr val="000000"/>
                            </a:solidFill>
                            <a:prstDash val="solid"/>
                          </a:ln>
                        </wps:spPr>
                        <wps:bodyPr wrap="square" lIns="0" tIns="0" rIns="0" bIns="0" rtlCol="0">
                          <a:prstTxWarp prst="textNoShape">
                            <a:avLst/>
                          </a:prstTxWarp>
                          <a:noAutofit/>
                        </wps:bodyPr>
                      </wps:wsp>
                      <wps:wsp>
                        <wps:cNvPr id="35" name="Textbox 35"/>
                        <wps:cNvSpPr txBox="1"/>
                        <wps:spPr>
                          <a:xfrm>
                            <a:off x="3175" y="427113"/>
                            <a:ext cx="1807845" cy="2642235"/>
                          </a:xfrm>
                          <a:prstGeom prst="rect">
                            <a:avLst/>
                          </a:prstGeom>
                          <a:ln w="6350">
                            <a:solidFill>
                              <a:srgbClr val="000000"/>
                            </a:solidFill>
                            <a:prstDash val="solid"/>
                          </a:ln>
                        </wps:spPr>
                        <wps:txbx>
                          <w:txbxContent>
                            <w:p>
                              <w:pPr>
                                <w:numPr>
                                  <w:ilvl w:val="0"/>
                                  <w:numId w:val="8"/>
                                </w:numPr>
                                <w:tabs>
                                  <w:tab w:pos="171" w:val="left" w:leader="none"/>
                                  <w:tab w:pos="225" w:val="left" w:leader="none"/>
                                </w:tabs>
                                <w:spacing w:line="216" w:lineRule="auto" w:before="73"/>
                                <w:ind w:left="171" w:right="1140" w:hanging="92"/>
                                <w:jc w:val="left"/>
                                <w:rPr>
                                  <w:sz w:val="20"/>
                                </w:rPr>
                              </w:pPr>
                              <w:r>
                                <w:rPr>
                                  <w:sz w:val="20"/>
                                </w:rPr>
                                <w:t>Service</w:t>
                              </w:r>
                              <w:r>
                                <w:rPr>
                                  <w:spacing w:val="-12"/>
                                  <w:sz w:val="20"/>
                                </w:rPr>
                                <w:t> </w:t>
                              </w:r>
                              <w:r>
                                <w:rPr>
                                  <w:sz w:val="20"/>
                                </w:rPr>
                                <w:t>offered</w:t>
                              </w:r>
                              <w:r>
                                <w:rPr>
                                  <w:spacing w:val="-11"/>
                                  <w:sz w:val="20"/>
                                </w:rPr>
                                <w:t> </w:t>
                              </w:r>
                              <w:r>
                                <w:rPr>
                                  <w:sz w:val="20"/>
                                </w:rPr>
                                <w:t>by </w:t>
                              </w:r>
                              <w:r>
                                <w:rPr>
                                  <w:spacing w:val="-2"/>
                                  <w:sz w:val="20"/>
                                </w:rPr>
                                <w:t>manufacturer</w:t>
                              </w:r>
                            </w:p>
                            <w:p>
                              <w:pPr>
                                <w:numPr>
                                  <w:ilvl w:val="0"/>
                                  <w:numId w:val="8"/>
                                </w:numPr>
                                <w:tabs>
                                  <w:tab w:pos="226" w:val="left" w:leader="none"/>
                                </w:tabs>
                                <w:spacing w:before="20"/>
                                <w:ind w:left="226" w:right="0" w:hanging="146"/>
                                <w:jc w:val="left"/>
                                <w:rPr>
                                  <w:sz w:val="20"/>
                                </w:rPr>
                              </w:pPr>
                              <w:r>
                                <w:rPr>
                                  <w:sz w:val="20"/>
                                </w:rPr>
                                <w:t>Spare</w:t>
                              </w:r>
                              <w:r>
                                <w:rPr>
                                  <w:spacing w:val="-6"/>
                                  <w:sz w:val="20"/>
                                </w:rPr>
                                <w:t> </w:t>
                              </w:r>
                              <w:r>
                                <w:rPr>
                                  <w:sz w:val="20"/>
                                </w:rPr>
                                <w:t>parts</w:t>
                              </w:r>
                              <w:r>
                                <w:rPr>
                                  <w:spacing w:val="-6"/>
                                  <w:sz w:val="20"/>
                                </w:rPr>
                                <w:t> </w:t>
                              </w:r>
                              <w:r>
                                <w:rPr>
                                  <w:spacing w:val="-2"/>
                                  <w:sz w:val="20"/>
                                </w:rPr>
                                <w:t>distribution</w:t>
                              </w:r>
                            </w:p>
                            <w:p>
                              <w:pPr>
                                <w:numPr>
                                  <w:ilvl w:val="0"/>
                                  <w:numId w:val="8"/>
                                </w:numPr>
                                <w:tabs>
                                  <w:tab w:pos="226" w:val="left" w:leader="none"/>
                                </w:tabs>
                                <w:spacing w:before="10"/>
                                <w:ind w:left="226" w:right="0" w:hanging="146"/>
                                <w:jc w:val="left"/>
                                <w:rPr>
                                  <w:sz w:val="20"/>
                                </w:rPr>
                              </w:pPr>
                              <w:r>
                                <w:rPr>
                                  <w:sz w:val="20"/>
                                </w:rPr>
                                <w:t>Spare</w:t>
                              </w:r>
                              <w:r>
                                <w:rPr>
                                  <w:spacing w:val="-6"/>
                                  <w:sz w:val="20"/>
                                </w:rPr>
                                <w:t> </w:t>
                              </w:r>
                              <w:r>
                                <w:rPr>
                                  <w:sz w:val="20"/>
                                </w:rPr>
                                <w:t>parts</w:t>
                              </w:r>
                              <w:r>
                                <w:rPr>
                                  <w:spacing w:val="-6"/>
                                  <w:sz w:val="20"/>
                                </w:rPr>
                                <w:t> </w:t>
                              </w:r>
                              <w:r>
                                <w:rPr>
                                  <w:spacing w:val="-2"/>
                                  <w:sz w:val="20"/>
                                </w:rPr>
                                <w:t>availability</w:t>
                              </w:r>
                            </w:p>
                            <w:p>
                              <w:pPr>
                                <w:numPr>
                                  <w:ilvl w:val="0"/>
                                  <w:numId w:val="8"/>
                                </w:numPr>
                                <w:tabs>
                                  <w:tab w:pos="226" w:val="left" w:leader="none"/>
                                </w:tabs>
                                <w:spacing w:before="13"/>
                                <w:ind w:left="226" w:right="0" w:hanging="146"/>
                                <w:jc w:val="left"/>
                                <w:rPr>
                                  <w:sz w:val="20"/>
                                </w:rPr>
                              </w:pPr>
                              <w:r>
                                <w:rPr>
                                  <w:spacing w:val="-2"/>
                                  <w:sz w:val="20"/>
                                </w:rPr>
                                <w:t>Disassembly</w:t>
                              </w:r>
                              <w:r>
                                <w:rPr>
                                  <w:spacing w:val="5"/>
                                  <w:sz w:val="20"/>
                                </w:rPr>
                                <w:t> </w:t>
                              </w:r>
                              <w:r>
                                <w:rPr>
                                  <w:spacing w:val="-2"/>
                                  <w:sz w:val="20"/>
                                </w:rPr>
                                <w:t>information</w:t>
                              </w:r>
                            </w:p>
                            <w:p>
                              <w:pPr>
                                <w:numPr>
                                  <w:ilvl w:val="0"/>
                                  <w:numId w:val="8"/>
                                </w:numPr>
                                <w:tabs>
                                  <w:tab w:pos="171" w:val="left" w:leader="none"/>
                                  <w:tab w:pos="225" w:val="left" w:leader="none"/>
                                </w:tabs>
                                <w:spacing w:line="213" w:lineRule="auto" w:before="33"/>
                                <w:ind w:left="171" w:right="684" w:hanging="92"/>
                                <w:jc w:val="left"/>
                                <w:rPr>
                                  <w:sz w:val="20"/>
                                </w:rPr>
                              </w:pPr>
                              <w:r>
                                <w:rPr>
                                  <w:sz w:val="20"/>
                                </w:rPr>
                                <w:t>Collection</w:t>
                              </w:r>
                              <w:r>
                                <w:rPr>
                                  <w:spacing w:val="-12"/>
                                  <w:sz w:val="20"/>
                                </w:rPr>
                                <w:t> </w:t>
                              </w:r>
                              <w:r>
                                <w:rPr>
                                  <w:sz w:val="20"/>
                                </w:rPr>
                                <w:t>and</w:t>
                              </w:r>
                              <w:r>
                                <w:rPr>
                                  <w:spacing w:val="-11"/>
                                  <w:sz w:val="20"/>
                                </w:rPr>
                                <w:t> </w:t>
                              </w:r>
                              <w:r>
                                <w:rPr>
                                  <w:sz w:val="20"/>
                                </w:rPr>
                                <w:t>recycling </w:t>
                              </w:r>
                              <w:r>
                                <w:rPr>
                                  <w:spacing w:val="-2"/>
                                  <w:sz w:val="20"/>
                                </w:rPr>
                                <w:t>programmes</w:t>
                              </w:r>
                            </w:p>
                            <w:p>
                              <w:pPr>
                                <w:numPr>
                                  <w:ilvl w:val="0"/>
                                  <w:numId w:val="8"/>
                                </w:numPr>
                                <w:tabs>
                                  <w:tab w:pos="171" w:val="left" w:leader="none"/>
                                  <w:tab w:pos="225" w:val="left" w:leader="none"/>
                                </w:tabs>
                                <w:spacing w:line="216" w:lineRule="auto" w:before="39"/>
                                <w:ind w:left="171" w:right="642" w:hanging="92"/>
                                <w:jc w:val="left"/>
                                <w:rPr>
                                  <w:sz w:val="20"/>
                                </w:rPr>
                              </w:pPr>
                              <w:r>
                                <w:rPr>
                                  <w:sz w:val="20"/>
                                </w:rPr>
                                <w:t>Environmental</w:t>
                              </w:r>
                              <w:r>
                                <w:rPr>
                                  <w:spacing w:val="-12"/>
                                  <w:sz w:val="20"/>
                                </w:rPr>
                                <w:t> </w:t>
                              </w:r>
                              <w:r>
                                <w:rPr>
                                  <w:sz w:val="20"/>
                                </w:rPr>
                                <w:t>footprint assessment knwoledge publically available</w:t>
                              </w:r>
                            </w:p>
                          </w:txbxContent>
                        </wps:txbx>
                        <wps:bodyPr wrap="square" lIns="0" tIns="0" rIns="0" bIns="0" rtlCol="0">
                          <a:noAutofit/>
                        </wps:bodyPr>
                      </wps:wsp>
                      <wps:wsp>
                        <wps:cNvPr id="36" name="Textbox 36"/>
                        <wps:cNvSpPr txBox="1"/>
                        <wps:spPr>
                          <a:xfrm>
                            <a:off x="6350" y="6350"/>
                            <a:ext cx="1801495" cy="417830"/>
                          </a:xfrm>
                          <a:prstGeom prst="rect">
                            <a:avLst/>
                          </a:prstGeom>
                        </wps:spPr>
                        <wps:txbx>
                          <w:txbxContent>
                            <w:p>
                              <w:pPr>
                                <w:spacing w:line="300" w:lineRule="auto" w:before="42"/>
                                <w:ind w:left="562" w:right="0" w:hanging="423"/>
                                <w:jc w:val="left"/>
                                <w:rPr>
                                  <w:b/>
                                  <w:sz w:val="20"/>
                                </w:rPr>
                              </w:pPr>
                              <w:r>
                                <w:rPr>
                                  <w:b/>
                                  <w:sz w:val="20"/>
                                </w:rPr>
                                <w:t>Recycle,</w:t>
                              </w:r>
                              <w:r>
                                <w:rPr>
                                  <w:b/>
                                  <w:spacing w:val="-12"/>
                                  <w:sz w:val="20"/>
                                </w:rPr>
                                <w:t> </w:t>
                              </w:r>
                              <w:r>
                                <w:rPr>
                                  <w:b/>
                                  <w:sz w:val="20"/>
                                </w:rPr>
                                <w:t>repair,</w:t>
                              </w:r>
                              <w:r>
                                <w:rPr>
                                  <w:b/>
                                  <w:spacing w:val="-11"/>
                                  <w:sz w:val="20"/>
                                </w:rPr>
                                <w:t> </w:t>
                              </w:r>
                              <w:r>
                                <w:rPr>
                                  <w:b/>
                                  <w:sz w:val="20"/>
                                </w:rPr>
                                <w:t>reuse,</w:t>
                              </w:r>
                              <w:r>
                                <w:rPr>
                                  <w:b/>
                                  <w:spacing w:val="-11"/>
                                  <w:sz w:val="20"/>
                                </w:rPr>
                                <w:t> </w:t>
                              </w:r>
                              <w:r>
                                <w:rPr>
                                  <w:b/>
                                  <w:sz w:val="20"/>
                                </w:rPr>
                                <w:t>upgrade (Manufacturer</w:t>
                              </w:r>
                              <w:r>
                                <w:rPr>
                                  <w:b/>
                                  <w:spacing w:val="-3"/>
                                  <w:sz w:val="20"/>
                                </w:rPr>
                                <w:t> </w:t>
                              </w:r>
                              <w:r>
                                <w:rPr>
                                  <w:b/>
                                  <w:sz w:val="20"/>
                                </w:rPr>
                                <w:t>level)</w:t>
                              </w:r>
                            </w:p>
                          </w:txbxContent>
                        </wps:txbx>
                        <wps:bodyPr wrap="square" lIns="0" tIns="0" rIns="0" bIns="0" rtlCol="0">
                          <a:noAutofit/>
                        </wps:bodyPr>
                      </wps:wsp>
                    </wpg:wgp>
                  </a:graphicData>
                </a:graphic>
              </wp:anchor>
            </w:drawing>
          </mc:Choice>
          <mc:Fallback>
            <w:pict>
              <v:group style="position:absolute;margin-left:389.619995pt;margin-top:18.571503pt;width:142.85pt;height:241.95pt;mso-position-horizontal-relative:page;mso-position-vertical-relative:paragraph;z-index:-15720960;mso-wrap-distance-left:0;mso-wrap-distance-right:0" id="docshapegroup29" coordorigin="7792,371" coordsize="2857,4839">
                <v:shape style="position:absolute;left:7797;top:376;width:2847;height:668" type="#_x0000_t75" id="docshape30" stroked="false">
                  <v:imagedata r:id="rId9" o:title=""/>
                </v:shape>
                <v:rect style="position:absolute;left:7797;top:376;width:2847;height:668" id="docshape31" filled="false" stroked="true" strokeweight=".5pt" strokecolor="#000000">
                  <v:stroke dashstyle="solid"/>
                </v:rect>
                <v:shape style="position:absolute;left:7797;top:1044;width:2847;height:4161" type="#_x0000_t202" id="docshape32" filled="false" stroked="true" strokeweight=".5pt" strokecolor="#000000">
                  <v:textbox inset="0,0,0,0">
                    <w:txbxContent>
                      <w:p>
                        <w:pPr>
                          <w:numPr>
                            <w:ilvl w:val="0"/>
                            <w:numId w:val="8"/>
                          </w:numPr>
                          <w:tabs>
                            <w:tab w:pos="171" w:val="left" w:leader="none"/>
                            <w:tab w:pos="225" w:val="left" w:leader="none"/>
                          </w:tabs>
                          <w:spacing w:line="216" w:lineRule="auto" w:before="73"/>
                          <w:ind w:left="171" w:right="1140" w:hanging="92"/>
                          <w:jc w:val="left"/>
                          <w:rPr>
                            <w:sz w:val="20"/>
                          </w:rPr>
                        </w:pPr>
                        <w:r>
                          <w:rPr>
                            <w:sz w:val="20"/>
                          </w:rPr>
                          <w:t>Service</w:t>
                        </w:r>
                        <w:r>
                          <w:rPr>
                            <w:spacing w:val="-12"/>
                            <w:sz w:val="20"/>
                          </w:rPr>
                          <w:t> </w:t>
                        </w:r>
                        <w:r>
                          <w:rPr>
                            <w:sz w:val="20"/>
                          </w:rPr>
                          <w:t>offered</w:t>
                        </w:r>
                        <w:r>
                          <w:rPr>
                            <w:spacing w:val="-11"/>
                            <w:sz w:val="20"/>
                          </w:rPr>
                          <w:t> </w:t>
                        </w:r>
                        <w:r>
                          <w:rPr>
                            <w:sz w:val="20"/>
                          </w:rPr>
                          <w:t>by </w:t>
                        </w:r>
                        <w:r>
                          <w:rPr>
                            <w:spacing w:val="-2"/>
                            <w:sz w:val="20"/>
                          </w:rPr>
                          <w:t>manufacturer</w:t>
                        </w:r>
                      </w:p>
                      <w:p>
                        <w:pPr>
                          <w:numPr>
                            <w:ilvl w:val="0"/>
                            <w:numId w:val="8"/>
                          </w:numPr>
                          <w:tabs>
                            <w:tab w:pos="226" w:val="left" w:leader="none"/>
                          </w:tabs>
                          <w:spacing w:before="20"/>
                          <w:ind w:left="226" w:right="0" w:hanging="146"/>
                          <w:jc w:val="left"/>
                          <w:rPr>
                            <w:sz w:val="20"/>
                          </w:rPr>
                        </w:pPr>
                        <w:r>
                          <w:rPr>
                            <w:sz w:val="20"/>
                          </w:rPr>
                          <w:t>Spare</w:t>
                        </w:r>
                        <w:r>
                          <w:rPr>
                            <w:spacing w:val="-6"/>
                            <w:sz w:val="20"/>
                          </w:rPr>
                          <w:t> </w:t>
                        </w:r>
                        <w:r>
                          <w:rPr>
                            <w:sz w:val="20"/>
                          </w:rPr>
                          <w:t>parts</w:t>
                        </w:r>
                        <w:r>
                          <w:rPr>
                            <w:spacing w:val="-6"/>
                            <w:sz w:val="20"/>
                          </w:rPr>
                          <w:t> </w:t>
                        </w:r>
                        <w:r>
                          <w:rPr>
                            <w:spacing w:val="-2"/>
                            <w:sz w:val="20"/>
                          </w:rPr>
                          <w:t>distribution</w:t>
                        </w:r>
                      </w:p>
                      <w:p>
                        <w:pPr>
                          <w:numPr>
                            <w:ilvl w:val="0"/>
                            <w:numId w:val="8"/>
                          </w:numPr>
                          <w:tabs>
                            <w:tab w:pos="226" w:val="left" w:leader="none"/>
                          </w:tabs>
                          <w:spacing w:before="10"/>
                          <w:ind w:left="226" w:right="0" w:hanging="146"/>
                          <w:jc w:val="left"/>
                          <w:rPr>
                            <w:sz w:val="20"/>
                          </w:rPr>
                        </w:pPr>
                        <w:r>
                          <w:rPr>
                            <w:sz w:val="20"/>
                          </w:rPr>
                          <w:t>Spare</w:t>
                        </w:r>
                        <w:r>
                          <w:rPr>
                            <w:spacing w:val="-6"/>
                            <w:sz w:val="20"/>
                          </w:rPr>
                          <w:t> </w:t>
                        </w:r>
                        <w:r>
                          <w:rPr>
                            <w:sz w:val="20"/>
                          </w:rPr>
                          <w:t>parts</w:t>
                        </w:r>
                        <w:r>
                          <w:rPr>
                            <w:spacing w:val="-6"/>
                            <w:sz w:val="20"/>
                          </w:rPr>
                          <w:t> </w:t>
                        </w:r>
                        <w:r>
                          <w:rPr>
                            <w:spacing w:val="-2"/>
                            <w:sz w:val="20"/>
                          </w:rPr>
                          <w:t>availability</w:t>
                        </w:r>
                      </w:p>
                      <w:p>
                        <w:pPr>
                          <w:numPr>
                            <w:ilvl w:val="0"/>
                            <w:numId w:val="8"/>
                          </w:numPr>
                          <w:tabs>
                            <w:tab w:pos="226" w:val="left" w:leader="none"/>
                          </w:tabs>
                          <w:spacing w:before="13"/>
                          <w:ind w:left="226" w:right="0" w:hanging="146"/>
                          <w:jc w:val="left"/>
                          <w:rPr>
                            <w:sz w:val="20"/>
                          </w:rPr>
                        </w:pPr>
                        <w:r>
                          <w:rPr>
                            <w:spacing w:val="-2"/>
                            <w:sz w:val="20"/>
                          </w:rPr>
                          <w:t>Disassembly</w:t>
                        </w:r>
                        <w:r>
                          <w:rPr>
                            <w:spacing w:val="5"/>
                            <w:sz w:val="20"/>
                          </w:rPr>
                          <w:t> </w:t>
                        </w:r>
                        <w:r>
                          <w:rPr>
                            <w:spacing w:val="-2"/>
                            <w:sz w:val="20"/>
                          </w:rPr>
                          <w:t>information</w:t>
                        </w:r>
                      </w:p>
                      <w:p>
                        <w:pPr>
                          <w:numPr>
                            <w:ilvl w:val="0"/>
                            <w:numId w:val="8"/>
                          </w:numPr>
                          <w:tabs>
                            <w:tab w:pos="171" w:val="left" w:leader="none"/>
                            <w:tab w:pos="225" w:val="left" w:leader="none"/>
                          </w:tabs>
                          <w:spacing w:line="213" w:lineRule="auto" w:before="33"/>
                          <w:ind w:left="171" w:right="684" w:hanging="92"/>
                          <w:jc w:val="left"/>
                          <w:rPr>
                            <w:sz w:val="20"/>
                          </w:rPr>
                        </w:pPr>
                        <w:r>
                          <w:rPr>
                            <w:sz w:val="20"/>
                          </w:rPr>
                          <w:t>Collection</w:t>
                        </w:r>
                        <w:r>
                          <w:rPr>
                            <w:spacing w:val="-12"/>
                            <w:sz w:val="20"/>
                          </w:rPr>
                          <w:t> </w:t>
                        </w:r>
                        <w:r>
                          <w:rPr>
                            <w:sz w:val="20"/>
                          </w:rPr>
                          <w:t>and</w:t>
                        </w:r>
                        <w:r>
                          <w:rPr>
                            <w:spacing w:val="-11"/>
                            <w:sz w:val="20"/>
                          </w:rPr>
                          <w:t> </w:t>
                        </w:r>
                        <w:r>
                          <w:rPr>
                            <w:sz w:val="20"/>
                          </w:rPr>
                          <w:t>recycling </w:t>
                        </w:r>
                        <w:r>
                          <w:rPr>
                            <w:spacing w:val="-2"/>
                            <w:sz w:val="20"/>
                          </w:rPr>
                          <w:t>programmes</w:t>
                        </w:r>
                      </w:p>
                      <w:p>
                        <w:pPr>
                          <w:numPr>
                            <w:ilvl w:val="0"/>
                            <w:numId w:val="8"/>
                          </w:numPr>
                          <w:tabs>
                            <w:tab w:pos="171" w:val="left" w:leader="none"/>
                            <w:tab w:pos="225" w:val="left" w:leader="none"/>
                          </w:tabs>
                          <w:spacing w:line="216" w:lineRule="auto" w:before="39"/>
                          <w:ind w:left="171" w:right="642" w:hanging="92"/>
                          <w:jc w:val="left"/>
                          <w:rPr>
                            <w:sz w:val="20"/>
                          </w:rPr>
                        </w:pPr>
                        <w:r>
                          <w:rPr>
                            <w:sz w:val="20"/>
                          </w:rPr>
                          <w:t>Environmental</w:t>
                        </w:r>
                        <w:r>
                          <w:rPr>
                            <w:spacing w:val="-12"/>
                            <w:sz w:val="20"/>
                          </w:rPr>
                          <w:t> </w:t>
                        </w:r>
                        <w:r>
                          <w:rPr>
                            <w:sz w:val="20"/>
                          </w:rPr>
                          <w:t>footprint assessment knwoledge publically available</w:t>
                        </w:r>
                      </w:p>
                    </w:txbxContent>
                  </v:textbox>
                  <v:stroke dashstyle="solid"/>
                  <w10:wrap type="none"/>
                </v:shape>
                <v:shape style="position:absolute;left:7802;top:381;width:2837;height:658" type="#_x0000_t202" id="docshape33" filled="false" stroked="false">
                  <v:textbox inset="0,0,0,0">
                    <w:txbxContent>
                      <w:p>
                        <w:pPr>
                          <w:spacing w:line="300" w:lineRule="auto" w:before="42"/>
                          <w:ind w:left="562" w:right="0" w:hanging="423"/>
                          <w:jc w:val="left"/>
                          <w:rPr>
                            <w:b/>
                            <w:sz w:val="20"/>
                          </w:rPr>
                        </w:pPr>
                        <w:r>
                          <w:rPr>
                            <w:b/>
                            <w:sz w:val="20"/>
                          </w:rPr>
                          <w:t>Recycle,</w:t>
                        </w:r>
                        <w:r>
                          <w:rPr>
                            <w:b/>
                            <w:spacing w:val="-12"/>
                            <w:sz w:val="20"/>
                          </w:rPr>
                          <w:t> </w:t>
                        </w:r>
                        <w:r>
                          <w:rPr>
                            <w:b/>
                            <w:sz w:val="20"/>
                          </w:rPr>
                          <w:t>repair,</w:t>
                        </w:r>
                        <w:r>
                          <w:rPr>
                            <w:b/>
                            <w:spacing w:val="-11"/>
                            <w:sz w:val="20"/>
                          </w:rPr>
                          <w:t> </w:t>
                        </w:r>
                        <w:r>
                          <w:rPr>
                            <w:b/>
                            <w:sz w:val="20"/>
                          </w:rPr>
                          <w:t>reuse,</w:t>
                        </w:r>
                        <w:r>
                          <w:rPr>
                            <w:b/>
                            <w:spacing w:val="-11"/>
                            <w:sz w:val="20"/>
                          </w:rPr>
                          <w:t> </w:t>
                        </w:r>
                        <w:r>
                          <w:rPr>
                            <w:b/>
                            <w:sz w:val="20"/>
                          </w:rPr>
                          <w:t>upgrade (Manufacturer</w:t>
                        </w:r>
                        <w:r>
                          <w:rPr>
                            <w:b/>
                            <w:spacing w:val="-3"/>
                            <w:sz w:val="20"/>
                          </w:rPr>
                          <w:t> </w:t>
                        </w:r>
                        <w:r>
                          <w:rPr>
                            <w:b/>
                            <w:sz w:val="20"/>
                          </w:rPr>
                          <w:t>level)</w:t>
                        </w:r>
                      </w:p>
                    </w:txbxContent>
                  </v:textbox>
                  <w10:wrap type="none"/>
                </v:shape>
                <w10:wrap type="topAndBottom"/>
              </v:group>
            </w:pict>
          </mc:Fallback>
        </mc:AlternateContent>
      </w:r>
    </w:p>
    <w:p>
      <w:pPr>
        <w:pStyle w:val="BodyText"/>
        <w:spacing w:before="58"/>
        <w:rPr>
          <w:rFonts w:ascii="Arial"/>
          <w:b/>
        </w:rPr>
      </w:pPr>
    </w:p>
    <w:p>
      <w:pPr>
        <w:pStyle w:val="BodyText"/>
        <w:spacing w:line="259" w:lineRule="auto"/>
        <w:ind w:left="392" w:right="428"/>
        <w:jc w:val="both"/>
      </w:pPr>
      <w:r>
        <w:rPr/>
        <w:t>In</w:t>
      </w:r>
      <w:r>
        <w:rPr>
          <w:spacing w:val="-3"/>
        </w:rPr>
        <w:t> </w:t>
      </w:r>
      <w:r>
        <w:rPr/>
        <w:t>terms</w:t>
      </w:r>
      <w:r>
        <w:rPr>
          <w:spacing w:val="-3"/>
        </w:rPr>
        <w:t> </w:t>
      </w:r>
      <w:r>
        <w:rPr/>
        <w:t>of</w:t>
      </w:r>
      <w:r>
        <w:rPr>
          <w:spacing w:val="-1"/>
        </w:rPr>
        <w:t> </w:t>
      </w:r>
      <w:r>
        <w:rPr/>
        <w:t>network</w:t>
      </w:r>
      <w:r>
        <w:rPr>
          <w:spacing w:val="-1"/>
        </w:rPr>
        <w:t> </w:t>
      </w:r>
      <w:r>
        <w:rPr/>
        <w:t>equipment</w:t>
      </w:r>
      <w:r>
        <w:rPr>
          <w:spacing w:val="-1"/>
        </w:rPr>
        <w:t> </w:t>
      </w:r>
      <w:r>
        <w:rPr/>
        <w:t>circularity aspects</w:t>
      </w:r>
      <w:r>
        <w:rPr>
          <w:spacing w:val="-1"/>
        </w:rPr>
        <w:t> </w:t>
      </w:r>
      <w:r>
        <w:rPr/>
        <w:t>and</w:t>
      </w:r>
      <w:r>
        <w:rPr>
          <w:spacing w:val="-3"/>
        </w:rPr>
        <w:t> </w:t>
      </w:r>
      <w:r>
        <w:rPr/>
        <w:t>indicators</w:t>
      </w:r>
      <w:r>
        <w:rPr>
          <w:spacing w:val="-1"/>
        </w:rPr>
        <w:t> </w:t>
      </w:r>
      <w:r>
        <w:rPr/>
        <w:t>and</w:t>
      </w:r>
      <w:r>
        <w:rPr>
          <w:spacing w:val="-3"/>
        </w:rPr>
        <w:t> </w:t>
      </w:r>
      <w:r>
        <w:rPr/>
        <w:t>based</w:t>
      </w:r>
      <w:r>
        <w:rPr>
          <w:spacing w:val="-1"/>
        </w:rPr>
        <w:t> </w:t>
      </w:r>
      <w:r>
        <w:rPr/>
        <w:t>on</w:t>
      </w:r>
      <w:r>
        <w:rPr>
          <w:spacing w:val="-4"/>
        </w:rPr>
        <w:t> </w:t>
      </w:r>
      <w:r>
        <w:rPr/>
        <w:t>the</w:t>
      </w:r>
      <w:r>
        <w:rPr>
          <w:spacing w:val="-1"/>
        </w:rPr>
        <w:t> </w:t>
      </w:r>
      <w:r>
        <w:rPr/>
        <w:t>latest</w:t>
      </w:r>
      <w:r>
        <w:rPr>
          <w:spacing w:val="-1"/>
        </w:rPr>
        <w:t> </w:t>
      </w:r>
      <w:r>
        <w:rPr/>
        <w:t>publication</w:t>
      </w:r>
      <w:r>
        <w:rPr>
          <w:spacing w:val="-2"/>
        </w:rPr>
        <w:t> </w:t>
      </w:r>
      <w:r>
        <w:rPr/>
        <w:t>of</w:t>
      </w:r>
      <w:r>
        <w:rPr>
          <w:spacing w:val="-1"/>
        </w:rPr>
        <w:t> </w:t>
      </w:r>
      <w:r>
        <w:rPr/>
        <w:t>ITU- T L.1023 recommendation, two indicators such as: Battery for portable ICT goods and Data security have been excluded on the table above as they are not applicable on network equipment.</w:t>
      </w:r>
    </w:p>
    <w:p>
      <w:pPr>
        <w:pStyle w:val="BodyText"/>
        <w:spacing w:line="259" w:lineRule="auto" w:before="160"/>
        <w:ind w:left="392" w:right="431"/>
        <w:jc w:val="both"/>
      </w:pPr>
      <w:r>
        <w:rPr/>
        <w:t>In summary, each group contains a set of indicators that directly address the group's topic. The proposed table is in principle unlimited regarding the number of groups and indicators. For example, new indicators for scratch resistance for example for metals, glass, etc. can be added with their respective circularity contribution scenarios. Also new groups can be added accordingly.</w:t>
      </w:r>
    </w:p>
    <w:p>
      <w:pPr>
        <w:pStyle w:val="BodyText"/>
        <w:spacing w:line="259" w:lineRule="auto" w:before="160"/>
        <w:ind w:left="392" w:right="432"/>
        <w:jc w:val="both"/>
      </w:pPr>
      <w:r>
        <w:rPr/>
        <w:t>Following the second level of assessment of this document, below is described definition and contribution cases to circular economy of each indicator per aspect:</w:t>
      </w:r>
    </w:p>
    <w:p>
      <w:pPr>
        <w:pStyle w:val="ListParagraph"/>
        <w:numPr>
          <w:ilvl w:val="0"/>
          <w:numId w:val="9"/>
        </w:numPr>
        <w:tabs>
          <w:tab w:pos="750" w:val="left" w:leader="none"/>
        </w:tabs>
        <w:spacing w:line="240" w:lineRule="auto" w:before="159" w:after="0"/>
        <w:ind w:left="750" w:right="0" w:hanging="358"/>
        <w:jc w:val="left"/>
        <w:rPr>
          <w:b/>
          <w:sz w:val="22"/>
        </w:rPr>
      </w:pPr>
      <w:r>
        <w:rPr>
          <w:b/>
          <w:sz w:val="22"/>
        </w:rPr>
        <w:t>Product</w:t>
      </w:r>
      <w:r>
        <w:rPr>
          <w:b/>
          <w:spacing w:val="-4"/>
          <w:sz w:val="22"/>
        </w:rPr>
        <w:t> </w:t>
      </w:r>
      <w:r>
        <w:rPr>
          <w:b/>
          <w:spacing w:val="-2"/>
          <w:sz w:val="22"/>
        </w:rPr>
        <w:t>durability</w:t>
      </w:r>
    </w:p>
    <w:p>
      <w:pPr>
        <w:pStyle w:val="BodyText"/>
        <w:spacing w:before="39"/>
        <w:rPr>
          <w:b/>
        </w:rPr>
      </w:pPr>
    </w:p>
    <w:p>
      <w:pPr>
        <w:pStyle w:val="ListParagraph"/>
        <w:numPr>
          <w:ilvl w:val="1"/>
          <w:numId w:val="9"/>
        </w:numPr>
        <w:tabs>
          <w:tab w:pos="1182" w:val="left" w:leader="none"/>
          <w:tab w:pos="1185" w:val="left" w:leader="none"/>
        </w:tabs>
        <w:spacing w:line="256" w:lineRule="auto" w:before="0" w:after="0"/>
        <w:ind w:left="1185" w:right="429" w:hanging="432"/>
        <w:jc w:val="both"/>
        <w:rPr>
          <w:sz w:val="22"/>
        </w:rPr>
      </w:pPr>
      <w:r>
        <w:rPr>
          <w:b/>
          <w:sz w:val="22"/>
        </w:rPr>
        <w:t>Software and data support: </w:t>
      </w:r>
      <w:r>
        <w:rPr>
          <w:sz w:val="22"/>
        </w:rPr>
        <w:t>Availability of software and firmware updates &amp; upgrades (according to EN 45554).</w:t>
      </w:r>
    </w:p>
    <w:p>
      <w:pPr>
        <w:pStyle w:val="ListParagraph"/>
        <w:numPr>
          <w:ilvl w:val="2"/>
          <w:numId w:val="9"/>
        </w:numPr>
        <w:tabs>
          <w:tab w:pos="1905" w:val="left" w:leader="none"/>
        </w:tabs>
        <w:spacing w:line="254" w:lineRule="auto" w:before="0" w:after="0"/>
        <w:ind w:left="1905" w:right="427" w:hanging="360"/>
        <w:jc w:val="both"/>
        <w:rPr>
          <w:sz w:val="22"/>
        </w:rPr>
      </w:pPr>
      <w:r>
        <w:rPr>
          <w:sz w:val="22"/>
        </w:rPr>
        <w:t>The most contributing variable to the circularity of the equipment: Software and firmware updates</w:t>
      </w:r>
      <w:r>
        <w:rPr>
          <w:spacing w:val="-4"/>
          <w:sz w:val="22"/>
        </w:rPr>
        <w:t> </w:t>
      </w:r>
      <w:r>
        <w:rPr>
          <w:sz w:val="22"/>
        </w:rPr>
        <w:t>&amp;</w:t>
      </w:r>
      <w:r>
        <w:rPr>
          <w:spacing w:val="-1"/>
          <w:sz w:val="22"/>
        </w:rPr>
        <w:t> </w:t>
      </w:r>
      <w:r>
        <w:rPr>
          <w:sz w:val="22"/>
        </w:rPr>
        <w:t>upgrades</w:t>
      </w:r>
      <w:r>
        <w:rPr>
          <w:spacing w:val="-4"/>
          <w:sz w:val="22"/>
        </w:rPr>
        <w:t> </w:t>
      </w:r>
      <w:r>
        <w:rPr>
          <w:sz w:val="22"/>
        </w:rPr>
        <w:t>availability</w:t>
      </w:r>
      <w:r>
        <w:rPr>
          <w:spacing w:val="-2"/>
          <w:sz w:val="22"/>
        </w:rPr>
        <w:t> </w:t>
      </w:r>
      <w:r>
        <w:rPr>
          <w:sz w:val="22"/>
        </w:rPr>
        <w:t>can</w:t>
      </w:r>
      <w:r>
        <w:rPr>
          <w:spacing w:val="-6"/>
          <w:sz w:val="22"/>
        </w:rPr>
        <w:t> </w:t>
      </w:r>
      <w:r>
        <w:rPr>
          <w:sz w:val="22"/>
        </w:rPr>
        <w:t>be</w:t>
      </w:r>
      <w:r>
        <w:rPr>
          <w:spacing w:val="-4"/>
          <w:sz w:val="22"/>
        </w:rPr>
        <w:t> </w:t>
      </w:r>
      <w:r>
        <w:rPr>
          <w:sz w:val="22"/>
        </w:rPr>
        <w:t>categorized</w:t>
      </w:r>
      <w:r>
        <w:rPr>
          <w:spacing w:val="-2"/>
          <w:sz w:val="22"/>
        </w:rPr>
        <w:t> </w:t>
      </w:r>
      <w:r>
        <w:rPr>
          <w:sz w:val="22"/>
        </w:rPr>
        <w:t>as</w:t>
      </w:r>
      <w:r>
        <w:rPr>
          <w:spacing w:val="-7"/>
          <w:sz w:val="22"/>
        </w:rPr>
        <w:t> </w:t>
      </w:r>
      <w:r>
        <w:rPr>
          <w:sz w:val="22"/>
        </w:rPr>
        <w:t>long-term</w:t>
      </w:r>
      <w:r>
        <w:rPr>
          <w:spacing w:val="-3"/>
          <w:sz w:val="22"/>
        </w:rPr>
        <w:t> </w:t>
      </w:r>
      <w:r>
        <w:rPr>
          <w:sz w:val="22"/>
        </w:rPr>
        <w:t>(class</w:t>
      </w:r>
      <w:r>
        <w:rPr>
          <w:spacing w:val="-5"/>
          <w:sz w:val="22"/>
        </w:rPr>
        <w:t> </w:t>
      </w:r>
      <w:r>
        <w:rPr>
          <w:sz w:val="22"/>
        </w:rPr>
        <w:t>A,</w:t>
      </w:r>
      <w:r>
        <w:rPr>
          <w:spacing w:val="-5"/>
          <w:sz w:val="22"/>
        </w:rPr>
        <w:t> </w:t>
      </w:r>
      <w:r>
        <w:rPr>
          <w:sz w:val="22"/>
        </w:rPr>
        <w:t>i.e.,</w:t>
      </w:r>
      <w:r>
        <w:rPr>
          <w:spacing w:val="-2"/>
          <w:sz w:val="22"/>
        </w:rPr>
        <w:t> </w:t>
      </w:r>
      <w:r>
        <w:rPr>
          <w:sz w:val="22"/>
        </w:rPr>
        <w:t>for</w:t>
      </w:r>
      <w:r>
        <w:rPr>
          <w:spacing w:val="-7"/>
          <w:sz w:val="22"/>
        </w:rPr>
        <w:t> </w:t>
      </w:r>
      <w:r>
        <w:rPr>
          <w:sz w:val="22"/>
        </w:rPr>
        <w:t>a</w:t>
      </w:r>
      <w:r>
        <w:rPr>
          <w:spacing w:val="-2"/>
          <w:sz w:val="22"/>
        </w:rPr>
        <w:t> </w:t>
      </w:r>
      <w:r>
        <w:rPr>
          <w:sz w:val="22"/>
        </w:rPr>
        <w:t>duration of time that reflects the expected maximum useful life of the product, cf. EN 45554).</w:t>
      </w:r>
    </w:p>
    <w:p>
      <w:pPr>
        <w:pStyle w:val="ListParagraph"/>
        <w:numPr>
          <w:ilvl w:val="2"/>
          <w:numId w:val="9"/>
        </w:numPr>
        <w:tabs>
          <w:tab w:pos="1905" w:val="left" w:leader="none"/>
        </w:tabs>
        <w:spacing w:line="254" w:lineRule="auto" w:before="5" w:after="0"/>
        <w:ind w:left="1905" w:right="430" w:hanging="360"/>
        <w:jc w:val="both"/>
        <w:rPr>
          <w:sz w:val="22"/>
        </w:rPr>
      </w:pPr>
      <w:r>
        <w:rPr>
          <w:sz w:val="22"/>
        </w:rPr>
        <w:t>Does</w:t>
      </w:r>
      <w:r>
        <w:rPr>
          <w:spacing w:val="-4"/>
          <w:sz w:val="22"/>
        </w:rPr>
        <w:t> </w:t>
      </w:r>
      <w:r>
        <w:rPr>
          <w:sz w:val="22"/>
        </w:rPr>
        <w:t>not</w:t>
      </w:r>
      <w:r>
        <w:rPr>
          <w:spacing w:val="-4"/>
          <w:sz w:val="22"/>
        </w:rPr>
        <w:t> </w:t>
      </w:r>
      <w:r>
        <w:rPr>
          <w:sz w:val="22"/>
        </w:rPr>
        <w:t>contribute</w:t>
      </w:r>
      <w:r>
        <w:rPr>
          <w:spacing w:val="-6"/>
          <w:sz w:val="22"/>
        </w:rPr>
        <w:t> </w:t>
      </w:r>
      <w:r>
        <w:rPr>
          <w:sz w:val="22"/>
        </w:rPr>
        <w:t>to</w:t>
      </w:r>
      <w:r>
        <w:rPr>
          <w:spacing w:val="-5"/>
          <w:sz w:val="22"/>
        </w:rPr>
        <w:t> </w:t>
      </w:r>
      <w:r>
        <w:rPr>
          <w:sz w:val="22"/>
        </w:rPr>
        <w:t>the</w:t>
      </w:r>
      <w:r>
        <w:rPr>
          <w:spacing w:val="-6"/>
          <w:sz w:val="22"/>
        </w:rPr>
        <w:t> </w:t>
      </w:r>
      <w:r>
        <w:rPr>
          <w:sz w:val="22"/>
        </w:rPr>
        <w:t>circular</w:t>
      </w:r>
      <w:r>
        <w:rPr>
          <w:spacing w:val="-5"/>
          <w:sz w:val="22"/>
        </w:rPr>
        <w:t> </w:t>
      </w:r>
      <w:r>
        <w:rPr>
          <w:sz w:val="22"/>
        </w:rPr>
        <w:t>economy</w:t>
      </w:r>
      <w:r>
        <w:rPr>
          <w:spacing w:val="-4"/>
          <w:sz w:val="22"/>
        </w:rPr>
        <w:t> </w:t>
      </w:r>
      <w:r>
        <w:rPr>
          <w:sz w:val="22"/>
        </w:rPr>
        <w:t>of</w:t>
      </w:r>
      <w:r>
        <w:rPr>
          <w:spacing w:val="-7"/>
          <w:sz w:val="22"/>
        </w:rPr>
        <w:t> </w:t>
      </w:r>
      <w:r>
        <w:rPr>
          <w:sz w:val="22"/>
        </w:rPr>
        <w:t>the</w:t>
      </w:r>
      <w:r>
        <w:rPr>
          <w:spacing w:val="-6"/>
          <w:sz w:val="22"/>
        </w:rPr>
        <w:t> </w:t>
      </w:r>
      <w:r>
        <w:rPr>
          <w:sz w:val="22"/>
        </w:rPr>
        <w:t>equipment:</w:t>
      </w:r>
      <w:r>
        <w:rPr>
          <w:spacing w:val="-6"/>
          <w:sz w:val="22"/>
        </w:rPr>
        <w:t> </w:t>
      </w:r>
      <w:r>
        <w:rPr>
          <w:sz w:val="22"/>
        </w:rPr>
        <w:t>No</w:t>
      </w:r>
      <w:r>
        <w:rPr>
          <w:spacing w:val="-3"/>
          <w:sz w:val="22"/>
        </w:rPr>
        <w:t> </w:t>
      </w:r>
      <w:r>
        <w:rPr>
          <w:sz w:val="22"/>
        </w:rPr>
        <w:t>information</w:t>
      </w:r>
      <w:r>
        <w:rPr>
          <w:spacing w:val="-5"/>
          <w:sz w:val="22"/>
        </w:rPr>
        <w:t> </w:t>
      </w:r>
      <w:r>
        <w:rPr>
          <w:sz w:val="22"/>
        </w:rPr>
        <w:t>on</w:t>
      </w:r>
      <w:r>
        <w:rPr>
          <w:spacing w:val="-5"/>
          <w:sz w:val="22"/>
        </w:rPr>
        <w:t> </w:t>
      </w:r>
      <w:r>
        <w:rPr>
          <w:sz w:val="22"/>
        </w:rPr>
        <w:t>duration of availability (class D, cf. EN 45554) is provided on software and firmware updates &amp; upgrades availability.</w:t>
      </w:r>
    </w:p>
    <w:p>
      <w:pPr>
        <w:pStyle w:val="BodyText"/>
        <w:spacing w:before="27"/>
      </w:pPr>
    </w:p>
    <w:p>
      <w:pPr>
        <w:pStyle w:val="ListParagraph"/>
        <w:numPr>
          <w:ilvl w:val="1"/>
          <w:numId w:val="9"/>
        </w:numPr>
        <w:tabs>
          <w:tab w:pos="1182" w:val="left" w:leader="none"/>
          <w:tab w:pos="1185" w:val="left" w:leader="none"/>
        </w:tabs>
        <w:spacing w:line="254" w:lineRule="auto" w:before="0" w:after="0"/>
        <w:ind w:left="1185" w:right="434" w:hanging="432"/>
        <w:jc w:val="left"/>
        <w:rPr>
          <w:sz w:val="22"/>
        </w:rPr>
      </w:pPr>
      <w:r>
        <w:rPr>
          <w:b/>
          <w:sz w:val="22"/>
        </w:rPr>
        <w:t>Scratch</w:t>
      </w:r>
      <w:r>
        <w:rPr>
          <w:b/>
          <w:spacing w:val="-4"/>
          <w:sz w:val="22"/>
        </w:rPr>
        <w:t> </w:t>
      </w:r>
      <w:r>
        <w:rPr>
          <w:b/>
          <w:sz w:val="22"/>
        </w:rPr>
        <w:t>resistance: </w:t>
      </w:r>
      <w:r>
        <w:rPr>
          <w:sz w:val="22"/>
        </w:rPr>
        <w:t>Resistance</w:t>
      </w:r>
      <w:r>
        <w:rPr>
          <w:spacing w:val="-2"/>
          <w:sz w:val="22"/>
        </w:rPr>
        <w:t> </w:t>
      </w:r>
      <w:r>
        <w:rPr>
          <w:sz w:val="22"/>
        </w:rPr>
        <w:t>of</w:t>
      </w:r>
      <w:r>
        <w:rPr>
          <w:spacing w:val="-1"/>
          <w:sz w:val="22"/>
        </w:rPr>
        <w:t> </w:t>
      </w:r>
      <w:r>
        <w:rPr>
          <w:sz w:val="22"/>
        </w:rPr>
        <w:t>housing</w:t>
      </w:r>
      <w:r>
        <w:rPr>
          <w:spacing w:val="-1"/>
          <w:sz w:val="22"/>
        </w:rPr>
        <w:t> </w:t>
      </w:r>
      <w:r>
        <w:rPr>
          <w:sz w:val="22"/>
        </w:rPr>
        <w:t>parts</w:t>
      </w:r>
      <w:r>
        <w:rPr>
          <w:spacing w:val="-3"/>
          <w:sz w:val="22"/>
        </w:rPr>
        <w:t> </w:t>
      </w:r>
      <w:r>
        <w:rPr>
          <w:sz w:val="22"/>
        </w:rPr>
        <w:t>subject to be</w:t>
      </w:r>
      <w:r>
        <w:rPr>
          <w:spacing w:val="-3"/>
          <w:sz w:val="22"/>
        </w:rPr>
        <w:t> </w:t>
      </w:r>
      <w:r>
        <w:rPr>
          <w:sz w:val="22"/>
        </w:rPr>
        <w:t>scratched</w:t>
      </w:r>
      <w:r>
        <w:rPr>
          <w:spacing w:val="-3"/>
          <w:sz w:val="22"/>
        </w:rPr>
        <w:t> </w:t>
      </w:r>
      <w:r>
        <w:rPr>
          <w:sz w:val="22"/>
        </w:rPr>
        <w:t>(resistance regarding</w:t>
      </w:r>
      <w:r>
        <w:rPr>
          <w:spacing w:val="-1"/>
          <w:sz w:val="22"/>
        </w:rPr>
        <w:t> </w:t>
      </w:r>
      <w:r>
        <w:rPr>
          <w:sz w:val="22"/>
        </w:rPr>
        <w:t>ASTM D3363 – 05 (2011) e2 standard.)</w:t>
      </w:r>
    </w:p>
    <w:p>
      <w:pPr>
        <w:pStyle w:val="ListParagraph"/>
        <w:numPr>
          <w:ilvl w:val="2"/>
          <w:numId w:val="9"/>
        </w:numPr>
        <w:tabs>
          <w:tab w:pos="1905" w:val="left" w:leader="none"/>
        </w:tabs>
        <w:spacing w:line="256" w:lineRule="auto" w:before="3" w:after="0"/>
        <w:ind w:left="1905" w:right="431" w:hanging="360"/>
        <w:jc w:val="left"/>
        <w:rPr>
          <w:sz w:val="22"/>
        </w:rPr>
      </w:pPr>
      <w:r>
        <w:rPr>
          <w:sz w:val="22"/>
        </w:rPr>
        <w:t>The</w:t>
      </w:r>
      <w:r>
        <w:rPr>
          <w:spacing w:val="-10"/>
          <w:sz w:val="22"/>
        </w:rPr>
        <w:t> </w:t>
      </w:r>
      <w:r>
        <w:rPr>
          <w:sz w:val="22"/>
        </w:rPr>
        <w:t>most</w:t>
      </w:r>
      <w:r>
        <w:rPr>
          <w:spacing w:val="-9"/>
          <w:sz w:val="22"/>
        </w:rPr>
        <w:t> </w:t>
      </w:r>
      <w:r>
        <w:rPr>
          <w:sz w:val="22"/>
        </w:rPr>
        <w:t>contributing</w:t>
      </w:r>
      <w:r>
        <w:rPr>
          <w:spacing w:val="-11"/>
          <w:sz w:val="22"/>
        </w:rPr>
        <w:t> </w:t>
      </w:r>
      <w:r>
        <w:rPr>
          <w:sz w:val="22"/>
        </w:rPr>
        <w:t>variable</w:t>
      </w:r>
      <w:r>
        <w:rPr>
          <w:spacing w:val="-10"/>
          <w:sz w:val="22"/>
        </w:rPr>
        <w:t> </w:t>
      </w:r>
      <w:r>
        <w:rPr>
          <w:sz w:val="22"/>
        </w:rPr>
        <w:t>to</w:t>
      </w:r>
      <w:r>
        <w:rPr>
          <w:spacing w:val="-11"/>
          <w:sz w:val="22"/>
        </w:rPr>
        <w:t> </w:t>
      </w:r>
      <w:r>
        <w:rPr>
          <w:sz w:val="22"/>
        </w:rPr>
        <w:t>the</w:t>
      </w:r>
      <w:r>
        <w:rPr>
          <w:spacing w:val="-10"/>
          <w:sz w:val="22"/>
        </w:rPr>
        <w:t> </w:t>
      </w:r>
      <w:r>
        <w:rPr>
          <w:sz w:val="22"/>
        </w:rPr>
        <w:t>circularity</w:t>
      </w:r>
      <w:r>
        <w:rPr>
          <w:spacing w:val="-11"/>
          <w:sz w:val="22"/>
        </w:rPr>
        <w:t> </w:t>
      </w:r>
      <w:r>
        <w:rPr>
          <w:sz w:val="22"/>
        </w:rPr>
        <w:t>of</w:t>
      </w:r>
      <w:r>
        <w:rPr>
          <w:spacing w:val="-10"/>
          <w:sz w:val="22"/>
        </w:rPr>
        <w:t> </w:t>
      </w:r>
      <w:r>
        <w:rPr>
          <w:sz w:val="22"/>
        </w:rPr>
        <w:t>the</w:t>
      </w:r>
      <w:r>
        <w:rPr>
          <w:spacing w:val="-12"/>
          <w:sz w:val="22"/>
        </w:rPr>
        <w:t> </w:t>
      </w:r>
      <w:r>
        <w:rPr>
          <w:sz w:val="22"/>
        </w:rPr>
        <w:t>equipment:</w:t>
      </w:r>
      <w:r>
        <w:rPr>
          <w:spacing w:val="-9"/>
          <w:sz w:val="22"/>
        </w:rPr>
        <w:t> </w:t>
      </w:r>
      <w:r>
        <w:rPr>
          <w:sz w:val="22"/>
        </w:rPr>
        <w:t>Plastic</w:t>
      </w:r>
      <w:r>
        <w:rPr>
          <w:spacing w:val="-10"/>
          <w:sz w:val="22"/>
        </w:rPr>
        <w:t> </w:t>
      </w:r>
      <w:r>
        <w:rPr>
          <w:sz w:val="22"/>
        </w:rPr>
        <w:t>scratch</w:t>
      </w:r>
      <w:r>
        <w:rPr>
          <w:spacing w:val="-13"/>
          <w:sz w:val="22"/>
        </w:rPr>
        <w:t> </w:t>
      </w:r>
      <w:r>
        <w:rPr>
          <w:sz w:val="22"/>
        </w:rPr>
        <w:t>resistance equal or greater than 2H.</w:t>
      </w:r>
    </w:p>
    <w:p>
      <w:pPr>
        <w:pStyle w:val="ListParagraph"/>
        <w:numPr>
          <w:ilvl w:val="2"/>
          <w:numId w:val="9"/>
        </w:numPr>
        <w:tabs>
          <w:tab w:pos="1905" w:val="left" w:leader="none"/>
        </w:tabs>
        <w:spacing w:line="254" w:lineRule="auto" w:before="0" w:after="0"/>
        <w:ind w:left="1905" w:right="430" w:hanging="360"/>
        <w:jc w:val="left"/>
        <w:rPr>
          <w:sz w:val="22"/>
        </w:rPr>
      </w:pPr>
      <w:r>
        <w:rPr>
          <w:sz w:val="22"/>
        </w:rPr>
        <w:t>Does not contribute to the circular economy of the equipment: Plastic scratch resistance lower or equal to B.</w:t>
      </w:r>
    </w:p>
    <w:p>
      <w:pPr>
        <w:spacing w:after="0" w:line="254" w:lineRule="auto"/>
        <w:jc w:val="left"/>
        <w:rPr>
          <w:sz w:val="22"/>
        </w:rPr>
        <w:sectPr>
          <w:pgSz w:w="11910" w:h="16850"/>
          <w:pgMar w:header="864" w:footer="279" w:top="1520" w:bottom="460" w:left="740" w:right="700"/>
        </w:sectPr>
      </w:pPr>
    </w:p>
    <w:p>
      <w:pPr>
        <w:pStyle w:val="ListParagraph"/>
        <w:numPr>
          <w:ilvl w:val="1"/>
          <w:numId w:val="9"/>
        </w:numPr>
        <w:tabs>
          <w:tab w:pos="1182" w:val="left" w:leader="none"/>
          <w:tab w:pos="1185" w:val="left" w:leader="none"/>
        </w:tabs>
        <w:spacing w:line="254" w:lineRule="auto" w:before="52" w:after="0"/>
        <w:ind w:left="1185" w:right="427" w:hanging="432"/>
        <w:jc w:val="both"/>
        <w:rPr>
          <w:sz w:val="22"/>
        </w:rPr>
      </w:pPr>
      <w:r>
        <w:rPr>
          <w:b/>
          <w:sz w:val="22"/>
        </w:rPr>
        <w:t>Maintenance support: </w:t>
      </w:r>
      <w:r>
        <w:rPr>
          <w:sz w:val="22"/>
        </w:rPr>
        <w:t>Availability of consumables, wear-out parts expected to be replaced periodically and availability of maintenance infrastructure (according to EN 45554).</w:t>
      </w:r>
    </w:p>
    <w:p>
      <w:pPr>
        <w:pStyle w:val="ListParagraph"/>
        <w:numPr>
          <w:ilvl w:val="2"/>
          <w:numId w:val="9"/>
        </w:numPr>
        <w:tabs>
          <w:tab w:pos="1905" w:val="left" w:leader="none"/>
        </w:tabs>
        <w:spacing w:line="256" w:lineRule="auto" w:before="4" w:after="0"/>
        <w:ind w:left="1905" w:right="426" w:hanging="360"/>
        <w:jc w:val="both"/>
        <w:rPr>
          <w:sz w:val="22"/>
        </w:rPr>
      </w:pPr>
      <w:r>
        <w:rPr>
          <w:sz w:val="22"/>
        </w:rPr>
        <w:t>The</w:t>
      </w:r>
      <w:r>
        <w:rPr>
          <w:spacing w:val="-4"/>
          <w:sz w:val="22"/>
        </w:rPr>
        <w:t> </w:t>
      </w:r>
      <w:r>
        <w:rPr>
          <w:sz w:val="22"/>
        </w:rPr>
        <w:t>most</w:t>
      </w:r>
      <w:r>
        <w:rPr>
          <w:spacing w:val="-4"/>
          <w:sz w:val="22"/>
        </w:rPr>
        <w:t> </w:t>
      </w:r>
      <w:r>
        <w:rPr>
          <w:sz w:val="22"/>
        </w:rPr>
        <w:t>contributing</w:t>
      </w:r>
      <w:r>
        <w:rPr>
          <w:spacing w:val="-5"/>
          <w:sz w:val="22"/>
        </w:rPr>
        <w:t> </w:t>
      </w:r>
      <w:r>
        <w:rPr>
          <w:sz w:val="22"/>
        </w:rPr>
        <w:t>variable</w:t>
      </w:r>
      <w:r>
        <w:rPr>
          <w:spacing w:val="-2"/>
          <w:sz w:val="22"/>
        </w:rPr>
        <w:t> </w:t>
      </w:r>
      <w:r>
        <w:rPr>
          <w:sz w:val="22"/>
        </w:rPr>
        <w:t>to</w:t>
      </w:r>
      <w:r>
        <w:rPr>
          <w:spacing w:val="-1"/>
          <w:sz w:val="22"/>
        </w:rPr>
        <w:t> </w:t>
      </w:r>
      <w:r>
        <w:rPr>
          <w:sz w:val="22"/>
        </w:rPr>
        <w:t>the</w:t>
      </w:r>
      <w:r>
        <w:rPr>
          <w:spacing w:val="-2"/>
          <w:sz w:val="22"/>
        </w:rPr>
        <w:t> </w:t>
      </w:r>
      <w:r>
        <w:rPr>
          <w:sz w:val="22"/>
        </w:rPr>
        <w:t>circularity</w:t>
      </w:r>
      <w:r>
        <w:rPr>
          <w:spacing w:val="-3"/>
          <w:sz w:val="22"/>
        </w:rPr>
        <w:t> </w:t>
      </w:r>
      <w:r>
        <w:rPr>
          <w:sz w:val="22"/>
        </w:rPr>
        <w:t>of</w:t>
      </w:r>
      <w:r>
        <w:rPr>
          <w:spacing w:val="-5"/>
          <w:sz w:val="22"/>
        </w:rPr>
        <w:t> </w:t>
      </w:r>
      <w:r>
        <w:rPr>
          <w:sz w:val="22"/>
        </w:rPr>
        <w:t>the</w:t>
      </w:r>
      <w:r>
        <w:rPr>
          <w:spacing w:val="-2"/>
          <w:sz w:val="22"/>
        </w:rPr>
        <w:t> </w:t>
      </w:r>
      <w:r>
        <w:rPr>
          <w:sz w:val="22"/>
        </w:rPr>
        <w:t>equipment:</w:t>
      </w:r>
      <w:r>
        <w:rPr>
          <w:spacing w:val="-4"/>
          <w:sz w:val="22"/>
        </w:rPr>
        <w:t> </w:t>
      </w:r>
      <w:r>
        <w:rPr>
          <w:sz w:val="22"/>
        </w:rPr>
        <w:t>Consumables</w:t>
      </w:r>
      <w:r>
        <w:rPr>
          <w:spacing w:val="-4"/>
          <w:sz w:val="22"/>
        </w:rPr>
        <w:t> </w:t>
      </w:r>
      <w:r>
        <w:rPr>
          <w:sz w:val="22"/>
        </w:rPr>
        <w:t>and</w:t>
      </w:r>
      <w:r>
        <w:rPr>
          <w:spacing w:val="-4"/>
          <w:sz w:val="22"/>
        </w:rPr>
        <w:t> </w:t>
      </w:r>
      <w:r>
        <w:rPr>
          <w:sz w:val="22"/>
        </w:rPr>
        <w:t>wear- out</w:t>
      </w:r>
      <w:r>
        <w:rPr>
          <w:spacing w:val="-7"/>
          <w:sz w:val="22"/>
        </w:rPr>
        <w:t> </w:t>
      </w:r>
      <w:r>
        <w:rPr>
          <w:sz w:val="22"/>
        </w:rPr>
        <w:t>parts</w:t>
      </w:r>
      <w:r>
        <w:rPr>
          <w:spacing w:val="-8"/>
          <w:sz w:val="22"/>
        </w:rPr>
        <w:t> </w:t>
      </w:r>
      <w:r>
        <w:rPr>
          <w:sz w:val="22"/>
        </w:rPr>
        <w:t>expected</w:t>
      </w:r>
      <w:r>
        <w:rPr>
          <w:spacing w:val="-8"/>
          <w:sz w:val="22"/>
        </w:rPr>
        <w:t> </w:t>
      </w:r>
      <w:r>
        <w:rPr>
          <w:sz w:val="22"/>
        </w:rPr>
        <w:t>to</w:t>
      </w:r>
      <w:r>
        <w:rPr>
          <w:spacing w:val="-6"/>
          <w:sz w:val="22"/>
        </w:rPr>
        <w:t> </w:t>
      </w:r>
      <w:r>
        <w:rPr>
          <w:sz w:val="22"/>
        </w:rPr>
        <w:t>be</w:t>
      </w:r>
      <w:r>
        <w:rPr>
          <w:spacing w:val="-7"/>
          <w:sz w:val="22"/>
        </w:rPr>
        <w:t> </w:t>
      </w:r>
      <w:r>
        <w:rPr>
          <w:sz w:val="22"/>
        </w:rPr>
        <w:t>replaced</w:t>
      </w:r>
      <w:r>
        <w:rPr>
          <w:spacing w:val="-8"/>
          <w:sz w:val="22"/>
        </w:rPr>
        <w:t> </w:t>
      </w:r>
      <w:r>
        <w:rPr>
          <w:sz w:val="22"/>
        </w:rPr>
        <w:t>periodically</w:t>
      </w:r>
      <w:r>
        <w:rPr>
          <w:spacing w:val="-9"/>
          <w:sz w:val="22"/>
        </w:rPr>
        <w:t> </w:t>
      </w:r>
      <w:r>
        <w:rPr>
          <w:sz w:val="22"/>
        </w:rPr>
        <w:t>can</w:t>
      </w:r>
      <w:r>
        <w:rPr>
          <w:spacing w:val="-8"/>
          <w:sz w:val="22"/>
        </w:rPr>
        <w:t> </w:t>
      </w:r>
      <w:r>
        <w:rPr>
          <w:sz w:val="22"/>
        </w:rPr>
        <w:t>be</w:t>
      </w:r>
      <w:r>
        <w:rPr>
          <w:spacing w:val="-9"/>
          <w:sz w:val="22"/>
        </w:rPr>
        <w:t> </w:t>
      </w:r>
      <w:r>
        <w:rPr>
          <w:sz w:val="22"/>
        </w:rPr>
        <w:t>categorized</w:t>
      </w:r>
      <w:r>
        <w:rPr>
          <w:spacing w:val="-10"/>
          <w:sz w:val="22"/>
        </w:rPr>
        <w:t> </w:t>
      </w:r>
      <w:r>
        <w:rPr>
          <w:sz w:val="22"/>
        </w:rPr>
        <w:t>as</w:t>
      </w:r>
      <w:r>
        <w:rPr>
          <w:spacing w:val="-8"/>
          <w:sz w:val="22"/>
        </w:rPr>
        <w:t> </w:t>
      </w:r>
      <w:r>
        <w:rPr>
          <w:sz w:val="22"/>
        </w:rPr>
        <w:t>publicly</w:t>
      </w:r>
      <w:r>
        <w:rPr>
          <w:spacing w:val="-9"/>
          <w:sz w:val="22"/>
        </w:rPr>
        <w:t> </w:t>
      </w:r>
      <w:r>
        <w:rPr>
          <w:sz w:val="22"/>
        </w:rPr>
        <w:t>available</w:t>
      </w:r>
      <w:r>
        <w:rPr>
          <w:spacing w:val="-7"/>
          <w:sz w:val="22"/>
        </w:rPr>
        <w:t> </w:t>
      </w:r>
      <w:r>
        <w:rPr>
          <w:sz w:val="22"/>
        </w:rPr>
        <w:t>(class A in</w:t>
      </w:r>
      <w:r>
        <w:rPr>
          <w:spacing w:val="-1"/>
          <w:sz w:val="22"/>
        </w:rPr>
        <w:t> </w:t>
      </w:r>
      <w:r>
        <w:rPr>
          <w:sz w:val="22"/>
        </w:rPr>
        <w:t>EN 45554)</w:t>
      </w:r>
      <w:r>
        <w:rPr>
          <w:spacing w:val="-2"/>
          <w:sz w:val="22"/>
        </w:rPr>
        <w:t> </w:t>
      </w:r>
      <w:r>
        <w:rPr>
          <w:sz w:val="22"/>
        </w:rPr>
        <w:t>or as available to independent</w:t>
      </w:r>
      <w:r>
        <w:rPr>
          <w:spacing w:val="-2"/>
          <w:sz w:val="22"/>
        </w:rPr>
        <w:t> </w:t>
      </w:r>
      <w:r>
        <w:rPr>
          <w:sz w:val="22"/>
        </w:rPr>
        <w:t>maintenance service providers (class B in</w:t>
      </w:r>
      <w:r>
        <w:rPr>
          <w:spacing w:val="-1"/>
          <w:sz w:val="22"/>
        </w:rPr>
        <w:t> </w:t>
      </w:r>
      <w:r>
        <w:rPr>
          <w:sz w:val="22"/>
        </w:rPr>
        <w:t>EN </w:t>
      </w:r>
      <w:r>
        <w:rPr>
          <w:spacing w:val="-2"/>
          <w:sz w:val="22"/>
        </w:rPr>
        <w:t>45554).</w:t>
      </w:r>
    </w:p>
    <w:p>
      <w:pPr>
        <w:pStyle w:val="ListParagraph"/>
        <w:numPr>
          <w:ilvl w:val="2"/>
          <w:numId w:val="9"/>
        </w:numPr>
        <w:tabs>
          <w:tab w:pos="1905" w:val="left" w:leader="none"/>
        </w:tabs>
        <w:spacing w:line="256" w:lineRule="auto" w:before="0" w:after="0"/>
        <w:ind w:left="1905" w:right="424" w:hanging="360"/>
        <w:jc w:val="both"/>
        <w:rPr>
          <w:sz w:val="22"/>
        </w:rPr>
      </w:pPr>
      <w:r>
        <w:rPr>
          <w:sz w:val="22"/>
        </w:rPr>
        <w:t>Does</w:t>
      </w:r>
      <w:r>
        <w:rPr>
          <w:spacing w:val="-1"/>
          <w:sz w:val="22"/>
        </w:rPr>
        <w:t> </w:t>
      </w:r>
      <w:r>
        <w:rPr>
          <w:sz w:val="22"/>
        </w:rPr>
        <w:t>not</w:t>
      </w:r>
      <w:r>
        <w:rPr>
          <w:spacing w:val="-4"/>
          <w:sz w:val="22"/>
        </w:rPr>
        <w:t> </w:t>
      </w:r>
      <w:r>
        <w:rPr>
          <w:sz w:val="22"/>
        </w:rPr>
        <w:t>contribute</w:t>
      </w:r>
      <w:r>
        <w:rPr>
          <w:spacing w:val="-4"/>
          <w:sz w:val="22"/>
        </w:rPr>
        <w:t> </w:t>
      </w:r>
      <w:r>
        <w:rPr>
          <w:sz w:val="22"/>
        </w:rPr>
        <w:t>to</w:t>
      </w:r>
      <w:r>
        <w:rPr>
          <w:spacing w:val="-1"/>
          <w:sz w:val="22"/>
        </w:rPr>
        <w:t> </w:t>
      </w:r>
      <w:r>
        <w:rPr>
          <w:sz w:val="22"/>
        </w:rPr>
        <w:t>the</w:t>
      </w:r>
      <w:r>
        <w:rPr>
          <w:spacing w:val="-4"/>
          <w:sz w:val="22"/>
        </w:rPr>
        <w:t> </w:t>
      </w:r>
      <w:r>
        <w:rPr>
          <w:sz w:val="22"/>
        </w:rPr>
        <w:t>circular</w:t>
      </w:r>
      <w:r>
        <w:rPr>
          <w:spacing w:val="-3"/>
          <w:sz w:val="22"/>
        </w:rPr>
        <w:t> </w:t>
      </w:r>
      <w:r>
        <w:rPr>
          <w:sz w:val="22"/>
        </w:rPr>
        <w:t>economy</w:t>
      </w:r>
      <w:r>
        <w:rPr>
          <w:spacing w:val="-4"/>
          <w:sz w:val="22"/>
        </w:rPr>
        <w:t> </w:t>
      </w:r>
      <w:r>
        <w:rPr>
          <w:sz w:val="22"/>
        </w:rPr>
        <w:t>of</w:t>
      </w:r>
      <w:r>
        <w:rPr>
          <w:spacing w:val="-5"/>
          <w:sz w:val="22"/>
        </w:rPr>
        <w:t> </w:t>
      </w:r>
      <w:r>
        <w:rPr>
          <w:sz w:val="22"/>
        </w:rPr>
        <w:t>the</w:t>
      </w:r>
      <w:r>
        <w:rPr>
          <w:spacing w:val="-4"/>
          <w:sz w:val="22"/>
        </w:rPr>
        <w:t> </w:t>
      </w:r>
      <w:r>
        <w:rPr>
          <w:sz w:val="22"/>
        </w:rPr>
        <w:t>equipment:</w:t>
      </w:r>
      <w:r>
        <w:rPr>
          <w:spacing w:val="-4"/>
          <w:sz w:val="22"/>
        </w:rPr>
        <w:t> </w:t>
      </w:r>
      <w:r>
        <w:rPr>
          <w:sz w:val="22"/>
        </w:rPr>
        <w:t>Consumables</w:t>
      </w:r>
      <w:r>
        <w:rPr>
          <w:spacing w:val="-1"/>
          <w:sz w:val="22"/>
        </w:rPr>
        <w:t> </w:t>
      </w:r>
      <w:r>
        <w:rPr>
          <w:sz w:val="22"/>
        </w:rPr>
        <w:t>and</w:t>
      </w:r>
      <w:r>
        <w:rPr>
          <w:spacing w:val="-6"/>
          <w:sz w:val="22"/>
        </w:rPr>
        <w:t> </w:t>
      </w:r>
      <w:r>
        <w:rPr>
          <w:sz w:val="22"/>
        </w:rPr>
        <w:t>wear-out parts</w:t>
      </w:r>
      <w:r>
        <w:rPr>
          <w:spacing w:val="-2"/>
          <w:sz w:val="22"/>
        </w:rPr>
        <w:t> </w:t>
      </w:r>
      <w:r>
        <w:rPr>
          <w:sz w:val="22"/>
        </w:rPr>
        <w:t>expected</w:t>
      </w:r>
      <w:r>
        <w:rPr>
          <w:spacing w:val="-4"/>
          <w:sz w:val="22"/>
        </w:rPr>
        <w:t> </w:t>
      </w:r>
      <w:r>
        <w:rPr>
          <w:sz w:val="22"/>
        </w:rPr>
        <w:t>to</w:t>
      </w:r>
      <w:r>
        <w:rPr>
          <w:spacing w:val="-4"/>
          <w:sz w:val="22"/>
        </w:rPr>
        <w:t> </w:t>
      </w:r>
      <w:r>
        <w:rPr>
          <w:sz w:val="22"/>
        </w:rPr>
        <w:t>be</w:t>
      </w:r>
      <w:r>
        <w:rPr>
          <w:spacing w:val="-2"/>
          <w:sz w:val="22"/>
        </w:rPr>
        <w:t> </w:t>
      </w:r>
      <w:r>
        <w:rPr>
          <w:sz w:val="22"/>
        </w:rPr>
        <w:t>replaced</w:t>
      </w:r>
      <w:r>
        <w:rPr>
          <w:spacing w:val="-2"/>
          <w:sz w:val="22"/>
        </w:rPr>
        <w:t> </w:t>
      </w:r>
      <w:r>
        <w:rPr>
          <w:sz w:val="22"/>
        </w:rPr>
        <w:t>periodically</w:t>
      </w:r>
      <w:r>
        <w:rPr>
          <w:spacing w:val="-2"/>
          <w:sz w:val="22"/>
        </w:rPr>
        <w:t> </w:t>
      </w:r>
      <w:r>
        <w:rPr>
          <w:sz w:val="22"/>
        </w:rPr>
        <w:t>can</w:t>
      </w:r>
      <w:r>
        <w:rPr>
          <w:spacing w:val="-5"/>
          <w:sz w:val="22"/>
        </w:rPr>
        <w:t> </w:t>
      </w:r>
      <w:r>
        <w:rPr>
          <w:sz w:val="22"/>
        </w:rPr>
        <w:t>be</w:t>
      </w:r>
      <w:r>
        <w:rPr>
          <w:spacing w:val="-2"/>
          <w:sz w:val="22"/>
        </w:rPr>
        <w:t> </w:t>
      </w:r>
      <w:r>
        <w:rPr>
          <w:sz w:val="22"/>
        </w:rPr>
        <w:t>categorized</w:t>
      </w:r>
      <w:r>
        <w:rPr>
          <w:spacing w:val="-2"/>
          <w:sz w:val="22"/>
        </w:rPr>
        <w:t> </w:t>
      </w:r>
      <w:r>
        <w:rPr>
          <w:sz w:val="22"/>
        </w:rPr>
        <w:t>as</w:t>
      </w:r>
      <w:r>
        <w:rPr>
          <w:spacing w:val="-2"/>
          <w:sz w:val="22"/>
        </w:rPr>
        <w:t> </w:t>
      </w:r>
      <w:r>
        <w:rPr>
          <w:sz w:val="22"/>
        </w:rPr>
        <w:t>not</w:t>
      </w:r>
      <w:r>
        <w:rPr>
          <w:spacing w:val="-2"/>
          <w:sz w:val="22"/>
        </w:rPr>
        <w:t> </w:t>
      </w:r>
      <w:r>
        <w:rPr>
          <w:sz w:val="22"/>
        </w:rPr>
        <w:t>available</w:t>
      </w:r>
      <w:r>
        <w:rPr>
          <w:spacing w:val="-4"/>
          <w:sz w:val="22"/>
        </w:rPr>
        <w:t> </w:t>
      </w:r>
      <w:r>
        <w:rPr>
          <w:sz w:val="22"/>
        </w:rPr>
        <w:t>(class</w:t>
      </w:r>
      <w:r>
        <w:rPr>
          <w:spacing w:val="-2"/>
          <w:sz w:val="22"/>
        </w:rPr>
        <w:t> </w:t>
      </w:r>
      <w:r>
        <w:rPr>
          <w:sz w:val="22"/>
        </w:rPr>
        <w:t>E</w:t>
      </w:r>
      <w:r>
        <w:rPr>
          <w:spacing w:val="-2"/>
          <w:sz w:val="22"/>
        </w:rPr>
        <w:t> </w:t>
      </w:r>
      <w:r>
        <w:rPr>
          <w:sz w:val="22"/>
        </w:rPr>
        <w:t>in</w:t>
      </w:r>
      <w:r>
        <w:rPr>
          <w:spacing w:val="-2"/>
          <w:sz w:val="22"/>
        </w:rPr>
        <w:t> </w:t>
      </w:r>
      <w:r>
        <w:rPr>
          <w:sz w:val="22"/>
        </w:rPr>
        <w:t>EN 45554). No maintenance infrastructure are offered by manufacturer.</w:t>
      </w:r>
    </w:p>
    <w:p>
      <w:pPr>
        <w:pStyle w:val="BodyText"/>
        <w:spacing w:before="15"/>
      </w:pPr>
    </w:p>
    <w:p>
      <w:pPr>
        <w:pStyle w:val="ListParagraph"/>
        <w:numPr>
          <w:ilvl w:val="1"/>
          <w:numId w:val="9"/>
        </w:numPr>
        <w:tabs>
          <w:tab w:pos="1182" w:val="left" w:leader="none"/>
          <w:tab w:pos="1185" w:val="left" w:leader="none"/>
        </w:tabs>
        <w:spacing w:line="254" w:lineRule="auto" w:before="0" w:after="0"/>
        <w:ind w:left="1185" w:right="427" w:hanging="432"/>
        <w:jc w:val="both"/>
        <w:rPr>
          <w:sz w:val="22"/>
        </w:rPr>
      </w:pPr>
      <w:r>
        <w:rPr>
          <w:b/>
          <w:sz w:val="22"/>
        </w:rPr>
        <w:t>Robustness:</w:t>
      </w:r>
      <w:r>
        <w:rPr>
          <w:b/>
          <w:spacing w:val="-13"/>
          <w:sz w:val="22"/>
        </w:rPr>
        <w:t> </w:t>
      </w:r>
      <w:r>
        <w:rPr>
          <w:sz w:val="22"/>
        </w:rPr>
        <w:t>Refers</w:t>
      </w:r>
      <w:r>
        <w:rPr>
          <w:spacing w:val="-12"/>
          <w:sz w:val="22"/>
        </w:rPr>
        <w:t> </w:t>
      </w:r>
      <w:r>
        <w:rPr>
          <w:sz w:val="22"/>
        </w:rPr>
        <w:t>to</w:t>
      </w:r>
      <w:r>
        <w:rPr>
          <w:spacing w:val="-13"/>
          <w:sz w:val="22"/>
        </w:rPr>
        <w:t> </w:t>
      </w:r>
      <w:r>
        <w:rPr>
          <w:sz w:val="22"/>
        </w:rPr>
        <w:t>the</w:t>
      </w:r>
      <w:r>
        <w:rPr>
          <w:spacing w:val="-12"/>
          <w:sz w:val="22"/>
        </w:rPr>
        <w:t> </w:t>
      </w:r>
      <w:r>
        <w:rPr>
          <w:sz w:val="22"/>
        </w:rPr>
        <w:t>ability</w:t>
      </w:r>
      <w:r>
        <w:rPr>
          <w:spacing w:val="-10"/>
          <w:sz w:val="22"/>
        </w:rPr>
        <w:t> </w:t>
      </w:r>
      <w:r>
        <w:rPr>
          <w:sz w:val="22"/>
        </w:rPr>
        <w:t>of</w:t>
      </w:r>
      <w:r>
        <w:rPr>
          <w:spacing w:val="-12"/>
          <w:sz w:val="22"/>
        </w:rPr>
        <w:t> </w:t>
      </w:r>
      <w:r>
        <w:rPr>
          <w:sz w:val="22"/>
        </w:rPr>
        <w:t>the</w:t>
      </w:r>
      <w:r>
        <w:rPr>
          <w:spacing w:val="-13"/>
          <w:sz w:val="22"/>
        </w:rPr>
        <w:t> </w:t>
      </w:r>
      <w:r>
        <w:rPr>
          <w:sz w:val="22"/>
        </w:rPr>
        <w:t>equipment</w:t>
      </w:r>
      <w:r>
        <w:rPr>
          <w:spacing w:val="-10"/>
          <w:sz w:val="22"/>
        </w:rPr>
        <w:t> </w:t>
      </w:r>
      <w:r>
        <w:rPr>
          <w:sz w:val="22"/>
        </w:rPr>
        <w:t>to</w:t>
      </w:r>
      <w:r>
        <w:rPr>
          <w:spacing w:val="-13"/>
          <w:sz w:val="22"/>
        </w:rPr>
        <w:t> </w:t>
      </w:r>
      <w:r>
        <w:rPr>
          <w:sz w:val="22"/>
        </w:rPr>
        <w:t>tolerate</w:t>
      </w:r>
      <w:r>
        <w:rPr>
          <w:spacing w:val="-12"/>
          <w:sz w:val="22"/>
        </w:rPr>
        <w:t> </w:t>
      </w:r>
      <w:r>
        <w:rPr>
          <w:sz w:val="22"/>
        </w:rPr>
        <w:t>or</w:t>
      </w:r>
      <w:r>
        <w:rPr>
          <w:spacing w:val="-11"/>
          <w:sz w:val="22"/>
        </w:rPr>
        <w:t> </w:t>
      </w:r>
      <w:r>
        <w:rPr>
          <w:sz w:val="22"/>
        </w:rPr>
        <w:t>resist</w:t>
      </w:r>
      <w:r>
        <w:rPr>
          <w:spacing w:val="-11"/>
          <w:sz w:val="22"/>
        </w:rPr>
        <w:t> </w:t>
      </w:r>
      <w:r>
        <w:rPr>
          <w:sz w:val="22"/>
        </w:rPr>
        <w:t>perturbations</w:t>
      </w:r>
      <w:r>
        <w:rPr>
          <w:spacing w:val="-11"/>
          <w:sz w:val="22"/>
        </w:rPr>
        <w:t> </w:t>
      </w:r>
      <w:r>
        <w:rPr>
          <w:sz w:val="22"/>
        </w:rPr>
        <w:t>that</w:t>
      </w:r>
      <w:r>
        <w:rPr>
          <w:spacing w:val="-13"/>
          <w:sz w:val="22"/>
        </w:rPr>
        <w:t> </w:t>
      </w:r>
      <w:r>
        <w:rPr>
          <w:sz w:val="22"/>
        </w:rPr>
        <w:t>may</w:t>
      </w:r>
      <w:r>
        <w:rPr>
          <w:spacing w:val="-12"/>
          <w:sz w:val="22"/>
        </w:rPr>
        <w:t> </w:t>
      </w:r>
      <w:r>
        <w:rPr>
          <w:sz w:val="22"/>
        </w:rPr>
        <w:t>affect its</w:t>
      </w:r>
      <w:r>
        <w:rPr>
          <w:spacing w:val="-1"/>
          <w:sz w:val="22"/>
        </w:rPr>
        <w:t> </w:t>
      </w:r>
      <w:r>
        <w:rPr>
          <w:sz w:val="22"/>
        </w:rPr>
        <w:t>functional</w:t>
      </w:r>
      <w:r>
        <w:rPr>
          <w:spacing w:val="-1"/>
          <w:sz w:val="22"/>
        </w:rPr>
        <w:t> </w:t>
      </w:r>
      <w:r>
        <w:rPr>
          <w:sz w:val="22"/>
        </w:rPr>
        <w:t>body.</w:t>
      </w:r>
      <w:r>
        <w:rPr>
          <w:spacing w:val="-1"/>
          <w:sz w:val="22"/>
        </w:rPr>
        <w:t> </w:t>
      </w:r>
      <w:r>
        <w:rPr>
          <w:sz w:val="22"/>
        </w:rPr>
        <w:t>If</w:t>
      </w:r>
      <w:r>
        <w:rPr>
          <w:spacing w:val="-1"/>
          <w:sz w:val="22"/>
        </w:rPr>
        <w:t> </w:t>
      </w:r>
      <w:r>
        <w:rPr>
          <w:sz w:val="22"/>
        </w:rPr>
        <w:t>the</w:t>
      </w:r>
      <w:r>
        <w:rPr>
          <w:spacing w:val="-3"/>
          <w:sz w:val="22"/>
        </w:rPr>
        <w:t> </w:t>
      </w:r>
      <w:r>
        <w:rPr>
          <w:sz w:val="22"/>
        </w:rPr>
        <w:t>equipment</w:t>
      </w:r>
      <w:r>
        <w:rPr>
          <w:spacing w:val="-1"/>
          <w:sz w:val="22"/>
        </w:rPr>
        <w:t> </w:t>
      </w:r>
      <w:r>
        <w:rPr>
          <w:sz w:val="22"/>
        </w:rPr>
        <w:t>is</w:t>
      </w:r>
      <w:r>
        <w:rPr>
          <w:spacing w:val="-3"/>
          <w:sz w:val="22"/>
        </w:rPr>
        <w:t> </w:t>
      </w:r>
      <w:r>
        <w:rPr>
          <w:sz w:val="22"/>
        </w:rPr>
        <w:t>robust,</w:t>
      </w:r>
      <w:r>
        <w:rPr>
          <w:spacing w:val="-3"/>
          <w:sz w:val="22"/>
        </w:rPr>
        <w:t> </w:t>
      </w:r>
      <w:r>
        <w:rPr>
          <w:sz w:val="22"/>
        </w:rPr>
        <w:t>it has</w:t>
      </w:r>
      <w:r>
        <w:rPr>
          <w:spacing w:val="-4"/>
          <w:sz w:val="22"/>
        </w:rPr>
        <w:t> </w:t>
      </w:r>
      <w:r>
        <w:rPr>
          <w:sz w:val="22"/>
        </w:rPr>
        <w:t>greater</w:t>
      </w:r>
      <w:r>
        <w:rPr>
          <w:spacing w:val="-3"/>
          <w:sz w:val="22"/>
        </w:rPr>
        <w:t> </w:t>
      </w:r>
      <w:r>
        <w:rPr>
          <w:sz w:val="22"/>
        </w:rPr>
        <w:t>durability</w:t>
      </w:r>
      <w:r>
        <w:rPr>
          <w:spacing w:val="-1"/>
          <w:sz w:val="22"/>
        </w:rPr>
        <w:t> </w:t>
      </w:r>
      <w:r>
        <w:rPr>
          <w:sz w:val="22"/>
        </w:rPr>
        <w:t>and</w:t>
      </w:r>
      <w:r>
        <w:rPr>
          <w:spacing w:val="-3"/>
          <w:sz w:val="22"/>
        </w:rPr>
        <w:t> </w:t>
      </w:r>
      <w:r>
        <w:rPr>
          <w:sz w:val="22"/>
        </w:rPr>
        <w:t>is</w:t>
      </w:r>
      <w:r>
        <w:rPr>
          <w:spacing w:val="-4"/>
          <w:sz w:val="22"/>
        </w:rPr>
        <w:t> </w:t>
      </w:r>
      <w:r>
        <w:rPr>
          <w:sz w:val="22"/>
        </w:rPr>
        <w:t>therefore</w:t>
      </w:r>
      <w:r>
        <w:rPr>
          <w:spacing w:val="-3"/>
          <w:sz w:val="22"/>
        </w:rPr>
        <w:t> </w:t>
      </w:r>
      <w:r>
        <w:rPr>
          <w:sz w:val="22"/>
        </w:rPr>
        <w:t>better</w:t>
      </w:r>
      <w:r>
        <w:rPr>
          <w:spacing w:val="-1"/>
          <w:sz w:val="22"/>
        </w:rPr>
        <w:t> </w:t>
      </w:r>
      <w:r>
        <w:rPr>
          <w:sz w:val="22"/>
        </w:rPr>
        <w:t>from a circular economy point of view.</w:t>
      </w:r>
    </w:p>
    <w:p>
      <w:pPr>
        <w:pStyle w:val="ListParagraph"/>
        <w:numPr>
          <w:ilvl w:val="2"/>
          <w:numId w:val="9"/>
        </w:numPr>
        <w:tabs>
          <w:tab w:pos="1905" w:val="left" w:leader="none"/>
        </w:tabs>
        <w:spacing w:line="256" w:lineRule="auto" w:before="6" w:after="0"/>
        <w:ind w:left="1905" w:right="426" w:hanging="360"/>
        <w:jc w:val="both"/>
        <w:rPr>
          <w:sz w:val="22"/>
        </w:rPr>
      </w:pPr>
      <w:r>
        <w:rPr>
          <w:sz w:val="22"/>
        </w:rPr>
        <w:t>The most contributing variable to the circularity of the equipment: The product's design features</w:t>
      </w:r>
      <w:r>
        <w:rPr>
          <w:spacing w:val="-8"/>
          <w:sz w:val="22"/>
        </w:rPr>
        <w:t> </w:t>
      </w:r>
      <w:r>
        <w:rPr>
          <w:sz w:val="22"/>
        </w:rPr>
        <w:t>have</w:t>
      </w:r>
      <w:r>
        <w:rPr>
          <w:spacing w:val="-7"/>
          <w:sz w:val="22"/>
        </w:rPr>
        <w:t> </w:t>
      </w:r>
      <w:r>
        <w:rPr>
          <w:sz w:val="22"/>
        </w:rPr>
        <w:t>better</w:t>
      </w:r>
      <w:r>
        <w:rPr>
          <w:spacing w:val="-7"/>
          <w:sz w:val="22"/>
        </w:rPr>
        <w:t> </w:t>
      </w:r>
      <w:r>
        <w:rPr>
          <w:sz w:val="22"/>
        </w:rPr>
        <w:t>characteristics</w:t>
      </w:r>
      <w:r>
        <w:rPr>
          <w:spacing w:val="-7"/>
          <w:sz w:val="22"/>
        </w:rPr>
        <w:t> </w:t>
      </w:r>
      <w:r>
        <w:rPr>
          <w:sz w:val="22"/>
        </w:rPr>
        <w:t>than</w:t>
      </w:r>
      <w:r>
        <w:rPr>
          <w:spacing w:val="-9"/>
          <w:sz w:val="22"/>
        </w:rPr>
        <w:t> </w:t>
      </w:r>
      <w:r>
        <w:rPr>
          <w:sz w:val="22"/>
        </w:rPr>
        <w:t>the</w:t>
      </w:r>
      <w:r>
        <w:rPr>
          <w:spacing w:val="-10"/>
          <w:sz w:val="22"/>
        </w:rPr>
        <w:t> </w:t>
      </w:r>
      <w:r>
        <w:rPr>
          <w:sz w:val="22"/>
        </w:rPr>
        <w:t>minimum</w:t>
      </w:r>
      <w:r>
        <w:rPr>
          <w:spacing w:val="-7"/>
          <w:sz w:val="22"/>
        </w:rPr>
        <w:t> </w:t>
      </w:r>
      <w:r>
        <w:rPr>
          <w:sz w:val="22"/>
        </w:rPr>
        <w:t>requirements</w:t>
      </w:r>
      <w:r>
        <w:rPr>
          <w:spacing w:val="-7"/>
          <w:sz w:val="22"/>
        </w:rPr>
        <w:t> </w:t>
      </w:r>
      <w:r>
        <w:rPr>
          <w:sz w:val="22"/>
        </w:rPr>
        <w:t>for</w:t>
      </w:r>
      <w:r>
        <w:rPr>
          <w:spacing w:val="-8"/>
          <w:sz w:val="22"/>
        </w:rPr>
        <w:t> </w:t>
      </w:r>
      <w:r>
        <w:rPr>
          <w:sz w:val="22"/>
        </w:rPr>
        <w:t>the</w:t>
      </w:r>
      <w:r>
        <w:rPr>
          <w:spacing w:val="-10"/>
          <w:sz w:val="22"/>
        </w:rPr>
        <w:t> </w:t>
      </w:r>
      <w:r>
        <w:rPr>
          <w:sz w:val="22"/>
        </w:rPr>
        <w:t>environmental class</w:t>
      </w:r>
      <w:r>
        <w:rPr>
          <w:spacing w:val="-9"/>
          <w:sz w:val="22"/>
        </w:rPr>
        <w:t> </w:t>
      </w:r>
      <w:r>
        <w:rPr>
          <w:sz w:val="22"/>
        </w:rPr>
        <w:t>in</w:t>
      </w:r>
      <w:r>
        <w:rPr>
          <w:spacing w:val="-10"/>
          <w:sz w:val="22"/>
        </w:rPr>
        <w:t> </w:t>
      </w:r>
      <w:r>
        <w:rPr>
          <w:sz w:val="22"/>
        </w:rPr>
        <w:t>which</w:t>
      </w:r>
      <w:r>
        <w:rPr>
          <w:spacing w:val="-10"/>
          <w:sz w:val="22"/>
        </w:rPr>
        <w:t> </w:t>
      </w:r>
      <w:r>
        <w:rPr>
          <w:sz w:val="22"/>
        </w:rPr>
        <w:t>the</w:t>
      </w:r>
      <w:r>
        <w:rPr>
          <w:spacing w:val="-9"/>
          <w:sz w:val="22"/>
        </w:rPr>
        <w:t> </w:t>
      </w:r>
      <w:r>
        <w:rPr>
          <w:sz w:val="22"/>
        </w:rPr>
        <w:t>product</w:t>
      </w:r>
      <w:r>
        <w:rPr>
          <w:spacing w:val="-8"/>
          <w:sz w:val="22"/>
        </w:rPr>
        <w:t> </w:t>
      </w:r>
      <w:r>
        <w:rPr>
          <w:sz w:val="22"/>
        </w:rPr>
        <w:t>is</w:t>
      </w:r>
      <w:r>
        <w:rPr>
          <w:spacing w:val="-9"/>
          <w:sz w:val="22"/>
        </w:rPr>
        <w:t> </w:t>
      </w:r>
      <w:r>
        <w:rPr>
          <w:sz w:val="22"/>
        </w:rPr>
        <w:t>intended</w:t>
      </w:r>
      <w:r>
        <w:rPr>
          <w:spacing w:val="-9"/>
          <w:sz w:val="22"/>
        </w:rPr>
        <w:t> </w:t>
      </w:r>
      <w:r>
        <w:rPr>
          <w:sz w:val="22"/>
        </w:rPr>
        <w:t>to</w:t>
      </w:r>
      <w:r>
        <w:rPr>
          <w:spacing w:val="-7"/>
          <w:sz w:val="22"/>
        </w:rPr>
        <w:t> </w:t>
      </w:r>
      <w:r>
        <w:rPr>
          <w:sz w:val="22"/>
        </w:rPr>
        <w:t>be</w:t>
      </w:r>
      <w:r>
        <w:rPr>
          <w:spacing w:val="-8"/>
          <w:sz w:val="22"/>
        </w:rPr>
        <w:t> </w:t>
      </w:r>
      <w:r>
        <w:rPr>
          <w:sz w:val="22"/>
        </w:rPr>
        <w:t>used</w:t>
      </w:r>
      <w:r>
        <w:rPr>
          <w:spacing w:val="-9"/>
          <w:sz w:val="22"/>
        </w:rPr>
        <w:t> </w:t>
      </w:r>
      <w:r>
        <w:rPr>
          <w:sz w:val="22"/>
        </w:rPr>
        <w:t>and</w:t>
      </w:r>
      <w:r>
        <w:rPr>
          <w:spacing w:val="-10"/>
          <w:sz w:val="22"/>
        </w:rPr>
        <w:t> </w:t>
      </w:r>
      <w:r>
        <w:rPr>
          <w:sz w:val="22"/>
        </w:rPr>
        <w:t>comply</w:t>
      </w:r>
      <w:r>
        <w:rPr>
          <w:spacing w:val="-8"/>
          <w:sz w:val="22"/>
        </w:rPr>
        <w:t> </w:t>
      </w:r>
      <w:r>
        <w:rPr>
          <w:sz w:val="22"/>
        </w:rPr>
        <w:t>to</w:t>
      </w:r>
      <w:r>
        <w:rPr>
          <w:spacing w:val="-8"/>
          <w:sz w:val="22"/>
        </w:rPr>
        <w:t> </w:t>
      </w:r>
      <w:r>
        <w:rPr>
          <w:sz w:val="22"/>
        </w:rPr>
        <w:t>the</w:t>
      </w:r>
      <w:r>
        <w:rPr>
          <w:spacing w:val="-9"/>
          <w:sz w:val="22"/>
        </w:rPr>
        <w:t> </w:t>
      </w:r>
      <w:r>
        <w:rPr>
          <w:sz w:val="22"/>
        </w:rPr>
        <w:t>enhanced</w:t>
      </w:r>
      <w:r>
        <w:rPr>
          <w:spacing w:val="-9"/>
          <w:sz w:val="22"/>
        </w:rPr>
        <w:t> </w:t>
      </w:r>
      <w:r>
        <w:rPr>
          <w:sz w:val="22"/>
        </w:rPr>
        <w:t>requirements (Example: a product intended to be used in non-weather protected location and satisfies the requirements of class 4.1E (extended severity level) of [b-EN 300 019-1-4] instead of class 4.1 (minimum severity level) and complies to the enhanced requirements of ITU-T </w:t>
      </w:r>
      <w:r>
        <w:rPr>
          <w:spacing w:val="-2"/>
          <w:sz w:val="22"/>
        </w:rPr>
        <w:t>K.20/21/45).</w:t>
      </w:r>
    </w:p>
    <w:p>
      <w:pPr>
        <w:pStyle w:val="ListParagraph"/>
        <w:numPr>
          <w:ilvl w:val="2"/>
          <w:numId w:val="9"/>
        </w:numPr>
        <w:tabs>
          <w:tab w:pos="1905" w:val="left" w:leader="none"/>
        </w:tabs>
        <w:spacing w:line="256" w:lineRule="auto" w:before="0" w:after="0"/>
        <w:ind w:left="1905" w:right="432" w:hanging="360"/>
        <w:jc w:val="both"/>
        <w:rPr>
          <w:sz w:val="22"/>
        </w:rPr>
      </w:pPr>
      <w:r>
        <w:rPr>
          <w:sz w:val="22"/>
        </w:rPr>
        <w:t>Does not contribute to the circular economy of the equipment: The product's design features characteristics do not comply to several of the minimum requirements for the environmental class in which the product is intended to be used.</w:t>
      </w:r>
    </w:p>
    <w:p>
      <w:pPr>
        <w:pStyle w:val="BodyText"/>
        <w:spacing w:before="12"/>
      </w:pPr>
    </w:p>
    <w:p>
      <w:pPr>
        <w:pStyle w:val="ListParagraph"/>
        <w:numPr>
          <w:ilvl w:val="0"/>
          <w:numId w:val="9"/>
        </w:numPr>
        <w:tabs>
          <w:tab w:pos="750" w:val="left" w:leader="none"/>
        </w:tabs>
        <w:spacing w:line="240" w:lineRule="auto" w:before="0" w:after="0"/>
        <w:ind w:left="750" w:right="0" w:hanging="358"/>
        <w:jc w:val="left"/>
        <w:rPr>
          <w:b/>
          <w:sz w:val="22"/>
        </w:rPr>
      </w:pPr>
      <w:r>
        <w:rPr>
          <w:b/>
          <w:sz w:val="22"/>
        </w:rPr>
        <w:t>Recycle,</w:t>
      </w:r>
      <w:r>
        <w:rPr>
          <w:b/>
          <w:spacing w:val="-5"/>
          <w:sz w:val="22"/>
        </w:rPr>
        <w:t> </w:t>
      </w:r>
      <w:r>
        <w:rPr>
          <w:b/>
          <w:sz w:val="22"/>
        </w:rPr>
        <w:t>repair,</w:t>
      </w:r>
      <w:r>
        <w:rPr>
          <w:b/>
          <w:spacing w:val="-7"/>
          <w:sz w:val="22"/>
        </w:rPr>
        <w:t> </w:t>
      </w:r>
      <w:r>
        <w:rPr>
          <w:b/>
          <w:sz w:val="22"/>
        </w:rPr>
        <w:t>reuse,</w:t>
      </w:r>
      <w:r>
        <w:rPr>
          <w:b/>
          <w:spacing w:val="-4"/>
          <w:sz w:val="22"/>
        </w:rPr>
        <w:t> </w:t>
      </w:r>
      <w:r>
        <w:rPr>
          <w:b/>
          <w:sz w:val="22"/>
        </w:rPr>
        <w:t>upgrade</w:t>
      </w:r>
      <w:r>
        <w:rPr>
          <w:b/>
          <w:spacing w:val="-3"/>
          <w:sz w:val="22"/>
        </w:rPr>
        <w:t> </w:t>
      </w:r>
      <w:r>
        <w:rPr>
          <w:b/>
          <w:sz w:val="22"/>
        </w:rPr>
        <w:t>–</w:t>
      </w:r>
      <w:r>
        <w:rPr>
          <w:b/>
          <w:spacing w:val="-5"/>
          <w:sz w:val="22"/>
        </w:rPr>
        <w:t> </w:t>
      </w:r>
      <w:r>
        <w:rPr>
          <w:b/>
          <w:sz w:val="22"/>
        </w:rPr>
        <w:t>Equipment</w:t>
      </w:r>
      <w:r>
        <w:rPr>
          <w:b/>
          <w:spacing w:val="-6"/>
          <w:sz w:val="22"/>
        </w:rPr>
        <w:t> </w:t>
      </w:r>
      <w:r>
        <w:rPr>
          <w:b/>
          <w:spacing w:val="-4"/>
          <w:sz w:val="22"/>
        </w:rPr>
        <w:t>level</w:t>
      </w:r>
    </w:p>
    <w:p>
      <w:pPr>
        <w:pStyle w:val="BodyText"/>
        <w:spacing w:before="200"/>
        <w:rPr>
          <w:b/>
        </w:rPr>
      </w:pPr>
    </w:p>
    <w:p>
      <w:pPr>
        <w:pStyle w:val="ListParagraph"/>
        <w:numPr>
          <w:ilvl w:val="1"/>
          <w:numId w:val="9"/>
        </w:numPr>
        <w:tabs>
          <w:tab w:pos="1182" w:val="left" w:leader="none"/>
          <w:tab w:pos="1185" w:val="left" w:leader="none"/>
        </w:tabs>
        <w:spacing w:line="254" w:lineRule="auto" w:before="0" w:after="0"/>
        <w:ind w:left="1185" w:right="429" w:hanging="432"/>
        <w:jc w:val="both"/>
        <w:rPr>
          <w:sz w:val="22"/>
        </w:rPr>
      </w:pPr>
      <w:r>
        <w:rPr>
          <w:b/>
          <w:sz w:val="22"/>
        </w:rPr>
        <w:t>Fasteners</w:t>
      </w:r>
      <w:r>
        <w:rPr>
          <w:b/>
          <w:spacing w:val="-7"/>
          <w:sz w:val="22"/>
        </w:rPr>
        <w:t> </w:t>
      </w:r>
      <w:r>
        <w:rPr>
          <w:b/>
          <w:sz w:val="22"/>
        </w:rPr>
        <w:t>and</w:t>
      </w:r>
      <w:r>
        <w:rPr>
          <w:b/>
          <w:spacing w:val="-11"/>
          <w:sz w:val="22"/>
        </w:rPr>
        <w:t> </w:t>
      </w:r>
      <w:r>
        <w:rPr>
          <w:b/>
          <w:sz w:val="22"/>
        </w:rPr>
        <w:t>connectors:</w:t>
      </w:r>
      <w:r>
        <w:rPr>
          <w:b/>
          <w:spacing w:val="-10"/>
          <w:sz w:val="22"/>
        </w:rPr>
        <w:t> </w:t>
      </w:r>
      <w:r>
        <w:rPr>
          <w:sz w:val="22"/>
        </w:rPr>
        <w:t>Fasteners,</w:t>
      </w:r>
      <w:r>
        <w:rPr>
          <w:spacing w:val="-10"/>
          <w:sz w:val="22"/>
        </w:rPr>
        <w:t> </w:t>
      </w:r>
      <w:r>
        <w:rPr>
          <w:sz w:val="22"/>
        </w:rPr>
        <w:t>connectors</w:t>
      </w:r>
      <w:r>
        <w:rPr>
          <w:spacing w:val="-10"/>
          <w:sz w:val="22"/>
        </w:rPr>
        <w:t> </w:t>
      </w:r>
      <w:r>
        <w:rPr>
          <w:sz w:val="22"/>
        </w:rPr>
        <w:t>and</w:t>
      </w:r>
      <w:r>
        <w:rPr>
          <w:spacing w:val="-11"/>
          <w:sz w:val="22"/>
        </w:rPr>
        <w:t> </w:t>
      </w:r>
      <w:r>
        <w:rPr>
          <w:sz w:val="22"/>
        </w:rPr>
        <w:t>tools</w:t>
      </w:r>
      <w:r>
        <w:rPr>
          <w:spacing w:val="-8"/>
          <w:sz w:val="22"/>
        </w:rPr>
        <w:t> </w:t>
      </w:r>
      <w:r>
        <w:rPr>
          <w:sz w:val="22"/>
        </w:rPr>
        <w:t>used</w:t>
      </w:r>
      <w:r>
        <w:rPr>
          <w:spacing w:val="-8"/>
          <w:sz w:val="22"/>
        </w:rPr>
        <w:t> </w:t>
      </w:r>
      <w:r>
        <w:rPr>
          <w:sz w:val="22"/>
        </w:rPr>
        <w:t>to</w:t>
      </w:r>
      <w:r>
        <w:rPr>
          <w:spacing w:val="-6"/>
          <w:sz w:val="22"/>
        </w:rPr>
        <w:t> </w:t>
      </w:r>
      <w:r>
        <w:rPr>
          <w:sz w:val="22"/>
        </w:rPr>
        <w:t>disassemble</w:t>
      </w:r>
      <w:r>
        <w:rPr>
          <w:spacing w:val="-7"/>
          <w:sz w:val="22"/>
        </w:rPr>
        <w:t> </w:t>
      </w:r>
      <w:r>
        <w:rPr>
          <w:sz w:val="22"/>
        </w:rPr>
        <w:t>parts</w:t>
      </w:r>
      <w:r>
        <w:rPr>
          <w:spacing w:val="-8"/>
          <w:sz w:val="22"/>
        </w:rPr>
        <w:t> </w:t>
      </w:r>
      <w:r>
        <w:rPr>
          <w:sz w:val="22"/>
        </w:rPr>
        <w:t>that</w:t>
      </w:r>
      <w:r>
        <w:rPr>
          <w:spacing w:val="-7"/>
          <w:sz w:val="22"/>
        </w:rPr>
        <w:t> </w:t>
      </w:r>
      <w:r>
        <w:rPr>
          <w:sz w:val="22"/>
        </w:rPr>
        <w:t>are</w:t>
      </w:r>
      <w:r>
        <w:rPr>
          <w:spacing w:val="-7"/>
          <w:sz w:val="22"/>
        </w:rPr>
        <w:t> </w:t>
      </w:r>
      <w:r>
        <w:rPr>
          <w:sz w:val="22"/>
        </w:rPr>
        <w:t>likely to need replacement during the expected lifetime of the product are reusable/removable per EN </w:t>
      </w:r>
      <w:r>
        <w:rPr>
          <w:spacing w:val="-2"/>
          <w:sz w:val="22"/>
        </w:rPr>
        <w:t>45554.</w:t>
      </w:r>
    </w:p>
    <w:p>
      <w:pPr>
        <w:pStyle w:val="ListParagraph"/>
        <w:numPr>
          <w:ilvl w:val="2"/>
          <w:numId w:val="9"/>
        </w:numPr>
        <w:tabs>
          <w:tab w:pos="1905" w:val="left" w:leader="none"/>
        </w:tabs>
        <w:spacing w:line="254" w:lineRule="auto" w:before="5" w:after="0"/>
        <w:ind w:left="1905" w:right="430" w:hanging="360"/>
        <w:jc w:val="both"/>
        <w:rPr>
          <w:sz w:val="22"/>
        </w:rPr>
      </w:pPr>
      <w:r>
        <w:rPr>
          <w:sz w:val="22"/>
        </w:rPr>
        <w:t>The most contributing variable to the circularity of the equipment:</w:t>
      </w:r>
      <w:r>
        <w:rPr>
          <w:spacing w:val="40"/>
          <w:sz w:val="22"/>
        </w:rPr>
        <w:t> </w:t>
      </w:r>
      <w:r>
        <w:rPr>
          <w:sz w:val="22"/>
        </w:rPr>
        <w:t>Fasteners and connectors</w:t>
      </w:r>
      <w:r>
        <w:rPr>
          <w:spacing w:val="-13"/>
          <w:sz w:val="22"/>
        </w:rPr>
        <w:t> </w:t>
      </w:r>
      <w:r>
        <w:rPr>
          <w:sz w:val="22"/>
        </w:rPr>
        <w:t>can</w:t>
      </w:r>
      <w:r>
        <w:rPr>
          <w:spacing w:val="-12"/>
          <w:sz w:val="22"/>
        </w:rPr>
        <w:t> </w:t>
      </w:r>
      <w:r>
        <w:rPr>
          <w:sz w:val="22"/>
        </w:rPr>
        <w:t>be</w:t>
      </w:r>
      <w:r>
        <w:rPr>
          <w:spacing w:val="-13"/>
          <w:sz w:val="22"/>
        </w:rPr>
        <w:t> </w:t>
      </w:r>
      <w:r>
        <w:rPr>
          <w:sz w:val="22"/>
        </w:rPr>
        <w:t>categorized</w:t>
      </w:r>
      <w:r>
        <w:rPr>
          <w:spacing w:val="-12"/>
          <w:sz w:val="22"/>
        </w:rPr>
        <w:t> </w:t>
      </w:r>
      <w:r>
        <w:rPr>
          <w:sz w:val="22"/>
        </w:rPr>
        <w:t>as</w:t>
      </w:r>
      <w:r>
        <w:rPr>
          <w:spacing w:val="-13"/>
          <w:sz w:val="22"/>
        </w:rPr>
        <w:t> </w:t>
      </w:r>
      <w:r>
        <w:rPr>
          <w:sz w:val="22"/>
        </w:rPr>
        <w:t>reusable</w:t>
      </w:r>
      <w:r>
        <w:rPr>
          <w:spacing w:val="-12"/>
          <w:sz w:val="22"/>
        </w:rPr>
        <w:t> </w:t>
      </w:r>
      <w:r>
        <w:rPr>
          <w:sz w:val="22"/>
        </w:rPr>
        <w:t>(class</w:t>
      </w:r>
      <w:r>
        <w:rPr>
          <w:spacing w:val="-13"/>
          <w:sz w:val="22"/>
        </w:rPr>
        <w:t> </w:t>
      </w:r>
      <w:r>
        <w:rPr>
          <w:sz w:val="22"/>
        </w:rPr>
        <w:t>A)</w:t>
      </w:r>
      <w:r>
        <w:rPr>
          <w:spacing w:val="-12"/>
          <w:sz w:val="22"/>
        </w:rPr>
        <w:t> </w:t>
      </w:r>
      <w:r>
        <w:rPr>
          <w:sz w:val="22"/>
        </w:rPr>
        <w:t>and</w:t>
      </w:r>
      <w:r>
        <w:rPr>
          <w:spacing w:val="-12"/>
          <w:sz w:val="22"/>
        </w:rPr>
        <w:t> </w:t>
      </w:r>
      <w:r>
        <w:rPr>
          <w:sz w:val="22"/>
        </w:rPr>
        <w:t>using</w:t>
      </w:r>
      <w:r>
        <w:rPr>
          <w:spacing w:val="-13"/>
          <w:sz w:val="22"/>
        </w:rPr>
        <w:t> </w:t>
      </w:r>
      <w:r>
        <w:rPr>
          <w:sz w:val="22"/>
        </w:rPr>
        <w:t>no</w:t>
      </w:r>
      <w:r>
        <w:rPr>
          <w:spacing w:val="-12"/>
          <w:sz w:val="22"/>
        </w:rPr>
        <w:t> </w:t>
      </w:r>
      <w:r>
        <w:rPr>
          <w:sz w:val="22"/>
        </w:rPr>
        <w:t>tools,</w:t>
      </w:r>
      <w:r>
        <w:rPr>
          <w:spacing w:val="-13"/>
          <w:sz w:val="22"/>
        </w:rPr>
        <w:t> </w:t>
      </w:r>
      <w:r>
        <w:rPr>
          <w:sz w:val="22"/>
        </w:rPr>
        <w:t>basic</w:t>
      </w:r>
      <w:r>
        <w:rPr>
          <w:spacing w:val="-12"/>
          <w:sz w:val="22"/>
        </w:rPr>
        <w:t> </w:t>
      </w:r>
      <w:r>
        <w:rPr>
          <w:sz w:val="22"/>
        </w:rPr>
        <w:t>tools</w:t>
      </w:r>
      <w:r>
        <w:rPr>
          <w:spacing w:val="-13"/>
          <w:sz w:val="22"/>
        </w:rPr>
        <w:t> </w:t>
      </w:r>
      <w:r>
        <w:rPr>
          <w:sz w:val="22"/>
        </w:rPr>
        <w:t>or</w:t>
      </w:r>
      <w:r>
        <w:rPr>
          <w:spacing w:val="-12"/>
          <w:sz w:val="22"/>
        </w:rPr>
        <w:t> </w:t>
      </w:r>
      <w:r>
        <w:rPr>
          <w:sz w:val="22"/>
        </w:rPr>
        <w:t>product specific tools (classes A-C as defined in EN 45554).</w:t>
      </w:r>
    </w:p>
    <w:p>
      <w:pPr>
        <w:pStyle w:val="ListParagraph"/>
        <w:numPr>
          <w:ilvl w:val="2"/>
          <w:numId w:val="9"/>
        </w:numPr>
        <w:tabs>
          <w:tab w:pos="1905" w:val="left" w:leader="none"/>
        </w:tabs>
        <w:spacing w:line="254" w:lineRule="auto" w:before="6" w:after="0"/>
        <w:ind w:left="1905" w:right="432" w:hanging="360"/>
        <w:jc w:val="both"/>
        <w:rPr>
          <w:sz w:val="22"/>
        </w:rPr>
      </w:pPr>
      <w:r>
        <w:rPr>
          <w:sz w:val="22"/>
        </w:rPr>
        <w:t>Does not contribute to the circular economy of the equipment: Fasteners and connectors can be categorized as neither removable nor reusable (class C).</w:t>
      </w:r>
    </w:p>
    <w:p>
      <w:pPr>
        <w:pStyle w:val="BodyText"/>
        <w:spacing w:before="23"/>
      </w:pPr>
    </w:p>
    <w:p>
      <w:pPr>
        <w:pStyle w:val="ListParagraph"/>
        <w:numPr>
          <w:ilvl w:val="1"/>
          <w:numId w:val="9"/>
        </w:numPr>
        <w:tabs>
          <w:tab w:pos="1182" w:val="left" w:leader="none"/>
          <w:tab w:pos="1185" w:val="left" w:leader="none"/>
        </w:tabs>
        <w:spacing w:line="256" w:lineRule="auto" w:before="0" w:after="0"/>
        <w:ind w:left="1185" w:right="427" w:hanging="432"/>
        <w:jc w:val="both"/>
        <w:rPr>
          <w:sz w:val="22"/>
        </w:rPr>
      </w:pPr>
      <w:r>
        <w:rPr>
          <w:b/>
          <w:sz w:val="22"/>
        </w:rPr>
        <w:t>Diagnostic support: </w:t>
      </w:r>
      <w:r>
        <w:rPr>
          <w:sz w:val="22"/>
        </w:rPr>
        <w:t>Facilitate the identification of problems or defects. Relates to the type of interface</w:t>
      </w:r>
      <w:r>
        <w:rPr>
          <w:spacing w:val="-9"/>
          <w:sz w:val="22"/>
        </w:rPr>
        <w:t> </w:t>
      </w:r>
      <w:r>
        <w:rPr>
          <w:sz w:val="22"/>
        </w:rPr>
        <w:t>available</w:t>
      </w:r>
      <w:r>
        <w:rPr>
          <w:spacing w:val="-6"/>
          <w:sz w:val="22"/>
        </w:rPr>
        <w:t> </w:t>
      </w:r>
      <w:r>
        <w:rPr>
          <w:sz w:val="22"/>
        </w:rPr>
        <w:t>and</w:t>
      </w:r>
      <w:r>
        <w:rPr>
          <w:spacing w:val="-7"/>
          <w:sz w:val="22"/>
        </w:rPr>
        <w:t> </w:t>
      </w:r>
      <w:r>
        <w:rPr>
          <w:sz w:val="22"/>
        </w:rPr>
        <w:t>how</w:t>
      </w:r>
      <w:r>
        <w:rPr>
          <w:spacing w:val="-8"/>
          <w:sz w:val="22"/>
        </w:rPr>
        <w:t> </w:t>
      </w:r>
      <w:r>
        <w:rPr>
          <w:sz w:val="22"/>
        </w:rPr>
        <w:t>intuitive</w:t>
      </w:r>
      <w:r>
        <w:rPr>
          <w:spacing w:val="-8"/>
          <w:sz w:val="22"/>
        </w:rPr>
        <w:t> </w:t>
      </w:r>
      <w:r>
        <w:rPr>
          <w:sz w:val="22"/>
        </w:rPr>
        <w:t>it</w:t>
      </w:r>
      <w:r>
        <w:rPr>
          <w:spacing w:val="-7"/>
          <w:sz w:val="22"/>
        </w:rPr>
        <w:t> </w:t>
      </w:r>
      <w:r>
        <w:rPr>
          <w:sz w:val="22"/>
        </w:rPr>
        <w:t>is</w:t>
      </w:r>
      <w:r>
        <w:rPr>
          <w:spacing w:val="-9"/>
          <w:sz w:val="22"/>
        </w:rPr>
        <w:t> </w:t>
      </w:r>
      <w:r>
        <w:rPr>
          <w:sz w:val="22"/>
        </w:rPr>
        <w:t>for</w:t>
      </w:r>
      <w:r>
        <w:rPr>
          <w:spacing w:val="-9"/>
          <w:sz w:val="22"/>
        </w:rPr>
        <w:t> </w:t>
      </w:r>
      <w:r>
        <w:rPr>
          <w:sz w:val="22"/>
        </w:rPr>
        <w:t>fault</w:t>
      </w:r>
      <w:r>
        <w:rPr>
          <w:spacing w:val="-7"/>
          <w:sz w:val="22"/>
        </w:rPr>
        <w:t> </w:t>
      </w:r>
      <w:r>
        <w:rPr>
          <w:sz w:val="22"/>
        </w:rPr>
        <w:t>detection,</w:t>
      </w:r>
      <w:r>
        <w:rPr>
          <w:spacing w:val="-6"/>
          <w:sz w:val="22"/>
        </w:rPr>
        <w:t> </w:t>
      </w:r>
      <w:r>
        <w:rPr>
          <w:sz w:val="22"/>
        </w:rPr>
        <w:t>parameter</w:t>
      </w:r>
      <w:r>
        <w:rPr>
          <w:spacing w:val="-7"/>
          <w:sz w:val="22"/>
        </w:rPr>
        <w:t> </w:t>
      </w:r>
      <w:r>
        <w:rPr>
          <w:sz w:val="22"/>
        </w:rPr>
        <w:t>reset</w:t>
      </w:r>
      <w:r>
        <w:rPr>
          <w:spacing w:val="-8"/>
          <w:sz w:val="22"/>
        </w:rPr>
        <w:t> </w:t>
      </w:r>
      <w:r>
        <w:rPr>
          <w:sz w:val="22"/>
        </w:rPr>
        <w:t>or</w:t>
      </w:r>
      <w:r>
        <w:rPr>
          <w:spacing w:val="-7"/>
          <w:sz w:val="22"/>
        </w:rPr>
        <w:t> </w:t>
      </w:r>
      <w:r>
        <w:rPr>
          <w:sz w:val="22"/>
        </w:rPr>
        <w:t>default</w:t>
      </w:r>
      <w:r>
        <w:rPr>
          <w:spacing w:val="-7"/>
          <w:sz w:val="22"/>
        </w:rPr>
        <w:t> </w:t>
      </w:r>
      <w:r>
        <w:rPr>
          <w:sz w:val="22"/>
        </w:rPr>
        <w:t>upgrade.</w:t>
      </w:r>
      <w:r>
        <w:rPr>
          <w:spacing w:val="-7"/>
          <w:sz w:val="22"/>
        </w:rPr>
        <w:t> </w:t>
      </w:r>
      <w:r>
        <w:rPr>
          <w:sz w:val="22"/>
        </w:rPr>
        <w:t>An accessible diagnostic and reset interface facilitate further repair, reuse and upgrade. Diagnostic support classification by necessary interface.</w:t>
      </w:r>
    </w:p>
    <w:p>
      <w:pPr>
        <w:pStyle w:val="ListParagraph"/>
        <w:numPr>
          <w:ilvl w:val="2"/>
          <w:numId w:val="9"/>
        </w:numPr>
        <w:tabs>
          <w:tab w:pos="1905" w:val="left" w:leader="none"/>
        </w:tabs>
        <w:spacing w:line="254" w:lineRule="auto" w:before="0" w:after="0"/>
        <w:ind w:left="1905" w:right="432" w:hanging="360"/>
        <w:jc w:val="both"/>
        <w:rPr>
          <w:sz w:val="22"/>
        </w:rPr>
      </w:pPr>
      <w:r>
        <w:rPr>
          <w:sz w:val="22"/>
        </w:rPr>
        <w:t>The most contributing variable to the circularity of the equipment: Interface can be categorized as an intuitive interface (Class A) - cf. EN 45554.</w:t>
      </w:r>
    </w:p>
    <w:p>
      <w:pPr>
        <w:pStyle w:val="ListParagraph"/>
        <w:numPr>
          <w:ilvl w:val="2"/>
          <w:numId w:val="9"/>
        </w:numPr>
        <w:tabs>
          <w:tab w:pos="1905" w:val="left" w:leader="none"/>
        </w:tabs>
        <w:spacing w:line="254" w:lineRule="auto" w:before="1" w:after="0"/>
        <w:ind w:left="1905" w:right="433" w:hanging="360"/>
        <w:jc w:val="both"/>
        <w:rPr>
          <w:sz w:val="22"/>
        </w:rPr>
      </w:pPr>
      <w:r>
        <w:rPr>
          <w:sz w:val="22"/>
        </w:rPr>
        <w:t>Does not contribute to the circular economy of the equipment: Diagnostic is not possible with any type of interface (Class E) - cf. EN 45554.</w:t>
      </w:r>
    </w:p>
    <w:p>
      <w:pPr>
        <w:pStyle w:val="BodyText"/>
        <w:spacing w:before="184"/>
      </w:pPr>
    </w:p>
    <w:p>
      <w:pPr>
        <w:pStyle w:val="ListParagraph"/>
        <w:numPr>
          <w:ilvl w:val="1"/>
          <w:numId w:val="9"/>
        </w:numPr>
        <w:tabs>
          <w:tab w:pos="1182" w:val="left" w:leader="none"/>
        </w:tabs>
        <w:spacing w:line="240" w:lineRule="auto" w:before="1" w:after="0"/>
        <w:ind w:left="1182" w:right="0" w:hanging="429"/>
        <w:jc w:val="left"/>
        <w:rPr>
          <w:sz w:val="22"/>
        </w:rPr>
      </w:pPr>
      <w:r>
        <w:rPr>
          <w:b/>
          <w:sz w:val="22"/>
        </w:rPr>
        <w:t>Material</w:t>
      </w:r>
      <w:r>
        <w:rPr>
          <w:b/>
          <w:spacing w:val="-8"/>
          <w:sz w:val="22"/>
        </w:rPr>
        <w:t> </w:t>
      </w:r>
      <w:r>
        <w:rPr>
          <w:b/>
          <w:sz w:val="22"/>
        </w:rPr>
        <w:t>recycling</w:t>
      </w:r>
      <w:r>
        <w:rPr>
          <w:b/>
          <w:spacing w:val="-6"/>
          <w:sz w:val="22"/>
        </w:rPr>
        <w:t> </w:t>
      </w:r>
      <w:r>
        <w:rPr>
          <w:b/>
          <w:sz w:val="22"/>
        </w:rPr>
        <w:t>compatibility</w:t>
      </w:r>
      <w:r>
        <w:rPr>
          <w:b/>
          <w:spacing w:val="-4"/>
          <w:sz w:val="22"/>
        </w:rPr>
        <w:t> </w:t>
      </w:r>
      <w:r>
        <w:rPr>
          <w:b/>
          <w:sz w:val="22"/>
        </w:rPr>
        <w:t>-</w:t>
      </w:r>
      <w:r>
        <w:rPr>
          <w:b/>
          <w:spacing w:val="-9"/>
          <w:sz w:val="22"/>
        </w:rPr>
        <w:t> </w:t>
      </w:r>
      <w:r>
        <w:rPr>
          <w:b/>
          <w:sz w:val="22"/>
        </w:rPr>
        <w:t>Plastic</w:t>
      </w:r>
      <w:r>
        <w:rPr>
          <w:b/>
          <w:spacing w:val="-5"/>
          <w:sz w:val="22"/>
        </w:rPr>
        <w:t> </w:t>
      </w:r>
      <w:r>
        <w:rPr>
          <w:b/>
          <w:sz w:val="22"/>
        </w:rPr>
        <w:t>parts:</w:t>
      </w:r>
      <w:r>
        <w:rPr>
          <w:b/>
          <w:spacing w:val="-6"/>
          <w:sz w:val="22"/>
        </w:rPr>
        <w:t> </w:t>
      </w:r>
      <w:r>
        <w:rPr>
          <w:sz w:val="22"/>
        </w:rPr>
        <w:t>Materials</w:t>
      </w:r>
      <w:r>
        <w:rPr>
          <w:spacing w:val="-6"/>
          <w:sz w:val="22"/>
        </w:rPr>
        <w:t> </w:t>
      </w:r>
      <w:r>
        <w:rPr>
          <w:sz w:val="22"/>
        </w:rPr>
        <w:t>compatibility</w:t>
      </w:r>
      <w:r>
        <w:rPr>
          <w:spacing w:val="-6"/>
          <w:sz w:val="22"/>
        </w:rPr>
        <w:t> </w:t>
      </w:r>
      <w:r>
        <w:rPr>
          <w:sz w:val="22"/>
        </w:rPr>
        <w:t>for</w:t>
      </w:r>
      <w:r>
        <w:rPr>
          <w:spacing w:val="-6"/>
          <w:sz w:val="22"/>
        </w:rPr>
        <w:t> </w:t>
      </w:r>
      <w:r>
        <w:rPr>
          <w:sz w:val="22"/>
        </w:rPr>
        <w:t>joint</w:t>
      </w:r>
      <w:r>
        <w:rPr>
          <w:spacing w:val="-6"/>
          <w:sz w:val="22"/>
        </w:rPr>
        <w:t> </w:t>
      </w:r>
      <w:r>
        <w:rPr>
          <w:spacing w:val="-2"/>
          <w:sz w:val="22"/>
        </w:rPr>
        <w:t>recycling.</w:t>
      </w:r>
    </w:p>
    <w:p>
      <w:pPr>
        <w:pStyle w:val="ListParagraph"/>
        <w:numPr>
          <w:ilvl w:val="2"/>
          <w:numId w:val="9"/>
        </w:numPr>
        <w:tabs>
          <w:tab w:pos="1905" w:val="left" w:leader="none"/>
        </w:tabs>
        <w:spacing w:line="256" w:lineRule="auto" w:before="17" w:after="0"/>
        <w:ind w:left="1905" w:right="433" w:hanging="360"/>
        <w:jc w:val="both"/>
        <w:rPr>
          <w:sz w:val="22"/>
        </w:rPr>
      </w:pPr>
      <w:r>
        <w:rPr>
          <w:sz w:val="22"/>
        </w:rPr>
        <w:t>The most contributing variable to the circularity of the equipment: All of the following requirements shall be fulfilled;</w:t>
      </w:r>
    </w:p>
    <w:p>
      <w:pPr>
        <w:spacing w:after="0" w:line="256" w:lineRule="auto"/>
        <w:jc w:val="both"/>
        <w:rPr>
          <w:sz w:val="22"/>
        </w:rPr>
        <w:sectPr>
          <w:pgSz w:w="11910" w:h="16850"/>
          <w:pgMar w:header="864" w:footer="279" w:top="1520" w:bottom="460" w:left="740" w:right="700"/>
        </w:sectPr>
      </w:pPr>
    </w:p>
    <w:p>
      <w:pPr>
        <w:pStyle w:val="ListParagraph"/>
        <w:numPr>
          <w:ilvl w:val="3"/>
          <w:numId w:val="9"/>
        </w:numPr>
        <w:tabs>
          <w:tab w:pos="2171" w:val="left" w:leader="none"/>
          <w:tab w:pos="2173" w:val="left" w:leader="none"/>
        </w:tabs>
        <w:spacing w:line="256" w:lineRule="auto" w:before="52" w:after="0"/>
        <w:ind w:left="2173" w:right="429" w:hanging="360"/>
        <w:jc w:val="both"/>
        <w:rPr>
          <w:sz w:val="22"/>
        </w:rPr>
      </w:pPr>
      <w:r>
        <w:rPr>
          <w:sz w:val="22"/>
        </w:rPr>
        <w:t>Plastic parts &gt;25g do not contain metal inlets or fasteners that are molded, heat or ultrasonically inserted or glued-in and cannot be separated by breaking off from the plastic part or with commonly available tools.</w:t>
      </w:r>
    </w:p>
    <w:p>
      <w:pPr>
        <w:pStyle w:val="ListParagraph"/>
        <w:numPr>
          <w:ilvl w:val="3"/>
          <w:numId w:val="9"/>
        </w:numPr>
        <w:tabs>
          <w:tab w:pos="2171" w:val="left" w:leader="none"/>
          <w:tab w:pos="2173" w:val="left" w:leader="none"/>
        </w:tabs>
        <w:spacing w:line="256" w:lineRule="auto" w:before="0" w:after="0"/>
        <w:ind w:left="2173" w:right="427" w:hanging="360"/>
        <w:jc w:val="both"/>
        <w:rPr>
          <w:sz w:val="22"/>
        </w:rPr>
      </w:pPr>
      <w:r>
        <w:rPr>
          <w:sz w:val="22"/>
        </w:rPr>
        <w:t>Plastic</w:t>
      </w:r>
      <w:r>
        <w:rPr>
          <w:spacing w:val="-13"/>
          <w:sz w:val="22"/>
        </w:rPr>
        <w:t> </w:t>
      </w:r>
      <w:r>
        <w:rPr>
          <w:sz w:val="22"/>
        </w:rPr>
        <w:t>parts</w:t>
      </w:r>
      <w:r>
        <w:rPr>
          <w:spacing w:val="-12"/>
          <w:sz w:val="22"/>
        </w:rPr>
        <w:t> </w:t>
      </w:r>
      <w:r>
        <w:rPr>
          <w:sz w:val="22"/>
        </w:rPr>
        <w:t>&gt;100g</w:t>
      </w:r>
      <w:r>
        <w:rPr>
          <w:spacing w:val="-13"/>
          <w:sz w:val="22"/>
        </w:rPr>
        <w:t> </w:t>
      </w:r>
      <w:r>
        <w:rPr>
          <w:sz w:val="22"/>
        </w:rPr>
        <w:t>do</w:t>
      </w:r>
      <w:r>
        <w:rPr>
          <w:spacing w:val="-12"/>
          <w:sz w:val="22"/>
        </w:rPr>
        <w:t> </w:t>
      </w:r>
      <w:r>
        <w:rPr>
          <w:sz w:val="22"/>
        </w:rPr>
        <w:t>not</w:t>
      </w:r>
      <w:r>
        <w:rPr>
          <w:spacing w:val="-13"/>
          <w:sz w:val="22"/>
        </w:rPr>
        <w:t> </w:t>
      </w:r>
      <w:r>
        <w:rPr>
          <w:sz w:val="22"/>
        </w:rPr>
        <w:t>have</w:t>
      </w:r>
      <w:r>
        <w:rPr>
          <w:spacing w:val="-12"/>
          <w:sz w:val="22"/>
        </w:rPr>
        <w:t> </w:t>
      </w:r>
      <w:r>
        <w:rPr>
          <w:sz w:val="22"/>
        </w:rPr>
        <w:t>an</w:t>
      </w:r>
      <w:r>
        <w:rPr>
          <w:spacing w:val="-13"/>
          <w:sz w:val="22"/>
        </w:rPr>
        <w:t> </w:t>
      </w:r>
      <w:r>
        <w:rPr>
          <w:sz w:val="22"/>
        </w:rPr>
        <w:t>adhesive,</w:t>
      </w:r>
      <w:r>
        <w:rPr>
          <w:spacing w:val="-12"/>
          <w:sz w:val="22"/>
        </w:rPr>
        <w:t> </w:t>
      </w:r>
      <w:r>
        <w:rPr>
          <w:sz w:val="22"/>
        </w:rPr>
        <w:t>coating,</w:t>
      </w:r>
      <w:r>
        <w:rPr>
          <w:spacing w:val="-12"/>
          <w:sz w:val="22"/>
        </w:rPr>
        <w:t> </w:t>
      </w:r>
      <w:r>
        <w:rPr>
          <w:sz w:val="22"/>
        </w:rPr>
        <w:t>paint</w:t>
      </w:r>
      <w:r>
        <w:rPr>
          <w:spacing w:val="-13"/>
          <w:sz w:val="22"/>
        </w:rPr>
        <w:t> </w:t>
      </w:r>
      <w:r>
        <w:rPr>
          <w:sz w:val="22"/>
        </w:rPr>
        <w:t>or</w:t>
      </w:r>
      <w:r>
        <w:rPr>
          <w:spacing w:val="-12"/>
          <w:sz w:val="22"/>
        </w:rPr>
        <w:t> </w:t>
      </w:r>
      <w:r>
        <w:rPr>
          <w:sz w:val="22"/>
        </w:rPr>
        <w:t>finish</w:t>
      </w:r>
      <w:r>
        <w:rPr>
          <w:spacing w:val="-13"/>
          <w:sz w:val="22"/>
        </w:rPr>
        <w:t> </w:t>
      </w:r>
      <w:r>
        <w:rPr>
          <w:sz w:val="22"/>
        </w:rPr>
        <w:t>that</w:t>
      </w:r>
      <w:r>
        <w:rPr>
          <w:spacing w:val="-12"/>
          <w:sz w:val="22"/>
        </w:rPr>
        <w:t> </w:t>
      </w:r>
      <w:r>
        <w:rPr>
          <w:sz w:val="22"/>
        </w:rPr>
        <w:t>is</w:t>
      </w:r>
      <w:r>
        <w:rPr>
          <w:spacing w:val="-13"/>
          <w:sz w:val="22"/>
        </w:rPr>
        <w:t> </w:t>
      </w:r>
      <w:r>
        <w:rPr>
          <w:sz w:val="22"/>
        </w:rPr>
        <w:t>not</w:t>
      </w:r>
      <w:r>
        <w:rPr>
          <w:spacing w:val="-12"/>
          <w:sz w:val="22"/>
        </w:rPr>
        <w:t> </w:t>
      </w:r>
      <w:r>
        <w:rPr>
          <w:sz w:val="22"/>
        </w:rPr>
        <w:t>compatible with recycled. NOTE: Plastic parts with &gt;25% post-consumer recycled content and printed-circuit boards are exempt. Requirement does not apply to parts where such measures are required for safety, legal or technical requirements.</w:t>
      </w:r>
    </w:p>
    <w:p>
      <w:pPr>
        <w:pStyle w:val="ListParagraph"/>
        <w:numPr>
          <w:ilvl w:val="3"/>
          <w:numId w:val="9"/>
        </w:numPr>
        <w:tabs>
          <w:tab w:pos="2173" w:val="left" w:leader="none"/>
        </w:tabs>
        <w:spacing w:line="256" w:lineRule="auto" w:before="0" w:after="0"/>
        <w:ind w:left="2173" w:right="428" w:hanging="360"/>
        <w:jc w:val="both"/>
        <w:rPr>
          <w:sz w:val="22"/>
        </w:rPr>
      </w:pPr>
      <w:r>
        <w:rPr>
          <w:sz w:val="22"/>
        </w:rPr>
        <w:t>Plastic</w:t>
      </w:r>
      <w:r>
        <w:rPr>
          <w:spacing w:val="-8"/>
          <w:sz w:val="22"/>
        </w:rPr>
        <w:t> </w:t>
      </w:r>
      <w:r>
        <w:rPr>
          <w:sz w:val="22"/>
        </w:rPr>
        <w:t>parts</w:t>
      </w:r>
      <w:r>
        <w:rPr>
          <w:spacing w:val="-8"/>
          <w:sz w:val="22"/>
        </w:rPr>
        <w:t> </w:t>
      </w:r>
      <w:r>
        <w:rPr>
          <w:sz w:val="22"/>
        </w:rPr>
        <w:t>&gt;25g</w:t>
      </w:r>
      <w:r>
        <w:rPr>
          <w:spacing w:val="-6"/>
          <w:sz w:val="22"/>
        </w:rPr>
        <w:t> </w:t>
      </w:r>
      <w:r>
        <w:rPr>
          <w:sz w:val="22"/>
        </w:rPr>
        <w:t>are</w:t>
      </w:r>
      <w:r>
        <w:rPr>
          <w:spacing w:val="-8"/>
          <w:sz w:val="22"/>
        </w:rPr>
        <w:t> </w:t>
      </w:r>
      <w:r>
        <w:rPr>
          <w:sz w:val="22"/>
        </w:rPr>
        <w:t>comprised</w:t>
      </w:r>
      <w:r>
        <w:rPr>
          <w:spacing w:val="-6"/>
          <w:sz w:val="22"/>
        </w:rPr>
        <w:t> </w:t>
      </w:r>
      <w:r>
        <w:rPr>
          <w:sz w:val="22"/>
        </w:rPr>
        <w:t>of</w:t>
      </w:r>
      <w:r>
        <w:rPr>
          <w:spacing w:val="-8"/>
          <w:sz w:val="22"/>
        </w:rPr>
        <w:t> </w:t>
      </w:r>
      <w:r>
        <w:rPr>
          <w:sz w:val="22"/>
        </w:rPr>
        <w:t>a</w:t>
      </w:r>
      <w:r>
        <w:rPr>
          <w:spacing w:val="-6"/>
          <w:sz w:val="22"/>
        </w:rPr>
        <w:t> </w:t>
      </w:r>
      <w:r>
        <w:rPr>
          <w:sz w:val="22"/>
        </w:rPr>
        <w:t>single</w:t>
      </w:r>
      <w:r>
        <w:rPr>
          <w:spacing w:val="-6"/>
          <w:sz w:val="22"/>
        </w:rPr>
        <w:t> </w:t>
      </w:r>
      <w:r>
        <w:rPr>
          <w:sz w:val="22"/>
        </w:rPr>
        <w:t>resin</w:t>
      </w:r>
      <w:r>
        <w:rPr>
          <w:spacing w:val="-9"/>
          <w:sz w:val="22"/>
        </w:rPr>
        <w:t> </w:t>
      </w:r>
      <w:r>
        <w:rPr>
          <w:sz w:val="22"/>
        </w:rPr>
        <w:t>or</w:t>
      </w:r>
      <w:r>
        <w:rPr>
          <w:spacing w:val="-6"/>
          <w:sz w:val="22"/>
        </w:rPr>
        <w:t> </w:t>
      </w:r>
      <w:r>
        <w:rPr>
          <w:sz w:val="22"/>
        </w:rPr>
        <w:t>combination</w:t>
      </w:r>
      <w:r>
        <w:rPr>
          <w:spacing w:val="-9"/>
          <w:sz w:val="22"/>
        </w:rPr>
        <w:t> </w:t>
      </w:r>
      <w:r>
        <w:rPr>
          <w:sz w:val="22"/>
        </w:rPr>
        <w:t>of</w:t>
      </w:r>
      <w:r>
        <w:rPr>
          <w:spacing w:val="-8"/>
          <w:sz w:val="22"/>
        </w:rPr>
        <w:t> </w:t>
      </w:r>
      <w:r>
        <w:rPr>
          <w:sz w:val="22"/>
        </w:rPr>
        <w:t>resins</w:t>
      </w:r>
      <w:r>
        <w:rPr>
          <w:spacing w:val="-8"/>
          <w:sz w:val="22"/>
        </w:rPr>
        <w:t> </w:t>
      </w:r>
      <w:r>
        <w:rPr>
          <w:sz w:val="22"/>
        </w:rPr>
        <w:t>compatible</w:t>
      </w:r>
      <w:r>
        <w:rPr>
          <w:spacing w:val="-6"/>
          <w:sz w:val="22"/>
        </w:rPr>
        <w:t> </w:t>
      </w:r>
      <w:r>
        <w:rPr>
          <w:sz w:val="22"/>
        </w:rPr>
        <w:t>for recycling</w:t>
      </w:r>
      <w:r>
        <w:rPr>
          <w:spacing w:val="-4"/>
          <w:sz w:val="22"/>
        </w:rPr>
        <w:t> </w:t>
      </w:r>
      <w:r>
        <w:rPr>
          <w:sz w:val="22"/>
        </w:rPr>
        <w:t>and</w:t>
      </w:r>
      <w:r>
        <w:rPr>
          <w:spacing w:val="-3"/>
          <w:sz w:val="22"/>
        </w:rPr>
        <w:t> </w:t>
      </w:r>
      <w:r>
        <w:rPr>
          <w:sz w:val="22"/>
        </w:rPr>
        <w:t>are</w:t>
      </w:r>
      <w:r>
        <w:rPr>
          <w:spacing w:val="-3"/>
          <w:sz w:val="22"/>
        </w:rPr>
        <w:t> </w:t>
      </w:r>
      <w:r>
        <w:rPr>
          <w:sz w:val="22"/>
        </w:rPr>
        <w:t>separable</w:t>
      </w:r>
      <w:r>
        <w:rPr>
          <w:spacing w:val="-4"/>
          <w:sz w:val="22"/>
        </w:rPr>
        <w:t> </w:t>
      </w:r>
      <w:r>
        <w:rPr>
          <w:sz w:val="22"/>
        </w:rPr>
        <w:t>by</w:t>
      </w:r>
      <w:r>
        <w:rPr>
          <w:spacing w:val="-3"/>
          <w:sz w:val="22"/>
        </w:rPr>
        <w:t> </w:t>
      </w:r>
      <w:r>
        <w:rPr>
          <w:sz w:val="22"/>
        </w:rPr>
        <w:t>hand</w:t>
      </w:r>
      <w:r>
        <w:rPr>
          <w:spacing w:val="-4"/>
          <w:sz w:val="22"/>
        </w:rPr>
        <w:t> </w:t>
      </w:r>
      <w:r>
        <w:rPr>
          <w:sz w:val="22"/>
        </w:rPr>
        <w:t>or</w:t>
      </w:r>
      <w:r>
        <w:rPr>
          <w:spacing w:val="-4"/>
          <w:sz w:val="22"/>
        </w:rPr>
        <w:t> </w:t>
      </w:r>
      <w:r>
        <w:rPr>
          <w:sz w:val="22"/>
        </w:rPr>
        <w:t>with</w:t>
      </w:r>
      <w:r>
        <w:rPr>
          <w:spacing w:val="-5"/>
          <w:sz w:val="22"/>
        </w:rPr>
        <w:t> </w:t>
      </w:r>
      <w:r>
        <w:rPr>
          <w:sz w:val="22"/>
        </w:rPr>
        <w:t>commonly</w:t>
      </w:r>
      <w:r>
        <w:rPr>
          <w:spacing w:val="-3"/>
          <w:sz w:val="22"/>
        </w:rPr>
        <w:t> </w:t>
      </w:r>
      <w:r>
        <w:rPr>
          <w:sz w:val="22"/>
        </w:rPr>
        <w:t>available</w:t>
      </w:r>
      <w:r>
        <w:rPr>
          <w:spacing w:val="-3"/>
          <w:sz w:val="22"/>
        </w:rPr>
        <w:t> </w:t>
      </w:r>
      <w:r>
        <w:rPr>
          <w:sz w:val="22"/>
        </w:rPr>
        <w:t>tools</w:t>
      </w:r>
      <w:r>
        <w:rPr>
          <w:spacing w:val="-4"/>
          <w:sz w:val="22"/>
        </w:rPr>
        <w:t> </w:t>
      </w:r>
      <w:r>
        <w:rPr>
          <w:sz w:val="22"/>
        </w:rPr>
        <w:t>from</w:t>
      </w:r>
      <w:r>
        <w:rPr>
          <w:spacing w:val="-5"/>
          <w:sz w:val="22"/>
        </w:rPr>
        <w:t> </w:t>
      </w:r>
      <w:r>
        <w:rPr>
          <w:sz w:val="22"/>
        </w:rPr>
        <w:t>other</w:t>
      </w:r>
      <w:r>
        <w:rPr>
          <w:spacing w:val="-6"/>
          <w:sz w:val="22"/>
        </w:rPr>
        <w:t> </w:t>
      </w:r>
      <w:r>
        <w:rPr>
          <w:sz w:val="22"/>
        </w:rPr>
        <w:t>plastic parts</w:t>
      </w:r>
      <w:r>
        <w:rPr>
          <w:spacing w:val="-9"/>
          <w:sz w:val="22"/>
        </w:rPr>
        <w:t> </w:t>
      </w:r>
      <w:r>
        <w:rPr>
          <w:sz w:val="22"/>
        </w:rPr>
        <w:t>&gt;25g</w:t>
      </w:r>
      <w:r>
        <w:rPr>
          <w:spacing w:val="-12"/>
          <w:sz w:val="22"/>
        </w:rPr>
        <w:t> </w:t>
      </w:r>
      <w:r>
        <w:rPr>
          <w:sz w:val="22"/>
        </w:rPr>
        <w:t>and</w:t>
      </w:r>
      <w:r>
        <w:rPr>
          <w:spacing w:val="-10"/>
          <w:sz w:val="22"/>
        </w:rPr>
        <w:t> </w:t>
      </w:r>
      <w:r>
        <w:rPr>
          <w:sz w:val="22"/>
        </w:rPr>
        <w:t>not</w:t>
      </w:r>
      <w:r>
        <w:rPr>
          <w:spacing w:val="-11"/>
          <w:sz w:val="22"/>
        </w:rPr>
        <w:t> </w:t>
      </w:r>
      <w:r>
        <w:rPr>
          <w:sz w:val="22"/>
        </w:rPr>
        <w:t>compatible</w:t>
      </w:r>
      <w:r>
        <w:rPr>
          <w:spacing w:val="-9"/>
          <w:sz w:val="22"/>
        </w:rPr>
        <w:t> </w:t>
      </w:r>
      <w:r>
        <w:rPr>
          <w:sz w:val="22"/>
        </w:rPr>
        <w:t>for</w:t>
      </w:r>
      <w:r>
        <w:rPr>
          <w:spacing w:val="-12"/>
          <w:sz w:val="22"/>
        </w:rPr>
        <w:t> </w:t>
      </w:r>
      <w:r>
        <w:rPr>
          <w:sz w:val="22"/>
        </w:rPr>
        <w:t>joint</w:t>
      </w:r>
      <w:r>
        <w:rPr>
          <w:spacing w:val="-8"/>
          <w:sz w:val="22"/>
        </w:rPr>
        <w:t> </w:t>
      </w:r>
      <w:r>
        <w:rPr>
          <w:sz w:val="22"/>
        </w:rPr>
        <w:t>recycling.</w:t>
      </w:r>
      <w:r>
        <w:rPr>
          <w:spacing w:val="-9"/>
          <w:sz w:val="22"/>
        </w:rPr>
        <w:t> </w:t>
      </w:r>
      <w:r>
        <w:rPr>
          <w:sz w:val="22"/>
        </w:rPr>
        <w:t>NOTE:</w:t>
      </w:r>
      <w:r>
        <w:rPr>
          <w:spacing w:val="-10"/>
          <w:sz w:val="22"/>
        </w:rPr>
        <w:t> </w:t>
      </w:r>
      <w:r>
        <w:rPr>
          <w:sz w:val="22"/>
        </w:rPr>
        <w:t>Printed</w:t>
      </w:r>
      <w:r>
        <w:rPr>
          <w:spacing w:val="-12"/>
          <w:sz w:val="22"/>
        </w:rPr>
        <w:t> </w:t>
      </w:r>
      <w:r>
        <w:rPr>
          <w:sz w:val="22"/>
        </w:rPr>
        <w:t>circuit</w:t>
      </w:r>
      <w:r>
        <w:rPr>
          <w:spacing w:val="-11"/>
          <w:sz w:val="22"/>
        </w:rPr>
        <w:t> </w:t>
      </w:r>
      <w:r>
        <w:rPr>
          <w:sz w:val="22"/>
        </w:rPr>
        <w:t>boards,</w:t>
      </w:r>
      <w:r>
        <w:rPr>
          <w:spacing w:val="-11"/>
          <w:sz w:val="22"/>
        </w:rPr>
        <w:t> </w:t>
      </w:r>
      <w:r>
        <w:rPr>
          <w:sz w:val="22"/>
        </w:rPr>
        <w:t>wires</w:t>
      </w:r>
      <w:r>
        <w:rPr>
          <w:spacing w:val="-9"/>
          <w:sz w:val="22"/>
        </w:rPr>
        <w:t> </w:t>
      </w:r>
      <w:r>
        <w:rPr>
          <w:sz w:val="22"/>
        </w:rPr>
        <w:t>and cables,</w:t>
      </w:r>
      <w:r>
        <w:rPr>
          <w:spacing w:val="-2"/>
          <w:sz w:val="22"/>
        </w:rPr>
        <w:t> </w:t>
      </w:r>
      <w:r>
        <w:rPr>
          <w:sz w:val="22"/>
        </w:rPr>
        <w:t>connectors,</w:t>
      </w:r>
      <w:r>
        <w:rPr>
          <w:spacing w:val="-5"/>
          <w:sz w:val="22"/>
        </w:rPr>
        <w:t> </w:t>
      </w:r>
      <w:r>
        <w:rPr>
          <w:sz w:val="22"/>
        </w:rPr>
        <w:t>electronic,</w:t>
      </w:r>
      <w:r>
        <w:rPr>
          <w:spacing w:val="-2"/>
          <w:sz w:val="22"/>
        </w:rPr>
        <w:t> </w:t>
      </w:r>
      <w:r>
        <w:rPr>
          <w:sz w:val="22"/>
        </w:rPr>
        <w:t>optical,</w:t>
      </w:r>
      <w:r>
        <w:rPr>
          <w:spacing w:val="-2"/>
          <w:sz w:val="22"/>
        </w:rPr>
        <w:t> </w:t>
      </w:r>
      <w:r>
        <w:rPr>
          <w:sz w:val="22"/>
        </w:rPr>
        <w:t>acoustic,</w:t>
      </w:r>
      <w:r>
        <w:rPr>
          <w:spacing w:val="-4"/>
          <w:sz w:val="22"/>
        </w:rPr>
        <w:t> </w:t>
      </w:r>
      <w:r>
        <w:rPr>
          <w:sz w:val="22"/>
        </w:rPr>
        <w:t>ESD</w:t>
      </w:r>
      <w:r>
        <w:rPr>
          <w:spacing w:val="-4"/>
          <w:sz w:val="22"/>
        </w:rPr>
        <w:t> </w:t>
      </w:r>
      <w:r>
        <w:rPr>
          <w:sz w:val="22"/>
        </w:rPr>
        <w:t>and</w:t>
      </w:r>
      <w:r>
        <w:rPr>
          <w:spacing w:val="-3"/>
          <w:sz w:val="22"/>
        </w:rPr>
        <w:t> </w:t>
      </w:r>
      <w:r>
        <w:rPr>
          <w:sz w:val="22"/>
        </w:rPr>
        <w:t>EMI</w:t>
      </w:r>
      <w:r>
        <w:rPr>
          <w:spacing w:val="-2"/>
          <w:sz w:val="22"/>
        </w:rPr>
        <w:t> </w:t>
      </w:r>
      <w:r>
        <w:rPr>
          <w:sz w:val="22"/>
        </w:rPr>
        <w:t>components</w:t>
      </w:r>
      <w:r>
        <w:rPr>
          <w:spacing w:val="-2"/>
          <w:sz w:val="22"/>
        </w:rPr>
        <w:t> </w:t>
      </w:r>
      <w:r>
        <w:rPr>
          <w:sz w:val="22"/>
        </w:rPr>
        <w:t>are</w:t>
      </w:r>
      <w:r>
        <w:rPr>
          <w:spacing w:val="-4"/>
          <w:sz w:val="22"/>
        </w:rPr>
        <w:t> </w:t>
      </w:r>
      <w:r>
        <w:rPr>
          <w:sz w:val="22"/>
        </w:rPr>
        <w:t>excluded.</w:t>
      </w:r>
    </w:p>
    <w:p>
      <w:pPr>
        <w:pStyle w:val="ListParagraph"/>
        <w:numPr>
          <w:ilvl w:val="2"/>
          <w:numId w:val="9"/>
        </w:numPr>
        <w:tabs>
          <w:tab w:pos="1905" w:val="left" w:leader="none"/>
        </w:tabs>
        <w:spacing w:line="254" w:lineRule="auto" w:before="0" w:after="0"/>
        <w:ind w:left="1905" w:right="432" w:hanging="360"/>
        <w:jc w:val="both"/>
        <w:rPr>
          <w:sz w:val="22"/>
        </w:rPr>
      </w:pPr>
      <w:r>
        <w:rPr>
          <w:sz w:val="22"/>
        </w:rPr>
        <w:t>Does not contribute to the circular economy of the equipment: None of the requirements specified is fulfilled.</w:t>
      </w:r>
    </w:p>
    <w:p>
      <w:pPr>
        <w:pStyle w:val="BodyText"/>
        <w:spacing w:before="15"/>
      </w:pPr>
    </w:p>
    <w:p>
      <w:pPr>
        <w:pStyle w:val="ListParagraph"/>
        <w:numPr>
          <w:ilvl w:val="1"/>
          <w:numId w:val="9"/>
        </w:numPr>
        <w:tabs>
          <w:tab w:pos="1182" w:val="left" w:leader="none"/>
        </w:tabs>
        <w:spacing w:line="240" w:lineRule="auto" w:before="0" w:after="0"/>
        <w:ind w:left="1182" w:right="0" w:hanging="429"/>
        <w:jc w:val="left"/>
        <w:rPr>
          <w:sz w:val="22"/>
        </w:rPr>
      </w:pPr>
      <w:r>
        <w:rPr>
          <w:b/>
          <w:sz w:val="22"/>
        </w:rPr>
        <w:t>Material</w:t>
      </w:r>
      <w:r>
        <w:rPr>
          <w:b/>
          <w:spacing w:val="-10"/>
          <w:sz w:val="22"/>
        </w:rPr>
        <w:t> </w:t>
      </w:r>
      <w:r>
        <w:rPr>
          <w:b/>
          <w:sz w:val="22"/>
        </w:rPr>
        <w:t>recycling</w:t>
      </w:r>
      <w:r>
        <w:rPr>
          <w:b/>
          <w:spacing w:val="-6"/>
          <w:sz w:val="22"/>
        </w:rPr>
        <w:t> </w:t>
      </w:r>
      <w:r>
        <w:rPr>
          <w:b/>
          <w:sz w:val="22"/>
        </w:rPr>
        <w:t>compatibility</w:t>
      </w:r>
      <w:r>
        <w:rPr>
          <w:b/>
          <w:spacing w:val="-3"/>
          <w:sz w:val="22"/>
        </w:rPr>
        <w:t> </w:t>
      </w:r>
      <w:r>
        <w:rPr>
          <w:b/>
          <w:sz w:val="22"/>
        </w:rPr>
        <w:t>-</w:t>
      </w:r>
      <w:r>
        <w:rPr>
          <w:b/>
          <w:spacing w:val="-9"/>
          <w:sz w:val="22"/>
        </w:rPr>
        <w:t> </w:t>
      </w:r>
      <w:r>
        <w:rPr>
          <w:b/>
          <w:sz w:val="22"/>
        </w:rPr>
        <w:t>Metal</w:t>
      </w:r>
      <w:r>
        <w:rPr>
          <w:b/>
          <w:spacing w:val="-5"/>
          <w:sz w:val="22"/>
        </w:rPr>
        <w:t> </w:t>
      </w:r>
      <w:r>
        <w:rPr>
          <w:b/>
          <w:sz w:val="22"/>
        </w:rPr>
        <w:t>parts:</w:t>
      </w:r>
      <w:r>
        <w:rPr>
          <w:b/>
          <w:spacing w:val="-6"/>
          <w:sz w:val="22"/>
        </w:rPr>
        <w:t> </w:t>
      </w:r>
      <w:r>
        <w:rPr>
          <w:sz w:val="22"/>
        </w:rPr>
        <w:t>Materials</w:t>
      </w:r>
      <w:r>
        <w:rPr>
          <w:spacing w:val="-6"/>
          <w:sz w:val="22"/>
        </w:rPr>
        <w:t> </w:t>
      </w:r>
      <w:r>
        <w:rPr>
          <w:sz w:val="22"/>
        </w:rPr>
        <w:t>compatibility</w:t>
      </w:r>
      <w:r>
        <w:rPr>
          <w:spacing w:val="-6"/>
          <w:sz w:val="22"/>
        </w:rPr>
        <w:t> </w:t>
      </w:r>
      <w:r>
        <w:rPr>
          <w:sz w:val="22"/>
        </w:rPr>
        <w:t>for</w:t>
      </w:r>
      <w:r>
        <w:rPr>
          <w:spacing w:val="-6"/>
          <w:sz w:val="22"/>
        </w:rPr>
        <w:t> </w:t>
      </w:r>
      <w:r>
        <w:rPr>
          <w:sz w:val="22"/>
        </w:rPr>
        <w:t>joint</w:t>
      </w:r>
      <w:r>
        <w:rPr>
          <w:spacing w:val="-5"/>
          <w:sz w:val="22"/>
        </w:rPr>
        <w:t> </w:t>
      </w:r>
      <w:r>
        <w:rPr>
          <w:spacing w:val="-2"/>
          <w:sz w:val="22"/>
        </w:rPr>
        <w:t>recycling.</w:t>
      </w:r>
    </w:p>
    <w:p>
      <w:pPr>
        <w:pStyle w:val="ListParagraph"/>
        <w:numPr>
          <w:ilvl w:val="2"/>
          <w:numId w:val="9"/>
        </w:numPr>
        <w:tabs>
          <w:tab w:pos="1905" w:val="left" w:leader="none"/>
        </w:tabs>
        <w:spacing w:line="254" w:lineRule="auto" w:before="19" w:after="0"/>
        <w:ind w:left="1905" w:right="428" w:hanging="360"/>
        <w:jc w:val="left"/>
        <w:rPr>
          <w:sz w:val="22"/>
        </w:rPr>
      </w:pPr>
      <w:r>
        <w:rPr>
          <w:sz w:val="22"/>
        </w:rPr>
        <w:t>The</w:t>
      </w:r>
      <w:r>
        <w:rPr>
          <w:spacing w:val="31"/>
          <w:sz w:val="22"/>
        </w:rPr>
        <w:t> </w:t>
      </w:r>
      <w:r>
        <w:rPr>
          <w:sz w:val="22"/>
        </w:rPr>
        <w:t>most</w:t>
      </w:r>
      <w:r>
        <w:rPr>
          <w:spacing w:val="31"/>
          <w:sz w:val="22"/>
        </w:rPr>
        <w:t> </w:t>
      </w:r>
      <w:r>
        <w:rPr>
          <w:sz w:val="22"/>
        </w:rPr>
        <w:t>contributing</w:t>
      </w:r>
      <w:r>
        <w:rPr>
          <w:spacing w:val="30"/>
          <w:sz w:val="22"/>
        </w:rPr>
        <w:t> </w:t>
      </w:r>
      <w:r>
        <w:rPr>
          <w:sz w:val="22"/>
        </w:rPr>
        <w:t>variable</w:t>
      </w:r>
      <w:r>
        <w:rPr>
          <w:spacing w:val="33"/>
          <w:sz w:val="22"/>
        </w:rPr>
        <w:t> </w:t>
      </w:r>
      <w:r>
        <w:rPr>
          <w:sz w:val="22"/>
        </w:rPr>
        <w:t>to</w:t>
      </w:r>
      <w:r>
        <w:rPr>
          <w:spacing w:val="32"/>
          <w:sz w:val="22"/>
        </w:rPr>
        <w:t> </w:t>
      </w:r>
      <w:r>
        <w:rPr>
          <w:sz w:val="22"/>
        </w:rPr>
        <w:t>the</w:t>
      </w:r>
      <w:r>
        <w:rPr>
          <w:spacing w:val="31"/>
          <w:sz w:val="22"/>
        </w:rPr>
        <w:t> </w:t>
      </w:r>
      <w:r>
        <w:rPr>
          <w:sz w:val="22"/>
        </w:rPr>
        <w:t>circularity</w:t>
      </w:r>
      <w:r>
        <w:rPr>
          <w:spacing w:val="30"/>
          <w:sz w:val="22"/>
        </w:rPr>
        <w:t> </w:t>
      </w:r>
      <w:r>
        <w:rPr>
          <w:sz w:val="22"/>
        </w:rPr>
        <w:t>of</w:t>
      </w:r>
      <w:r>
        <w:rPr>
          <w:spacing w:val="31"/>
          <w:sz w:val="22"/>
        </w:rPr>
        <w:t> </w:t>
      </w:r>
      <w:r>
        <w:rPr>
          <w:sz w:val="22"/>
        </w:rPr>
        <w:t>the</w:t>
      </w:r>
      <w:r>
        <w:rPr>
          <w:spacing w:val="36"/>
          <w:sz w:val="22"/>
        </w:rPr>
        <w:t> </w:t>
      </w:r>
      <w:r>
        <w:rPr>
          <w:sz w:val="22"/>
        </w:rPr>
        <w:t>equipment:</w:t>
      </w:r>
      <w:r>
        <w:rPr>
          <w:spacing w:val="32"/>
          <w:sz w:val="22"/>
        </w:rPr>
        <w:t> </w:t>
      </w:r>
      <w:r>
        <w:rPr>
          <w:sz w:val="22"/>
        </w:rPr>
        <w:t>All</w:t>
      </w:r>
      <w:r>
        <w:rPr>
          <w:spacing w:val="31"/>
          <w:sz w:val="22"/>
        </w:rPr>
        <w:t> </w:t>
      </w:r>
      <w:r>
        <w:rPr>
          <w:sz w:val="22"/>
        </w:rPr>
        <w:t>of</w:t>
      </w:r>
      <w:r>
        <w:rPr>
          <w:spacing w:val="30"/>
          <w:sz w:val="22"/>
        </w:rPr>
        <w:t> </w:t>
      </w:r>
      <w:r>
        <w:rPr>
          <w:sz w:val="22"/>
        </w:rPr>
        <w:t>the</w:t>
      </w:r>
      <w:r>
        <w:rPr>
          <w:spacing w:val="31"/>
          <w:sz w:val="22"/>
        </w:rPr>
        <w:t> </w:t>
      </w:r>
      <w:r>
        <w:rPr>
          <w:sz w:val="22"/>
        </w:rPr>
        <w:t>following requirements shall be fulfilled.</w:t>
      </w:r>
    </w:p>
    <w:p>
      <w:pPr>
        <w:pStyle w:val="ListParagraph"/>
        <w:numPr>
          <w:ilvl w:val="3"/>
          <w:numId w:val="9"/>
        </w:numPr>
        <w:tabs>
          <w:tab w:pos="2171" w:val="left" w:leader="none"/>
          <w:tab w:pos="2173" w:val="left" w:leader="none"/>
        </w:tabs>
        <w:spacing w:line="256" w:lineRule="auto" w:before="2" w:after="0"/>
        <w:ind w:left="2173" w:right="434" w:hanging="360"/>
        <w:jc w:val="left"/>
        <w:rPr>
          <w:sz w:val="22"/>
        </w:rPr>
      </w:pPr>
      <w:r>
        <w:rPr>
          <w:sz w:val="22"/>
        </w:rPr>
        <w:t>In</w:t>
      </w:r>
      <w:r>
        <w:rPr>
          <w:spacing w:val="40"/>
          <w:sz w:val="22"/>
        </w:rPr>
        <w:t> </w:t>
      </w:r>
      <w:r>
        <w:rPr>
          <w:sz w:val="22"/>
        </w:rPr>
        <w:t>metal</w:t>
      </w:r>
      <w:r>
        <w:rPr>
          <w:spacing w:val="40"/>
          <w:sz w:val="22"/>
        </w:rPr>
        <w:t> </w:t>
      </w:r>
      <w:r>
        <w:rPr>
          <w:sz w:val="22"/>
        </w:rPr>
        <w:t>parts</w:t>
      </w:r>
      <w:r>
        <w:rPr>
          <w:spacing w:val="40"/>
          <w:sz w:val="22"/>
        </w:rPr>
        <w:t> </w:t>
      </w:r>
      <w:r>
        <w:rPr>
          <w:sz w:val="22"/>
        </w:rPr>
        <w:t>with</w:t>
      </w:r>
      <w:r>
        <w:rPr>
          <w:spacing w:val="40"/>
          <w:sz w:val="22"/>
        </w:rPr>
        <w:t> </w:t>
      </w:r>
      <w:r>
        <w:rPr>
          <w:sz w:val="22"/>
        </w:rPr>
        <w:t>weight</w:t>
      </w:r>
      <w:r>
        <w:rPr>
          <w:spacing w:val="40"/>
          <w:sz w:val="22"/>
        </w:rPr>
        <w:t> </w:t>
      </w:r>
      <w:r>
        <w:rPr>
          <w:sz w:val="22"/>
        </w:rPr>
        <w:t>&gt;</w:t>
      </w:r>
      <w:r>
        <w:rPr>
          <w:spacing w:val="40"/>
          <w:sz w:val="22"/>
        </w:rPr>
        <w:t> </w:t>
      </w:r>
      <w:r>
        <w:rPr>
          <w:sz w:val="22"/>
        </w:rPr>
        <w:t>25</w:t>
      </w:r>
      <w:r>
        <w:rPr>
          <w:spacing w:val="40"/>
          <w:sz w:val="22"/>
        </w:rPr>
        <w:t> </w:t>
      </w:r>
      <w:r>
        <w:rPr>
          <w:sz w:val="22"/>
        </w:rPr>
        <w:t>g,</w:t>
      </w:r>
      <w:r>
        <w:rPr>
          <w:spacing w:val="40"/>
          <w:sz w:val="22"/>
        </w:rPr>
        <w:t> </w:t>
      </w:r>
      <w:r>
        <w:rPr>
          <w:sz w:val="22"/>
        </w:rPr>
        <w:t>metals</w:t>
      </w:r>
      <w:r>
        <w:rPr>
          <w:spacing w:val="40"/>
          <w:sz w:val="22"/>
        </w:rPr>
        <w:t> </w:t>
      </w:r>
      <w:r>
        <w:rPr>
          <w:sz w:val="22"/>
        </w:rPr>
        <w:t>are</w:t>
      </w:r>
      <w:r>
        <w:rPr>
          <w:spacing w:val="40"/>
          <w:sz w:val="22"/>
        </w:rPr>
        <w:t> </w:t>
      </w:r>
      <w:r>
        <w:rPr>
          <w:sz w:val="22"/>
        </w:rPr>
        <w:t>kept</w:t>
      </w:r>
      <w:r>
        <w:rPr>
          <w:spacing w:val="40"/>
          <w:sz w:val="22"/>
        </w:rPr>
        <w:t> </w:t>
      </w:r>
      <w:r>
        <w:rPr>
          <w:sz w:val="22"/>
        </w:rPr>
        <w:t>separable</w:t>
      </w:r>
      <w:r>
        <w:rPr>
          <w:spacing w:val="40"/>
          <w:sz w:val="22"/>
        </w:rPr>
        <w:t> </w:t>
      </w:r>
      <w:r>
        <w:rPr>
          <w:sz w:val="22"/>
        </w:rPr>
        <w:t>for</w:t>
      </w:r>
      <w:r>
        <w:rPr>
          <w:spacing w:val="40"/>
          <w:sz w:val="22"/>
        </w:rPr>
        <w:t> </w:t>
      </w:r>
      <w:r>
        <w:rPr>
          <w:sz w:val="22"/>
        </w:rPr>
        <w:t>easy</w:t>
      </w:r>
      <w:r>
        <w:rPr>
          <w:spacing w:val="40"/>
          <w:sz w:val="22"/>
        </w:rPr>
        <w:t> </w:t>
      </w:r>
      <w:r>
        <w:rPr>
          <w:sz w:val="22"/>
        </w:rPr>
        <w:t>recycling,</w:t>
      </w:r>
      <w:r>
        <w:rPr>
          <w:spacing w:val="80"/>
          <w:sz w:val="22"/>
        </w:rPr>
        <w:t> </w:t>
      </w:r>
      <w:r>
        <w:rPr>
          <w:sz w:val="22"/>
        </w:rPr>
        <w:t>particularly the materials intended for different end-of-life treatment.</w:t>
      </w:r>
    </w:p>
    <w:p>
      <w:pPr>
        <w:pStyle w:val="ListParagraph"/>
        <w:numPr>
          <w:ilvl w:val="3"/>
          <w:numId w:val="9"/>
        </w:numPr>
        <w:tabs>
          <w:tab w:pos="2172" w:val="left" w:leader="none"/>
        </w:tabs>
        <w:spacing w:line="267" w:lineRule="exact" w:before="0" w:after="0"/>
        <w:ind w:left="2172" w:right="0" w:hanging="358"/>
        <w:jc w:val="left"/>
        <w:rPr>
          <w:sz w:val="22"/>
        </w:rPr>
      </w:pPr>
      <w:r>
        <w:rPr>
          <w:sz w:val="22"/>
        </w:rPr>
        <w:t>Data</w:t>
      </w:r>
      <w:r>
        <w:rPr>
          <w:spacing w:val="-4"/>
          <w:sz w:val="22"/>
        </w:rPr>
        <w:t> </w:t>
      </w:r>
      <w:r>
        <w:rPr>
          <w:sz w:val="22"/>
        </w:rPr>
        <w:t>on</w:t>
      </w:r>
      <w:r>
        <w:rPr>
          <w:spacing w:val="-3"/>
          <w:sz w:val="22"/>
        </w:rPr>
        <w:t> </w:t>
      </w:r>
      <w:r>
        <w:rPr>
          <w:sz w:val="22"/>
        </w:rPr>
        <w:t>used</w:t>
      </w:r>
      <w:r>
        <w:rPr>
          <w:spacing w:val="-4"/>
          <w:sz w:val="22"/>
        </w:rPr>
        <w:t> </w:t>
      </w:r>
      <w:r>
        <w:rPr>
          <w:sz w:val="22"/>
        </w:rPr>
        <w:t>alloys</w:t>
      </w:r>
      <w:r>
        <w:rPr>
          <w:spacing w:val="-2"/>
          <w:sz w:val="22"/>
        </w:rPr>
        <w:t> </w:t>
      </w:r>
      <w:r>
        <w:rPr>
          <w:sz w:val="22"/>
        </w:rPr>
        <w:t>is</w:t>
      </w:r>
      <w:r>
        <w:rPr>
          <w:spacing w:val="-4"/>
          <w:sz w:val="22"/>
        </w:rPr>
        <w:t> </w:t>
      </w:r>
      <w:r>
        <w:rPr>
          <w:spacing w:val="-2"/>
          <w:sz w:val="22"/>
        </w:rPr>
        <w:t>available.</w:t>
      </w:r>
    </w:p>
    <w:p>
      <w:pPr>
        <w:pStyle w:val="ListParagraph"/>
        <w:numPr>
          <w:ilvl w:val="3"/>
          <w:numId w:val="9"/>
        </w:numPr>
        <w:tabs>
          <w:tab w:pos="2173" w:val="left" w:leader="none"/>
        </w:tabs>
        <w:spacing w:line="256" w:lineRule="auto" w:before="17" w:after="0"/>
        <w:ind w:left="2173" w:right="433" w:hanging="360"/>
        <w:jc w:val="left"/>
        <w:rPr>
          <w:sz w:val="22"/>
        </w:rPr>
      </w:pPr>
      <w:r>
        <w:rPr>
          <w:sz w:val="22"/>
        </w:rPr>
        <w:t>Metal</w:t>
      </w:r>
      <w:r>
        <w:rPr>
          <w:spacing w:val="-7"/>
          <w:sz w:val="22"/>
        </w:rPr>
        <w:t> </w:t>
      </w:r>
      <w:r>
        <w:rPr>
          <w:sz w:val="22"/>
        </w:rPr>
        <w:t>parts</w:t>
      </w:r>
      <w:r>
        <w:rPr>
          <w:spacing w:val="-7"/>
          <w:sz w:val="22"/>
        </w:rPr>
        <w:t> </w:t>
      </w:r>
      <w:r>
        <w:rPr>
          <w:sz w:val="22"/>
        </w:rPr>
        <w:t>with</w:t>
      </w:r>
      <w:r>
        <w:rPr>
          <w:spacing w:val="-7"/>
          <w:sz w:val="22"/>
        </w:rPr>
        <w:t> </w:t>
      </w:r>
      <w:r>
        <w:rPr>
          <w:sz w:val="22"/>
        </w:rPr>
        <w:t>weight</w:t>
      </w:r>
      <w:r>
        <w:rPr>
          <w:spacing w:val="-6"/>
          <w:sz w:val="22"/>
        </w:rPr>
        <w:t> </w:t>
      </w:r>
      <w:r>
        <w:rPr>
          <w:sz w:val="22"/>
        </w:rPr>
        <w:t>&gt;</w:t>
      </w:r>
      <w:r>
        <w:rPr>
          <w:spacing w:val="-6"/>
          <w:sz w:val="22"/>
        </w:rPr>
        <w:t> </w:t>
      </w:r>
      <w:r>
        <w:rPr>
          <w:sz w:val="22"/>
        </w:rPr>
        <w:t>25</w:t>
      </w:r>
      <w:r>
        <w:rPr>
          <w:spacing w:val="-4"/>
          <w:sz w:val="22"/>
        </w:rPr>
        <w:t> </w:t>
      </w:r>
      <w:r>
        <w:rPr>
          <w:sz w:val="22"/>
        </w:rPr>
        <w:t>g</w:t>
      </w:r>
      <w:r>
        <w:rPr>
          <w:spacing w:val="-5"/>
          <w:sz w:val="22"/>
        </w:rPr>
        <w:t> </w:t>
      </w:r>
      <w:r>
        <w:rPr>
          <w:sz w:val="22"/>
        </w:rPr>
        <w:t>do</w:t>
      </w:r>
      <w:r>
        <w:rPr>
          <w:spacing w:val="-3"/>
          <w:sz w:val="22"/>
        </w:rPr>
        <w:t> </w:t>
      </w:r>
      <w:r>
        <w:rPr>
          <w:sz w:val="22"/>
        </w:rPr>
        <w:t>not</w:t>
      </w:r>
      <w:r>
        <w:rPr>
          <w:spacing w:val="-4"/>
          <w:sz w:val="22"/>
        </w:rPr>
        <w:t> </w:t>
      </w:r>
      <w:r>
        <w:rPr>
          <w:sz w:val="22"/>
        </w:rPr>
        <w:t>have</w:t>
      </w:r>
      <w:r>
        <w:rPr>
          <w:spacing w:val="-6"/>
          <w:sz w:val="22"/>
        </w:rPr>
        <w:t> </w:t>
      </w:r>
      <w:r>
        <w:rPr>
          <w:sz w:val="22"/>
        </w:rPr>
        <w:t>such</w:t>
      </w:r>
      <w:r>
        <w:rPr>
          <w:spacing w:val="-6"/>
          <w:sz w:val="22"/>
        </w:rPr>
        <w:t> </w:t>
      </w:r>
      <w:r>
        <w:rPr>
          <w:sz w:val="22"/>
        </w:rPr>
        <w:t>adhesive,</w:t>
      </w:r>
      <w:r>
        <w:rPr>
          <w:spacing w:val="-6"/>
          <w:sz w:val="22"/>
        </w:rPr>
        <w:t> </w:t>
      </w:r>
      <w:r>
        <w:rPr>
          <w:sz w:val="22"/>
        </w:rPr>
        <w:t>coating,</w:t>
      </w:r>
      <w:r>
        <w:rPr>
          <w:spacing w:val="-4"/>
          <w:sz w:val="22"/>
        </w:rPr>
        <w:t> </w:t>
      </w:r>
      <w:r>
        <w:rPr>
          <w:sz w:val="22"/>
        </w:rPr>
        <w:t>paint,</w:t>
      </w:r>
      <w:r>
        <w:rPr>
          <w:spacing w:val="-6"/>
          <w:sz w:val="22"/>
        </w:rPr>
        <w:t> </w:t>
      </w:r>
      <w:r>
        <w:rPr>
          <w:sz w:val="22"/>
        </w:rPr>
        <w:t>or</w:t>
      </w:r>
      <w:r>
        <w:rPr>
          <w:spacing w:val="-7"/>
          <w:sz w:val="22"/>
        </w:rPr>
        <w:t> </w:t>
      </w:r>
      <w:r>
        <w:rPr>
          <w:sz w:val="22"/>
        </w:rPr>
        <w:t>finish</w:t>
      </w:r>
      <w:r>
        <w:rPr>
          <w:spacing w:val="-8"/>
          <w:sz w:val="22"/>
        </w:rPr>
        <w:t> </w:t>
      </w:r>
      <w:r>
        <w:rPr>
          <w:sz w:val="22"/>
        </w:rPr>
        <w:t>that</w:t>
      </w:r>
      <w:r>
        <w:rPr>
          <w:spacing w:val="-4"/>
          <w:sz w:val="22"/>
        </w:rPr>
        <w:t> </w:t>
      </w:r>
      <w:r>
        <w:rPr>
          <w:sz w:val="22"/>
        </w:rPr>
        <w:t>is not compatible with recycling.</w:t>
      </w:r>
    </w:p>
    <w:p>
      <w:pPr>
        <w:pStyle w:val="ListParagraph"/>
        <w:numPr>
          <w:ilvl w:val="2"/>
          <w:numId w:val="9"/>
        </w:numPr>
        <w:tabs>
          <w:tab w:pos="1905" w:val="left" w:leader="none"/>
        </w:tabs>
        <w:spacing w:line="254" w:lineRule="auto" w:before="0" w:after="0"/>
        <w:ind w:left="1905" w:right="433" w:hanging="360"/>
        <w:jc w:val="left"/>
        <w:rPr>
          <w:sz w:val="22"/>
        </w:rPr>
      </w:pPr>
      <w:r>
        <w:rPr>
          <w:sz w:val="22"/>
        </w:rPr>
        <w:t>Does not contribute to the circular economy of the equipment: None of the requirements specified is fulfilled.</w:t>
      </w:r>
    </w:p>
    <w:p>
      <w:pPr>
        <w:pStyle w:val="BodyText"/>
        <w:spacing w:before="23"/>
      </w:pPr>
    </w:p>
    <w:p>
      <w:pPr>
        <w:pStyle w:val="ListParagraph"/>
        <w:numPr>
          <w:ilvl w:val="1"/>
          <w:numId w:val="9"/>
        </w:numPr>
        <w:tabs>
          <w:tab w:pos="1182" w:val="left" w:leader="none"/>
          <w:tab w:pos="1185" w:val="left" w:leader="none"/>
        </w:tabs>
        <w:spacing w:line="256" w:lineRule="auto" w:before="1" w:after="0"/>
        <w:ind w:left="1185" w:right="430" w:hanging="432"/>
        <w:jc w:val="left"/>
        <w:rPr>
          <w:sz w:val="22"/>
        </w:rPr>
      </w:pPr>
      <w:r>
        <w:rPr>
          <w:b/>
          <w:sz w:val="22"/>
        </w:rPr>
        <w:t>Recycled/renewable</w:t>
      </w:r>
      <w:r>
        <w:rPr>
          <w:b/>
          <w:spacing w:val="38"/>
          <w:sz w:val="22"/>
        </w:rPr>
        <w:t> </w:t>
      </w:r>
      <w:r>
        <w:rPr>
          <w:b/>
          <w:sz w:val="22"/>
        </w:rPr>
        <w:t>plastics:</w:t>
      </w:r>
      <w:r>
        <w:rPr>
          <w:b/>
          <w:spacing w:val="40"/>
          <w:sz w:val="22"/>
        </w:rPr>
        <w:t> </w:t>
      </w:r>
      <w:r>
        <w:rPr>
          <w:sz w:val="22"/>
        </w:rPr>
        <w:t>Use</w:t>
      </w:r>
      <w:r>
        <w:rPr>
          <w:spacing w:val="40"/>
          <w:sz w:val="22"/>
        </w:rPr>
        <w:t> </w:t>
      </w:r>
      <w:r>
        <w:rPr>
          <w:sz w:val="22"/>
        </w:rPr>
        <w:t>of</w:t>
      </w:r>
      <w:r>
        <w:rPr>
          <w:spacing w:val="40"/>
          <w:sz w:val="22"/>
        </w:rPr>
        <w:t> </w:t>
      </w:r>
      <w:r>
        <w:rPr>
          <w:sz w:val="22"/>
        </w:rPr>
        <w:t>pre-</w:t>
      </w:r>
      <w:r>
        <w:rPr>
          <w:spacing w:val="39"/>
          <w:sz w:val="22"/>
        </w:rPr>
        <w:t> </w:t>
      </w:r>
      <w:r>
        <w:rPr>
          <w:sz w:val="22"/>
        </w:rPr>
        <w:t>or</w:t>
      </w:r>
      <w:r>
        <w:rPr>
          <w:spacing w:val="40"/>
          <w:sz w:val="22"/>
        </w:rPr>
        <w:t> </w:t>
      </w:r>
      <w:r>
        <w:rPr>
          <w:sz w:val="22"/>
        </w:rPr>
        <w:t>post-consumer</w:t>
      </w:r>
      <w:r>
        <w:rPr>
          <w:spacing w:val="40"/>
          <w:sz w:val="22"/>
        </w:rPr>
        <w:t> </w:t>
      </w:r>
      <w:r>
        <w:rPr>
          <w:sz w:val="22"/>
        </w:rPr>
        <w:t>recycled</w:t>
      </w:r>
      <w:r>
        <w:rPr>
          <w:spacing w:val="40"/>
          <w:sz w:val="22"/>
        </w:rPr>
        <w:t> </w:t>
      </w:r>
      <w:r>
        <w:rPr>
          <w:sz w:val="22"/>
        </w:rPr>
        <w:t>plastics.</w:t>
      </w:r>
      <w:r>
        <w:rPr>
          <w:spacing w:val="38"/>
          <w:sz w:val="22"/>
        </w:rPr>
        <w:t> </w:t>
      </w:r>
      <w:r>
        <w:rPr>
          <w:sz w:val="22"/>
        </w:rPr>
        <w:t>NOTE:</w:t>
      </w:r>
      <w:r>
        <w:rPr>
          <w:spacing w:val="40"/>
          <w:sz w:val="22"/>
        </w:rPr>
        <w:t> </w:t>
      </w:r>
      <w:r>
        <w:rPr>
          <w:sz w:val="22"/>
        </w:rPr>
        <w:t>Refers</w:t>
      </w:r>
      <w:r>
        <w:rPr>
          <w:spacing w:val="40"/>
          <w:sz w:val="22"/>
        </w:rPr>
        <w:t> </w:t>
      </w:r>
      <w:r>
        <w:rPr>
          <w:sz w:val="22"/>
        </w:rPr>
        <w:t>to plastics used in the ICT good itself.</w:t>
      </w:r>
    </w:p>
    <w:p>
      <w:pPr>
        <w:pStyle w:val="ListParagraph"/>
        <w:numPr>
          <w:ilvl w:val="2"/>
          <w:numId w:val="9"/>
        </w:numPr>
        <w:tabs>
          <w:tab w:pos="1905" w:val="left" w:leader="none"/>
        </w:tabs>
        <w:spacing w:line="254" w:lineRule="auto" w:before="0" w:after="0"/>
        <w:ind w:left="1905" w:right="429" w:hanging="360"/>
        <w:jc w:val="left"/>
        <w:rPr>
          <w:sz w:val="22"/>
        </w:rPr>
      </w:pPr>
      <w:r>
        <w:rPr>
          <w:sz w:val="22"/>
        </w:rPr>
        <w:t>The</w:t>
      </w:r>
      <w:r>
        <w:rPr>
          <w:spacing w:val="-9"/>
          <w:sz w:val="22"/>
        </w:rPr>
        <w:t> </w:t>
      </w:r>
      <w:r>
        <w:rPr>
          <w:sz w:val="22"/>
        </w:rPr>
        <w:t>most</w:t>
      </w:r>
      <w:r>
        <w:rPr>
          <w:spacing w:val="-8"/>
          <w:sz w:val="22"/>
        </w:rPr>
        <w:t> </w:t>
      </w:r>
      <w:r>
        <w:rPr>
          <w:sz w:val="22"/>
        </w:rPr>
        <w:t>contributing</w:t>
      </w:r>
      <w:r>
        <w:rPr>
          <w:spacing w:val="-10"/>
          <w:sz w:val="22"/>
        </w:rPr>
        <w:t> </w:t>
      </w:r>
      <w:r>
        <w:rPr>
          <w:sz w:val="22"/>
        </w:rPr>
        <w:t>variable</w:t>
      </w:r>
      <w:r>
        <w:rPr>
          <w:spacing w:val="-9"/>
          <w:sz w:val="22"/>
        </w:rPr>
        <w:t> </w:t>
      </w:r>
      <w:r>
        <w:rPr>
          <w:sz w:val="22"/>
        </w:rPr>
        <w:t>to</w:t>
      </w:r>
      <w:r>
        <w:rPr>
          <w:spacing w:val="-10"/>
          <w:sz w:val="22"/>
        </w:rPr>
        <w:t> </w:t>
      </w:r>
      <w:r>
        <w:rPr>
          <w:sz w:val="22"/>
        </w:rPr>
        <w:t>the</w:t>
      </w:r>
      <w:r>
        <w:rPr>
          <w:spacing w:val="-9"/>
          <w:sz w:val="22"/>
        </w:rPr>
        <w:t> </w:t>
      </w:r>
      <w:r>
        <w:rPr>
          <w:sz w:val="22"/>
        </w:rPr>
        <w:t>circularity</w:t>
      </w:r>
      <w:r>
        <w:rPr>
          <w:spacing w:val="-10"/>
          <w:sz w:val="22"/>
        </w:rPr>
        <w:t> </w:t>
      </w:r>
      <w:r>
        <w:rPr>
          <w:sz w:val="22"/>
        </w:rPr>
        <w:t>of</w:t>
      </w:r>
      <w:r>
        <w:rPr>
          <w:spacing w:val="-12"/>
          <w:sz w:val="22"/>
        </w:rPr>
        <w:t> </w:t>
      </w:r>
      <w:r>
        <w:rPr>
          <w:sz w:val="22"/>
        </w:rPr>
        <w:t>the</w:t>
      </w:r>
      <w:r>
        <w:rPr>
          <w:spacing w:val="-11"/>
          <w:sz w:val="22"/>
        </w:rPr>
        <w:t> </w:t>
      </w:r>
      <w:r>
        <w:rPr>
          <w:sz w:val="22"/>
        </w:rPr>
        <w:t>equipment:</w:t>
      </w:r>
      <w:r>
        <w:rPr>
          <w:spacing w:val="-8"/>
          <w:sz w:val="22"/>
        </w:rPr>
        <w:t> </w:t>
      </w:r>
      <w:r>
        <w:rPr>
          <w:sz w:val="22"/>
        </w:rPr>
        <w:t>Total</w:t>
      </w:r>
      <w:r>
        <w:rPr>
          <w:spacing w:val="-9"/>
          <w:sz w:val="22"/>
        </w:rPr>
        <w:t> </w:t>
      </w:r>
      <w:r>
        <w:rPr>
          <w:sz w:val="22"/>
        </w:rPr>
        <w:t>content</w:t>
      </w:r>
      <w:r>
        <w:rPr>
          <w:spacing w:val="-11"/>
          <w:sz w:val="22"/>
        </w:rPr>
        <w:t> </w:t>
      </w:r>
      <w:r>
        <w:rPr>
          <w:sz w:val="22"/>
        </w:rPr>
        <w:t>of</w:t>
      </w:r>
      <w:r>
        <w:rPr>
          <w:spacing w:val="-9"/>
          <w:sz w:val="22"/>
        </w:rPr>
        <w:t> </w:t>
      </w:r>
      <w:r>
        <w:rPr>
          <w:sz w:val="22"/>
        </w:rPr>
        <w:t>recycled and biobased plastics 75-100%.</w:t>
      </w:r>
    </w:p>
    <w:p>
      <w:pPr>
        <w:pStyle w:val="ListParagraph"/>
        <w:numPr>
          <w:ilvl w:val="2"/>
          <w:numId w:val="9"/>
        </w:numPr>
        <w:tabs>
          <w:tab w:pos="1905" w:val="left" w:leader="none"/>
        </w:tabs>
        <w:spacing w:line="254" w:lineRule="auto" w:before="3" w:after="0"/>
        <w:ind w:left="1905" w:right="432" w:hanging="360"/>
        <w:jc w:val="left"/>
        <w:rPr>
          <w:sz w:val="22"/>
        </w:rPr>
      </w:pPr>
      <w:r>
        <w:rPr>
          <w:sz w:val="22"/>
        </w:rPr>
        <w:t>The less contributing variable to the</w:t>
      </w:r>
      <w:r>
        <w:rPr>
          <w:spacing w:val="-2"/>
          <w:sz w:val="22"/>
        </w:rPr>
        <w:t> </w:t>
      </w:r>
      <w:r>
        <w:rPr>
          <w:sz w:val="22"/>
        </w:rPr>
        <w:t>circularity</w:t>
      </w:r>
      <w:r>
        <w:rPr>
          <w:spacing w:val="-2"/>
          <w:sz w:val="22"/>
        </w:rPr>
        <w:t> </w:t>
      </w:r>
      <w:r>
        <w:rPr>
          <w:sz w:val="22"/>
        </w:rPr>
        <w:t>of the</w:t>
      </w:r>
      <w:r>
        <w:rPr>
          <w:spacing w:val="-2"/>
          <w:sz w:val="22"/>
        </w:rPr>
        <w:t> </w:t>
      </w:r>
      <w:r>
        <w:rPr>
          <w:sz w:val="22"/>
        </w:rPr>
        <w:t>equipment: Total</w:t>
      </w:r>
      <w:r>
        <w:rPr>
          <w:spacing w:val="-2"/>
          <w:sz w:val="22"/>
        </w:rPr>
        <w:t> </w:t>
      </w:r>
      <w:r>
        <w:rPr>
          <w:sz w:val="22"/>
        </w:rPr>
        <w:t>content</w:t>
      </w:r>
      <w:r>
        <w:rPr>
          <w:spacing w:val="-2"/>
          <w:sz w:val="22"/>
        </w:rPr>
        <w:t> </w:t>
      </w:r>
      <w:r>
        <w:rPr>
          <w:sz w:val="22"/>
        </w:rPr>
        <w:t>of recycled and biobased plastics 0-25%.</w:t>
      </w:r>
    </w:p>
    <w:p>
      <w:pPr>
        <w:pStyle w:val="BodyText"/>
        <w:spacing w:before="24"/>
      </w:pPr>
    </w:p>
    <w:p>
      <w:pPr>
        <w:pStyle w:val="ListParagraph"/>
        <w:numPr>
          <w:ilvl w:val="1"/>
          <w:numId w:val="9"/>
        </w:numPr>
        <w:tabs>
          <w:tab w:pos="1182" w:val="left" w:leader="none"/>
        </w:tabs>
        <w:spacing w:line="240" w:lineRule="auto" w:before="0" w:after="0"/>
        <w:ind w:left="1182" w:right="0" w:hanging="429"/>
        <w:jc w:val="left"/>
        <w:rPr>
          <w:sz w:val="22"/>
        </w:rPr>
      </w:pPr>
      <w:r>
        <w:rPr>
          <w:b/>
          <w:sz w:val="22"/>
        </w:rPr>
        <w:t>Recycled</w:t>
      </w:r>
      <w:r>
        <w:rPr>
          <w:b/>
          <w:spacing w:val="-5"/>
          <w:sz w:val="22"/>
        </w:rPr>
        <w:t> </w:t>
      </w:r>
      <w:r>
        <w:rPr>
          <w:b/>
          <w:sz w:val="22"/>
        </w:rPr>
        <w:t>metals:</w:t>
      </w:r>
      <w:r>
        <w:rPr>
          <w:b/>
          <w:spacing w:val="-3"/>
          <w:sz w:val="22"/>
        </w:rPr>
        <w:t> </w:t>
      </w:r>
      <w:r>
        <w:rPr>
          <w:sz w:val="22"/>
        </w:rPr>
        <w:t>Use</w:t>
      </w:r>
      <w:r>
        <w:rPr>
          <w:spacing w:val="-5"/>
          <w:sz w:val="22"/>
        </w:rPr>
        <w:t> </w:t>
      </w:r>
      <w:r>
        <w:rPr>
          <w:sz w:val="22"/>
        </w:rPr>
        <w:t>of</w:t>
      </w:r>
      <w:r>
        <w:rPr>
          <w:spacing w:val="-6"/>
          <w:sz w:val="22"/>
        </w:rPr>
        <w:t> </w:t>
      </w:r>
      <w:r>
        <w:rPr>
          <w:sz w:val="22"/>
        </w:rPr>
        <w:t>recycled</w:t>
      </w:r>
      <w:r>
        <w:rPr>
          <w:spacing w:val="-5"/>
          <w:sz w:val="22"/>
        </w:rPr>
        <w:t> </w:t>
      </w:r>
      <w:r>
        <w:rPr>
          <w:spacing w:val="-2"/>
          <w:sz w:val="22"/>
        </w:rPr>
        <w:t>metals.</w:t>
      </w:r>
    </w:p>
    <w:p>
      <w:pPr>
        <w:pStyle w:val="ListParagraph"/>
        <w:numPr>
          <w:ilvl w:val="2"/>
          <w:numId w:val="9"/>
        </w:numPr>
        <w:tabs>
          <w:tab w:pos="1905" w:val="left" w:leader="none"/>
        </w:tabs>
        <w:spacing w:line="256" w:lineRule="auto" w:before="17" w:after="0"/>
        <w:ind w:left="1905" w:right="430" w:hanging="360"/>
        <w:jc w:val="left"/>
        <w:rPr>
          <w:sz w:val="22"/>
        </w:rPr>
      </w:pPr>
      <w:r>
        <w:rPr>
          <w:sz w:val="22"/>
        </w:rPr>
        <w:t>The</w:t>
      </w:r>
      <w:r>
        <w:rPr>
          <w:spacing w:val="-7"/>
          <w:sz w:val="22"/>
        </w:rPr>
        <w:t> </w:t>
      </w:r>
      <w:r>
        <w:rPr>
          <w:sz w:val="22"/>
        </w:rPr>
        <w:t>most</w:t>
      </w:r>
      <w:r>
        <w:rPr>
          <w:spacing w:val="-7"/>
          <w:sz w:val="22"/>
        </w:rPr>
        <w:t> </w:t>
      </w:r>
      <w:r>
        <w:rPr>
          <w:sz w:val="22"/>
        </w:rPr>
        <w:t>contributing</w:t>
      </w:r>
      <w:r>
        <w:rPr>
          <w:spacing w:val="-8"/>
          <w:sz w:val="22"/>
        </w:rPr>
        <w:t> </w:t>
      </w:r>
      <w:r>
        <w:rPr>
          <w:sz w:val="22"/>
        </w:rPr>
        <w:t>variable</w:t>
      </w:r>
      <w:r>
        <w:rPr>
          <w:spacing w:val="-5"/>
          <w:sz w:val="22"/>
        </w:rPr>
        <w:t> </w:t>
      </w:r>
      <w:r>
        <w:rPr>
          <w:sz w:val="22"/>
        </w:rPr>
        <w:t>to</w:t>
      </w:r>
      <w:r>
        <w:rPr>
          <w:spacing w:val="-6"/>
          <w:sz w:val="22"/>
        </w:rPr>
        <w:t> </w:t>
      </w:r>
      <w:r>
        <w:rPr>
          <w:sz w:val="22"/>
        </w:rPr>
        <w:t>the</w:t>
      </w:r>
      <w:r>
        <w:rPr>
          <w:spacing w:val="-7"/>
          <w:sz w:val="22"/>
        </w:rPr>
        <w:t> </w:t>
      </w:r>
      <w:r>
        <w:rPr>
          <w:sz w:val="22"/>
        </w:rPr>
        <w:t>circularity</w:t>
      </w:r>
      <w:r>
        <w:rPr>
          <w:spacing w:val="-9"/>
          <w:sz w:val="22"/>
        </w:rPr>
        <w:t> </w:t>
      </w:r>
      <w:r>
        <w:rPr>
          <w:sz w:val="22"/>
        </w:rPr>
        <w:t>of</w:t>
      </w:r>
      <w:r>
        <w:rPr>
          <w:spacing w:val="-8"/>
          <w:sz w:val="22"/>
        </w:rPr>
        <w:t> </w:t>
      </w:r>
      <w:r>
        <w:rPr>
          <w:sz w:val="22"/>
        </w:rPr>
        <w:t>the</w:t>
      </w:r>
      <w:r>
        <w:rPr>
          <w:spacing w:val="-7"/>
          <w:sz w:val="22"/>
        </w:rPr>
        <w:t> </w:t>
      </w:r>
      <w:r>
        <w:rPr>
          <w:sz w:val="22"/>
        </w:rPr>
        <w:t>equipment:</w:t>
      </w:r>
      <w:r>
        <w:rPr>
          <w:spacing w:val="-7"/>
          <w:sz w:val="22"/>
        </w:rPr>
        <w:t> </w:t>
      </w:r>
      <w:r>
        <w:rPr>
          <w:sz w:val="22"/>
        </w:rPr>
        <w:t>Combined</w:t>
      </w:r>
      <w:r>
        <w:rPr>
          <w:spacing w:val="-8"/>
          <w:sz w:val="22"/>
        </w:rPr>
        <w:t> </w:t>
      </w:r>
      <w:r>
        <w:rPr>
          <w:sz w:val="22"/>
        </w:rPr>
        <w:t>total</w:t>
      </w:r>
      <w:r>
        <w:rPr>
          <w:spacing w:val="-5"/>
          <w:sz w:val="22"/>
        </w:rPr>
        <w:t> </w:t>
      </w:r>
      <w:r>
        <w:rPr>
          <w:sz w:val="22"/>
        </w:rPr>
        <w:t>recycled metals content in at least two predominant metals by mass is 75-100%.</w:t>
      </w:r>
    </w:p>
    <w:p>
      <w:pPr>
        <w:pStyle w:val="ListParagraph"/>
        <w:numPr>
          <w:ilvl w:val="2"/>
          <w:numId w:val="9"/>
        </w:numPr>
        <w:tabs>
          <w:tab w:pos="1905" w:val="left" w:leader="none"/>
        </w:tabs>
        <w:spacing w:line="254" w:lineRule="auto" w:before="0" w:after="0"/>
        <w:ind w:left="1905" w:right="433" w:hanging="360"/>
        <w:jc w:val="left"/>
        <w:rPr>
          <w:sz w:val="22"/>
        </w:rPr>
      </w:pPr>
      <w:r>
        <w:rPr>
          <w:sz w:val="22"/>
        </w:rPr>
        <w:t>Does not contribute to the circular economy of the equipment: Combined total recycled</w:t>
      </w:r>
      <w:r>
        <w:rPr>
          <w:spacing w:val="40"/>
          <w:sz w:val="22"/>
        </w:rPr>
        <w:t> </w:t>
      </w:r>
      <w:r>
        <w:rPr>
          <w:sz w:val="22"/>
        </w:rPr>
        <w:t>metals content in at least two predominant metals by mass is 0-25%.</w:t>
      </w:r>
    </w:p>
    <w:p>
      <w:pPr>
        <w:pStyle w:val="BodyText"/>
        <w:spacing w:before="23"/>
      </w:pPr>
    </w:p>
    <w:p>
      <w:pPr>
        <w:pStyle w:val="ListParagraph"/>
        <w:numPr>
          <w:ilvl w:val="1"/>
          <w:numId w:val="9"/>
        </w:numPr>
        <w:tabs>
          <w:tab w:pos="1182" w:val="left" w:leader="none"/>
          <w:tab w:pos="1185" w:val="left" w:leader="none"/>
        </w:tabs>
        <w:spacing w:line="256" w:lineRule="auto" w:before="1" w:after="0"/>
        <w:ind w:left="1185" w:right="431" w:hanging="432"/>
        <w:jc w:val="both"/>
        <w:rPr>
          <w:sz w:val="22"/>
        </w:rPr>
      </w:pPr>
      <w:r>
        <w:rPr>
          <w:b/>
          <w:sz w:val="22"/>
        </w:rPr>
        <w:t>Material</w:t>
      </w:r>
      <w:r>
        <w:rPr>
          <w:b/>
          <w:spacing w:val="-13"/>
          <w:sz w:val="22"/>
        </w:rPr>
        <w:t> </w:t>
      </w:r>
      <w:r>
        <w:rPr>
          <w:b/>
          <w:sz w:val="22"/>
        </w:rPr>
        <w:t>identification:</w:t>
      </w:r>
      <w:r>
        <w:rPr>
          <w:b/>
          <w:spacing w:val="-12"/>
          <w:sz w:val="22"/>
        </w:rPr>
        <w:t> </w:t>
      </w:r>
      <w:r>
        <w:rPr>
          <w:sz w:val="22"/>
        </w:rPr>
        <w:t>Identification</w:t>
      </w:r>
      <w:r>
        <w:rPr>
          <w:spacing w:val="-13"/>
          <w:sz w:val="22"/>
        </w:rPr>
        <w:t> </w:t>
      </w:r>
      <w:r>
        <w:rPr>
          <w:sz w:val="22"/>
        </w:rPr>
        <w:t>and</w:t>
      </w:r>
      <w:r>
        <w:rPr>
          <w:spacing w:val="-12"/>
          <w:sz w:val="22"/>
        </w:rPr>
        <w:t> </w:t>
      </w:r>
      <w:r>
        <w:rPr>
          <w:sz w:val="22"/>
        </w:rPr>
        <w:t>marking</w:t>
      </w:r>
      <w:r>
        <w:rPr>
          <w:spacing w:val="-13"/>
          <w:sz w:val="22"/>
        </w:rPr>
        <w:t> </w:t>
      </w:r>
      <w:r>
        <w:rPr>
          <w:sz w:val="22"/>
        </w:rPr>
        <w:t>of</w:t>
      </w:r>
      <w:r>
        <w:rPr>
          <w:spacing w:val="-12"/>
          <w:sz w:val="22"/>
        </w:rPr>
        <w:t> </w:t>
      </w:r>
      <w:r>
        <w:rPr>
          <w:sz w:val="22"/>
        </w:rPr>
        <w:t>the</w:t>
      </w:r>
      <w:r>
        <w:rPr>
          <w:spacing w:val="-13"/>
          <w:sz w:val="22"/>
        </w:rPr>
        <w:t> </w:t>
      </w:r>
      <w:r>
        <w:rPr>
          <w:sz w:val="22"/>
        </w:rPr>
        <w:t>materials</w:t>
      </w:r>
      <w:r>
        <w:rPr>
          <w:spacing w:val="-12"/>
          <w:sz w:val="22"/>
        </w:rPr>
        <w:t> </w:t>
      </w:r>
      <w:r>
        <w:rPr>
          <w:sz w:val="22"/>
        </w:rPr>
        <w:t>contained</w:t>
      </w:r>
      <w:r>
        <w:rPr>
          <w:spacing w:val="-12"/>
          <w:sz w:val="22"/>
        </w:rPr>
        <w:t> </w:t>
      </w:r>
      <w:r>
        <w:rPr>
          <w:sz w:val="22"/>
        </w:rPr>
        <w:t>in</w:t>
      </w:r>
      <w:r>
        <w:rPr>
          <w:spacing w:val="-13"/>
          <w:sz w:val="22"/>
        </w:rPr>
        <w:t> </w:t>
      </w:r>
      <w:r>
        <w:rPr>
          <w:sz w:val="22"/>
        </w:rPr>
        <w:t>the</w:t>
      </w:r>
      <w:r>
        <w:rPr>
          <w:spacing w:val="-10"/>
          <w:sz w:val="22"/>
        </w:rPr>
        <w:t> </w:t>
      </w:r>
      <w:r>
        <w:rPr>
          <w:sz w:val="22"/>
        </w:rPr>
        <w:t>equipment.</w:t>
      </w:r>
      <w:r>
        <w:rPr>
          <w:spacing w:val="-11"/>
          <w:sz w:val="22"/>
        </w:rPr>
        <w:t> </w:t>
      </w:r>
      <w:r>
        <w:rPr>
          <w:sz w:val="22"/>
        </w:rPr>
        <w:t>The identification and marking of materials facilitate the subsequent recycling of the equipment. Materials identification according to ISO 11469.</w:t>
      </w:r>
    </w:p>
    <w:p>
      <w:pPr>
        <w:pStyle w:val="ListParagraph"/>
        <w:numPr>
          <w:ilvl w:val="2"/>
          <w:numId w:val="9"/>
        </w:numPr>
        <w:tabs>
          <w:tab w:pos="1905" w:val="left" w:leader="none"/>
        </w:tabs>
        <w:spacing w:line="256" w:lineRule="auto" w:before="0" w:after="0"/>
        <w:ind w:left="1905" w:right="426" w:hanging="360"/>
        <w:jc w:val="both"/>
        <w:rPr>
          <w:sz w:val="22"/>
        </w:rPr>
      </w:pPr>
      <w:r>
        <w:rPr>
          <w:sz w:val="22"/>
        </w:rPr>
        <w:t>The</w:t>
      </w:r>
      <w:r>
        <w:rPr>
          <w:spacing w:val="-13"/>
          <w:sz w:val="22"/>
        </w:rPr>
        <w:t> </w:t>
      </w:r>
      <w:r>
        <w:rPr>
          <w:sz w:val="22"/>
        </w:rPr>
        <w:t>most</w:t>
      </w:r>
      <w:r>
        <w:rPr>
          <w:spacing w:val="-12"/>
          <w:sz w:val="22"/>
        </w:rPr>
        <w:t> </w:t>
      </w:r>
      <w:r>
        <w:rPr>
          <w:sz w:val="22"/>
        </w:rPr>
        <w:t>contributing</w:t>
      </w:r>
      <w:r>
        <w:rPr>
          <w:spacing w:val="-13"/>
          <w:sz w:val="22"/>
        </w:rPr>
        <w:t> </w:t>
      </w:r>
      <w:r>
        <w:rPr>
          <w:sz w:val="22"/>
        </w:rPr>
        <w:t>variable</w:t>
      </w:r>
      <w:r>
        <w:rPr>
          <w:spacing w:val="-12"/>
          <w:sz w:val="22"/>
        </w:rPr>
        <w:t> </w:t>
      </w:r>
      <w:r>
        <w:rPr>
          <w:sz w:val="22"/>
        </w:rPr>
        <w:t>to</w:t>
      </w:r>
      <w:r>
        <w:rPr>
          <w:spacing w:val="-13"/>
          <w:sz w:val="22"/>
        </w:rPr>
        <w:t> </w:t>
      </w:r>
      <w:r>
        <w:rPr>
          <w:sz w:val="22"/>
        </w:rPr>
        <w:t>the</w:t>
      </w:r>
      <w:r>
        <w:rPr>
          <w:spacing w:val="-12"/>
          <w:sz w:val="22"/>
        </w:rPr>
        <w:t> </w:t>
      </w:r>
      <w:r>
        <w:rPr>
          <w:sz w:val="22"/>
        </w:rPr>
        <w:t>circularity</w:t>
      </w:r>
      <w:r>
        <w:rPr>
          <w:spacing w:val="-11"/>
          <w:sz w:val="22"/>
        </w:rPr>
        <w:t> </w:t>
      </w:r>
      <w:r>
        <w:rPr>
          <w:sz w:val="22"/>
        </w:rPr>
        <w:t>of</w:t>
      </w:r>
      <w:r>
        <w:rPr>
          <w:spacing w:val="-13"/>
          <w:sz w:val="22"/>
        </w:rPr>
        <w:t> </w:t>
      </w:r>
      <w:r>
        <w:rPr>
          <w:sz w:val="22"/>
        </w:rPr>
        <w:t>the</w:t>
      </w:r>
      <w:r>
        <w:rPr>
          <w:spacing w:val="-12"/>
          <w:sz w:val="22"/>
        </w:rPr>
        <w:t> </w:t>
      </w:r>
      <w:r>
        <w:rPr>
          <w:sz w:val="22"/>
        </w:rPr>
        <w:t>equipment:</w:t>
      </w:r>
      <w:r>
        <w:rPr>
          <w:spacing w:val="-11"/>
          <w:sz w:val="22"/>
        </w:rPr>
        <w:t> </w:t>
      </w:r>
      <w:r>
        <w:rPr>
          <w:sz w:val="22"/>
        </w:rPr>
        <w:t>Markings</w:t>
      </w:r>
      <w:r>
        <w:rPr>
          <w:spacing w:val="-12"/>
          <w:sz w:val="22"/>
        </w:rPr>
        <w:t> </w:t>
      </w:r>
      <w:r>
        <w:rPr>
          <w:sz w:val="22"/>
        </w:rPr>
        <w:t>to</w:t>
      </w:r>
      <w:r>
        <w:rPr>
          <w:spacing w:val="-10"/>
          <w:sz w:val="22"/>
        </w:rPr>
        <w:t> </w:t>
      </w:r>
      <w:r>
        <w:rPr>
          <w:sz w:val="22"/>
        </w:rPr>
        <w:t>identify</w:t>
      </w:r>
      <w:r>
        <w:rPr>
          <w:spacing w:val="-12"/>
          <w:sz w:val="22"/>
        </w:rPr>
        <w:t> </w:t>
      </w:r>
      <w:r>
        <w:rPr>
          <w:sz w:val="22"/>
        </w:rPr>
        <w:t>base materials as per ISO 11469, ISO 1043-1 (plastics), ISO 1629 (rubbers) ISO 18064 (thermoplastic elastomers), as well as fillers and reinforcing materials (ISO 1043-2), plasticizers (ISO 1043-3) and flame retardants (ISO 1043-4)</w:t>
      </w:r>
    </w:p>
    <w:p>
      <w:pPr>
        <w:pStyle w:val="ListParagraph"/>
        <w:numPr>
          <w:ilvl w:val="2"/>
          <w:numId w:val="9"/>
        </w:numPr>
        <w:tabs>
          <w:tab w:pos="1905" w:val="left" w:leader="none"/>
        </w:tabs>
        <w:spacing w:line="254" w:lineRule="auto" w:before="0" w:after="0"/>
        <w:ind w:left="1905" w:right="435" w:hanging="360"/>
        <w:jc w:val="both"/>
        <w:rPr>
          <w:sz w:val="22"/>
        </w:rPr>
      </w:pPr>
      <w:r>
        <w:rPr>
          <w:sz w:val="22"/>
        </w:rPr>
        <w:t>Does not contribute to the circular economy of the equipment: No markings to identify materials on any part.</w:t>
      </w:r>
    </w:p>
    <w:p>
      <w:pPr>
        <w:spacing w:after="0" w:line="254" w:lineRule="auto"/>
        <w:jc w:val="both"/>
        <w:rPr>
          <w:sz w:val="22"/>
        </w:rPr>
        <w:sectPr>
          <w:pgSz w:w="11910" w:h="16850"/>
          <w:pgMar w:header="864" w:footer="279" w:top="1520" w:bottom="460" w:left="740" w:right="700"/>
        </w:sectPr>
      </w:pPr>
    </w:p>
    <w:p>
      <w:pPr>
        <w:pStyle w:val="ListParagraph"/>
        <w:numPr>
          <w:ilvl w:val="1"/>
          <w:numId w:val="9"/>
        </w:numPr>
        <w:tabs>
          <w:tab w:pos="1182" w:val="left" w:leader="none"/>
          <w:tab w:pos="1185" w:val="left" w:leader="none"/>
        </w:tabs>
        <w:spacing w:line="254" w:lineRule="auto" w:before="52" w:after="0"/>
        <w:ind w:left="1185" w:right="432" w:hanging="432"/>
        <w:jc w:val="both"/>
        <w:rPr>
          <w:sz w:val="22"/>
        </w:rPr>
      </w:pPr>
      <w:r>
        <w:rPr>
          <w:b/>
          <w:sz w:val="22"/>
        </w:rPr>
        <w:t>Hazardous substances (Bromine and Chlorine): </w:t>
      </w:r>
      <w:r>
        <w:rPr>
          <w:sz w:val="22"/>
        </w:rPr>
        <w:t>Reduction of bromine and chlorine in plastic parts (The flame retardant used in plastic parts may contain these hazardous substances).</w:t>
      </w:r>
    </w:p>
    <w:p>
      <w:pPr>
        <w:pStyle w:val="ListParagraph"/>
        <w:numPr>
          <w:ilvl w:val="2"/>
          <w:numId w:val="9"/>
        </w:numPr>
        <w:tabs>
          <w:tab w:pos="1905" w:val="left" w:leader="none"/>
        </w:tabs>
        <w:spacing w:line="256" w:lineRule="auto" w:before="4" w:after="0"/>
        <w:ind w:left="1905" w:right="426" w:hanging="360"/>
        <w:jc w:val="both"/>
        <w:rPr>
          <w:sz w:val="22"/>
        </w:rPr>
      </w:pPr>
      <w:r>
        <w:rPr>
          <w:sz w:val="22"/>
        </w:rPr>
        <w:t>The most contributing variable to the circularity of the equipment: Each plastic part in the product exceeding 0.5 g shall not contain greater than 1000 ppm chlorine or greater than 1000 ppm bromine at the homogeneous level [b-IEEE1680]. Test methods such as IEC 62321-3-1 and 62321-3-2 are recommended. [b-IEEE1680]. NOTE: Parts which</w:t>
      </w:r>
      <w:r>
        <w:rPr>
          <w:spacing w:val="-1"/>
          <w:sz w:val="22"/>
        </w:rPr>
        <w:t> </w:t>
      </w:r>
      <w:r>
        <w:rPr>
          <w:sz w:val="22"/>
        </w:rPr>
        <w:t>exceed 25% post-consumer recycled content may contain a maximum of 5000 ppm chlorine and a maximum of 5000 ppm bromine [b-IEEE1680].</w:t>
      </w:r>
      <w:r>
        <w:rPr>
          <w:spacing w:val="40"/>
          <w:sz w:val="22"/>
        </w:rPr>
        <w:t> </w:t>
      </w:r>
      <w:r>
        <w:rPr>
          <w:sz w:val="22"/>
        </w:rPr>
        <w:t>Power cords - in jurisdictions where PVC- free power cords have not been approved by safety agencies for use in the product - are exempted. [b-IEEE1680].</w:t>
      </w:r>
    </w:p>
    <w:p>
      <w:pPr>
        <w:pStyle w:val="ListParagraph"/>
        <w:numPr>
          <w:ilvl w:val="2"/>
          <w:numId w:val="9"/>
        </w:numPr>
        <w:tabs>
          <w:tab w:pos="1905" w:val="left" w:leader="none"/>
        </w:tabs>
        <w:spacing w:line="256" w:lineRule="auto" w:before="0" w:after="0"/>
        <w:ind w:left="1905" w:right="427" w:hanging="360"/>
        <w:jc w:val="both"/>
        <w:rPr>
          <w:sz w:val="22"/>
        </w:rPr>
      </w:pPr>
      <w:r>
        <w:rPr>
          <w:sz w:val="22"/>
        </w:rPr>
        <w:t>Does not contribute to the circular economy of the equipment: The bromine and chlorine based substances content is unknown.</w:t>
      </w:r>
    </w:p>
    <w:p>
      <w:pPr>
        <w:pStyle w:val="BodyText"/>
        <w:spacing w:before="12"/>
      </w:pPr>
    </w:p>
    <w:p>
      <w:pPr>
        <w:pStyle w:val="ListParagraph"/>
        <w:numPr>
          <w:ilvl w:val="1"/>
          <w:numId w:val="9"/>
        </w:numPr>
        <w:tabs>
          <w:tab w:pos="1182" w:val="left" w:leader="none"/>
          <w:tab w:pos="1185" w:val="left" w:leader="none"/>
        </w:tabs>
        <w:spacing w:line="256" w:lineRule="auto" w:before="1" w:after="0"/>
        <w:ind w:left="1185" w:right="426" w:hanging="432"/>
        <w:jc w:val="both"/>
        <w:rPr>
          <w:sz w:val="22"/>
        </w:rPr>
      </w:pPr>
      <w:r>
        <w:rPr>
          <w:b/>
          <w:sz w:val="22"/>
        </w:rPr>
        <w:t>Critical</w:t>
      </w:r>
      <w:r>
        <w:rPr>
          <w:b/>
          <w:spacing w:val="-3"/>
          <w:sz w:val="22"/>
        </w:rPr>
        <w:t> </w:t>
      </w:r>
      <w:r>
        <w:rPr>
          <w:b/>
          <w:sz w:val="22"/>
        </w:rPr>
        <w:t>Raw</w:t>
      </w:r>
      <w:r>
        <w:rPr>
          <w:b/>
          <w:spacing w:val="-3"/>
          <w:sz w:val="22"/>
        </w:rPr>
        <w:t> </w:t>
      </w:r>
      <w:r>
        <w:rPr>
          <w:b/>
          <w:sz w:val="22"/>
        </w:rPr>
        <w:t>Materials:</w:t>
      </w:r>
      <w:r>
        <w:rPr>
          <w:b/>
          <w:spacing w:val="-3"/>
          <w:sz w:val="22"/>
        </w:rPr>
        <w:t> </w:t>
      </w:r>
      <w:r>
        <w:rPr>
          <w:sz w:val="22"/>
        </w:rPr>
        <w:t>Declaration</w:t>
      </w:r>
      <w:r>
        <w:rPr>
          <w:spacing w:val="-4"/>
          <w:sz w:val="22"/>
        </w:rPr>
        <w:t> </w:t>
      </w:r>
      <w:r>
        <w:rPr>
          <w:sz w:val="22"/>
        </w:rPr>
        <w:t>of</w:t>
      </w:r>
      <w:r>
        <w:rPr>
          <w:spacing w:val="-3"/>
          <w:sz w:val="22"/>
        </w:rPr>
        <w:t> </w:t>
      </w:r>
      <w:r>
        <w:rPr>
          <w:sz w:val="22"/>
        </w:rPr>
        <w:t>Critical</w:t>
      </w:r>
      <w:r>
        <w:rPr>
          <w:spacing w:val="-4"/>
          <w:sz w:val="22"/>
        </w:rPr>
        <w:t> </w:t>
      </w:r>
      <w:r>
        <w:rPr>
          <w:sz w:val="22"/>
        </w:rPr>
        <w:t>Raw</w:t>
      </w:r>
      <w:r>
        <w:rPr>
          <w:spacing w:val="-3"/>
          <w:sz w:val="22"/>
        </w:rPr>
        <w:t> </w:t>
      </w:r>
      <w:r>
        <w:rPr>
          <w:sz w:val="22"/>
        </w:rPr>
        <w:t>Materials</w:t>
      </w:r>
      <w:r>
        <w:rPr>
          <w:spacing w:val="-1"/>
          <w:sz w:val="22"/>
        </w:rPr>
        <w:t> </w:t>
      </w:r>
      <w:r>
        <w:rPr>
          <w:sz w:val="22"/>
        </w:rPr>
        <w:t>Content.</w:t>
      </w:r>
      <w:r>
        <w:rPr>
          <w:spacing w:val="-4"/>
          <w:sz w:val="22"/>
        </w:rPr>
        <w:t> </w:t>
      </w:r>
      <w:r>
        <w:rPr>
          <w:sz w:val="22"/>
        </w:rPr>
        <w:t>NOTE:</w:t>
      </w:r>
      <w:r>
        <w:rPr>
          <w:spacing w:val="-1"/>
          <w:sz w:val="22"/>
        </w:rPr>
        <w:t> </w:t>
      </w:r>
      <w:r>
        <w:rPr>
          <w:sz w:val="22"/>
        </w:rPr>
        <w:t>CRMs</w:t>
      </w:r>
      <w:r>
        <w:rPr>
          <w:spacing w:val="-1"/>
          <w:sz w:val="22"/>
        </w:rPr>
        <w:t> </w:t>
      </w:r>
      <w:r>
        <w:rPr>
          <w:sz w:val="22"/>
        </w:rPr>
        <w:t>are</w:t>
      </w:r>
      <w:r>
        <w:rPr>
          <w:spacing w:val="-3"/>
          <w:sz w:val="22"/>
        </w:rPr>
        <w:t> </w:t>
      </w:r>
      <w:r>
        <w:rPr>
          <w:sz w:val="22"/>
        </w:rPr>
        <w:t>different</w:t>
      </w:r>
      <w:r>
        <w:rPr>
          <w:spacing w:val="-4"/>
          <w:sz w:val="22"/>
        </w:rPr>
        <w:t> </w:t>
      </w:r>
      <w:r>
        <w:rPr>
          <w:sz w:val="22"/>
        </w:rPr>
        <w:t>for each region. Examples of defined CRM include L.1100 and the list of CRM for the EU [b-EU-CRM]. Each product has to choose the appropriate CRM list.</w:t>
      </w:r>
    </w:p>
    <w:p>
      <w:pPr>
        <w:pStyle w:val="ListParagraph"/>
        <w:numPr>
          <w:ilvl w:val="2"/>
          <w:numId w:val="9"/>
        </w:numPr>
        <w:tabs>
          <w:tab w:pos="1905" w:val="left" w:leader="none"/>
        </w:tabs>
        <w:spacing w:line="254" w:lineRule="auto" w:before="0" w:after="0"/>
        <w:ind w:left="1905" w:right="431" w:hanging="360"/>
        <w:jc w:val="both"/>
        <w:rPr>
          <w:sz w:val="22"/>
        </w:rPr>
      </w:pPr>
      <w:r>
        <w:rPr>
          <w:sz w:val="22"/>
        </w:rPr>
        <w:t>The most contributing variable to the circularity of the equipment: Based on the CRM content assessment, the location of the CRM in the ICT good is available to improve </w:t>
      </w:r>
      <w:r>
        <w:rPr>
          <w:spacing w:val="-2"/>
          <w:sz w:val="22"/>
        </w:rPr>
        <w:t>recyclability.</w:t>
      </w:r>
    </w:p>
    <w:p>
      <w:pPr>
        <w:pStyle w:val="ListParagraph"/>
        <w:numPr>
          <w:ilvl w:val="2"/>
          <w:numId w:val="9"/>
        </w:numPr>
        <w:tabs>
          <w:tab w:pos="1905" w:val="left" w:leader="none"/>
        </w:tabs>
        <w:spacing w:line="254" w:lineRule="auto" w:before="3" w:after="0"/>
        <w:ind w:left="1905" w:right="428" w:hanging="360"/>
        <w:jc w:val="both"/>
        <w:rPr>
          <w:sz w:val="22"/>
        </w:rPr>
      </w:pPr>
      <w:r>
        <w:rPr>
          <w:sz w:val="22"/>
        </w:rPr>
        <w:t>Does not contribute to the circular economy of the equipment: The CRM content is </w:t>
      </w:r>
      <w:r>
        <w:rPr>
          <w:spacing w:val="-2"/>
          <w:sz w:val="22"/>
        </w:rPr>
        <w:t>unknown.</w:t>
      </w:r>
    </w:p>
    <w:p>
      <w:pPr>
        <w:pStyle w:val="BodyText"/>
        <w:spacing w:before="184"/>
      </w:pPr>
    </w:p>
    <w:p>
      <w:pPr>
        <w:pStyle w:val="ListParagraph"/>
        <w:numPr>
          <w:ilvl w:val="1"/>
          <w:numId w:val="9"/>
        </w:numPr>
        <w:tabs>
          <w:tab w:pos="1242" w:val="left" w:leader="none"/>
        </w:tabs>
        <w:spacing w:line="240" w:lineRule="auto" w:before="0" w:after="0"/>
        <w:ind w:left="1242" w:right="0" w:hanging="489"/>
        <w:jc w:val="both"/>
        <w:rPr>
          <w:sz w:val="22"/>
        </w:rPr>
      </w:pPr>
      <w:r>
        <w:rPr>
          <w:b/>
          <w:sz w:val="22"/>
        </w:rPr>
        <w:t>Packaging</w:t>
      </w:r>
      <w:r>
        <w:rPr>
          <w:b/>
          <w:spacing w:val="-8"/>
          <w:sz w:val="22"/>
        </w:rPr>
        <w:t> </w:t>
      </w:r>
      <w:r>
        <w:rPr>
          <w:b/>
          <w:sz w:val="22"/>
        </w:rPr>
        <w:t>recycling:</w:t>
      </w:r>
      <w:r>
        <w:rPr>
          <w:b/>
          <w:spacing w:val="-6"/>
          <w:sz w:val="22"/>
        </w:rPr>
        <w:t> </w:t>
      </w:r>
      <w:r>
        <w:rPr>
          <w:sz w:val="22"/>
        </w:rPr>
        <w:t>Material</w:t>
      </w:r>
      <w:r>
        <w:rPr>
          <w:spacing w:val="-7"/>
          <w:sz w:val="22"/>
        </w:rPr>
        <w:t> </w:t>
      </w:r>
      <w:r>
        <w:rPr>
          <w:sz w:val="22"/>
        </w:rPr>
        <w:t>recycling</w:t>
      </w:r>
      <w:r>
        <w:rPr>
          <w:spacing w:val="-6"/>
          <w:sz w:val="22"/>
        </w:rPr>
        <w:t> </w:t>
      </w:r>
      <w:r>
        <w:rPr>
          <w:sz w:val="22"/>
        </w:rPr>
        <w:t>aspects</w:t>
      </w:r>
      <w:r>
        <w:rPr>
          <w:spacing w:val="-5"/>
          <w:sz w:val="22"/>
        </w:rPr>
        <w:t> </w:t>
      </w:r>
      <w:r>
        <w:rPr>
          <w:sz w:val="22"/>
        </w:rPr>
        <w:t>included</w:t>
      </w:r>
      <w:r>
        <w:rPr>
          <w:spacing w:val="-5"/>
          <w:sz w:val="22"/>
        </w:rPr>
        <w:t> </w:t>
      </w:r>
      <w:r>
        <w:rPr>
          <w:sz w:val="22"/>
        </w:rPr>
        <w:t>in</w:t>
      </w:r>
      <w:r>
        <w:rPr>
          <w:spacing w:val="-7"/>
          <w:sz w:val="22"/>
        </w:rPr>
        <w:t> </w:t>
      </w:r>
      <w:r>
        <w:rPr>
          <w:sz w:val="22"/>
        </w:rPr>
        <w:t>the</w:t>
      </w:r>
      <w:r>
        <w:rPr>
          <w:spacing w:val="-5"/>
          <w:sz w:val="22"/>
        </w:rPr>
        <w:t> </w:t>
      </w:r>
      <w:r>
        <w:rPr>
          <w:sz w:val="22"/>
        </w:rPr>
        <w:t>primary</w:t>
      </w:r>
      <w:r>
        <w:rPr>
          <w:spacing w:val="-5"/>
          <w:sz w:val="22"/>
        </w:rPr>
        <w:t> </w:t>
      </w:r>
      <w:r>
        <w:rPr>
          <w:spacing w:val="-2"/>
          <w:sz w:val="22"/>
        </w:rPr>
        <w:t>packaging.</w:t>
      </w:r>
    </w:p>
    <w:p>
      <w:pPr>
        <w:pStyle w:val="ListParagraph"/>
        <w:numPr>
          <w:ilvl w:val="2"/>
          <w:numId w:val="9"/>
        </w:numPr>
        <w:tabs>
          <w:tab w:pos="1905" w:val="left" w:leader="none"/>
        </w:tabs>
        <w:spacing w:line="256" w:lineRule="auto" w:before="17" w:after="0"/>
        <w:ind w:left="1905" w:right="430" w:hanging="360"/>
        <w:jc w:val="both"/>
        <w:rPr>
          <w:sz w:val="22"/>
        </w:rPr>
      </w:pPr>
      <w:r>
        <w:rPr>
          <w:sz w:val="22"/>
        </w:rPr>
        <w:t>The most contributing variable to the circularity of the equipment: All the aspects of material efficiency are considered for the packaging, by fulfilling all of the following five </w:t>
      </w:r>
      <w:r>
        <w:rPr>
          <w:spacing w:val="-2"/>
          <w:sz w:val="22"/>
        </w:rPr>
        <w:t>requirements:</w:t>
      </w:r>
    </w:p>
    <w:p>
      <w:pPr>
        <w:pStyle w:val="ListParagraph"/>
        <w:numPr>
          <w:ilvl w:val="3"/>
          <w:numId w:val="9"/>
        </w:numPr>
        <w:tabs>
          <w:tab w:pos="2124" w:val="left" w:leader="none"/>
        </w:tabs>
        <w:spacing w:line="259" w:lineRule="auto" w:before="0" w:after="0"/>
        <w:ind w:left="1905" w:right="432" w:firstLine="0"/>
        <w:jc w:val="left"/>
        <w:rPr>
          <w:sz w:val="22"/>
        </w:rPr>
      </w:pPr>
      <w:r>
        <w:rPr>
          <w:sz w:val="22"/>
        </w:rPr>
        <w:t>Elimination</w:t>
      </w:r>
      <w:r>
        <w:rPr>
          <w:spacing w:val="-7"/>
          <w:sz w:val="22"/>
        </w:rPr>
        <w:t> </w:t>
      </w:r>
      <w:r>
        <w:rPr>
          <w:sz w:val="22"/>
        </w:rPr>
        <w:t>of</w:t>
      </w:r>
      <w:r>
        <w:rPr>
          <w:spacing w:val="-4"/>
          <w:sz w:val="22"/>
        </w:rPr>
        <w:t> </w:t>
      </w:r>
      <w:r>
        <w:rPr>
          <w:sz w:val="22"/>
        </w:rPr>
        <w:t>elemental</w:t>
      </w:r>
      <w:r>
        <w:rPr>
          <w:spacing w:val="-7"/>
          <w:sz w:val="22"/>
        </w:rPr>
        <w:t> </w:t>
      </w:r>
      <w:r>
        <w:rPr>
          <w:sz w:val="22"/>
        </w:rPr>
        <w:t>chlorine</w:t>
      </w:r>
      <w:r>
        <w:rPr>
          <w:spacing w:val="-4"/>
          <w:sz w:val="22"/>
        </w:rPr>
        <w:t> </w:t>
      </w:r>
      <w:r>
        <w:rPr>
          <w:sz w:val="22"/>
        </w:rPr>
        <w:t>as</w:t>
      </w:r>
      <w:r>
        <w:rPr>
          <w:spacing w:val="-4"/>
          <w:sz w:val="22"/>
        </w:rPr>
        <w:t> </w:t>
      </w:r>
      <w:r>
        <w:rPr>
          <w:sz w:val="22"/>
        </w:rPr>
        <w:t>a</w:t>
      </w:r>
      <w:r>
        <w:rPr>
          <w:spacing w:val="-4"/>
          <w:sz w:val="22"/>
        </w:rPr>
        <w:t> </w:t>
      </w:r>
      <w:r>
        <w:rPr>
          <w:sz w:val="22"/>
        </w:rPr>
        <w:t>bleaching</w:t>
      </w:r>
      <w:r>
        <w:rPr>
          <w:spacing w:val="-5"/>
          <w:sz w:val="22"/>
        </w:rPr>
        <w:t> </w:t>
      </w:r>
      <w:r>
        <w:rPr>
          <w:sz w:val="22"/>
        </w:rPr>
        <w:t>agent</w:t>
      </w:r>
      <w:r>
        <w:rPr>
          <w:spacing w:val="-4"/>
          <w:sz w:val="22"/>
        </w:rPr>
        <w:t> </w:t>
      </w:r>
      <w:r>
        <w:rPr>
          <w:sz w:val="22"/>
        </w:rPr>
        <w:t>used</w:t>
      </w:r>
      <w:r>
        <w:rPr>
          <w:spacing w:val="-5"/>
          <w:sz w:val="22"/>
        </w:rPr>
        <w:t> </w:t>
      </w:r>
      <w:r>
        <w:rPr>
          <w:sz w:val="22"/>
        </w:rPr>
        <w:t>to</w:t>
      </w:r>
      <w:r>
        <w:rPr>
          <w:spacing w:val="-3"/>
          <w:sz w:val="22"/>
        </w:rPr>
        <w:t> </w:t>
      </w:r>
      <w:r>
        <w:rPr>
          <w:sz w:val="22"/>
        </w:rPr>
        <w:t>bleach</w:t>
      </w:r>
      <w:r>
        <w:rPr>
          <w:spacing w:val="-5"/>
          <w:sz w:val="22"/>
        </w:rPr>
        <w:t> </w:t>
      </w:r>
      <w:r>
        <w:rPr>
          <w:sz w:val="22"/>
        </w:rPr>
        <w:t>virgin</w:t>
      </w:r>
      <w:r>
        <w:rPr>
          <w:spacing w:val="-8"/>
          <w:sz w:val="22"/>
        </w:rPr>
        <w:t> </w:t>
      </w:r>
      <w:r>
        <w:rPr>
          <w:sz w:val="22"/>
        </w:rPr>
        <w:t>or</w:t>
      </w:r>
      <w:r>
        <w:rPr>
          <w:spacing w:val="-4"/>
          <w:sz w:val="22"/>
        </w:rPr>
        <w:t> </w:t>
      </w:r>
      <w:r>
        <w:rPr>
          <w:sz w:val="22"/>
        </w:rPr>
        <w:t>recovered fibers subsequently used in product packaging.</w:t>
      </w:r>
    </w:p>
    <w:p>
      <w:pPr>
        <w:pStyle w:val="ListParagraph"/>
        <w:numPr>
          <w:ilvl w:val="3"/>
          <w:numId w:val="9"/>
        </w:numPr>
        <w:tabs>
          <w:tab w:pos="2136" w:val="left" w:leader="none"/>
        </w:tabs>
        <w:spacing w:line="240" w:lineRule="auto" w:before="0" w:after="0"/>
        <w:ind w:left="2136" w:right="0" w:hanging="231"/>
        <w:jc w:val="left"/>
        <w:rPr>
          <w:sz w:val="22"/>
        </w:rPr>
      </w:pPr>
      <w:r>
        <w:rPr>
          <w:sz w:val="22"/>
        </w:rPr>
        <w:t>Elimination</w:t>
      </w:r>
      <w:r>
        <w:rPr>
          <w:spacing w:val="-9"/>
          <w:sz w:val="22"/>
        </w:rPr>
        <w:t> </w:t>
      </w:r>
      <w:r>
        <w:rPr>
          <w:sz w:val="22"/>
        </w:rPr>
        <w:t>of</w:t>
      </w:r>
      <w:r>
        <w:rPr>
          <w:spacing w:val="-3"/>
          <w:sz w:val="22"/>
        </w:rPr>
        <w:t> </w:t>
      </w:r>
      <w:r>
        <w:rPr>
          <w:sz w:val="22"/>
        </w:rPr>
        <w:t>the</w:t>
      </w:r>
      <w:r>
        <w:rPr>
          <w:spacing w:val="-3"/>
          <w:sz w:val="22"/>
        </w:rPr>
        <w:t> </w:t>
      </w:r>
      <w:r>
        <w:rPr>
          <w:sz w:val="22"/>
        </w:rPr>
        <w:t>use</w:t>
      </w:r>
      <w:r>
        <w:rPr>
          <w:spacing w:val="-5"/>
          <w:sz w:val="22"/>
        </w:rPr>
        <w:t> </w:t>
      </w:r>
      <w:r>
        <w:rPr>
          <w:sz w:val="22"/>
        </w:rPr>
        <w:t>of</w:t>
      </w:r>
      <w:r>
        <w:rPr>
          <w:spacing w:val="-6"/>
          <w:sz w:val="22"/>
        </w:rPr>
        <w:t> </w:t>
      </w:r>
      <w:r>
        <w:rPr>
          <w:sz w:val="22"/>
        </w:rPr>
        <w:t>expanded</w:t>
      </w:r>
      <w:r>
        <w:rPr>
          <w:spacing w:val="-4"/>
          <w:sz w:val="22"/>
        </w:rPr>
        <w:t> </w:t>
      </w:r>
      <w:r>
        <w:rPr>
          <w:sz w:val="22"/>
        </w:rPr>
        <w:t>polystyrene</w:t>
      </w:r>
      <w:r>
        <w:rPr>
          <w:spacing w:val="-3"/>
          <w:sz w:val="22"/>
        </w:rPr>
        <w:t> </w:t>
      </w:r>
      <w:r>
        <w:rPr>
          <w:sz w:val="22"/>
        </w:rPr>
        <w:t>in</w:t>
      </w:r>
      <w:r>
        <w:rPr>
          <w:spacing w:val="-5"/>
          <w:sz w:val="22"/>
        </w:rPr>
        <w:t> </w:t>
      </w:r>
      <w:r>
        <w:rPr>
          <w:sz w:val="22"/>
        </w:rPr>
        <w:t>product</w:t>
      </w:r>
      <w:r>
        <w:rPr>
          <w:spacing w:val="-2"/>
          <w:sz w:val="22"/>
        </w:rPr>
        <w:t> packaging.</w:t>
      </w:r>
    </w:p>
    <w:p>
      <w:pPr>
        <w:pStyle w:val="ListParagraph"/>
        <w:numPr>
          <w:ilvl w:val="3"/>
          <w:numId w:val="9"/>
        </w:numPr>
        <w:tabs>
          <w:tab w:pos="2115" w:val="left" w:leader="none"/>
        </w:tabs>
        <w:spacing w:line="240" w:lineRule="auto" w:before="18" w:after="0"/>
        <w:ind w:left="2115" w:right="0" w:hanging="210"/>
        <w:jc w:val="left"/>
        <w:rPr>
          <w:sz w:val="22"/>
        </w:rPr>
      </w:pPr>
      <w:r>
        <w:rPr>
          <w:sz w:val="22"/>
        </w:rPr>
        <w:t>Packaging</w:t>
      </w:r>
      <w:r>
        <w:rPr>
          <w:spacing w:val="-6"/>
          <w:sz w:val="22"/>
        </w:rPr>
        <w:t> </w:t>
      </w:r>
      <w:r>
        <w:rPr>
          <w:sz w:val="22"/>
        </w:rPr>
        <w:t>is</w:t>
      </w:r>
      <w:r>
        <w:rPr>
          <w:spacing w:val="-2"/>
          <w:sz w:val="22"/>
        </w:rPr>
        <w:t> </w:t>
      </w:r>
      <w:r>
        <w:rPr>
          <w:sz w:val="22"/>
        </w:rPr>
        <w:t>designed</w:t>
      </w:r>
      <w:r>
        <w:rPr>
          <w:spacing w:val="-3"/>
          <w:sz w:val="22"/>
        </w:rPr>
        <w:t> </w:t>
      </w:r>
      <w:r>
        <w:rPr>
          <w:sz w:val="22"/>
        </w:rPr>
        <w:t>in</w:t>
      </w:r>
      <w:r>
        <w:rPr>
          <w:spacing w:val="-5"/>
          <w:sz w:val="22"/>
        </w:rPr>
        <w:t> </w:t>
      </w:r>
      <w:r>
        <w:rPr>
          <w:sz w:val="22"/>
        </w:rPr>
        <w:t>a</w:t>
      </w:r>
      <w:r>
        <w:rPr>
          <w:spacing w:val="-3"/>
          <w:sz w:val="22"/>
        </w:rPr>
        <w:t> </w:t>
      </w:r>
      <w:r>
        <w:rPr>
          <w:sz w:val="22"/>
        </w:rPr>
        <w:t>way</w:t>
      </w:r>
      <w:r>
        <w:rPr>
          <w:spacing w:val="-4"/>
          <w:sz w:val="22"/>
        </w:rPr>
        <w:t> </w:t>
      </w:r>
      <w:r>
        <w:rPr>
          <w:sz w:val="22"/>
        </w:rPr>
        <w:t>that</w:t>
      </w:r>
      <w:r>
        <w:rPr>
          <w:spacing w:val="-2"/>
          <w:sz w:val="22"/>
        </w:rPr>
        <w:t> </w:t>
      </w:r>
      <w:r>
        <w:rPr>
          <w:sz w:val="22"/>
        </w:rPr>
        <w:t>it</w:t>
      </w:r>
      <w:r>
        <w:rPr>
          <w:spacing w:val="-3"/>
          <w:sz w:val="22"/>
        </w:rPr>
        <w:t> </w:t>
      </w:r>
      <w:r>
        <w:rPr>
          <w:sz w:val="22"/>
        </w:rPr>
        <w:t>allows</w:t>
      </w:r>
      <w:r>
        <w:rPr>
          <w:spacing w:val="-4"/>
          <w:sz w:val="22"/>
        </w:rPr>
        <w:t> </w:t>
      </w:r>
      <w:r>
        <w:rPr>
          <w:sz w:val="22"/>
        </w:rPr>
        <w:t>reuse,</w:t>
      </w:r>
      <w:r>
        <w:rPr>
          <w:spacing w:val="-5"/>
          <w:sz w:val="22"/>
        </w:rPr>
        <w:t> </w:t>
      </w:r>
      <w:r>
        <w:rPr>
          <w:sz w:val="22"/>
        </w:rPr>
        <w:t>recycling</w:t>
      </w:r>
      <w:r>
        <w:rPr>
          <w:spacing w:val="-5"/>
          <w:sz w:val="22"/>
        </w:rPr>
        <w:t> </w:t>
      </w:r>
      <w:r>
        <w:rPr>
          <w:sz w:val="22"/>
        </w:rPr>
        <w:t>or</w:t>
      </w:r>
      <w:r>
        <w:rPr>
          <w:spacing w:val="-2"/>
          <w:sz w:val="22"/>
        </w:rPr>
        <w:t> recovery.</w:t>
      </w:r>
    </w:p>
    <w:p>
      <w:pPr>
        <w:pStyle w:val="ListParagraph"/>
        <w:numPr>
          <w:ilvl w:val="3"/>
          <w:numId w:val="9"/>
        </w:numPr>
        <w:tabs>
          <w:tab w:pos="2127" w:val="left" w:leader="none"/>
        </w:tabs>
        <w:spacing w:line="259" w:lineRule="auto" w:before="22" w:after="0"/>
        <w:ind w:left="1905" w:right="430" w:firstLine="0"/>
        <w:jc w:val="left"/>
        <w:rPr>
          <w:sz w:val="22"/>
        </w:rPr>
      </w:pPr>
      <w:r>
        <w:rPr>
          <w:sz w:val="22"/>
        </w:rPr>
        <w:t>Sum</w:t>
      </w:r>
      <w:r>
        <w:rPr>
          <w:spacing w:val="-13"/>
          <w:sz w:val="22"/>
        </w:rPr>
        <w:t> </w:t>
      </w:r>
      <w:r>
        <w:rPr>
          <w:sz w:val="22"/>
        </w:rPr>
        <w:t>of</w:t>
      </w:r>
      <w:r>
        <w:rPr>
          <w:spacing w:val="-12"/>
          <w:sz w:val="22"/>
        </w:rPr>
        <w:t> </w:t>
      </w:r>
      <w:r>
        <w:rPr>
          <w:sz w:val="22"/>
        </w:rPr>
        <w:t>the</w:t>
      </w:r>
      <w:r>
        <w:rPr>
          <w:spacing w:val="-13"/>
          <w:sz w:val="22"/>
        </w:rPr>
        <w:t> </w:t>
      </w:r>
      <w:r>
        <w:rPr>
          <w:sz w:val="22"/>
        </w:rPr>
        <w:t>concentrations</w:t>
      </w:r>
      <w:r>
        <w:rPr>
          <w:spacing w:val="-12"/>
          <w:sz w:val="22"/>
        </w:rPr>
        <w:t> </w:t>
      </w:r>
      <w:r>
        <w:rPr>
          <w:sz w:val="22"/>
        </w:rPr>
        <w:t>of</w:t>
      </w:r>
      <w:r>
        <w:rPr>
          <w:spacing w:val="-13"/>
          <w:sz w:val="22"/>
        </w:rPr>
        <w:t> </w:t>
      </w:r>
      <w:r>
        <w:rPr>
          <w:sz w:val="22"/>
        </w:rPr>
        <w:t>intentionally</w:t>
      </w:r>
      <w:r>
        <w:rPr>
          <w:spacing w:val="-12"/>
          <w:sz w:val="22"/>
        </w:rPr>
        <w:t> </w:t>
      </w:r>
      <w:r>
        <w:rPr>
          <w:sz w:val="22"/>
        </w:rPr>
        <w:t>added</w:t>
      </w:r>
      <w:r>
        <w:rPr>
          <w:spacing w:val="-13"/>
          <w:sz w:val="22"/>
        </w:rPr>
        <w:t> </w:t>
      </w:r>
      <w:r>
        <w:rPr>
          <w:sz w:val="22"/>
        </w:rPr>
        <w:t>lead,</w:t>
      </w:r>
      <w:r>
        <w:rPr>
          <w:spacing w:val="-12"/>
          <w:sz w:val="22"/>
        </w:rPr>
        <w:t> </w:t>
      </w:r>
      <w:r>
        <w:rPr>
          <w:sz w:val="22"/>
        </w:rPr>
        <w:t>cadmium,</w:t>
      </w:r>
      <w:r>
        <w:rPr>
          <w:spacing w:val="-12"/>
          <w:sz w:val="22"/>
        </w:rPr>
        <w:t> </w:t>
      </w:r>
      <w:r>
        <w:rPr>
          <w:sz w:val="22"/>
        </w:rPr>
        <w:t>mercury</w:t>
      </w:r>
      <w:r>
        <w:rPr>
          <w:spacing w:val="-13"/>
          <w:sz w:val="22"/>
        </w:rPr>
        <w:t> </w:t>
      </w:r>
      <w:r>
        <w:rPr>
          <w:sz w:val="22"/>
        </w:rPr>
        <w:t>and</w:t>
      </w:r>
      <w:r>
        <w:rPr>
          <w:spacing w:val="-13"/>
          <w:sz w:val="22"/>
        </w:rPr>
        <w:t> </w:t>
      </w:r>
      <w:r>
        <w:rPr>
          <w:sz w:val="22"/>
        </w:rPr>
        <w:t>hexavalent chromium present in primary packaging shall not exceed 100 ppm by weight.</w:t>
      </w:r>
    </w:p>
    <w:p>
      <w:pPr>
        <w:pStyle w:val="ListParagraph"/>
        <w:numPr>
          <w:ilvl w:val="3"/>
          <w:numId w:val="9"/>
        </w:numPr>
        <w:tabs>
          <w:tab w:pos="2130" w:val="left" w:leader="none"/>
        </w:tabs>
        <w:spacing w:line="240" w:lineRule="auto" w:before="1" w:after="0"/>
        <w:ind w:left="2130" w:right="0" w:hanging="225"/>
        <w:jc w:val="left"/>
        <w:rPr>
          <w:sz w:val="22"/>
        </w:rPr>
      </w:pPr>
      <w:r>
        <w:rPr>
          <w:sz w:val="22"/>
        </w:rPr>
        <w:t>Minimum</w:t>
      </w:r>
      <w:r>
        <w:rPr>
          <w:spacing w:val="-5"/>
          <w:sz w:val="22"/>
        </w:rPr>
        <w:t> </w:t>
      </w:r>
      <w:r>
        <w:rPr>
          <w:sz w:val="22"/>
        </w:rPr>
        <w:t>used</w:t>
      </w:r>
      <w:r>
        <w:rPr>
          <w:spacing w:val="-6"/>
          <w:sz w:val="22"/>
        </w:rPr>
        <w:t> </w:t>
      </w:r>
      <w:r>
        <w:rPr>
          <w:sz w:val="22"/>
        </w:rPr>
        <w:t>30%</w:t>
      </w:r>
      <w:r>
        <w:rPr>
          <w:spacing w:val="-3"/>
          <w:sz w:val="22"/>
        </w:rPr>
        <w:t> </w:t>
      </w:r>
      <w:r>
        <w:rPr>
          <w:sz w:val="22"/>
        </w:rPr>
        <w:t>recycled</w:t>
      </w:r>
      <w:r>
        <w:rPr>
          <w:spacing w:val="-3"/>
          <w:sz w:val="22"/>
        </w:rPr>
        <w:t> </w:t>
      </w:r>
      <w:r>
        <w:rPr>
          <w:sz w:val="22"/>
        </w:rPr>
        <w:t>content</w:t>
      </w:r>
      <w:r>
        <w:rPr>
          <w:spacing w:val="-6"/>
          <w:sz w:val="22"/>
        </w:rPr>
        <w:t> </w:t>
      </w:r>
      <w:r>
        <w:rPr>
          <w:sz w:val="22"/>
        </w:rPr>
        <w:t>by</w:t>
      </w:r>
      <w:r>
        <w:rPr>
          <w:spacing w:val="-5"/>
          <w:sz w:val="22"/>
        </w:rPr>
        <w:t> </w:t>
      </w:r>
      <w:r>
        <w:rPr>
          <w:sz w:val="22"/>
        </w:rPr>
        <w:t>mass</w:t>
      </w:r>
      <w:r>
        <w:rPr>
          <w:spacing w:val="-7"/>
          <w:sz w:val="22"/>
        </w:rPr>
        <w:t> </w:t>
      </w:r>
      <w:r>
        <w:rPr>
          <w:sz w:val="22"/>
        </w:rPr>
        <w:t>of</w:t>
      </w:r>
      <w:r>
        <w:rPr>
          <w:spacing w:val="-3"/>
          <w:sz w:val="22"/>
        </w:rPr>
        <w:t> </w:t>
      </w:r>
      <w:r>
        <w:rPr>
          <w:sz w:val="22"/>
        </w:rPr>
        <w:t>plastic</w:t>
      </w:r>
      <w:r>
        <w:rPr>
          <w:spacing w:val="-4"/>
          <w:sz w:val="22"/>
        </w:rPr>
        <w:t> </w:t>
      </w:r>
      <w:r>
        <w:rPr>
          <w:sz w:val="22"/>
        </w:rPr>
        <w:t>and</w:t>
      </w:r>
      <w:r>
        <w:rPr>
          <w:spacing w:val="-4"/>
          <w:sz w:val="22"/>
        </w:rPr>
        <w:t> </w:t>
      </w:r>
      <w:r>
        <w:rPr>
          <w:sz w:val="22"/>
        </w:rPr>
        <w:t>fibre-based</w:t>
      </w:r>
      <w:r>
        <w:rPr>
          <w:spacing w:val="-3"/>
          <w:sz w:val="22"/>
        </w:rPr>
        <w:t> </w:t>
      </w:r>
      <w:r>
        <w:rPr>
          <w:spacing w:val="-2"/>
          <w:sz w:val="22"/>
        </w:rPr>
        <w:t>materials.</w:t>
      </w:r>
    </w:p>
    <w:p>
      <w:pPr>
        <w:pStyle w:val="ListParagraph"/>
        <w:numPr>
          <w:ilvl w:val="2"/>
          <w:numId w:val="9"/>
        </w:numPr>
        <w:tabs>
          <w:tab w:pos="1905" w:val="left" w:leader="none"/>
        </w:tabs>
        <w:spacing w:line="256" w:lineRule="auto" w:before="19" w:after="0"/>
        <w:ind w:left="1905" w:right="433" w:hanging="360"/>
        <w:jc w:val="left"/>
        <w:rPr>
          <w:sz w:val="22"/>
        </w:rPr>
      </w:pPr>
      <w:r>
        <w:rPr>
          <w:sz w:val="22"/>
        </w:rPr>
        <w:t>Does not contribute to the circular economy of the equipment: None of the requirements for packaging material recycling are fulfilled.</w:t>
      </w:r>
    </w:p>
    <w:p>
      <w:pPr>
        <w:pStyle w:val="BodyText"/>
        <w:spacing w:before="21"/>
      </w:pPr>
    </w:p>
    <w:p>
      <w:pPr>
        <w:pStyle w:val="ListParagraph"/>
        <w:numPr>
          <w:ilvl w:val="1"/>
          <w:numId w:val="9"/>
        </w:numPr>
        <w:tabs>
          <w:tab w:pos="1185" w:val="left" w:leader="none"/>
          <w:tab w:pos="1242" w:val="left" w:leader="none"/>
        </w:tabs>
        <w:spacing w:line="256" w:lineRule="auto" w:before="0" w:after="0"/>
        <w:ind w:left="1185" w:right="428" w:hanging="432"/>
        <w:jc w:val="both"/>
        <w:rPr>
          <w:sz w:val="22"/>
        </w:rPr>
      </w:pPr>
      <w:r>
        <w:rPr>
          <w:b/>
          <w:sz w:val="22"/>
        </w:rPr>
        <w:t>Technical performance product mass-based materials efficiency: </w:t>
      </w:r>
      <w:r>
        <w:rPr>
          <w:sz w:val="22"/>
        </w:rPr>
        <w:t>Technical performance per product mass.</w:t>
      </w:r>
    </w:p>
    <w:p>
      <w:pPr>
        <w:pStyle w:val="ListParagraph"/>
        <w:numPr>
          <w:ilvl w:val="2"/>
          <w:numId w:val="9"/>
        </w:numPr>
        <w:tabs>
          <w:tab w:pos="1905" w:val="left" w:leader="none"/>
        </w:tabs>
        <w:spacing w:line="254" w:lineRule="auto" w:before="0" w:after="0"/>
        <w:ind w:left="1905" w:right="424" w:hanging="360"/>
        <w:jc w:val="both"/>
        <w:rPr>
          <w:sz w:val="22"/>
        </w:rPr>
      </w:pPr>
      <w:r>
        <w:rPr>
          <w:sz w:val="22"/>
        </w:rPr>
        <w:t>The most contributing variable to the circularity of the equipment: Technical performance per product mass used improved &gt; 15% in between product at hand and previous corresponding product model.</w:t>
      </w:r>
    </w:p>
    <w:p>
      <w:pPr>
        <w:pStyle w:val="ListParagraph"/>
        <w:numPr>
          <w:ilvl w:val="2"/>
          <w:numId w:val="9"/>
        </w:numPr>
        <w:tabs>
          <w:tab w:pos="1905" w:val="left" w:leader="none"/>
        </w:tabs>
        <w:spacing w:line="256" w:lineRule="auto" w:before="3" w:after="0"/>
        <w:ind w:left="1905" w:right="431" w:hanging="360"/>
        <w:jc w:val="both"/>
        <w:rPr>
          <w:sz w:val="22"/>
        </w:rPr>
      </w:pPr>
      <w:r>
        <w:rPr>
          <w:sz w:val="22"/>
        </w:rPr>
        <w:t>Does not</w:t>
      </w:r>
      <w:r>
        <w:rPr>
          <w:spacing w:val="-2"/>
          <w:sz w:val="22"/>
        </w:rPr>
        <w:t> </w:t>
      </w:r>
      <w:r>
        <w:rPr>
          <w:sz w:val="22"/>
        </w:rPr>
        <w:t>contribute to the</w:t>
      </w:r>
      <w:r>
        <w:rPr>
          <w:spacing w:val="-2"/>
          <w:sz w:val="22"/>
        </w:rPr>
        <w:t> </w:t>
      </w:r>
      <w:r>
        <w:rPr>
          <w:sz w:val="22"/>
        </w:rPr>
        <w:t>circular economy</w:t>
      </w:r>
      <w:r>
        <w:rPr>
          <w:spacing w:val="-2"/>
          <w:sz w:val="22"/>
        </w:rPr>
        <w:t> </w:t>
      </w:r>
      <w:r>
        <w:rPr>
          <w:sz w:val="22"/>
        </w:rPr>
        <w:t>of the</w:t>
      </w:r>
      <w:r>
        <w:rPr>
          <w:spacing w:val="-2"/>
          <w:sz w:val="22"/>
        </w:rPr>
        <w:t> </w:t>
      </w:r>
      <w:r>
        <w:rPr>
          <w:sz w:val="22"/>
        </w:rPr>
        <w:t>equipment:</w:t>
      </w:r>
      <w:r>
        <w:rPr>
          <w:spacing w:val="-2"/>
          <w:sz w:val="22"/>
        </w:rPr>
        <w:t> </w:t>
      </w:r>
      <w:r>
        <w:rPr>
          <w:sz w:val="22"/>
        </w:rPr>
        <w:t>Technical performance per product mass not improved in between product at hand and previous corresponding product model.</w:t>
      </w:r>
    </w:p>
    <w:p>
      <w:pPr>
        <w:pStyle w:val="BodyText"/>
        <w:spacing w:before="179"/>
      </w:pPr>
    </w:p>
    <w:p>
      <w:pPr>
        <w:pStyle w:val="ListParagraph"/>
        <w:numPr>
          <w:ilvl w:val="0"/>
          <w:numId w:val="9"/>
        </w:numPr>
        <w:tabs>
          <w:tab w:pos="750" w:val="left" w:leader="none"/>
        </w:tabs>
        <w:spacing w:line="240" w:lineRule="auto" w:before="0" w:after="0"/>
        <w:ind w:left="750" w:right="0" w:hanging="358"/>
        <w:jc w:val="left"/>
        <w:rPr>
          <w:b/>
          <w:sz w:val="22"/>
        </w:rPr>
      </w:pPr>
      <w:r>
        <w:rPr>
          <w:b/>
          <w:sz w:val="22"/>
        </w:rPr>
        <w:t>Ability</w:t>
      </w:r>
      <w:r>
        <w:rPr>
          <w:b/>
          <w:spacing w:val="-7"/>
          <w:sz w:val="22"/>
        </w:rPr>
        <w:t> </w:t>
      </w:r>
      <w:r>
        <w:rPr>
          <w:b/>
          <w:sz w:val="22"/>
        </w:rPr>
        <w:t>to</w:t>
      </w:r>
      <w:r>
        <w:rPr>
          <w:b/>
          <w:spacing w:val="-5"/>
          <w:sz w:val="22"/>
        </w:rPr>
        <w:t> </w:t>
      </w:r>
      <w:r>
        <w:rPr>
          <w:b/>
          <w:sz w:val="22"/>
        </w:rPr>
        <w:t>Recycle,</w:t>
      </w:r>
      <w:r>
        <w:rPr>
          <w:b/>
          <w:spacing w:val="-3"/>
          <w:sz w:val="22"/>
        </w:rPr>
        <w:t> </w:t>
      </w:r>
      <w:r>
        <w:rPr>
          <w:b/>
          <w:sz w:val="22"/>
        </w:rPr>
        <w:t>Repair,</w:t>
      </w:r>
      <w:r>
        <w:rPr>
          <w:b/>
          <w:spacing w:val="-6"/>
          <w:sz w:val="22"/>
        </w:rPr>
        <w:t> </w:t>
      </w:r>
      <w:r>
        <w:rPr>
          <w:b/>
          <w:sz w:val="22"/>
        </w:rPr>
        <w:t>Reuse,</w:t>
      </w:r>
      <w:r>
        <w:rPr>
          <w:b/>
          <w:spacing w:val="-4"/>
          <w:sz w:val="22"/>
        </w:rPr>
        <w:t> </w:t>
      </w:r>
      <w:r>
        <w:rPr>
          <w:b/>
          <w:sz w:val="22"/>
        </w:rPr>
        <w:t>upgrade</w:t>
      </w:r>
      <w:r>
        <w:rPr>
          <w:b/>
          <w:spacing w:val="-5"/>
          <w:sz w:val="22"/>
        </w:rPr>
        <w:t> </w:t>
      </w:r>
      <w:r>
        <w:rPr>
          <w:b/>
          <w:sz w:val="22"/>
        </w:rPr>
        <w:t>-</w:t>
      </w:r>
      <w:r>
        <w:rPr>
          <w:b/>
          <w:spacing w:val="-4"/>
          <w:sz w:val="22"/>
        </w:rPr>
        <w:t> </w:t>
      </w:r>
      <w:r>
        <w:rPr>
          <w:b/>
          <w:sz w:val="22"/>
        </w:rPr>
        <w:t>Manufacturer</w:t>
      </w:r>
      <w:r>
        <w:rPr>
          <w:b/>
          <w:spacing w:val="-4"/>
          <w:sz w:val="22"/>
        </w:rPr>
        <w:t> </w:t>
      </w:r>
      <w:r>
        <w:rPr>
          <w:b/>
          <w:spacing w:val="-2"/>
          <w:sz w:val="22"/>
        </w:rPr>
        <w:t>level</w:t>
      </w:r>
    </w:p>
    <w:p>
      <w:pPr>
        <w:spacing w:after="0" w:line="240" w:lineRule="auto"/>
        <w:jc w:val="left"/>
        <w:rPr>
          <w:sz w:val="22"/>
        </w:rPr>
        <w:sectPr>
          <w:pgSz w:w="11910" w:h="16850"/>
          <w:pgMar w:header="864" w:footer="279" w:top="1520" w:bottom="460" w:left="740" w:right="700"/>
        </w:sectPr>
      </w:pPr>
    </w:p>
    <w:p>
      <w:pPr>
        <w:pStyle w:val="ListParagraph"/>
        <w:numPr>
          <w:ilvl w:val="1"/>
          <w:numId w:val="9"/>
        </w:numPr>
        <w:tabs>
          <w:tab w:pos="1182" w:val="left" w:leader="none"/>
          <w:tab w:pos="1185" w:val="left" w:leader="none"/>
        </w:tabs>
        <w:spacing w:line="254" w:lineRule="auto" w:before="52" w:after="0"/>
        <w:ind w:left="1185" w:right="430" w:hanging="432"/>
        <w:jc w:val="both"/>
        <w:rPr>
          <w:sz w:val="22"/>
        </w:rPr>
      </w:pPr>
      <w:r>
        <w:rPr>
          <w:b/>
          <w:sz w:val="22"/>
        </w:rPr>
        <w:t>Service offered by manufacturer: </w:t>
      </w:r>
      <w:r>
        <w:rPr>
          <w:sz w:val="22"/>
        </w:rPr>
        <w:t>Duration of Repair, Reuse, upgrade services (according to EN </w:t>
      </w:r>
      <w:r>
        <w:rPr>
          <w:spacing w:val="-2"/>
          <w:sz w:val="22"/>
        </w:rPr>
        <w:t>45554).</w:t>
      </w:r>
    </w:p>
    <w:p>
      <w:pPr>
        <w:pStyle w:val="ListParagraph"/>
        <w:numPr>
          <w:ilvl w:val="2"/>
          <w:numId w:val="9"/>
        </w:numPr>
        <w:tabs>
          <w:tab w:pos="1905" w:val="left" w:leader="none"/>
        </w:tabs>
        <w:spacing w:line="254" w:lineRule="auto" w:before="4" w:after="0"/>
        <w:ind w:left="1905" w:right="430" w:hanging="360"/>
        <w:jc w:val="both"/>
        <w:rPr>
          <w:sz w:val="22"/>
        </w:rPr>
      </w:pPr>
      <w:r>
        <w:rPr>
          <w:sz w:val="22"/>
        </w:rPr>
        <w:t>The most contributing variable to the circularity of the equipment: Repair, Reuse and upgrade service availability can be categorized as long-term (class A). NOTE: Expected durability is the time a customer (the user of the ICT good) can expect the product to last.</w:t>
      </w:r>
    </w:p>
    <w:p>
      <w:pPr>
        <w:pStyle w:val="ListParagraph"/>
        <w:numPr>
          <w:ilvl w:val="2"/>
          <w:numId w:val="9"/>
        </w:numPr>
        <w:tabs>
          <w:tab w:pos="1905" w:val="left" w:leader="none"/>
        </w:tabs>
        <w:spacing w:line="254" w:lineRule="auto" w:before="6" w:after="0"/>
        <w:ind w:left="1905" w:right="435" w:hanging="360"/>
        <w:jc w:val="both"/>
        <w:rPr>
          <w:sz w:val="22"/>
        </w:rPr>
      </w:pPr>
      <w:r>
        <w:rPr>
          <w:sz w:val="22"/>
        </w:rPr>
        <w:t>Does not contribute to the circular economy of the equipment: No Repair, Reuse and upgrade service availability is offered.</w:t>
      </w:r>
    </w:p>
    <w:p>
      <w:pPr>
        <w:pStyle w:val="BodyText"/>
        <w:spacing w:before="184"/>
      </w:pPr>
    </w:p>
    <w:p>
      <w:pPr>
        <w:pStyle w:val="ListParagraph"/>
        <w:numPr>
          <w:ilvl w:val="1"/>
          <w:numId w:val="9"/>
        </w:numPr>
        <w:tabs>
          <w:tab w:pos="1182" w:val="left" w:leader="none"/>
          <w:tab w:pos="1185" w:val="left" w:leader="none"/>
        </w:tabs>
        <w:spacing w:line="254" w:lineRule="auto" w:before="0" w:after="0"/>
        <w:ind w:left="1185" w:right="429" w:hanging="432"/>
        <w:jc w:val="both"/>
        <w:rPr>
          <w:sz w:val="22"/>
        </w:rPr>
      </w:pPr>
      <w:r>
        <w:rPr>
          <w:b/>
          <w:sz w:val="22"/>
        </w:rPr>
        <w:t>Spare</w:t>
      </w:r>
      <w:r>
        <w:rPr>
          <w:b/>
          <w:spacing w:val="-7"/>
          <w:sz w:val="22"/>
        </w:rPr>
        <w:t> </w:t>
      </w:r>
      <w:r>
        <w:rPr>
          <w:b/>
          <w:sz w:val="22"/>
        </w:rPr>
        <w:t>parts</w:t>
      </w:r>
      <w:r>
        <w:rPr>
          <w:b/>
          <w:spacing w:val="-6"/>
          <w:sz w:val="22"/>
        </w:rPr>
        <w:t> </w:t>
      </w:r>
      <w:r>
        <w:rPr>
          <w:b/>
          <w:sz w:val="22"/>
        </w:rPr>
        <w:t>distribution:</w:t>
      </w:r>
      <w:r>
        <w:rPr>
          <w:b/>
          <w:spacing w:val="-6"/>
          <w:sz w:val="22"/>
        </w:rPr>
        <w:t> </w:t>
      </w:r>
      <w:r>
        <w:rPr>
          <w:sz w:val="22"/>
        </w:rPr>
        <w:t>Availability</w:t>
      </w:r>
      <w:r>
        <w:rPr>
          <w:spacing w:val="-8"/>
          <w:sz w:val="22"/>
        </w:rPr>
        <w:t> </w:t>
      </w:r>
      <w:r>
        <w:rPr>
          <w:sz w:val="22"/>
        </w:rPr>
        <w:t>of</w:t>
      </w:r>
      <w:r>
        <w:rPr>
          <w:spacing w:val="-7"/>
          <w:sz w:val="22"/>
        </w:rPr>
        <w:t> </w:t>
      </w:r>
      <w:r>
        <w:rPr>
          <w:sz w:val="22"/>
        </w:rPr>
        <w:t>spare</w:t>
      </w:r>
      <w:r>
        <w:rPr>
          <w:spacing w:val="-6"/>
          <w:sz w:val="22"/>
        </w:rPr>
        <w:t> </w:t>
      </w:r>
      <w:r>
        <w:rPr>
          <w:sz w:val="22"/>
        </w:rPr>
        <w:t>parts</w:t>
      </w:r>
      <w:r>
        <w:rPr>
          <w:spacing w:val="-9"/>
          <w:sz w:val="22"/>
        </w:rPr>
        <w:t> </w:t>
      </w:r>
      <w:r>
        <w:rPr>
          <w:sz w:val="22"/>
        </w:rPr>
        <w:t>to</w:t>
      </w:r>
      <w:r>
        <w:rPr>
          <w:spacing w:val="-7"/>
          <w:sz w:val="22"/>
        </w:rPr>
        <w:t> </w:t>
      </w:r>
      <w:r>
        <w:rPr>
          <w:sz w:val="22"/>
        </w:rPr>
        <w:t>different</w:t>
      </w:r>
      <w:r>
        <w:rPr>
          <w:spacing w:val="-6"/>
          <w:sz w:val="22"/>
        </w:rPr>
        <w:t> </w:t>
      </w:r>
      <w:r>
        <w:rPr>
          <w:sz w:val="22"/>
        </w:rPr>
        <w:t>categories</w:t>
      </w:r>
      <w:r>
        <w:rPr>
          <w:spacing w:val="-9"/>
          <w:sz w:val="22"/>
        </w:rPr>
        <w:t> </w:t>
      </w:r>
      <w:r>
        <w:rPr>
          <w:sz w:val="22"/>
        </w:rPr>
        <w:t>of</w:t>
      </w:r>
      <w:r>
        <w:rPr>
          <w:spacing w:val="-7"/>
          <w:sz w:val="22"/>
        </w:rPr>
        <w:t> </w:t>
      </w:r>
      <w:r>
        <w:rPr>
          <w:sz w:val="22"/>
        </w:rPr>
        <w:t>persons/</w:t>
      </w:r>
      <w:r>
        <w:rPr>
          <w:spacing w:val="-8"/>
          <w:sz w:val="22"/>
        </w:rPr>
        <w:t> </w:t>
      </w:r>
      <w:r>
        <w:rPr>
          <w:sz w:val="22"/>
        </w:rPr>
        <w:t>organisations to facilitate equipment repairability (according to EN 45554).</w:t>
      </w:r>
    </w:p>
    <w:p>
      <w:pPr>
        <w:pStyle w:val="ListParagraph"/>
        <w:numPr>
          <w:ilvl w:val="2"/>
          <w:numId w:val="9"/>
        </w:numPr>
        <w:tabs>
          <w:tab w:pos="1905" w:val="left" w:leader="none"/>
        </w:tabs>
        <w:spacing w:line="256" w:lineRule="auto" w:before="2" w:after="0"/>
        <w:ind w:left="1905" w:right="427" w:hanging="360"/>
        <w:jc w:val="both"/>
        <w:rPr>
          <w:sz w:val="22"/>
        </w:rPr>
      </w:pPr>
      <w:r>
        <w:rPr>
          <w:sz w:val="22"/>
        </w:rPr>
        <w:t>The most contributing variable to the circularity of the equipment: Spare parts are publicly available</w:t>
      </w:r>
      <w:r>
        <w:rPr>
          <w:spacing w:val="-13"/>
          <w:sz w:val="22"/>
        </w:rPr>
        <w:t> </w:t>
      </w:r>
      <w:r>
        <w:rPr>
          <w:sz w:val="22"/>
        </w:rPr>
        <w:t>or</w:t>
      </w:r>
      <w:r>
        <w:rPr>
          <w:spacing w:val="-12"/>
          <w:sz w:val="22"/>
        </w:rPr>
        <w:t> </w:t>
      </w:r>
      <w:r>
        <w:rPr>
          <w:sz w:val="22"/>
        </w:rPr>
        <w:t>available</w:t>
      </w:r>
      <w:r>
        <w:rPr>
          <w:spacing w:val="-13"/>
          <w:sz w:val="22"/>
        </w:rPr>
        <w:t> </w:t>
      </w:r>
      <w:r>
        <w:rPr>
          <w:sz w:val="22"/>
        </w:rPr>
        <w:t>to</w:t>
      </w:r>
      <w:r>
        <w:rPr>
          <w:spacing w:val="-12"/>
          <w:sz w:val="22"/>
        </w:rPr>
        <w:t> </w:t>
      </w:r>
      <w:r>
        <w:rPr>
          <w:sz w:val="22"/>
        </w:rPr>
        <w:t>independent</w:t>
      </w:r>
      <w:r>
        <w:rPr>
          <w:spacing w:val="-13"/>
          <w:sz w:val="22"/>
        </w:rPr>
        <w:t> </w:t>
      </w:r>
      <w:r>
        <w:rPr>
          <w:sz w:val="22"/>
        </w:rPr>
        <w:t>repair</w:t>
      </w:r>
      <w:r>
        <w:rPr>
          <w:spacing w:val="-12"/>
          <w:sz w:val="22"/>
        </w:rPr>
        <w:t> </w:t>
      </w:r>
      <w:r>
        <w:rPr>
          <w:sz w:val="22"/>
        </w:rPr>
        <w:t>service</w:t>
      </w:r>
      <w:r>
        <w:rPr>
          <w:spacing w:val="-13"/>
          <w:sz w:val="22"/>
        </w:rPr>
        <w:t> </w:t>
      </w:r>
      <w:r>
        <w:rPr>
          <w:sz w:val="22"/>
        </w:rPr>
        <w:t>providers</w:t>
      </w:r>
      <w:r>
        <w:rPr>
          <w:spacing w:val="-12"/>
          <w:sz w:val="22"/>
        </w:rPr>
        <w:t> </w:t>
      </w:r>
      <w:r>
        <w:rPr>
          <w:sz w:val="22"/>
        </w:rPr>
        <w:t>(Class</w:t>
      </w:r>
      <w:r>
        <w:rPr>
          <w:spacing w:val="-12"/>
          <w:sz w:val="22"/>
        </w:rPr>
        <w:t> </w:t>
      </w:r>
      <w:r>
        <w:rPr>
          <w:sz w:val="22"/>
        </w:rPr>
        <w:t>A</w:t>
      </w:r>
      <w:r>
        <w:rPr>
          <w:spacing w:val="-13"/>
          <w:sz w:val="22"/>
        </w:rPr>
        <w:t> </w:t>
      </w:r>
      <w:r>
        <w:rPr>
          <w:sz w:val="22"/>
        </w:rPr>
        <w:t>and</w:t>
      </w:r>
      <w:r>
        <w:rPr>
          <w:spacing w:val="-12"/>
          <w:sz w:val="22"/>
        </w:rPr>
        <w:t> </w:t>
      </w:r>
      <w:r>
        <w:rPr>
          <w:sz w:val="22"/>
        </w:rPr>
        <w:t>Class</w:t>
      </w:r>
      <w:r>
        <w:rPr>
          <w:spacing w:val="-13"/>
          <w:sz w:val="22"/>
        </w:rPr>
        <w:t> </w:t>
      </w:r>
      <w:r>
        <w:rPr>
          <w:sz w:val="22"/>
        </w:rPr>
        <w:t>B,</w:t>
      </w:r>
      <w:r>
        <w:rPr>
          <w:spacing w:val="-12"/>
          <w:sz w:val="22"/>
        </w:rPr>
        <w:t> </w:t>
      </w:r>
      <w:r>
        <w:rPr>
          <w:sz w:val="22"/>
        </w:rPr>
        <w:t>as</w:t>
      </w:r>
      <w:r>
        <w:rPr>
          <w:spacing w:val="-13"/>
          <w:sz w:val="22"/>
        </w:rPr>
        <w:t> </w:t>
      </w:r>
      <w:r>
        <w:rPr>
          <w:sz w:val="22"/>
        </w:rPr>
        <w:t>defined in EN 45554).</w:t>
      </w:r>
    </w:p>
    <w:p>
      <w:pPr>
        <w:pStyle w:val="ListParagraph"/>
        <w:numPr>
          <w:ilvl w:val="2"/>
          <w:numId w:val="9"/>
        </w:numPr>
        <w:tabs>
          <w:tab w:pos="1905" w:val="left" w:leader="none"/>
        </w:tabs>
        <w:spacing w:line="256" w:lineRule="auto" w:before="0" w:after="0"/>
        <w:ind w:left="1905" w:right="426" w:hanging="360"/>
        <w:jc w:val="both"/>
        <w:rPr>
          <w:sz w:val="22"/>
        </w:rPr>
      </w:pPr>
      <w:r>
        <w:rPr>
          <w:sz w:val="22"/>
        </w:rPr>
        <w:t>Does</w:t>
      </w:r>
      <w:r>
        <w:rPr>
          <w:spacing w:val="-9"/>
          <w:sz w:val="22"/>
        </w:rPr>
        <w:t> </w:t>
      </w:r>
      <w:r>
        <w:rPr>
          <w:sz w:val="22"/>
        </w:rPr>
        <w:t>not</w:t>
      </w:r>
      <w:r>
        <w:rPr>
          <w:spacing w:val="-11"/>
          <w:sz w:val="22"/>
        </w:rPr>
        <w:t> </w:t>
      </w:r>
      <w:r>
        <w:rPr>
          <w:sz w:val="22"/>
        </w:rPr>
        <w:t>contribute</w:t>
      </w:r>
      <w:r>
        <w:rPr>
          <w:spacing w:val="-10"/>
          <w:sz w:val="22"/>
        </w:rPr>
        <w:t> </w:t>
      </w:r>
      <w:r>
        <w:rPr>
          <w:sz w:val="22"/>
        </w:rPr>
        <w:t>to</w:t>
      </w:r>
      <w:r>
        <w:rPr>
          <w:spacing w:val="-10"/>
          <w:sz w:val="22"/>
        </w:rPr>
        <w:t> </w:t>
      </w:r>
      <w:r>
        <w:rPr>
          <w:sz w:val="22"/>
        </w:rPr>
        <w:t>the</w:t>
      </w:r>
      <w:r>
        <w:rPr>
          <w:spacing w:val="-11"/>
          <w:sz w:val="22"/>
        </w:rPr>
        <w:t> </w:t>
      </w:r>
      <w:r>
        <w:rPr>
          <w:sz w:val="22"/>
        </w:rPr>
        <w:t>circular</w:t>
      </w:r>
      <w:r>
        <w:rPr>
          <w:spacing w:val="-10"/>
          <w:sz w:val="22"/>
        </w:rPr>
        <w:t> </w:t>
      </w:r>
      <w:r>
        <w:rPr>
          <w:sz w:val="22"/>
        </w:rPr>
        <w:t>economy</w:t>
      </w:r>
      <w:r>
        <w:rPr>
          <w:spacing w:val="-10"/>
          <w:sz w:val="22"/>
        </w:rPr>
        <w:t> </w:t>
      </w:r>
      <w:r>
        <w:rPr>
          <w:sz w:val="22"/>
        </w:rPr>
        <w:t>of</w:t>
      </w:r>
      <w:r>
        <w:rPr>
          <w:spacing w:val="-12"/>
          <w:sz w:val="22"/>
        </w:rPr>
        <w:t> </w:t>
      </w:r>
      <w:r>
        <w:rPr>
          <w:sz w:val="22"/>
        </w:rPr>
        <w:t>the</w:t>
      </w:r>
      <w:r>
        <w:rPr>
          <w:spacing w:val="-11"/>
          <w:sz w:val="22"/>
        </w:rPr>
        <w:t> </w:t>
      </w:r>
      <w:r>
        <w:rPr>
          <w:sz w:val="22"/>
        </w:rPr>
        <w:t>equipment:</w:t>
      </w:r>
      <w:r>
        <w:rPr>
          <w:spacing w:val="-10"/>
          <w:sz w:val="22"/>
        </w:rPr>
        <w:t> </w:t>
      </w:r>
      <w:r>
        <w:rPr>
          <w:sz w:val="22"/>
        </w:rPr>
        <w:t>Spare</w:t>
      </w:r>
      <w:r>
        <w:rPr>
          <w:spacing w:val="-11"/>
          <w:sz w:val="22"/>
        </w:rPr>
        <w:t> </w:t>
      </w:r>
      <w:r>
        <w:rPr>
          <w:sz w:val="22"/>
        </w:rPr>
        <w:t>parts</w:t>
      </w:r>
      <w:r>
        <w:rPr>
          <w:spacing w:val="-11"/>
          <w:sz w:val="22"/>
        </w:rPr>
        <w:t> </w:t>
      </w:r>
      <w:r>
        <w:rPr>
          <w:sz w:val="22"/>
        </w:rPr>
        <w:t>are</w:t>
      </w:r>
      <w:r>
        <w:rPr>
          <w:spacing w:val="-11"/>
          <w:sz w:val="22"/>
        </w:rPr>
        <w:t> </w:t>
      </w:r>
      <w:r>
        <w:rPr>
          <w:sz w:val="22"/>
        </w:rPr>
        <w:t>not</w:t>
      </w:r>
      <w:r>
        <w:rPr>
          <w:spacing w:val="-11"/>
          <w:sz w:val="22"/>
        </w:rPr>
        <w:t> </w:t>
      </w:r>
      <w:r>
        <w:rPr>
          <w:sz w:val="22"/>
        </w:rPr>
        <w:t>available (Class E, as defined in EN 45554).</w:t>
      </w:r>
    </w:p>
    <w:p>
      <w:pPr>
        <w:pStyle w:val="BodyText"/>
        <w:spacing w:before="19"/>
      </w:pPr>
    </w:p>
    <w:p>
      <w:pPr>
        <w:pStyle w:val="ListParagraph"/>
        <w:numPr>
          <w:ilvl w:val="1"/>
          <w:numId w:val="9"/>
        </w:numPr>
        <w:tabs>
          <w:tab w:pos="1182" w:val="left" w:leader="none"/>
          <w:tab w:pos="1185" w:val="left" w:leader="none"/>
        </w:tabs>
        <w:spacing w:line="254" w:lineRule="auto" w:before="0" w:after="0"/>
        <w:ind w:left="1185" w:right="429" w:hanging="432"/>
        <w:jc w:val="both"/>
        <w:rPr>
          <w:sz w:val="22"/>
        </w:rPr>
      </w:pPr>
      <w:r>
        <w:rPr>
          <w:b/>
          <w:sz w:val="22"/>
        </w:rPr>
        <w:t>Spare</w:t>
      </w:r>
      <w:r>
        <w:rPr>
          <w:b/>
          <w:spacing w:val="-5"/>
          <w:sz w:val="22"/>
        </w:rPr>
        <w:t> </w:t>
      </w:r>
      <w:r>
        <w:rPr>
          <w:b/>
          <w:sz w:val="22"/>
        </w:rPr>
        <w:t>parts</w:t>
      </w:r>
      <w:r>
        <w:rPr>
          <w:b/>
          <w:spacing w:val="-6"/>
          <w:sz w:val="22"/>
        </w:rPr>
        <w:t> </w:t>
      </w:r>
      <w:r>
        <w:rPr>
          <w:b/>
          <w:sz w:val="22"/>
        </w:rPr>
        <w:t>availability:</w:t>
      </w:r>
      <w:r>
        <w:rPr>
          <w:b/>
          <w:spacing w:val="-5"/>
          <w:sz w:val="22"/>
        </w:rPr>
        <w:t> </w:t>
      </w:r>
      <w:r>
        <w:rPr>
          <w:sz w:val="22"/>
        </w:rPr>
        <w:t>Duration</w:t>
      </w:r>
      <w:r>
        <w:rPr>
          <w:spacing w:val="-7"/>
          <w:sz w:val="22"/>
        </w:rPr>
        <w:t> </w:t>
      </w:r>
      <w:r>
        <w:rPr>
          <w:sz w:val="22"/>
        </w:rPr>
        <w:t>of</w:t>
      </w:r>
      <w:r>
        <w:rPr>
          <w:spacing w:val="-4"/>
          <w:sz w:val="22"/>
        </w:rPr>
        <w:t> </w:t>
      </w:r>
      <w:r>
        <w:rPr>
          <w:sz w:val="22"/>
        </w:rPr>
        <w:t>spare</w:t>
      </w:r>
      <w:r>
        <w:rPr>
          <w:spacing w:val="-4"/>
          <w:sz w:val="22"/>
        </w:rPr>
        <w:t> </w:t>
      </w:r>
      <w:r>
        <w:rPr>
          <w:sz w:val="22"/>
        </w:rPr>
        <w:t>parts</w:t>
      </w:r>
      <w:r>
        <w:rPr>
          <w:spacing w:val="-4"/>
          <w:sz w:val="22"/>
        </w:rPr>
        <w:t> </w:t>
      </w:r>
      <w:r>
        <w:rPr>
          <w:sz w:val="22"/>
        </w:rPr>
        <w:t>availability</w:t>
      </w:r>
      <w:r>
        <w:rPr>
          <w:spacing w:val="-4"/>
          <w:sz w:val="22"/>
        </w:rPr>
        <w:t> </w:t>
      </w:r>
      <w:r>
        <w:rPr>
          <w:sz w:val="22"/>
        </w:rPr>
        <w:t>(according</w:t>
      </w:r>
      <w:r>
        <w:rPr>
          <w:spacing w:val="-5"/>
          <w:sz w:val="22"/>
        </w:rPr>
        <w:t> </w:t>
      </w:r>
      <w:r>
        <w:rPr>
          <w:sz w:val="22"/>
        </w:rPr>
        <w:t>to</w:t>
      </w:r>
      <w:r>
        <w:rPr>
          <w:spacing w:val="-3"/>
          <w:sz w:val="22"/>
        </w:rPr>
        <w:t> </w:t>
      </w:r>
      <w:r>
        <w:rPr>
          <w:sz w:val="22"/>
        </w:rPr>
        <w:t>EN</w:t>
      </w:r>
      <w:r>
        <w:rPr>
          <w:spacing w:val="-7"/>
          <w:sz w:val="22"/>
        </w:rPr>
        <w:t> </w:t>
      </w:r>
      <w:r>
        <w:rPr>
          <w:sz w:val="22"/>
        </w:rPr>
        <w:t>45554).</w:t>
      </w:r>
      <w:r>
        <w:rPr>
          <w:spacing w:val="-4"/>
          <w:sz w:val="22"/>
        </w:rPr>
        <w:t> </w:t>
      </w:r>
      <w:r>
        <w:rPr>
          <w:sz w:val="22"/>
        </w:rPr>
        <w:t>The</w:t>
      </w:r>
      <w:r>
        <w:rPr>
          <w:spacing w:val="-6"/>
          <w:sz w:val="22"/>
        </w:rPr>
        <w:t> </w:t>
      </w:r>
      <w:r>
        <w:rPr>
          <w:sz w:val="22"/>
        </w:rPr>
        <w:t>longer</w:t>
      </w:r>
      <w:r>
        <w:rPr>
          <w:spacing w:val="-6"/>
          <w:sz w:val="22"/>
        </w:rPr>
        <w:t> </w:t>
      </w:r>
      <w:r>
        <w:rPr>
          <w:sz w:val="22"/>
        </w:rPr>
        <w:t>the availability of spare parts, the greater the circularity.</w:t>
      </w:r>
    </w:p>
    <w:p>
      <w:pPr>
        <w:pStyle w:val="ListParagraph"/>
        <w:numPr>
          <w:ilvl w:val="2"/>
          <w:numId w:val="9"/>
        </w:numPr>
        <w:tabs>
          <w:tab w:pos="1905" w:val="left" w:leader="none"/>
        </w:tabs>
        <w:spacing w:line="256" w:lineRule="auto" w:before="2" w:after="0"/>
        <w:ind w:left="1905" w:right="427" w:hanging="360"/>
        <w:jc w:val="both"/>
        <w:rPr>
          <w:sz w:val="22"/>
        </w:rPr>
      </w:pPr>
      <w:r>
        <w:rPr>
          <w:sz w:val="22"/>
        </w:rPr>
        <w:t>The most contributing variable to the circularity of the equipment: Spare parts availability can</w:t>
      </w:r>
      <w:r>
        <w:rPr>
          <w:spacing w:val="-2"/>
          <w:sz w:val="22"/>
        </w:rPr>
        <w:t> </w:t>
      </w:r>
      <w:r>
        <w:rPr>
          <w:sz w:val="22"/>
        </w:rPr>
        <w:t>be</w:t>
      </w:r>
      <w:r>
        <w:rPr>
          <w:spacing w:val="-1"/>
          <w:sz w:val="22"/>
        </w:rPr>
        <w:t> </w:t>
      </w:r>
      <w:r>
        <w:rPr>
          <w:sz w:val="22"/>
        </w:rPr>
        <w:t>categorized</w:t>
      </w:r>
      <w:r>
        <w:rPr>
          <w:spacing w:val="-1"/>
          <w:sz w:val="22"/>
        </w:rPr>
        <w:t> </w:t>
      </w:r>
      <w:r>
        <w:rPr>
          <w:sz w:val="22"/>
        </w:rPr>
        <w:t>as</w:t>
      </w:r>
      <w:r>
        <w:rPr>
          <w:spacing w:val="-1"/>
          <w:sz w:val="22"/>
        </w:rPr>
        <w:t> </w:t>
      </w:r>
      <w:r>
        <w:rPr>
          <w:sz w:val="22"/>
        </w:rPr>
        <w:t>long-term</w:t>
      </w:r>
      <w:r>
        <w:rPr>
          <w:spacing w:val="-3"/>
          <w:sz w:val="22"/>
        </w:rPr>
        <w:t> </w:t>
      </w:r>
      <w:r>
        <w:rPr>
          <w:sz w:val="22"/>
        </w:rPr>
        <w:t>(class</w:t>
      </w:r>
      <w:r>
        <w:rPr>
          <w:spacing w:val="-4"/>
          <w:sz w:val="22"/>
        </w:rPr>
        <w:t> </w:t>
      </w:r>
      <w:r>
        <w:rPr>
          <w:sz w:val="22"/>
        </w:rPr>
        <w:t>A,</w:t>
      </w:r>
      <w:r>
        <w:rPr>
          <w:spacing w:val="-1"/>
          <w:sz w:val="22"/>
        </w:rPr>
        <w:t> </w:t>
      </w:r>
      <w:r>
        <w:rPr>
          <w:sz w:val="22"/>
        </w:rPr>
        <w:t>i.e.,</w:t>
      </w:r>
      <w:r>
        <w:rPr>
          <w:spacing w:val="-1"/>
          <w:sz w:val="22"/>
        </w:rPr>
        <w:t> </w:t>
      </w:r>
      <w:r>
        <w:rPr>
          <w:sz w:val="22"/>
        </w:rPr>
        <w:t>a</w:t>
      </w:r>
      <w:r>
        <w:rPr>
          <w:spacing w:val="-1"/>
          <w:sz w:val="22"/>
        </w:rPr>
        <w:t> </w:t>
      </w:r>
      <w:r>
        <w:rPr>
          <w:sz w:val="22"/>
        </w:rPr>
        <w:t>repair,</w:t>
      </w:r>
      <w:r>
        <w:rPr>
          <w:spacing w:val="-3"/>
          <w:sz w:val="22"/>
        </w:rPr>
        <w:t> </w:t>
      </w:r>
      <w:r>
        <w:rPr>
          <w:sz w:val="22"/>
        </w:rPr>
        <w:t>re-use</w:t>
      </w:r>
      <w:r>
        <w:rPr>
          <w:spacing w:val="-3"/>
          <w:sz w:val="22"/>
        </w:rPr>
        <w:t> </w:t>
      </w:r>
      <w:r>
        <w:rPr>
          <w:sz w:val="22"/>
        </w:rPr>
        <w:t>or</w:t>
      </w:r>
      <w:r>
        <w:rPr>
          <w:spacing w:val="-1"/>
          <w:sz w:val="22"/>
        </w:rPr>
        <w:t> </w:t>
      </w:r>
      <w:r>
        <w:rPr>
          <w:sz w:val="22"/>
        </w:rPr>
        <w:t>upgrade</w:t>
      </w:r>
      <w:r>
        <w:rPr>
          <w:spacing w:val="-1"/>
          <w:sz w:val="22"/>
        </w:rPr>
        <w:t> </w:t>
      </w:r>
      <w:r>
        <w:rPr>
          <w:sz w:val="22"/>
        </w:rPr>
        <w:t>process,</w:t>
      </w:r>
      <w:r>
        <w:rPr>
          <w:spacing w:val="-3"/>
          <w:sz w:val="22"/>
        </w:rPr>
        <w:t> </w:t>
      </w:r>
      <w:r>
        <w:rPr>
          <w:sz w:val="22"/>
        </w:rPr>
        <w:t>for</w:t>
      </w:r>
      <w:r>
        <w:rPr>
          <w:spacing w:val="-1"/>
          <w:sz w:val="22"/>
        </w:rPr>
        <w:t> </w:t>
      </w:r>
      <w:r>
        <w:rPr>
          <w:sz w:val="22"/>
        </w:rPr>
        <w:t>which the required spare part(s) is/are available for a duration of time that reflects the expected durability of the product category, cf. EN 45554)</w:t>
      </w:r>
    </w:p>
    <w:p>
      <w:pPr>
        <w:pStyle w:val="ListParagraph"/>
        <w:numPr>
          <w:ilvl w:val="2"/>
          <w:numId w:val="9"/>
        </w:numPr>
        <w:tabs>
          <w:tab w:pos="1905" w:val="left" w:leader="none"/>
        </w:tabs>
        <w:spacing w:line="256" w:lineRule="auto" w:before="0" w:after="0"/>
        <w:ind w:left="1905" w:right="429" w:hanging="360"/>
        <w:jc w:val="both"/>
        <w:rPr>
          <w:sz w:val="22"/>
        </w:rPr>
      </w:pPr>
      <w:r>
        <w:rPr>
          <w:sz w:val="22"/>
        </w:rPr>
        <w:t>Does</w:t>
      </w:r>
      <w:r>
        <w:rPr>
          <w:spacing w:val="-4"/>
          <w:sz w:val="22"/>
        </w:rPr>
        <w:t> </w:t>
      </w:r>
      <w:r>
        <w:rPr>
          <w:sz w:val="22"/>
        </w:rPr>
        <w:t>not</w:t>
      </w:r>
      <w:r>
        <w:rPr>
          <w:spacing w:val="-4"/>
          <w:sz w:val="22"/>
        </w:rPr>
        <w:t> </w:t>
      </w:r>
      <w:r>
        <w:rPr>
          <w:sz w:val="22"/>
        </w:rPr>
        <w:t>contribute</w:t>
      </w:r>
      <w:r>
        <w:rPr>
          <w:spacing w:val="-6"/>
          <w:sz w:val="22"/>
        </w:rPr>
        <w:t> </w:t>
      </w:r>
      <w:r>
        <w:rPr>
          <w:sz w:val="22"/>
        </w:rPr>
        <w:t>to</w:t>
      </w:r>
      <w:r>
        <w:rPr>
          <w:spacing w:val="-5"/>
          <w:sz w:val="22"/>
        </w:rPr>
        <w:t> </w:t>
      </w:r>
      <w:r>
        <w:rPr>
          <w:sz w:val="22"/>
        </w:rPr>
        <w:t>the</w:t>
      </w:r>
      <w:r>
        <w:rPr>
          <w:spacing w:val="-5"/>
          <w:sz w:val="22"/>
        </w:rPr>
        <w:t> </w:t>
      </w:r>
      <w:r>
        <w:rPr>
          <w:sz w:val="22"/>
        </w:rPr>
        <w:t>circular</w:t>
      </w:r>
      <w:r>
        <w:rPr>
          <w:spacing w:val="-5"/>
          <w:sz w:val="22"/>
        </w:rPr>
        <w:t> </w:t>
      </w:r>
      <w:r>
        <w:rPr>
          <w:sz w:val="22"/>
        </w:rPr>
        <w:t>economy</w:t>
      </w:r>
      <w:r>
        <w:rPr>
          <w:spacing w:val="-4"/>
          <w:sz w:val="22"/>
        </w:rPr>
        <w:t> </w:t>
      </w:r>
      <w:r>
        <w:rPr>
          <w:sz w:val="22"/>
        </w:rPr>
        <w:t>of</w:t>
      </w:r>
      <w:r>
        <w:rPr>
          <w:spacing w:val="-7"/>
          <w:sz w:val="22"/>
        </w:rPr>
        <w:t> </w:t>
      </w:r>
      <w:r>
        <w:rPr>
          <w:sz w:val="22"/>
        </w:rPr>
        <w:t>the</w:t>
      </w:r>
      <w:r>
        <w:rPr>
          <w:spacing w:val="-6"/>
          <w:sz w:val="22"/>
        </w:rPr>
        <w:t> </w:t>
      </w:r>
      <w:r>
        <w:rPr>
          <w:sz w:val="22"/>
        </w:rPr>
        <w:t>equipment:</w:t>
      </w:r>
      <w:r>
        <w:rPr>
          <w:spacing w:val="-6"/>
          <w:sz w:val="22"/>
        </w:rPr>
        <w:t> </w:t>
      </w:r>
      <w:r>
        <w:rPr>
          <w:sz w:val="22"/>
        </w:rPr>
        <w:t>No</w:t>
      </w:r>
      <w:r>
        <w:rPr>
          <w:spacing w:val="-3"/>
          <w:sz w:val="22"/>
        </w:rPr>
        <w:t> </w:t>
      </w:r>
      <w:r>
        <w:rPr>
          <w:sz w:val="22"/>
        </w:rPr>
        <w:t>information</w:t>
      </w:r>
      <w:r>
        <w:rPr>
          <w:spacing w:val="-5"/>
          <w:sz w:val="22"/>
        </w:rPr>
        <w:t> </w:t>
      </w:r>
      <w:r>
        <w:rPr>
          <w:sz w:val="22"/>
        </w:rPr>
        <w:t>on</w:t>
      </w:r>
      <w:r>
        <w:rPr>
          <w:spacing w:val="-5"/>
          <w:sz w:val="22"/>
        </w:rPr>
        <w:t> </w:t>
      </w:r>
      <w:r>
        <w:rPr>
          <w:sz w:val="22"/>
        </w:rPr>
        <w:t>duration of</w:t>
      </w:r>
      <w:r>
        <w:rPr>
          <w:spacing w:val="-2"/>
          <w:sz w:val="22"/>
        </w:rPr>
        <w:t> </w:t>
      </w:r>
      <w:r>
        <w:rPr>
          <w:sz w:val="22"/>
        </w:rPr>
        <w:t>availability</w:t>
      </w:r>
      <w:r>
        <w:rPr>
          <w:spacing w:val="-2"/>
          <w:sz w:val="22"/>
        </w:rPr>
        <w:t> </w:t>
      </w:r>
      <w:r>
        <w:rPr>
          <w:sz w:val="22"/>
        </w:rPr>
        <w:t>is</w:t>
      </w:r>
      <w:r>
        <w:rPr>
          <w:spacing w:val="-2"/>
          <w:sz w:val="22"/>
        </w:rPr>
        <w:t> </w:t>
      </w:r>
      <w:r>
        <w:rPr>
          <w:sz w:val="22"/>
        </w:rPr>
        <w:t>provided</w:t>
      </w:r>
      <w:r>
        <w:rPr>
          <w:spacing w:val="-2"/>
          <w:sz w:val="22"/>
        </w:rPr>
        <w:t> </w:t>
      </w:r>
      <w:r>
        <w:rPr>
          <w:sz w:val="22"/>
        </w:rPr>
        <w:t>for</w:t>
      </w:r>
      <w:r>
        <w:rPr>
          <w:spacing w:val="-2"/>
          <w:sz w:val="22"/>
        </w:rPr>
        <w:t> </w:t>
      </w:r>
      <w:r>
        <w:rPr>
          <w:sz w:val="22"/>
        </w:rPr>
        <w:t>spare</w:t>
      </w:r>
      <w:r>
        <w:rPr>
          <w:spacing w:val="-2"/>
          <w:sz w:val="22"/>
        </w:rPr>
        <w:t> </w:t>
      </w:r>
      <w:r>
        <w:rPr>
          <w:sz w:val="22"/>
        </w:rPr>
        <w:t>parts</w:t>
      </w:r>
      <w:r>
        <w:rPr>
          <w:spacing w:val="-1"/>
          <w:sz w:val="22"/>
        </w:rPr>
        <w:t> </w:t>
      </w:r>
      <w:r>
        <w:rPr>
          <w:sz w:val="22"/>
        </w:rPr>
        <w:t>(class</w:t>
      </w:r>
      <w:r>
        <w:rPr>
          <w:spacing w:val="-2"/>
          <w:sz w:val="22"/>
        </w:rPr>
        <w:t> </w:t>
      </w:r>
      <w:r>
        <w:rPr>
          <w:sz w:val="22"/>
        </w:rPr>
        <w:t>D,</w:t>
      </w:r>
      <w:r>
        <w:rPr>
          <w:spacing w:val="-2"/>
          <w:sz w:val="22"/>
        </w:rPr>
        <w:t> </w:t>
      </w:r>
      <w:r>
        <w:rPr>
          <w:sz w:val="22"/>
        </w:rPr>
        <w:t>i.e.,</w:t>
      </w:r>
      <w:r>
        <w:rPr>
          <w:spacing w:val="-4"/>
          <w:sz w:val="22"/>
        </w:rPr>
        <w:t> </w:t>
      </w:r>
      <w:r>
        <w:rPr>
          <w:sz w:val="22"/>
        </w:rPr>
        <w:t>repair,</w:t>
      </w:r>
      <w:r>
        <w:rPr>
          <w:spacing w:val="-2"/>
          <w:sz w:val="22"/>
        </w:rPr>
        <w:t> </w:t>
      </w:r>
      <w:r>
        <w:rPr>
          <w:sz w:val="22"/>
        </w:rPr>
        <w:t>re-use</w:t>
      </w:r>
      <w:r>
        <w:rPr>
          <w:spacing w:val="-4"/>
          <w:sz w:val="22"/>
        </w:rPr>
        <w:t> </w:t>
      </w:r>
      <w:r>
        <w:rPr>
          <w:sz w:val="22"/>
        </w:rPr>
        <w:t>or</w:t>
      </w:r>
      <w:r>
        <w:rPr>
          <w:spacing w:val="-2"/>
          <w:sz w:val="22"/>
        </w:rPr>
        <w:t> </w:t>
      </w:r>
      <w:r>
        <w:rPr>
          <w:sz w:val="22"/>
        </w:rPr>
        <w:t>upgrade</w:t>
      </w:r>
      <w:r>
        <w:rPr>
          <w:spacing w:val="-2"/>
          <w:sz w:val="22"/>
        </w:rPr>
        <w:t> </w:t>
      </w:r>
      <w:r>
        <w:rPr>
          <w:sz w:val="22"/>
        </w:rPr>
        <w:t>process,</w:t>
      </w:r>
      <w:r>
        <w:rPr>
          <w:spacing w:val="-2"/>
          <w:sz w:val="22"/>
        </w:rPr>
        <w:t> </w:t>
      </w:r>
      <w:r>
        <w:rPr>
          <w:sz w:val="22"/>
        </w:rPr>
        <w:t>for which the required spare part(s) is/are available at the time of sale, but for which the duration of availability cannot be determined, cf. EN 45554).</w:t>
      </w:r>
    </w:p>
    <w:p>
      <w:pPr>
        <w:pStyle w:val="BodyText"/>
        <w:spacing w:before="16"/>
      </w:pPr>
    </w:p>
    <w:p>
      <w:pPr>
        <w:pStyle w:val="ListParagraph"/>
        <w:numPr>
          <w:ilvl w:val="1"/>
          <w:numId w:val="9"/>
        </w:numPr>
        <w:tabs>
          <w:tab w:pos="1182" w:val="left" w:leader="none"/>
          <w:tab w:pos="1185" w:val="left" w:leader="none"/>
        </w:tabs>
        <w:spacing w:line="254" w:lineRule="auto" w:before="0" w:after="0"/>
        <w:ind w:left="1185" w:right="427" w:hanging="432"/>
        <w:jc w:val="both"/>
        <w:rPr>
          <w:sz w:val="22"/>
        </w:rPr>
      </w:pPr>
      <w:r>
        <w:rPr>
          <w:b/>
          <w:sz w:val="22"/>
        </w:rPr>
        <w:t>Disassembly information: </w:t>
      </w:r>
      <w:r>
        <w:rPr>
          <w:sz w:val="22"/>
        </w:rPr>
        <w:t>Classification of information availability by comprehensiveness (according to EN 45554).</w:t>
      </w:r>
    </w:p>
    <w:p>
      <w:pPr>
        <w:pStyle w:val="ListParagraph"/>
        <w:numPr>
          <w:ilvl w:val="2"/>
          <w:numId w:val="9"/>
        </w:numPr>
        <w:tabs>
          <w:tab w:pos="1905" w:val="left" w:leader="none"/>
        </w:tabs>
        <w:spacing w:line="254" w:lineRule="auto" w:before="4" w:after="0"/>
        <w:ind w:left="1905" w:right="426" w:hanging="360"/>
        <w:jc w:val="both"/>
        <w:rPr>
          <w:sz w:val="22"/>
        </w:rPr>
      </w:pPr>
      <w:r>
        <w:rPr>
          <w:sz w:val="22"/>
        </w:rPr>
        <w:t>The most contributing variable to the circularity of the equipment: Information is publicly available</w:t>
      </w:r>
      <w:r>
        <w:rPr>
          <w:spacing w:val="-4"/>
          <w:sz w:val="22"/>
        </w:rPr>
        <w:t> </w:t>
      </w:r>
      <w:r>
        <w:rPr>
          <w:sz w:val="22"/>
        </w:rPr>
        <w:t>(class</w:t>
      </w:r>
      <w:r>
        <w:rPr>
          <w:spacing w:val="-4"/>
          <w:sz w:val="22"/>
        </w:rPr>
        <w:t> </w:t>
      </w:r>
      <w:r>
        <w:rPr>
          <w:sz w:val="22"/>
        </w:rPr>
        <w:t>A,</w:t>
      </w:r>
      <w:r>
        <w:rPr>
          <w:spacing w:val="-5"/>
          <w:sz w:val="22"/>
        </w:rPr>
        <w:t> </w:t>
      </w:r>
      <w:r>
        <w:rPr>
          <w:sz w:val="22"/>
        </w:rPr>
        <w:t>i.e.,</w:t>
      </w:r>
      <w:r>
        <w:rPr>
          <w:spacing w:val="-4"/>
          <w:sz w:val="22"/>
        </w:rPr>
        <w:t> </w:t>
      </w:r>
      <w:r>
        <w:rPr>
          <w:sz w:val="22"/>
        </w:rPr>
        <w:t>repair,</w:t>
      </w:r>
      <w:r>
        <w:rPr>
          <w:spacing w:val="-4"/>
          <w:sz w:val="22"/>
        </w:rPr>
        <w:t> </w:t>
      </w:r>
      <w:r>
        <w:rPr>
          <w:sz w:val="22"/>
        </w:rPr>
        <w:t>re-use</w:t>
      </w:r>
      <w:r>
        <w:rPr>
          <w:spacing w:val="-6"/>
          <w:sz w:val="22"/>
        </w:rPr>
        <w:t> </w:t>
      </w:r>
      <w:r>
        <w:rPr>
          <w:sz w:val="22"/>
        </w:rPr>
        <w:t>or</w:t>
      </w:r>
      <w:r>
        <w:rPr>
          <w:spacing w:val="-4"/>
          <w:sz w:val="22"/>
        </w:rPr>
        <w:t> </w:t>
      </w:r>
      <w:r>
        <w:rPr>
          <w:sz w:val="22"/>
        </w:rPr>
        <w:t>upgrade</w:t>
      </w:r>
      <w:r>
        <w:rPr>
          <w:spacing w:val="-4"/>
          <w:sz w:val="22"/>
        </w:rPr>
        <w:t> </w:t>
      </w:r>
      <w:r>
        <w:rPr>
          <w:sz w:val="22"/>
        </w:rPr>
        <w:t>process,</w:t>
      </w:r>
      <w:r>
        <w:rPr>
          <w:spacing w:val="-4"/>
          <w:sz w:val="22"/>
        </w:rPr>
        <w:t> </w:t>
      </w:r>
      <w:r>
        <w:rPr>
          <w:sz w:val="22"/>
        </w:rPr>
        <w:t>for</w:t>
      </w:r>
      <w:r>
        <w:rPr>
          <w:spacing w:val="-7"/>
          <w:sz w:val="22"/>
        </w:rPr>
        <w:t> </w:t>
      </w:r>
      <w:r>
        <w:rPr>
          <w:sz w:val="22"/>
        </w:rPr>
        <w:t>which</w:t>
      </w:r>
      <w:r>
        <w:rPr>
          <w:spacing w:val="-6"/>
          <w:sz w:val="22"/>
        </w:rPr>
        <w:t> </w:t>
      </w:r>
      <w:r>
        <w:rPr>
          <w:sz w:val="22"/>
        </w:rPr>
        <w:t>the</w:t>
      </w:r>
      <w:r>
        <w:rPr>
          <w:spacing w:val="-4"/>
          <w:sz w:val="22"/>
        </w:rPr>
        <w:t> </w:t>
      </w:r>
      <w:r>
        <w:rPr>
          <w:sz w:val="22"/>
        </w:rPr>
        <w:t>relevant</w:t>
      </w:r>
      <w:r>
        <w:rPr>
          <w:spacing w:val="-4"/>
          <w:sz w:val="22"/>
        </w:rPr>
        <w:t> </w:t>
      </w:r>
      <w:r>
        <w:rPr>
          <w:sz w:val="22"/>
        </w:rPr>
        <w:t>information is available to all interested parties, cf. EN 45554).</w:t>
      </w:r>
    </w:p>
    <w:p>
      <w:pPr>
        <w:pStyle w:val="ListParagraph"/>
        <w:numPr>
          <w:ilvl w:val="2"/>
          <w:numId w:val="9"/>
        </w:numPr>
        <w:tabs>
          <w:tab w:pos="1905" w:val="left" w:leader="none"/>
        </w:tabs>
        <w:spacing w:line="256" w:lineRule="auto" w:before="3" w:after="0"/>
        <w:ind w:left="1905" w:right="428" w:hanging="360"/>
        <w:jc w:val="both"/>
        <w:rPr>
          <w:sz w:val="22"/>
        </w:rPr>
      </w:pPr>
      <w:r>
        <w:rPr>
          <w:sz w:val="22"/>
        </w:rPr>
        <w:t>Does not contribute to the circular economy of the equipment: Information is available to the</w:t>
      </w:r>
      <w:r>
        <w:rPr>
          <w:spacing w:val="-13"/>
          <w:sz w:val="22"/>
        </w:rPr>
        <w:t> </w:t>
      </w:r>
      <w:r>
        <w:rPr>
          <w:sz w:val="22"/>
        </w:rPr>
        <w:t>manufacturer</w:t>
      </w:r>
      <w:r>
        <w:rPr>
          <w:spacing w:val="-12"/>
          <w:sz w:val="22"/>
        </w:rPr>
        <w:t> </w:t>
      </w:r>
      <w:r>
        <w:rPr>
          <w:sz w:val="22"/>
        </w:rPr>
        <w:t>only</w:t>
      </w:r>
      <w:r>
        <w:rPr>
          <w:spacing w:val="-13"/>
          <w:sz w:val="22"/>
        </w:rPr>
        <w:t> </w:t>
      </w:r>
      <w:r>
        <w:rPr>
          <w:sz w:val="22"/>
        </w:rPr>
        <w:t>(class</w:t>
      </w:r>
      <w:r>
        <w:rPr>
          <w:spacing w:val="-12"/>
          <w:sz w:val="22"/>
        </w:rPr>
        <w:t> </w:t>
      </w:r>
      <w:r>
        <w:rPr>
          <w:sz w:val="22"/>
        </w:rPr>
        <w:t>D,</w:t>
      </w:r>
      <w:r>
        <w:rPr>
          <w:spacing w:val="-13"/>
          <w:sz w:val="22"/>
        </w:rPr>
        <w:t> </w:t>
      </w:r>
      <w:r>
        <w:rPr>
          <w:sz w:val="22"/>
        </w:rPr>
        <w:t>i.e.,</w:t>
      </w:r>
      <w:r>
        <w:rPr>
          <w:spacing w:val="-12"/>
          <w:sz w:val="22"/>
        </w:rPr>
        <w:t> </w:t>
      </w:r>
      <w:r>
        <w:rPr>
          <w:sz w:val="22"/>
        </w:rPr>
        <w:t>repair,</w:t>
      </w:r>
      <w:r>
        <w:rPr>
          <w:spacing w:val="-13"/>
          <w:sz w:val="22"/>
        </w:rPr>
        <w:t> </w:t>
      </w:r>
      <w:r>
        <w:rPr>
          <w:sz w:val="22"/>
        </w:rPr>
        <w:t>re-use</w:t>
      </w:r>
      <w:r>
        <w:rPr>
          <w:spacing w:val="-12"/>
          <w:sz w:val="22"/>
        </w:rPr>
        <w:t> </w:t>
      </w:r>
      <w:r>
        <w:rPr>
          <w:sz w:val="22"/>
        </w:rPr>
        <w:t>or</w:t>
      </w:r>
      <w:r>
        <w:rPr>
          <w:spacing w:val="-12"/>
          <w:sz w:val="22"/>
        </w:rPr>
        <w:t> </w:t>
      </w:r>
      <w:r>
        <w:rPr>
          <w:sz w:val="22"/>
        </w:rPr>
        <w:t>upgrade</w:t>
      </w:r>
      <w:r>
        <w:rPr>
          <w:spacing w:val="-11"/>
          <w:sz w:val="22"/>
        </w:rPr>
        <w:t> </w:t>
      </w:r>
      <w:r>
        <w:rPr>
          <w:sz w:val="22"/>
        </w:rPr>
        <w:t>process,</w:t>
      </w:r>
      <w:r>
        <w:rPr>
          <w:spacing w:val="-13"/>
          <w:sz w:val="22"/>
        </w:rPr>
        <w:t> </w:t>
      </w:r>
      <w:r>
        <w:rPr>
          <w:sz w:val="22"/>
        </w:rPr>
        <w:t>for</w:t>
      </w:r>
      <w:r>
        <w:rPr>
          <w:spacing w:val="-12"/>
          <w:sz w:val="22"/>
        </w:rPr>
        <w:t> </w:t>
      </w:r>
      <w:r>
        <w:rPr>
          <w:sz w:val="22"/>
        </w:rPr>
        <w:t>which</w:t>
      </w:r>
      <w:r>
        <w:rPr>
          <w:spacing w:val="-13"/>
          <w:sz w:val="22"/>
        </w:rPr>
        <w:t> </w:t>
      </w:r>
      <w:r>
        <w:rPr>
          <w:sz w:val="22"/>
        </w:rPr>
        <w:t>the</w:t>
      </w:r>
      <w:r>
        <w:rPr>
          <w:spacing w:val="-10"/>
          <w:sz w:val="22"/>
        </w:rPr>
        <w:t> </w:t>
      </w:r>
      <w:r>
        <w:rPr>
          <w:sz w:val="22"/>
        </w:rPr>
        <w:t>relevant information is available to the product manufacturer, cf. EN 45554).</w:t>
      </w:r>
    </w:p>
    <w:p>
      <w:pPr>
        <w:pStyle w:val="BodyText"/>
        <w:spacing w:before="19"/>
      </w:pPr>
    </w:p>
    <w:p>
      <w:pPr>
        <w:pStyle w:val="ListParagraph"/>
        <w:numPr>
          <w:ilvl w:val="1"/>
          <w:numId w:val="9"/>
        </w:numPr>
        <w:tabs>
          <w:tab w:pos="1182" w:val="left" w:leader="none"/>
        </w:tabs>
        <w:spacing w:line="240" w:lineRule="auto" w:before="0" w:after="0"/>
        <w:ind w:left="1182" w:right="0" w:hanging="429"/>
        <w:jc w:val="both"/>
        <w:rPr>
          <w:sz w:val="22"/>
        </w:rPr>
      </w:pPr>
      <w:r>
        <w:rPr>
          <w:b/>
          <w:sz w:val="22"/>
        </w:rPr>
        <w:t>Collection</w:t>
      </w:r>
      <w:r>
        <w:rPr>
          <w:b/>
          <w:spacing w:val="-8"/>
          <w:sz w:val="22"/>
        </w:rPr>
        <w:t> </w:t>
      </w:r>
      <w:r>
        <w:rPr>
          <w:b/>
          <w:sz w:val="22"/>
        </w:rPr>
        <w:t>and</w:t>
      </w:r>
      <w:r>
        <w:rPr>
          <w:b/>
          <w:spacing w:val="-7"/>
          <w:sz w:val="22"/>
        </w:rPr>
        <w:t> </w:t>
      </w:r>
      <w:r>
        <w:rPr>
          <w:b/>
          <w:sz w:val="22"/>
        </w:rPr>
        <w:t>recycling</w:t>
      </w:r>
      <w:r>
        <w:rPr>
          <w:b/>
          <w:spacing w:val="-6"/>
          <w:sz w:val="22"/>
        </w:rPr>
        <w:t> </w:t>
      </w:r>
      <w:r>
        <w:rPr>
          <w:b/>
          <w:sz w:val="22"/>
        </w:rPr>
        <w:t>programmes:</w:t>
      </w:r>
      <w:r>
        <w:rPr>
          <w:b/>
          <w:spacing w:val="-3"/>
          <w:sz w:val="22"/>
        </w:rPr>
        <w:t> </w:t>
      </w:r>
      <w:r>
        <w:rPr>
          <w:sz w:val="22"/>
        </w:rPr>
        <w:t>Designated</w:t>
      </w:r>
      <w:r>
        <w:rPr>
          <w:spacing w:val="-7"/>
          <w:sz w:val="22"/>
        </w:rPr>
        <w:t> </w:t>
      </w:r>
      <w:r>
        <w:rPr>
          <w:sz w:val="22"/>
        </w:rPr>
        <w:t>collection</w:t>
      </w:r>
      <w:r>
        <w:rPr>
          <w:spacing w:val="-7"/>
          <w:sz w:val="22"/>
        </w:rPr>
        <w:t> </w:t>
      </w:r>
      <w:r>
        <w:rPr>
          <w:sz w:val="22"/>
        </w:rPr>
        <w:t>and</w:t>
      </w:r>
      <w:r>
        <w:rPr>
          <w:spacing w:val="-8"/>
          <w:sz w:val="22"/>
        </w:rPr>
        <w:t> </w:t>
      </w:r>
      <w:r>
        <w:rPr>
          <w:sz w:val="22"/>
        </w:rPr>
        <w:t>recycling</w:t>
      </w:r>
      <w:r>
        <w:rPr>
          <w:spacing w:val="-7"/>
          <w:sz w:val="22"/>
        </w:rPr>
        <w:t> </w:t>
      </w:r>
      <w:r>
        <w:rPr>
          <w:spacing w:val="-2"/>
          <w:sz w:val="22"/>
        </w:rPr>
        <w:t>programs.</w:t>
      </w:r>
    </w:p>
    <w:p>
      <w:pPr>
        <w:pStyle w:val="ListParagraph"/>
        <w:numPr>
          <w:ilvl w:val="2"/>
          <w:numId w:val="9"/>
        </w:numPr>
        <w:tabs>
          <w:tab w:pos="1905" w:val="left" w:leader="none"/>
        </w:tabs>
        <w:spacing w:line="256" w:lineRule="auto" w:before="21" w:after="0"/>
        <w:ind w:left="1905" w:right="424" w:hanging="360"/>
        <w:jc w:val="both"/>
        <w:rPr>
          <w:sz w:val="22"/>
        </w:rPr>
      </w:pPr>
      <w:r>
        <w:rPr>
          <w:sz w:val="22"/>
        </w:rPr>
        <w:t>The most contributing variable to the circularity of the equipment: A designated collection program for refurbish, remanufacturing, repair and a designated selective, recycling program for specific parts of ICT goods (e.g., specific recycling process able to recover Germanium from optical fiber, Tantalum from Tantalum capacitors or Indium from LCD/OLED displays, etc.) is available.</w:t>
      </w:r>
    </w:p>
    <w:p>
      <w:pPr>
        <w:pStyle w:val="ListParagraph"/>
        <w:numPr>
          <w:ilvl w:val="2"/>
          <w:numId w:val="9"/>
        </w:numPr>
        <w:tabs>
          <w:tab w:pos="1905" w:val="left" w:leader="none"/>
        </w:tabs>
        <w:spacing w:line="254" w:lineRule="auto" w:before="0" w:after="0"/>
        <w:ind w:left="1905" w:right="431" w:hanging="360"/>
        <w:jc w:val="both"/>
        <w:rPr>
          <w:sz w:val="22"/>
        </w:rPr>
      </w:pPr>
      <w:r>
        <w:rPr>
          <w:sz w:val="22"/>
        </w:rPr>
        <w:t>Does not contribute to the circular economy of the equipment: Neither designated collection nor designated recycling program is available.</w:t>
      </w:r>
    </w:p>
    <w:p>
      <w:pPr>
        <w:pStyle w:val="BodyText"/>
        <w:spacing w:before="19"/>
      </w:pPr>
    </w:p>
    <w:p>
      <w:pPr>
        <w:pStyle w:val="ListParagraph"/>
        <w:numPr>
          <w:ilvl w:val="1"/>
          <w:numId w:val="9"/>
        </w:numPr>
        <w:tabs>
          <w:tab w:pos="1182" w:val="left" w:leader="none"/>
          <w:tab w:pos="1185" w:val="left" w:leader="none"/>
        </w:tabs>
        <w:spacing w:line="254" w:lineRule="auto" w:before="0" w:after="0"/>
        <w:ind w:left="1185" w:right="427" w:hanging="432"/>
        <w:jc w:val="both"/>
        <w:rPr>
          <w:sz w:val="22"/>
        </w:rPr>
      </w:pPr>
      <w:r>
        <w:rPr>
          <w:b/>
          <w:sz w:val="22"/>
        </w:rPr>
        <w:t>Environmental</w:t>
      </w:r>
      <w:r>
        <w:rPr>
          <w:b/>
          <w:spacing w:val="-13"/>
          <w:sz w:val="22"/>
        </w:rPr>
        <w:t> </w:t>
      </w:r>
      <w:r>
        <w:rPr>
          <w:b/>
          <w:sz w:val="22"/>
        </w:rPr>
        <w:t>footprint</w:t>
      </w:r>
      <w:r>
        <w:rPr>
          <w:b/>
          <w:spacing w:val="-12"/>
          <w:sz w:val="22"/>
        </w:rPr>
        <w:t> </w:t>
      </w:r>
      <w:r>
        <w:rPr>
          <w:b/>
          <w:sz w:val="22"/>
        </w:rPr>
        <w:t>assessment</w:t>
      </w:r>
      <w:r>
        <w:rPr>
          <w:b/>
          <w:spacing w:val="-13"/>
          <w:sz w:val="22"/>
        </w:rPr>
        <w:t> </w:t>
      </w:r>
      <w:r>
        <w:rPr>
          <w:b/>
          <w:sz w:val="22"/>
        </w:rPr>
        <w:t>knowledge</w:t>
      </w:r>
      <w:r>
        <w:rPr>
          <w:b/>
          <w:spacing w:val="-12"/>
          <w:sz w:val="22"/>
        </w:rPr>
        <w:t> </w:t>
      </w:r>
      <w:r>
        <w:rPr>
          <w:b/>
          <w:sz w:val="22"/>
        </w:rPr>
        <w:t>publically</w:t>
      </w:r>
      <w:r>
        <w:rPr>
          <w:b/>
          <w:spacing w:val="-13"/>
          <w:sz w:val="22"/>
        </w:rPr>
        <w:t> </w:t>
      </w:r>
      <w:r>
        <w:rPr>
          <w:b/>
          <w:sz w:val="22"/>
        </w:rPr>
        <w:t>available:</w:t>
      </w:r>
      <w:r>
        <w:rPr>
          <w:b/>
          <w:spacing w:val="-12"/>
          <w:sz w:val="22"/>
        </w:rPr>
        <w:t> </w:t>
      </w:r>
      <w:r>
        <w:rPr>
          <w:sz w:val="22"/>
        </w:rPr>
        <w:t>Knowledge</w:t>
      </w:r>
      <w:r>
        <w:rPr>
          <w:spacing w:val="-13"/>
          <w:sz w:val="22"/>
        </w:rPr>
        <w:t> </w:t>
      </w:r>
      <w:r>
        <w:rPr>
          <w:sz w:val="22"/>
        </w:rPr>
        <w:t>on</w:t>
      </w:r>
      <w:r>
        <w:rPr>
          <w:spacing w:val="-12"/>
          <w:sz w:val="22"/>
        </w:rPr>
        <w:t> </w:t>
      </w:r>
      <w:r>
        <w:rPr>
          <w:sz w:val="22"/>
        </w:rPr>
        <w:t>the</w:t>
      </w:r>
      <w:r>
        <w:rPr>
          <w:spacing w:val="-12"/>
          <w:sz w:val="22"/>
        </w:rPr>
        <w:t> </w:t>
      </w:r>
      <w:r>
        <w:rPr>
          <w:sz w:val="22"/>
        </w:rPr>
        <w:t>equipment environmental footprint.</w:t>
      </w:r>
    </w:p>
    <w:p>
      <w:pPr>
        <w:spacing w:after="0" w:line="254" w:lineRule="auto"/>
        <w:jc w:val="both"/>
        <w:rPr>
          <w:sz w:val="22"/>
        </w:rPr>
        <w:sectPr>
          <w:pgSz w:w="11910" w:h="16850"/>
          <w:pgMar w:header="864" w:footer="279" w:top="1520" w:bottom="460" w:left="740" w:right="700"/>
        </w:sectPr>
      </w:pPr>
    </w:p>
    <w:p>
      <w:pPr>
        <w:pStyle w:val="ListParagraph"/>
        <w:numPr>
          <w:ilvl w:val="2"/>
          <w:numId w:val="9"/>
        </w:numPr>
        <w:tabs>
          <w:tab w:pos="1905" w:val="left" w:leader="none"/>
        </w:tabs>
        <w:spacing w:line="256" w:lineRule="auto" w:before="52" w:after="0"/>
        <w:ind w:left="1905" w:right="428" w:hanging="360"/>
        <w:jc w:val="both"/>
        <w:rPr>
          <w:sz w:val="22"/>
        </w:rPr>
      </w:pPr>
      <w:r>
        <w:rPr>
          <w:sz w:val="22"/>
        </w:rPr>
        <w:t>The most contributing variable to the circularity of the equipment: An [b-ISO 14040] / [b- ISO 14044] or [b-ITU-T L.1410] compliant life cycle assessment (LCA) has been carried out on the ICT good and the results are made available on demand.</w:t>
      </w:r>
    </w:p>
    <w:p>
      <w:pPr>
        <w:pStyle w:val="ListParagraph"/>
        <w:numPr>
          <w:ilvl w:val="2"/>
          <w:numId w:val="9"/>
        </w:numPr>
        <w:tabs>
          <w:tab w:pos="1905" w:val="left" w:leader="none"/>
        </w:tabs>
        <w:spacing w:line="256" w:lineRule="auto" w:before="0" w:after="0"/>
        <w:ind w:left="1905" w:right="429" w:hanging="360"/>
        <w:jc w:val="both"/>
        <w:rPr>
          <w:sz w:val="22"/>
        </w:rPr>
      </w:pPr>
      <w:r>
        <w:rPr>
          <w:sz w:val="22"/>
        </w:rPr>
        <w:t>Does not contribute to the circular economy of the equipment: Neither an environmental footprint assessment have been done on the ICT good, nor an environmental footprint assessment on a similar type of equipment are made available on demand.</w:t>
      </w:r>
    </w:p>
    <w:p>
      <w:pPr>
        <w:pStyle w:val="BodyText"/>
        <w:spacing w:before="175"/>
      </w:pPr>
    </w:p>
    <w:p>
      <w:pPr>
        <w:pStyle w:val="BodyText"/>
        <w:spacing w:line="259" w:lineRule="auto"/>
        <w:ind w:left="392" w:right="430"/>
        <w:jc w:val="both"/>
      </w:pPr>
      <w:r>
        <w:rPr/>
        <w:t>As a last step of assessment of this document, and part of the third level, below is described priority level definition</w:t>
      </w:r>
      <w:r>
        <w:rPr>
          <w:spacing w:val="-10"/>
        </w:rPr>
        <w:t> </w:t>
      </w:r>
      <w:r>
        <w:rPr/>
        <w:t>and</w:t>
      </w:r>
      <w:r>
        <w:rPr>
          <w:spacing w:val="-10"/>
        </w:rPr>
        <w:t> </w:t>
      </w:r>
      <w:r>
        <w:rPr/>
        <w:t>will</w:t>
      </w:r>
      <w:r>
        <w:rPr>
          <w:spacing w:val="-9"/>
        </w:rPr>
        <w:t> </w:t>
      </w:r>
      <w:r>
        <w:rPr/>
        <w:t>be</w:t>
      </w:r>
      <w:r>
        <w:rPr>
          <w:spacing w:val="-8"/>
        </w:rPr>
        <w:t> </w:t>
      </w:r>
      <w:r>
        <w:rPr/>
        <w:t>detailed</w:t>
      </w:r>
      <w:r>
        <w:rPr>
          <w:spacing w:val="-9"/>
        </w:rPr>
        <w:t> </w:t>
      </w:r>
      <w:r>
        <w:rPr/>
        <w:t>in</w:t>
      </w:r>
      <w:r>
        <w:rPr>
          <w:spacing w:val="-10"/>
        </w:rPr>
        <w:t> </w:t>
      </w:r>
      <w:r>
        <w:rPr/>
        <w:t>the</w:t>
      </w:r>
      <w:r>
        <w:rPr>
          <w:spacing w:val="-9"/>
        </w:rPr>
        <w:t> </w:t>
      </w:r>
      <w:r>
        <w:rPr/>
        <w:t>following</w:t>
      </w:r>
      <w:r>
        <w:rPr>
          <w:spacing w:val="-10"/>
        </w:rPr>
        <w:t> </w:t>
      </w:r>
      <w:r>
        <w:rPr/>
        <w:t>sub-chapter</w:t>
      </w:r>
      <w:r>
        <w:rPr>
          <w:spacing w:val="-9"/>
        </w:rPr>
        <w:t> </w:t>
      </w:r>
      <w:r>
        <w:rPr/>
        <w:t>by</w:t>
      </w:r>
      <w:r>
        <w:rPr>
          <w:spacing w:val="-8"/>
        </w:rPr>
        <w:t> </w:t>
      </w:r>
      <w:r>
        <w:rPr/>
        <w:t>each</w:t>
      </w:r>
      <w:r>
        <w:rPr>
          <w:spacing w:val="-10"/>
        </w:rPr>
        <w:t> </w:t>
      </w:r>
      <w:r>
        <w:rPr/>
        <w:t>network</w:t>
      </w:r>
      <w:r>
        <w:rPr>
          <w:spacing w:val="-11"/>
        </w:rPr>
        <w:t> </w:t>
      </w:r>
      <w:r>
        <w:rPr/>
        <w:t>equipment</w:t>
      </w:r>
      <w:r>
        <w:rPr>
          <w:spacing w:val="-9"/>
        </w:rPr>
        <w:t> </w:t>
      </w:r>
      <w:r>
        <w:rPr/>
        <w:t>included</w:t>
      </w:r>
      <w:r>
        <w:rPr>
          <w:spacing w:val="-9"/>
        </w:rPr>
        <w:t> </w:t>
      </w:r>
      <w:r>
        <w:rPr/>
        <w:t>in</w:t>
      </w:r>
      <w:r>
        <w:rPr>
          <w:spacing w:val="-10"/>
        </w:rPr>
        <w:t> </w:t>
      </w:r>
      <w:r>
        <w:rPr/>
        <w:t>the</w:t>
      </w:r>
      <w:r>
        <w:rPr>
          <w:spacing w:val="-8"/>
        </w:rPr>
        <w:t> </w:t>
      </w:r>
      <w:r>
        <w:rPr/>
        <w:t>scope of this document.</w:t>
      </w:r>
    </w:p>
    <w:p>
      <w:pPr>
        <w:pStyle w:val="BodyText"/>
        <w:spacing w:line="259" w:lineRule="auto" w:before="159"/>
        <w:ind w:left="392" w:right="434"/>
        <w:jc w:val="both"/>
      </w:pPr>
      <w:r>
        <w:rPr/>
        <w:t>Table 2 – Priority level – consist of a level of relevance of each circularity indicator based on relevance </w:t>
      </w:r>
      <w:r>
        <w:rPr>
          <w:spacing w:val="-2"/>
        </w:rPr>
        <w:t>characteristics</w:t>
      </w:r>
    </w:p>
    <w:p>
      <w:pPr>
        <w:spacing w:before="221"/>
        <w:ind w:left="933" w:right="0" w:firstLine="0"/>
        <w:jc w:val="left"/>
        <w:rPr>
          <w:rFonts w:ascii="Arial"/>
          <w:b/>
          <w:sz w:val="22"/>
        </w:rPr>
      </w:pPr>
      <w:bookmarkStart w:name="_bookmark1" w:id="15"/>
      <w:bookmarkEnd w:id="15"/>
      <w:r>
        <w:rPr/>
      </w:r>
      <w:r>
        <w:rPr>
          <w:rFonts w:ascii="Arial"/>
          <w:b/>
          <w:sz w:val="22"/>
        </w:rPr>
        <w:t>Table</w:t>
      </w:r>
      <w:r>
        <w:rPr>
          <w:rFonts w:ascii="Arial"/>
          <w:b/>
          <w:spacing w:val="-5"/>
          <w:sz w:val="22"/>
        </w:rPr>
        <w:t> </w:t>
      </w:r>
      <w:r>
        <w:rPr>
          <w:rFonts w:ascii="Arial"/>
          <w:b/>
          <w:sz w:val="22"/>
        </w:rPr>
        <w:t>4-2</w:t>
      </w:r>
      <w:r>
        <w:rPr>
          <w:rFonts w:ascii="Arial"/>
          <w:b/>
          <w:spacing w:val="-5"/>
          <w:sz w:val="22"/>
        </w:rPr>
        <w:t> </w:t>
      </w:r>
      <w:r>
        <w:rPr>
          <w:rFonts w:ascii="Arial"/>
          <w:b/>
          <w:sz w:val="22"/>
        </w:rPr>
        <w:t>Priority</w:t>
      </w:r>
      <w:r>
        <w:rPr>
          <w:rFonts w:ascii="Arial"/>
          <w:b/>
          <w:spacing w:val="-7"/>
          <w:sz w:val="22"/>
        </w:rPr>
        <w:t> </w:t>
      </w:r>
      <w:r>
        <w:rPr>
          <w:rFonts w:ascii="Arial"/>
          <w:b/>
          <w:sz w:val="22"/>
        </w:rPr>
        <w:t>level</w:t>
      </w:r>
      <w:r>
        <w:rPr>
          <w:rFonts w:ascii="Arial"/>
          <w:b/>
          <w:spacing w:val="-5"/>
          <w:sz w:val="22"/>
        </w:rPr>
        <w:t> </w:t>
      </w:r>
      <w:r>
        <w:rPr>
          <w:rFonts w:ascii="Arial"/>
          <w:b/>
          <w:sz w:val="22"/>
        </w:rPr>
        <w:t>definition</w:t>
      </w:r>
      <w:r>
        <w:rPr>
          <w:rFonts w:ascii="Arial"/>
          <w:b/>
          <w:spacing w:val="-5"/>
          <w:sz w:val="22"/>
        </w:rPr>
        <w:t> </w:t>
      </w:r>
      <w:r>
        <w:rPr>
          <w:rFonts w:ascii="Arial"/>
          <w:b/>
          <w:sz w:val="22"/>
        </w:rPr>
        <w:t>based</w:t>
      </w:r>
      <w:r>
        <w:rPr>
          <w:rFonts w:ascii="Arial"/>
          <w:b/>
          <w:spacing w:val="-7"/>
          <w:sz w:val="22"/>
        </w:rPr>
        <w:t> </w:t>
      </w:r>
      <w:r>
        <w:rPr>
          <w:rFonts w:ascii="Arial"/>
          <w:b/>
          <w:sz w:val="22"/>
        </w:rPr>
        <w:t>on</w:t>
      </w:r>
      <w:r>
        <w:rPr>
          <w:rFonts w:ascii="Arial"/>
          <w:b/>
          <w:spacing w:val="-2"/>
          <w:sz w:val="22"/>
        </w:rPr>
        <w:t> </w:t>
      </w:r>
      <w:r>
        <w:rPr>
          <w:rFonts w:ascii="Arial"/>
          <w:b/>
          <w:sz w:val="22"/>
        </w:rPr>
        <w:t>contribution</w:t>
      </w:r>
      <w:r>
        <w:rPr>
          <w:rFonts w:ascii="Arial"/>
          <w:b/>
          <w:spacing w:val="-7"/>
          <w:sz w:val="22"/>
        </w:rPr>
        <w:t> </w:t>
      </w:r>
      <w:r>
        <w:rPr>
          <w:rFonts w:ascii="Arial"/>
          <w:b/>
          <w:sz w:val="22"/>
        </w:rPr>
        <w:t>effect</w:t>
      </w:r>
      <w:r>
        <w:rPr>
          <w:rFonts w:ascii="Arial"/>
          <w:b/>
          <w:spacing w:val="-6"/>
          <w:sz w:val="22"/>
        </w:rPr>
        <w:t> </w:t>
      </w:r>
      <w:r>
        <w:rPr>
          <w:rFonts w:ascii="Arial"/>
          <w:b/>
          <w:sz w:val="22"/>
        </w:rPr>
        <w:t>to</w:t>
      </w:r>
      <w:r>
        <w:rPr>
          <w:rFonts w:ascii="Arial"/>
          <w:b/>
          <w:spacing w:val="-7"/>
          <w:sz w:val="22"/>
        </w:rPr>
        <w:t> </w:t>
      </w:r>
      <w:r>
        <w:rPr>
          <w:rFonts w:ascii="Arial"/>
          <w:b/>
          <w:sz w:val="22"/>
        </w:rPr>
        <w:t>circular</w:t>
      </w:r>
      <w:r>
        <w:rPr>
          <w:rFonts w:ascii="Arial"/>
          <w:b/>
          <w:spacing w:val="-3"/>
          <w:sz w:val="22"/>
        </w:rPr>
        <w:t> </w:t>
      </w:r>
      <w:r>
        <w:rPr>
          <w:rFonts w:ascii="Arial"/>
          <w:b/>
          <w:spacing w:val="-2"/>
          <w:sz w:val="22"/>
        </w:rPr>
        <w:t>economy</w:t>
      </w:r>
    </w:p>
    <w:p>
      <w:pPr>
        <w:pStyle w:val="BodyText"/>
        <w:rPr>
          <w:rFonts w:ascii="Arial"/>
          <w:b/>
          <w:sz w:val="20"/>
        </w:rPr>
      </w:pPr>
    </w:p>
    <w:p>
      <w:pPr>
        <w:pStyle w:val="BodyText"/>
        <w:spacing w:before="213"/>
        <w:rPr>
          <w:rFonts w:ascii="Arial"/>
          <w:b/>
          <w:sz w:val="20"/>
        </w:rPr>
      </w:pPr>
    </w:p>
    <w:tbl>
      <w:tblPr>
        <w:tblW w:w="0" w:type="auto"/>
        <w:jc w:val="left"/>
        <w:tblInd w:w="1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9"/>
        <w:gridCol w:w="1880"/>
        <w:gridCol w:w="4532"/>
      </w:tblGrid>
      <w:tr>
        <w:trPr>
          <w:trHeight w:val="450" w:hRule="atLeast"/>
        </w:trPr>
        <w:tc>
          <w:tcPr>
            <w:tcW w:w="689" w:type="dxa"/>
          </w:tcPr>
          <w:p>
            <w:pPr>
              <w:pStyle w:val="TableParagraph"/>
              <w:jc w:val="center"/>
              <w:rPr>
                <w:b/>
                <w:sz w:val="22"/>
              </w:rPr>
            </w:pPr>
            <w:r>
              <w:rPr>
                <w:b/>
                <w:spacing w:val="-2"/>
                <w:sz w:val="22"/>
              </w:rPr>
              <w:t>Level</w:t>
            </w:r>
          </w:p>
        </w:tc>
        <w:tc>
          <w:tcPr>
            <w:tcW w:w="1880" w:type="dxa"/>
          </w:tcPr>
          <w:p>
            <w:pPr>
              <w:pStyle w:val="TableParagraph"/>
              <w:ind w:left="107"/>
              <w:rPr>
                <w:b/>
                <w:sz w:val="22"/>
              </w:rPr>
            </w:pPr>
            <w:r>
              <w:rPr>
                <w:b/>
                <w:sz w:val="22"/>
              </w:rPr>
              <w:t>Priority</w:t>
            </w:r>
            <w:r>
              <w:rPr>
                <w:b/>
                <w:spacing w:val="-10"/>
                <w:sz w:val="22"/>
              </w:rPr>
              <w:t> </w:t>
            </w:r>
            <w:r>
              <w:rPr>
                <w:b/>
                <w:spacing w:val="-2"/>
                <w:sz w:val="22"/>
              </w:rPr>
              <w:t>Level</w:t>
            </w:r>
          </w:p>
        </w:tc>
        <w:tc>
          <w:tcPr>
            <w:tcW w:w="4532" w:type="dxa"/>
          </w:tcPr>
          <w:p>
            <w:pPr>
              <w:pStyle w:val="TableParagraph"/>
              <w:ind w:left="107"/>
              <w:rPr>
                <w:b/>
                <w:sz w:val="22"/>
              </w:rPr>
            </w:pPr>
            <w:r>
              <w:rPr>
                <w:b/>
                <w:spacing w:val="-2"/>
                <w:sz w:val="22"/>
              </w:rPr>
              <w:t>Description</w:t>
            </w:r>
          </w:p>
        </w:tc>
      </w:tr>
      <w:tr>
        <w:trPr>
          <w:trHeight w:val="738" w:hRule="atLeast"/>
        </w:trPr>
        <w:tc>
          <w:tcPr>
            <w:tcW w:w="689" w:type="dxa"/>
          </w:tcPr>
          <w:p>
            <w:pPr>
              <w:pStyle w:val="TableParagraph"/>
              <w:ind w:right="2"/>
              <w:jc w:val="center"/>
              <w:rPr>
                <w:sz w:val="22"/>
              </w:rPr>
            </w:pPr>
            <w:r>
              <w:rPr>
                <w:spacing w:val="-10"/>
                <w:sz w:val="22"/>
              </w:rPr>
              <w:t>1</w:t>
            </w:r>
          </w:p>
        </w:tc>
        <w:tc>
          <w:tcPr>
            <w:tcW w:w="1880" w:type="dxa"/>
          </w:tcPr>
          <w:p>
            <w:pPr>
              <w:pStyle w:val="TableParagraph"/>
              <w:ind w:left="107"/>
              <w:rPr>
                <w:sz w:val="22"/>
              </w:rPr>
            </w:pPr>
            <w:r>
              <w:rPr>
                <w:sz w:val="22"/>
              </w:rPr>
              <w:t>Very</w:t>
            </w:r>
            <w:r>
              <w:rPr>
                <w:spacing w:val="1"/>
                <w:sz w:val="22"/>
              </w:rPr>
              <w:t> </w:t>
            </w:r>
            <w:r>
              <w:rPr>
                <w:spacing w:val="-4"/>
                <w:sz w:val="22"/>
              </w:rPr>
              <w:t>HIGH</w:t>
            </w:r>
          </w:p>
        </w:tc>
        <w:tc>
          <w:tcPr>
            <w:tcW w:w="4532" w:type="dxa"/>
          </w:tcPr>
          <w:p>
            <w:pPr>
              <w:pStyle w:val="TableParagraph"/>
              <w:spacing w:line="259" w:lineRule="auto"/>
              <w:ind w:left="107"/>
              <w:rPr>
                <w:sz w:val="22"/>
              </w:rPr>
            </w:pPr>
            <w:r>
              <w:rPr>
                <w:sz w:val="22"/>
              </w:rPr>
              <w:t>Indicator with a very high positive effect to the contribution of the circular economy</w:t>
            </w:r>
          </w:p>
        </w:tc>
      </w:tr>
      <w:tr>
        <w:trPr>
          <w:trHeight w:val="741" w:hRule="atLeast"/>
        </w:trPr>
        <w:tc>
          <w:tcPr>
            <w:tcW w:w="689" w:type="dxa"/>
          </w:tcPr>
          <w:p>
            <w:pPr>
              <w:pStyle w:val="TableParagraph"/>
              <w:ind w:right="2"/>
              <w:jc w:val="center"/>
              <w:rPr>
                <w:sz w:val="22"/>
              </w:rPr>
            </w:pPr>
            <w:r>
              <w:rPr>
                <w:spacing w:val="-10"/>
                <w:sz w:val="22"/>
              </w:rPr>
              <w:t>2</w:t>
            </w:r>
          </w:p>
        </w:tc>
        <w:tc>
          <w:tcPr>
            <w:tcW w:w="1880" w:type="dxa"/>
          </w:tcPr>
          <w:p>
            <w:pPr>
              <w:pStyle w:val="TableParagraph"/>
              <w:ind w:left="107"/>
              <w:rPr>
                <w:sz w:val="22"/>
              </w:rPr>
            </w:pPr>
            <w:r>
              <w:rPr>
                <w:spacing w:val="-4"/>
                <w:sz w:val="22"/>
              </w:rPr>
              <w:t>HIGH</w:t>
            </w:r>
          </w:p>
        </w:tc>
        <w:tc>
          <w:tcPr>
            <w:tcW w:w="4532" w:type="dxa"/>
          </w:tcPr>
          <w:p>
            <w:pPr>
              <w:pStyle w:val="TableParagraph"/>
              <w:spacing w:line="259" w:lineRule="auto"/>
              <w:ind w:left="107"/>
              <w:rPr>
                <w:sz w:val="22"/>
              </w:rPr>
            </w:pPr>
            <w:r>
              <w:rPr>
                <w:sz w:val="22"/>
              </w:rPr>
              <w:t>Indicator</w:t>
            </w:r>
            <w:r>
              <w:rPr>
                <w:spacing w:val="40"/>
                <w:sz w:val="22"/>
              </w:rPr>
              <w:t> </w:t>
            </w:r>
            <w:r>
              <w:rPr>
                <w:sz w:val="22"/>
              </w:rPr>
              <w:t>with</w:t>
            </w:r>
            <w:r>
              <w:rPr>
                <w:spacing w:val="40"/>
                <w:sz w:val="22"/>
              </w:rPr>
              <w:t> </w:t>
            </w:r>
            <w:r>
              <w:rPr>
                <w:sz w:val="22"/>
              </w:rPr>
              <w:t>a</w:t>
            </w:r>
            <w:r>
              <w:rPr>
                <w:spacing w:val="40"/>
                <w:sz w:val="22"/>
              </w:rPr>
              <w:t> </w:t>
            </w:r>
            <w:r>
              <w:rPr>
                <w:sz w:val="22"/>
              </w:rPr>
              <w:t>high</w:t>
            </w:r>
            <w:r>
              <w:rPr>
                <w:spacing w:val="40"/>
                <w:sz w:val="22"/>
              </w:rPr>
              <w:t> </w:t>
            </w:r>
            <w:r>
              <w:rPr>
                <w:sz w:val="22"/>
              </w:rPr>
              <w:t>positive</w:t>
            </w:r>
            <w:r>
              <w:rPr>
                <w:spacing w:val="40"/>
                <w:sz w:val="22"/>
              </w:rPr>
              <w:t> </w:t>
            </w:r>
            <w:r>
              <w:rPr>
                <w:sz w:val="22"/>
              </w:rPr>
              <w:t>effect</w:t>
            </w:r>
            <w:r>
              <w:rPr>
                <w:spacing w:val="40"/>
                <w:sz w:val="22"/>
              </w:rPr>
              <w:t> </w:t>
            </w:r>
            <w:r>
              <w:rPr>
                <w:sz w:val="22"/>
              </w:rPr>
              <w:t>to</w:t>
            </w:r>
            <w:r>
              <w:rPr>
                <w:spacing w:val="40"/>
                <w:sz w:val="22"/>
              </w:rPr>
              <w:t> </w:t>
            </w:r>
            <w:r>
              <w:rPr>
                <w:sz w:val="22"/>
              </w:rPr>
              <w:t>the</w:t>
            </w:r>
            <w:r>
              <w:rPr>
                <w:spacing w:val="80"/>
                <w:sz w:val="22"/>
              </w:rPr>
              <w:t> </w:t>
            </w:r>
            <w:r>
              <w:rPr>
                <w:sz w:val="22"/>
              </w:rPr>
              <w:t>contribution of the circular economy</w:t>
            </w:r>
          </w:p>
        </w:tc>
      </w:tr>
      <w:tr>
        <w:trPr>
          <w:trHeight w:val="739" w:hRule="atLeast"/>
        </w:trPr>
        <w:tc>
          <w:tcPr>
            <w:tcW w:w="689" w:type="dxa"/>
          </w:tcPr>
          <w:p>
            <w:pPr>
              <w:pStyle w:val="TableParagraph"/>
              <w:ind w:right="2"/>
              <w:jc w:val="center"/>
              <w:rPr>
                <w:sz w:val="22"/>
              </w:rPr>
            </w:pPr>
            <w:r>
              <w:rPr>
                <w:spacing w:val="-10"/>
                <w:sz w:val="22"/>
              </w:rPr>
              <w:t>3</w:t>
            </w:r>
          </w:p>
        </w:tc>
        <w:tc>
          <w:tcPr>
            <w:tcW w:w="1880" w:type="dxa"/>
          </w:tcPr>
          <w:p>
            <w:pPr>
              <w:pStyle w:val="TableParagraph"/>
              <w:ind w:left="107"/>
              <w:rPr>
                <w:sz w:val="22"/>
              </w:rPr>
            </w:pPr>
            <w:r>
              <w:rPr>
                <w:spacing w:val="-5"/>
                <w:sz w:val="22"/>
              </w:rPr>
              <w:t>LOW</w:t>
            </w:r>
          </w:p>
        </w:tc>
        <w:tc>
          <w:tcPr>
            <w:tcW w:w="4532" w:type="dxa"/>
          </w:tcPr>
          <w:p>
            <w:pPr>
              <w:pStyle w:val="TableParagraph"/>
              <w:spacing w:line="256" w:lineRule="auto"/>
              <w:ind w:left="107"/>
              <w:rPr>
                <w:sz w:val="22"/>
              </w:rPr>
            </w:pPr>
            <w:r>
              <w:rPr>
                <w:sz w:val="22"/>
              </w:rPr>
              <w:t>Indicator</w:t>
            </w:r>
            <w:r>
              <w:rPr>
                <w:spacing w:val="80"/>
                <w:sz w:val="22"/>
              </w:rPr>
              <w:t> </w:t>
            </w:r>
            <w:r>
              <w:rPr>
                <w:sz w:val="22"/>
              </w:rPr>
              <w:t>with</w:t>
            </w:r>
            <w:r>
              <w:rPr>
                <w:spacing w:val="80"/>
                <w:sz w:val="22"/>
              </w:rPr>
              <w:t> </w:t>
            </w:r>
            <w:r>
              <w:rPr>
                <w:sz w:val="22"/>
              </w:rPr>
              <w:t>a</w:t>
            </w:r>
            <w:r>
              <w:rPr>
                <w:spacing w:val="80"/>
                <w:sz w:val="22"/>
              </w:rPr>
              <w:t> </w:t>
            </w:r>
            <w:r>
              <w:rPr>
                <w:sz w:val="22"/>
              </w:rPr>
              <w:t>low</w:t>
            </w:r>
            <w:r>
              <w:rPr>
                <w:spacing w:val="80"/>
                <w:sz w:val="22"/>
              </w:rPr>
              <w:t> </w:t>
            </w:r>
            <w:r>
              <w:rPr>
                <w:sz w:val="22"/>
              </w:rPr>
              <w:t>positive</w:t>
            </w:r>
            <w:r>
              <w:rPr>
                <w:spacing w:val="80"/>
                <w:sz w:val="22"/>
              </w:rPr>
              <w:t> </w:t>
            </w:r>
            <w:r>
              <w:rPr>
                <w:sz w:val="22"/>
              </w:rPr>
              <w:t>effect</w:t>
            </w:r>
            <w:r>
              <w:rPr>
                <w:spacing w:val="80"/>
                <w:sz w:val="22"/>
              </w:rPr>
              <w:t> </w:t>
            </w:r>
            <w:r>
              <w:rPr>
                <w:sz w:val="22"/>
              </w:rPr>
              <w:t>to</w:t>
            </w:r>
            <w:r>
              <w:rPr>
                <w:spacing w:val="80"/>
                <w:sz w:val="22"/>
              </w:rPr>
              <w:t> </w:t>
            </w:r>
            <w:r>
              <w:rPr>
                <w:sz w:val="22"/>
              </w:rPr>
              <w:t>the contribution of the circular economy</w:t>
            </w:r>
          </w:p>
        </w:tc>
      </w:tr>
      <w:tr>
        <w:trPr>
          <w:trHeight w:val="738" w:hRule="atLeast"/>
        </w:trPr>
        <w:tc>
          <w:tcPr>
            <w:tcW w:w="689" w:type="dxa"/>
          </w:tcPr>
          <w:p>
            <w:pPr>
              <w:pStyle w:val="TableParagraph"/>
              <w:ind w:right="2"/>
              <w:jc w:val="center"/>
              <w:rPr>
                <w:sz w:val="22"/>
              </w:rPr>
            </w:pPr>
            <w:r>
              <w:rPr>
                <w:spacing w:val="-10"/>
                <w:sz w:val="22"/>
              </w:rPr>
              <w:t>4</w:t>
            </w:r>
          </w:p>
        </w:tc>
        <w:tc>
          <w:tcPr>
            <w:tcW w:w="1880" w:type="dxa"/>
          </w:tcPr>
          <w:p>
            <w:pPr>
              <w:pStyle w:val="TableParagraph"/>
              <w:ind w:left="107"/>
              <w:rPr>
                <w:sz w:val="22"/>
              </w:rPr>
            </w:pPr>
            <w:r>
              <w:rPr>
                <w:sz w:val="22"/>
              </w:rPr>
              <w:t>Very</w:t>
            </w:r>
            <w:r>
              <w:rPr>
                <w:spacing w:val="-2"/>
                <w:sz w:val="22"/>
              </w:rPr>
              <w:t> </w:t>
            </w:r>
            <w:r>
              <w:rPr>
                <w:spacing w:val="-5"/>
                <w:sz w:val="22"/>
              </w:rPr>
              <w:t>LOW</w:t>
            </w:r>
          </w:p>
        </w:tc>
        <w:tc>
          <w:tcPr>
            <w:tcW w:w="4532" w:type="dxa"/>
          </w:tcPr>
          <w:p>
            <w:pPr>
              <w:pStyle w:val="TableParagraph"/>
              <w:spacing w:line="259" w:lineRule="auto"/>
              <w:ind w:left="107"/>
              <w:rPr>
                <w:sz w:val="22"/>
              </w:rPr>
            </w:pPr>
            <w:r>
              <w:rPr>
                <w:sz w:val="22"/>
              </w:rPr>
              <w:t>Indicator with a very low positive effect to the contribution of the circular economy</w:t>
            </w:r>
          </w:p>
        </w:tc>
      </w:tr>
    </w:tbl>
    <w:p>
      <w:pPr>
        <w:pStyle w:val="BodyText"/>
        <w:spacing w:before="265"/>
        <w:rPr>
          <w:rFonts w:ascii="Arial"/>
          <w:b/>
          <w:sz w:val="32"/>
        </w:rPr>
      </w:pPr>
    </w:p>
    <w:p>
      <w:pPr>
        <w:pStyle w:val="Heading2"/>
        <w:numPr>
          <w:ilvl w:val="1"/>
          <w:numId w:val="3"/>
        </w:numPr>
        <w:tabs>
          <w:tab w:pos="1525" w:val="left" w:leader="none"/>
        </w:tabs>
        <w:spacing w:line="240" w:lineRule="auto" w:before="0" w:after="0"/>
        <w:ind w:left="1525" w:right="0" w:hanging="1133"/>
        <w:jc w:val="left"/>
      </w:pPr>
      <w:bookmarkStart w:name="_TOC_250004" w:id="16"/>
      <w:r>
        <w:rPr>
          <w:spacing w:val="-4"/>
        </w:rPr>
        <w:t>O-CU/O-</w:t>
      </w:r>
      <w:bookmarkEnd w:id="16"/>
      <w:r>
        <w:rPr>
          <w:spacing w:val="-5"/>
        </w:rPr>
        <w:t>DU</w:t>
      </w:r>
    </w:p>
    <w:p>
      <w:pPr>
        <w:spacing w:before="240"/>
        <w:ind w:left="1178" w:right="0" w:firstLine="0"/>
        <w:jc w:val="left"/>
        <w:rPr>
          <w:rFonts w:ascii="Arial"/>
          <w:b/>
          <w:sz w:val="22"/>
        </w:rPr>
      </w:pPr>
      <w:bookmarkStart w:name="_bookmark2" w:id="17"/>
      <w:bookmarkEnd w:id="17"/>
      <w:r>
        <w:rPr/>
      </w:r>
      <w:r>
        <w:rPr>
          <w:rFonts w:ascii="Arial"/>
          <w:b/>
          <w:sz w:val="22"/>
        </w:rPr>
        <w:t>Table</w:t>
      </w:r>
      <w:r>
        <w:rPr>
          <w:rFonts w:ascii="Arial"/>
          <w:b/>
          <w:spacing w:val="-6"/>
          <w:sz w:val="22"/>
        </w:rPr>
        <w:t> </w:t>
      </w:r>
      <w:r>
        <w:rPr>
          <w:rFonts w:ascii="Arial"/>
          <w:b/>
          <w:sz w:val="22"/>
        </w:rPr>
        <w:t>4.1-1</w:t>
      </w:r>
      <w:r>
        <w:rPr>
          <w:rFonts w:ascii="Arial"/>
          <w:b/>
          <w:spacing w:val="-7"/>
          <w:sz w:val="22"/>
        </w:rPr>
        <w:t> </w:t>
      </w:r>
      <w:r>
        <w:rPr>
          <w:rFonts w:ascii="Arial"/>
          <w:b/>
          <w:sz w:val="22"/>
        </w:rPr>
        <w:t>O-CU/O-DU</w:t>
      </w:r>
      <w:r>
        <w:rPr>
          <w:rFonts w:ascii="Arial"/>
          <w:b/>
          <w:spacing w:val="-8"/>
          <w:sz w:val="22"/>
        </w:rPr>
        <w:t> </w:t>
      </w:r>
      <w:r>
        <w:rPr>
          <w:rFonts w:ascii="Arial"/>
          <w:b/>
          <w:sz w:val="22"/>
        </w:rPr>
        <w:t>priority</w:t>
      </w:r>
      <w:r>
        <w:rPr>
          <w:rFonts w:ascii="Arial"/>
          <w:b/>
          <w:spacing w:val="-8"/>
          <w:sz w:val="22"/>
        </w:rPr>
        <w:t> </w:t>
      </w:r>
      <w:r>
        <w:rPr>
          <w:rFonts w:ascii="Arial"/>
          <w:b/>
          <w:sz w:val="22"/>
        </w:rPr>
        <w:t>definition</w:t>
      </w:r>
      <w:r>
        <w:rPr>
          <w:rFonts w:ascii="Arial"/>
          <w:b/>
          <w:spacing w:val="-8"/>
          <w:sz w:val="22"/>
        </w:rPr>
        <w:t> </w:t>
      </w:r>
      <w:r>
        <w:rPr>
          <w:rFonts w:ascii="Arial"/>
          <w:b/>
          <w:sz w:val="22"/>
        </w:rPr>
        <w:t>based</w:t>
      </w:r>
      <w:r>
        <w:rPr>
          <w:rFonts w:ascii="Arial"/>
          <w:b/>
          <w:spacing w:val="-5"/>
          <w:sz w:val="22"/>
        </w:rPr>
        <w:t> </w:t>
      </w:r>
      <w:r>
        <w:rPr>
          <w:rFonts w:ascii="Arial"/>
          <w:b/>
          <w:sz w:val="22"/>
        </w:rPr>
        <w:t>on</w:t>
      </w:r>
      <w:r>
        <w:rPr>
          <w:rFonts w:ascii="Arial"/>
          <w:b/>
          <w:spacing w:val="-6"/>
          <w:sz w:val="22"/>
        </w:rPr>
        <w:t> </w:t>
      </w:r>
      <w:r>
        <w:rPr>
          <w:rFonts w:ascii="Arial"/>
          <w:b/>
          <w:sz w:val="22"/>
        </w:rPr>
        <w:t>circularity</w:t>
      </w:r>
      <w:r>
        <w:rPr>
          <w:rFonts w:ascii="Arial"/>
          <w:b/>
          <w:spacing w:val="-5"/>
          <w:sz w:val="22"/>
        </w:rPr>
        <w:t> </w:t>
      </w:r>
      <w:r>
        <w:rPr>
          <w:rFonts w:ascii="Arial"/>
          <w:b/>
          <w:sz w:val="22"/>
        </w:rPr>
        <w:t>economy</w:t>
      </w:r>
      <w:r>
        <w:rPr>
          <w:rFonts w:ascii="Arial"/>
          <w:b/>
          <w:spacing w:val="-4"/>
          <w:sz w:val="22"/>
        </w:rPr>
        <w:t> </w:t>
      </w:r>
      <w:r>
        <w:rPr>
          <w:rFonts w:ascii="Arial"/>
          <w:b/>
          <w:spacing w:val="-2"/>
          <w:sz w:val="22"/>
        </w:rPr>
        <w:t>effect</w:t>
      </w:r>
    </w:p>
    <w:p>
      <w:pPr>
        <w:pStyle w:val="BodyText"/>
        <w:rPr>
          <w:rFonts w:ascii="Arial"/>
          <w:b/>
          <w:sz w:val="20"/>
        </w:rPr>
      </w:pPr>
    </w:p>
    <w:p>
      <w:pPr>
        <w:pStyle w:val="BodyText"/>
        <w:spacing w:before="170"/>
        <w:rPr>
          <w:rFonts w:ascii="Arial"/>
          <w:b/>
          <w:sz w:val="20"/>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5670"/>
        <w:gridCol w:w="991"/>
      </w:tblGrid>
      <w:tr>
        <w:trPr>
          <w:trHeight w:val="451" w:hRule="atLeast"/>
        </w:trPr>
        <w:tc>
          <w:tcPr>
            <w:tcW w:w="3116" w:type="dxa"/>
          </w:tcPr>
          <w:p>
            <w:pPr>
              <w:pStyle w:val="TableParagraph"/>
              <w:ind w:left="722"/>
              <w:rPr>
                <w:b/>
                <w:sz w:val="22"/>
              </w:rPr>
            </w:pPr>
            <w:r>
              <w:rPr>
                <w:b/>
                <w:sz w:val="22"/>
              </w:rPr>
              <w:t>Circularity</w:t>
            </w:r>
            <w:r>
              <w:rPr>
                <w:b/>
                <w:spacing w:val="-9"/>
                <w:sz w:val="22"/>
              </w:rPr>
              <w:t> </w:t>
            </w:r>
            <w:r>
              <w:rPr>
                <w:b/>
                <w:spacing w:val="-2"/>
                <w:sz w:val="22"/>
              </w:rPr>
              <w:t>aspects</w:t>
            </w:r>
          </w:p>
        </w:tc>
        <w:tc>
          <w:tcPr>
            <w:tcW w:w="5670" w:type="dxa"/>
          </w:tcPr>
          <w:p>
            <w:pPr>
              <w:pStyle w:val="TableParagraph"/>
              <w:ind w:left="1"/>
              <w:jc w:val="center"/>
              <w:rPr>
                <w:b/>
                <w:sz w:val="22"/>
              </w:rPr>
            </w:pPr>
            <w:r>
              <w:rPr>
                <w:b/>
                <w:sz w:val="22"/>
              </w:rPr>
              <w:t>Circularity</w:t>
            </w:r>
            <w:r>
              <w:rPr>
                <w:b/>
                <w:spacing w:val="-11"/>
                <w:sz w:val="22"/>
              </w:rPr>
              <w:t> </w:t>
            </w:r>
            <w:r>
              <w:rPr>
                <w:b/>
                <w:spacing w:val="-2"/>
                <w:sz w:val="22"/>
              </w:rPr>
              <w:t>indicator</w:t>
            </w:r>
          </w:p>
        </w:tc>
        <w:tc>
          <w:tcPr>
            <w:tcW w:w="991" w:type="dxa"/>
          </w:tcPr>
          <w:p>
            <w:pPr>
              <w:pStyle w:val="TableParagraph"/>
              <w:jc w:val="center"/>
              <w:rPr>
                <w:b/>
                <w:sz w:val="22"/>
              </w:rPr>
            </w:pPr>
            <w:r>
              <w:rPr>
                <w:b/>
                <w:spacing w:val="-2"/>
                <w:sz w:val="22"/>
              </w:rPr>
              <w:t>Priority</w:t>
            </w:r>
          </w:p>
        </w:tc>
      </w:tr>
      <w:tr>
        <w:trPr>
          <w:trHeight w:val="448" w:hRule="atLeast"/>
        </w:trPr>
        <w:tc>
          <w:tcPr>
            <w:tcW w:w="3116" w:type="dxa"/>
            <w:vMerge w:val="restart"/>
          </w:tcPr>
          <w:p>
            <w:pPr>
              <w:pStyle w:val="TableParagraph"/>
              <w:ind w:left="107"/>
              <w:rPr>
                <w:sz w:val="22"/>
              </w:rPr>
            </w:pPr>
            <w:r>
              <w:rPr>
                <w:sz w:val="22"/>
              </w:rPr>
              <w:t>Product</w:t>
            </w:r>
            <w:r>
              <w:rPr>
                <w:spacing w:val="-6"/>
                <w:sz w:val="22"/>
              </w:rPr>
              <w:t> </w:t>
            </w:r>
            <w:r>
              <w:rPr>
                <w:spacing w:val="-2"/>
                <w:sz w:val="22"/>
              </w:rPr>
              <w:t>Durability</w:t>
            </w:r>
          </w:p>
        </w:tc>
        <w:tc>
          <w:tcPr>
            <w:tcW w:w="5670" w:type="dxa"/>
          </w:tcPr>
          <w:p>
            <w:pPr>
              <w:pStyle w:val="TableParagraph"/>
              <w:ind w:left="105"/>
              <w:rPr>
                <w:sz w:val="22"/>
              </w:rPr>
            </w:pPr>
            <w:r>
              <w:rPr>
                <w:sz w:val="22"/>
              </w:rPr>
              <w:t>Software</w:t>
            </w:r>
            <w:r>
              <w:rPr>
                <w:spacing w:val="-3"/>
                <w:sz w:val="22"/>
              </w:rPr>
              <w:t> </w:t>
            </w:r>
            <w:r>
              <w:rPr>
                <w:sz w:val="22"/>
              </w:rPr>
              <w:t>and</w:t>
            </w:r>
            <w:r>
              <w:rPr>
                <w:spacing w:val="-3"/>
                <w:sz w:val="22"/>
              </w:rPr>
              <w:t> </w:t>
            </w:r>
            <w:r>
              <w:rPr>
                <w:sz w:val="22"/>
              </w:rPr>
              <w:t>data</w:t>
            </w:r>
            <w:r>
              <w:rPr>
                <w:spacing w:val="-4"/>
                <w:sz w:val="22"/>
              </w:rPr>
              <w:t> </w:t>
            </w:r>
            <w:r>
              <w:rPr>
                <w:spacing w:val="-2"/>
                <w:sz w:val="22"/>
              </w:rPr>
              <w:t>support</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Scratch</w:t>
            </w:r>
            <w:r>
              <w:rPr>
                <w:spacing w:val="-3"/>
                <w:sz w:val="22"/>
              </w:rPr>
              <w:t> </w:t>
            </w:r>
            <w:r>
              <w:rPr>
                <w:spacing w:val="-2"/>
                <w:sz w:val="22"/>
              </w:rPr>
              <w:t>resistance</w:t>
            </w:r>
          </w:p>
        </w:tc>
        <w:tc>
          <w:tcPr>
            <w:tcW w:w="991" w:type="dxa"/>
          </w:tcPr>
          <w:p>
            <w:pPr>
              <w:pStyle w:val="TableParagraph"/>
              <w:ind w:right="2"/>
              <w:jc w:val="center"/>
              <w:rPr>
                <w:sz w:val="22"/>
              </w:rPr>
            </w:pPr>
            <w:r>
              <w:rPr>
                <w:spacing w:val="-10"/>
                <w:sz w:val="22"/>
              </w:rPr>
              <w:t>4</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Maintenance</w:t>
            </w:r>
            <w:r>
              <w:rPr>
                <w:spacing w:val="-10"/>
                <w:sz w:val="22"/>
              </w:rPr>
              <w:t> </w:t>
            </w:r>
            <w:r>
              <w:rPr>
                <w:spacing w:val="-2"/>
                <w:sz w:val="22"/>
              </w:rPr>
              <w:t>support</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spacing w:line="240" w:lineRule="auto" w:before="1"/>
              <w:ind w:left="105"/>
              <w:rPr>
                <w:sz w:val="22"/>
              </w:rPr>
            </w:pPr>
            <w:r>
              <w:rPr>
                <w:spacing w:val="-2"/>
                <w:sz w:val="22"/>
              </w:rPr>
              <w:t>Robustness</w:t>
            </w:r>
          </w:p>
        </w:tc>
        <w:tc>
          <w:tcPr>
            <w:tcW w:w="991" w:type="dxa"/>
          </w:tcPr>
          <w:p>
            <w:pPr>
              <w:pStyle w:val="TableParagraph"/>
              <w:spacing w:line="240" w:lineRule="auto" w:before="1"/>
              <w:ind w:right="2"/>
              <w:jc w:val="center"/>
              <w:rPr>
                <w:sz w:val="22"/>
              </w:rPr>
            </w:pPr>
            <w:r>
              <w:rPr>
                <w:spacing w:val="-10"/>
                <w:sz w:val="22"/>
              </w:rPr>
              <w:t>3</w:t>
            </w:r>
          </w:p>
        </w:tc>
      </w:tr>
      <w:tr>
        <w:trPr>
          <w:trHeight w:val="450" w:hRule="atLeast"/>
        </w:trPr>
        <w:tc>
          <w:tcPr>
            <w:tcW w:w="3116" w:type="dxa"/>
            <w:vMerge w:val="restart"/>
          </w:tcPr>
          <w:p>
            <w:pPr>
              <w:pStyle w:val="TableParagraph"/>
              <w:ind w:left="107"/>
              <w:rPr>
                <w:sz w:val="22"/>
              </w:rPr>
            </w:pPr>
            <w:r>
              <w:rPr>
                <w:sz w:val="22"/>
              </w:rPr>
              <w:t>Recycle,</w:t>
            </w:r>
            <w:r>
              <w:rPr>
                <w:spacing w:val="-3"/>
                <w:sz w:val="22"/>
              </w:rPr>
              <w:t> </w:t>
            </w:r>
            <w:r>
              <w:rPr>
                <w:sz w:val="22"/>
              </w:rPr>
              <w:t>repair,</w:t>
            </w:r>
            <w:r>
              <w:rPr>
                <w:spacing w:val="-3"/>
                <w:sz w:val="22"/>
              </w:rPr>
              <w:t> </w:t>
            </w:r>
            <w:r>
              <w:rPr>
                <w:sz w:val="22"/>
              </w:rPr>
              <w:t>reuse,</w:t>
            </w:r>
            <w:r>
              <w:rPr>
                <w:spacing w:val="-3"/>
                <w:sz w:val="22"/>
              </w:rPr>
              <w:t> </w:t>
            </w:r>
            <w:r>
              <w:rPr>
                <w:spacing w:val="-2"/>
                <w:sz w:val="22"/>
              </w:rPr>
              <w:t>upgrade</w:t>
            </w:r>
          </w:p>
          <w:p>
            <w:pPr>
              <w:pStyle w:val="TableParagraph"/>
              <w:spacing w:line="240" w:lineRule="auto" w:before="21"/>
              <w:ind w:left="107"/>
              <w:rPr>
                <w:sz w:val="22"/>
              </w:rPr>
            </w:pPr>
            <w:r>
              <w:rPr>
                <w:sz w:val="22"/>
              </w:rPr>
              <w:t>–</w:t>
            </w:r>
            <w:r>
              <w:rPr>
                <w:spacing w:val="-5"/>
                <w:sz w:val="22"/>
              </w:rPr>
              <w:t> </w:t>
            </w:r>
            <w:r>
              <w:rPr>
                <w:sz w:val="22"/>
              </w:rPr>
              <w:t>Equipment</w:t>
            </w:r>
            <w:r>
              <w:rPr>
                <w:spacing w:val="-5"/>
                <w:sz w:val="22"/>
              </w:rPr>
              <w:t> </w:t>
            </w:r>
            <w:r>
              <w:rPr>
                <w:spacing w:val="-2"/>
                <w:sz w:val="22"/>
              </w:rPr>
              <w:t>level</w:t>
            </w:r>
          </w:p>
        </w:tc>
        <w:tc>
          <w:tcPr>
            <w:tcW w:w="5670" w:type="dxa"/>
          </w:tcPr>
          <w:p>
            <w:pPr>
              <w:pStyle w:val="TableParagraph"/>
              <w:ind w:left="105"/>
              <w:rPr>
                <w:sz w:val="22"/>
              </w:rPr>
            </w:pPr>
            <w:r>
              <w:rPr>
                <w:sz w:val="22"/>
              </w:rPr>
              <w:t>Fasteners</w:t>
            </w:r>
            <w:r>
              <w:rPr>
                <w:spacing w:val="-5"/>
                <w:sz w:val="22"/>
              </w:rPr>
              <w:t> </w:t>
            </w:r>
            <w:r>
              <w:rPr>
                <w:sz w:val="22"/>
              </w:rPr>
              <w:t>and</w:t>
            </w:r>
            <w:r>
              <w:rPr>
                <w:spacing w:val="-4"/>
                <w:sz w:val="22"/>
              </w:rPr>
              <w:t> </w:t>
            </w:r>
            <w:r>
              <w:rPr>
                <w:spacing w:val="-2"/>
                <w:sz w:val="22"/>
              </w:rPr>
              <w:t>connectors</w:t>
            </w:r>
          </w:p>
        </w:tc>
        <w:tc>
          <w:tcPr>
            <w:tcW w:w="991" w:type="dxa"/>
          </w:tcPr>
          <w:p>
            <w:pPr>
              <w:pStyle w:val="TableParagraph"/>
              <w:ind w:right="2"/>
              <w:jc w:val="center"/>
              <w:rPr>
                <w:sz w:val="22"/>
              </w:rPr>
            </w:pPr>
            <w:r>
              <w:rPr>
                <w:spacing w:val="-10"/>
                <w:sz w:val="22"/>
              </w:rPr>
              <w:t>1</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Diagnostic</w:t>
            </w:r>
            <w:r>
              <w:rPr>
                <w:spacing w:val="-5"/>
                <w:sz w:val="22"/>
              </w:rPr>
              <w:t> </w:t>
            </w:r>
            <w:r>
              <w:rPr>
                <w:spacing w:val="-2"/>
                <w:sz w:val="22"/>
              </w:rPr>
              <w:t>support</w:t>
            </w:r>
          </w:p>
        </w:tc>
        <w:tc>
          <w:tcPr>
            <w:tcW w:w="991" w:type="dxa"/>
          </w:tcPr>
          <w:p>
            <w:pPr>
              <w:pStyle w:val="TableParagraph"/>
              <w:ind w:right="2"/>
              <w:jc w:val="center"/>
              <w:rPr>
                <w:sz w:val="22"/>
              </w:rPr>
            </w:pPr>
            <w:r>
              <w:rPr>
                <w:spacing w:val="-10"/>
                <w:sz w:val="22"/>
              </w:rPr>
              <w:t>2</w:t>
            </w:r>
          </w:p>
        </w:tc>
      </w:tr>
    </w:tbl>
    <w:p>
      <w:pPr>
        <w:spacing w:after="0"/>
        <w:jc w:val="center"/>
        <w:rPr>
          <w:sz w:val="22"/>
        </w:rPr>
        <w:sectPr>
          <w:pgSz w:w="11910" w:h="16850"/>
          <w:pgMar w:header="864" w:footer="279" w:top="1520" w:bottom="460" w:left="740" w:right="700"/>
        </w:sectPr>
      </w:pPr>
    </w:p>
    <w:p>
      <w:pPr>
        <w:pStyle w:val="BodyText"/>
        <w:spacing w:before="6"/>
        <w:rPr>
          <w:rFonts w:ascii="Arial"/>
          <w:b/>
          <w:sz w:val="4"/>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5670"/>
        <w:gridCol w:w="991"/>
      </w:tblGrid>
      <w:tr>
        <w:trPr>
          <w:trHeight w:val="451" w:hRule="atLeast"/>
        </w:trPr>
        <w:tc>
          <w:tcPr>
            <w:tcW w:w="3116" w:type="dxa"/>
            <w:vMerge w:val="restart"/>
          </w:tcPr>
          <w:p>
            <w:pPr>
              <w:pStyle w:val="TableParagraph"/>
              <w:spacing w:line="240" w:lineRule="auto"/>
              <w:ind w:left="0"/>
              <w:rPr>
                <w:rFonts w:ascii="Times New Roman"/>
                <w:sz w:val="20"/>
              </w:rPr>
            </w:pPr>
          </w:p>
        </w:tc>
        <w:tc>
          <w:tcPr>
            <w:tcW w:w="5670" w:type="dxa"/>
          </w:tcPr>
          <w:p>
            <w:pPr>
              <w:pStyle w:val="TableParagraph"/>
              <w:ind w:left="105"/>
              <w:rPr>
                <w:sz w:val="22"/>
              </w:rPr>
            </w:pPr>
            <w:r>
              <w:rPr>
                <w:sz w:val="22"/>
              </w:rPr>
              <w:t>Material</w:t>
            </w:r>
            <w:r>
              <w:rPr>
                <w:spacing w:val="-7"/>
                <w:sz w:val="22"/>
              </w:rPr>
              <w:t> </w:t>
            </w:r>
            <w:r>
              <w:rPr>
                <w:sz w:val="22"/>
              </w:rPr>
              <w:t>recycling</w:t>
            </w:r>
            <w:r>
              <w:rPr>
                <w:spacing w:val="-5"/>
                <w:sz w:val="22"/>
              </w:rPr>
              <w:t> </w:t>
            </w:r>
            <w:r>
              <w:rPr>
                <w:sz w:val="22"/>
              </w:rPr>
              <w:t>compatibility</w:t>
            </w:r>
            <w:r>
              <w:rPr>
                <w:spacing w:val="-1"/>
                <w:sz w:val="22"/>
              </w:rPr>
              <w:t> </w:t>
            </w:r>
            <w:r>
              <w:rPr>
                <w:sz w:val="22"/>
              </w:rPr>
              <w:t>-</w:t>
            </w:r>
            <w:r>
              <w:rPr>
                <w:spacing w:val="-7"/>
                <w:sz w:val="22"/>
              </w:rPr>
              <w:t> </w:t>
            </w:r>
            <w:r>
              <w:rPr>
                <w:sz w:val="22"/>
              </w:rPr>
              <w:t>Plastic</w:t>
            </w:r>
            <w:r>
              <w:rPr>
                <w:spacing w:val="-6"/>
                <w:sz w:val="22"/>
              </w:rPr>
              <w:t> </w:t>
            </w:r>
            <w:r>
              <w:rPr>
                <w:spacing w:val="-2"/>
                <w:sz w:val="22"/>
              </w:rPr>
              <w:t>parts</w:t>
            </w:r>
          </w:p>
        </w:tc>
        <w:tc>
          <w:tcPr>
            <w:tcW w:w="991" w:type="dxa"/>
          </w:tcPr>
          <w:p>
            <w:pPr>
              <w:pStyle w:val="TableParagraph"/>
              <w:ind w:right="2"/>
              <w:jc w:val="center"/>
              <w:rPr>
                <w:sz w:val="22"/>
              </w:rPr>
            </w:pPr>
            <w:r>
              <w:rPr>
                <w:spacing w:val="-10"/>
                <w:sz w:val="22"/>
              </w:rPr>
              <w:t>2</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Material</w:t>
            </w:r>
            <w:r>
              <w:rPr>
                <w:spacing w:val="-7"/>
                <w:sz w:val="22"/>
              </w:rPr>
              <w:t> </w:t>
            </w:r>
            <w:r>
              <w:rPr>
                <w:sz w:val="22"/>
              </w:rPr>
              <w:t>recycling</w:t>
            </w:r>
            <w:r>
              <w:rPr>
                <w:spacing w:val="-5"/>
                <w:sz w:val="22"/>
              </w:rPr>
              <w:t> </w:t>
            </w:r>
            <w:r>
              <w:rPr>
                <w:sz w:val="22"/>
              </w:rPr>
              <w:t>compatibility</w:t>
            </w:r>
            <w:r>
              <w:rPr>
                <w:spacing w:val="-1"/>
                <w:sz w:val="22"/>
              </w:rPr>
              <w:t> </w:t>
            </w:r>
            <w:r>
              <w:rPr>
                <w:sz w:val="22"/>
              </w:rPr>
              <w:t>-</w:t>
            </w:r>
            <w:r>
              <w:rPr>
                <w:spacing w:val="-7"/>
                <w:sz w:val="22"/>
              </w:rPr>
              <w:t> </w:t>
            </w:r>
            <w:r>
              <w:rPr>
                <w:sz w:val="22"/>
              </w:rPr>
              <w:t>Metal</w:t>
            </w:r>
            <w:r>
              <w:rPr>
                <w:spacing w:val="-6"/>
                <w:sz w:val="22"/>
              </w:rPr>
              <w:t> </w:t>
            </w:r>
            <w:r>
              <w:rPr>
                <w:spacing w:val="-2"/>
                <w:sz w:val="22"/>
              </w:rPr>
              <w:t>parts</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pacing w:val="-2"/>
                <w:sz w:val="22"/>
              </w:rPr>
              <w:t>Recycled/renewable</w:t>
            </w:r>
            <w:r>
              <w:rPr>
                <w:spacing w:val="23"/>
                <w:sz w:val="22"/>
              </w:rPr>
              <w:t> </w:t>
            </w:r>
            <w:r>
              <w:rPr>
                <w:spacing w:val="-2"/>
                <w:sz w:val="22"/>
              </w:rPr>
              <w:t>plastics</w:t>
            </w:r>
          </w:p>
        </w:tc>
        <w:tc>
          <w:tcPr>
            <w:tcW w:w="991" w:type="dxa"/>
          </w:tcPr>
          <w:p>
            <w:pPr>
              <w:pStyle w:val="TableParagraph"/>
              <w:ind w:right="2"/>
              <w:jc w:val="center"/>
              <w:rPr>
                <w:sz w:val="22"/>
              </w:rPr>
            </w:pPr>
            <w:r>
              <w:rPr>
                <w:spacing w:val="-10"/>
                <w:sz w:val="22"/>
              </w:rPr>
              <w:t>2</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Recycled</w:t>
            </w:r>
            <w:r>
              <w:rPr>
                <w:spacing w:val="-9"/>
                <w:sz w:val="22"/>
              </w:rPr>
              <w:t> </w:t>
            </w:r>
            <w:r>
              <w:rPr>
                <w:spacing w:val="-2"/>
                <w:sz w:val="22"/>
              </w:rPr>
              <w:t>metals</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spacing w:line="240" w:lineRule="auto" w:before="1"/>
              <w:ind w:left="105"/>
              <w:rPr>
                <w:sz w:val="22"/>
              </w:rPr>
            </w:pPr>
            <w:r>
              <w:rPr>
                <w:sz w:val="22"/>
              </w:rPr>
              <w:t>Material</w:t>
            </w:r>
            <w:r>
              <w:rPr>
                <w:spacing w:val="-4"/>
                <w:sz w:val="22"/>
              </w:rPr>
              <w:t> </w:t>
            </w:r>
            <w:r>
              <w:rPr>
                <w:spacing w:val="-2"/>
                <w:sz w:val="22"/>
              </w:rPr>
              <w:t>identification</w:t>
            </w:r>
          </w:p>
        </w:tc>
        <w:tc>
          <w:tcPr>
            <w:tcW w:w="991" w:type="dxa"/>
          </w:tcPr>
          <w:p>
            <w:pPr>
              <w:pStyle w:val="TableParagraph"/>
              <w:spacing w:line="240" w:lineRule="auto" w:before="1"/>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Hazardous</w:t>
            </w:r>
            <w:r>
              <w:rPr>
                <w:spacing w:val="-6"/>
                <w:sz w:val="22"/>
              </w:rPr>
              <w:t> </w:t>
            </w:r>
            <w:r>
              <w:rPr>
                <w:sz w:val="22"/>
              </w:rPr>
              <w:t>substances</w:t>
            </w:r>
            <w:r>
              <w:rPr>
                <w:spacing w:val="-6"/>
                <w:sz w:val="22"/>
              </w:rPr>
              <w:t> </w:t>
            </w:r>
            <w:r>
              <w:rPr>
                <w:sz w:val="22"/>
              </w:rPr>
              <w:t>(Bromine</w:t>
            </w:r>
            <w:r>
              <w:rPr>
                <w:spacing w:val="-5"/>
                <w:sz w:val="22"/>
              </w:rPr>
              <w:t> </w:t>
            </w:r>
            <w:r>
              <w:rPr>
                <w:sz w:val="22"/>
              </w:rPr>
              <w:t>and</w:t>
            </w:r>
            <w:r>
              <w:rPr>
                <w:spacing w:val="-6"/>
                <w:sz w:val="22"/>
              </w:rPr>
              <w:t> </w:t>
            </w:r>
            <w:r>
              <w:rPr>
                <w:spacing w:val="-2"/>
                <w:sz w:val="22"/>
              </w:rPr>
              <w:t>Chlorine)</w:t>
            </w:r>
          </w:p>
        </w:tc>
        <w:tc>
          <w:tcPr>
            <w:tcW w:w="991" w:type="dxa"/>
          </w:tcPr>
          <w:p>
            <w:pPr>
              <w:pStyle w:val="TableParagraph"/>
              <w:ind w:right="2"/>
              <w:jc w:val="center"/>
              <w:rPr>
                <w:sz w:val="22"/>
              </w:rPr>
            </w:pPr>
            <w:r>
              <w:rPr>
                <w:spacing w:val="-10"/>
                <w:sz w:val="22"/>
              </w:rPr>
              <w:t>1</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Critical</w:t>
            </w:r>
            <w:r>
              <w:rPr>
                <w:spacing w:val="-3"/>
                <w:sz w:val="22"/>
              </w:rPr>
              <w:t> </w:t>
            </w:r>
            <w:r>
              <w:rPr>
                <w:sz w:val="22"/>
              </w:rPr>
              <w:t>Raw</w:t>
            </w:r>
            <w:r>
              <w:rPr>
                <w:spacing w:val="-3"/>
                <w:sz w:val="22"/>
              </w:rPr>
              <w:t> </w:t>
            </w:r>
            <w:r>
              <w:rPr>
                <w:spacing w:val="-2"/>
                <w:sz w:val="22"/>
              </w:rPr>
              <w:t>Materials</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Packaging</w:t>
            </w:r>
            <w:r>
              <w:rPr>
                <w:spacing w:val="-3"/>
                <w:sz w:val="22"/>
              </w:rPr>
              <w:t> </w:t>
            </w:r>
            <w:r>
              <w:rPr>
                <w:spacing w:val="-2"/>
                <w:sz w:val="22"/>
              </w:rPr>
              <w:t>recycling</w:t>
            </w:r>
          </w:p>
        </w:tc>
        <w:tc>
          <w:tcPr>
            <w:tcW w:w="991" w:type="dxa"/>
          </w:tcPr>
          <w:p>
            <w:pPr>
              <w:pStyle w:val="TableParagraph"/>
              <w:ind w:right="2"/>
              <w:jc w:val="center"/>
              <w:rPr>
                <w:sz w:val="22"/>
              </w:rPr>
            </w:pPr>
            <w:r>
              <w:rPr>
                <w:spacing w:val="-10"/>
                <w:sz w:val="22"/>
              </w:rPr>
              <w:t>2</w:t>
            </w:r>
          </w:p>
        </w:tc>
      </w:tr>
      <w:tr>
        <w:trPr>
          <w:trHeight w:val="739" w:hRule="atLeast"/>
        </w:trPr>
        <w:tc>
          <w:tcPr>
            <w:tcW w:w="3116" w:type="dxa"/>
            <w:vMerge/>
            <w:tcBorders>
              <w:top w:val="nil"/>
            </w:tcBorders>
          </w:tcPr>
          <w:p>
            <w:pPr>
              <w:rPr>
                <w:sz w:val="2"/>
                <w:szCs w:val="2"/>
              </w:rPr>
            </w:pPr>
          </w:p>
        </w:tc>
        <w:tc>
          <w:tcPr>
            <w:tcW w:w="5670" w:type="dxa"/>
          </w:tcPr>
          <w:p>
            <w:pPr>
              <w:pStyle w:val="TableParagraph"/>
              <w:spacing w:line="259" w:lineRule="auto"/>
              <w:ind w:left="105" w:right="69"/>
              <w:rPr>
                <w:sz w:val="22"/>
              </w:rPr>
            </w:pPr>
            <w:r>
              <w:rPr>
                <w:sz w:val="22"/>
              </w:rPr>
              <w:t>Technical</w:t>
            </w:r>
            <w:r>
              <w:rPr>
                <w:spacing w:val="-9"/>
                <w:sz w:val="22"/>
              </w:rPr>
              <w:t> </w:t>
            </w:r>
            <w:r>
              <w:rPr>
                <w:sz w:val="22"/>
              </w:rPr>
              <w:t>performance</w:t>
            </w:r>
            <w:r>
              <w:rPr>
                <w:spacing w:val="-9"/>
                <w:sz w:val="22"/>
              </w:rPr>
              <w:t> </w:t>
            </w:r>
            <w:r>
              <w:rPr>
                <w:sz w:val="22"/>
              </w:rPr>
              <w:t>product</w:t>
            </w:r>
            <w:r>
              <w:rPr>
                <w:spacing w:val="-7"/>
                <w:sz w:val="22"/>
              </w:rPr>
              <w:t> </w:t>
            </w:r>
            <w:r>
              <w:rPr>
                <w:sz w:val="22"/>
              </w:rPr>
              <w:t>mass-based</w:t>
            </w:r>
            <w:r>
              <w:rPr>
                <w:spacing w:val="-10"/>
                <w:sz w:val="22"/>
              </w:rPr>
              <w:t> </w:t>
            </w:r>
            <w:r>
              <w:rPr>
                <w:sz w:val="22"/>
              </w:rPr>
              <w:t>material </w:t>
            </w:r>
            <w:r>
              <w:rPr>
                <w:spacing w:val="-2"/>
                <w:sz w:val="22"/>
              </w:rPr>
              <w:t>efficiency</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val="restart"/>
          </w:tcPr>
          <w:p>
            <w:pPr>
              <w:pStyle w:val="TableParagraph"/>
              <w:ind w:left="107"/>
              <w:rPr>
                <w:sz w:val="22"/>
              </w:rPr>
            </w:pPr>
            <w:r>
              <w:rPr>
                <w:sz w:val="22"/>
              </w:rPr>
              <w:t>Recycle,</w:t>
            </w:r>
            <w:r>
              <w:rPr>
                <w:spacing w:val="-3"/>
                <w:sz w:val="22"/>
              </w:rPr>
              <w:t> </w:t>
            </w:r>
            <w:r>
              <w:rPr>
                <w:sz w:val="22"/>
              </w:rPr>
              <w:t>repair,</w:t>
            </w:r>
            <w:r>
              <w:rPr>
                <w:spacing w:val="-3"/>
                <w:sz w:val="22"/>
              </w:rPr>
              <w:t> </w:t>
            </w:r>
            <w:r>
              <w:rPr>
                <w:sz w:val="22"/>
              </w:rPr>
              <w:t>reuse,</w:t>
            </w:r>
            <w:r>
              <w:rPr>
                <w:spacing w:val="-3"/>
                <w:sz w:val="22"/>
              </w:rPr>
              <w:t> </w:t>
            </w:r>
            <w:r>
              <w:rPr>
                <w:spacing w:val="-2"/>
                <w:sz w:val="22"/>
              </w:rPr>
              <w:t>upgrade</w:t>
            </w:r>
          </w:p>
          <w:p>
            <w:pPr>
              <w:pStyle w:val="TableParagraph"/>
              <w:spacing w:line="240" w:lineRule="auto" w:before="22"/>
              <w:ind w:left="107"/>
              <w:rPr>
                <w:sz w:val="22"/>
              </w:rPr>
            </w:pPr>
            <w:r>
              <w:rPr>
                <w:sz w:val="22"/>
              </w:rPr>
              <w:t>–</w:t>
            </w:r>
            <w:r>
              <w:rPr>
                <w:spacing w:val="-5"/>
                <w:sz w:val="22"/>
              </w:rPr>
              <w:t> </w:t>
            </w:r>
            <w:r>
              <w:rPr>
                <w:sz w:val="22"/>
              </w:rPr>
              <w:t>Manufacturer</w:t>
            </w:r>
            <w:r>
              <w:rPr>
                <w:spacing w:val="-2"/>
                <w:sz w:val="22"/>
              </w:rPr>
              <w:t> </w:t>
            </w:r>
            <w:r>
              <w:rPr>
                <w:spacing w:val="-4"/>
                <w:sz w:val="22"/>
              </w:rPr>
              <w:t>level</w:t>
            </w:r>
          </w:p>
        </w:tc>
        <w:tc>
          <w:tcPr>
            <w:tcW w:w="5670" w:type="dxa"/>
          </w:tcPr>
          <w:p>
            <w:pPr>
              <w:pStyle w:val="TableParagraph"/>
              <w:ind w:left="105"/>
              <w:rPr>
                <w:sz w:val="22"/>
              </w:rPr>
            </w:pPr>
            <w:r>
              <w:rPr>
                <w:sz w:val="22"/>
              </w:rPr>
              <w:t>Service</w:t>
            </w:r>
            <w:r>
              <w:rPr>
                <w:spacing w:val="-5"/>
                <w:sz w:val="22"/>
              </w:rPr>
              <w:t> </w:t>
            </w:r>
            <w:r>
              <w:rPr>
                <w:sz w:val="22"/>
              </w:rPr>
              <w:t>offered</w:t>
            </w:r>
            <w:r>
              <w:rPr>
                <w:spacing w:val="-4"/>
                <w:sz w:val="22"/>
              </w:rPr>
              <w:t> </w:t>
            </w:r>
            <w:r>
              <w:rPr>
                <w:sz w:val="22"/>
              </w:rPr>
              <w:t>by</w:t>
            </w:r>
            <w:r>
              <w:rPr>
                <w:spacing w:val="-4"/>
                <w:sz w:val="22"/>
              </w:rPr>
              <w:t> </w:t>
            </w:r>
            <w:r>
              <w:rPr>
                <w:spacing w:val="-2"/>
                <w:sz w:val="22"/>
              </w:rPr>
              <w:t>manufacturer</w:t>
            </w:r>
          </w:p>
        </w:tc>
        <w:tc>
          <w:tcPr>
            <w:tcW w:w="991" w:type="dxa"/>
          </w:tcPr>
          <w:p>
            <w:pPr>
              <w:pStyle w:val="TableParagraph"/>
              <w:ind w:right="2"/>
              <w:jc w:val="center"/>
              <w:rPr>
                <w:sz w:val="22"/>
              </w:rPr>
            </w:pPr>
            <w:r>
              <w:rPr>
                <w:spacing w:val="-10"/>
                <w:sz w:val="22"/>
              </w:rPr>
              <w:t>1</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Spare</w:t>
            </w:r>
            <w:r>
              <w:rPr>
                <w:spacing w:val="-4"/>
                <w:sz w:val="22"/>
              </w:rPr>
              <w:t> </w:t>
            </w:r>
            <w:r>
              <w:rPr>
                <w:sz w:val="22"/>
              </w:rPr>
              <w:t>parts</w:t>
            </w:r>
            <w:r>
              <w:rPr>
                <w:spacing w:val="-3"/>
                <w:sz w:val="22"/>
              </w:rPr>
              <w:t> </w:t>
            </w:r>
            <w:r>
              <w:rPr>
                <w:spacing w:val="-2"/>
                <w:sz w:val="22"/>
              </w:rPr>
              <w:t>distribution</w:t>
            </w:r>
          </w:p>
        </w:tc>
        <w:tc>
          <w:tcPr>
            <w:tcW w:w="991" w:type="dxa"/>
          </w:tcPr>
          <w:p>
            <w:pPr>
              <w:pStyle w:val="TableParagraph"/>
              <w:ind w:right="2"/>
              <w:jc w:val="center"/>
              <w:rPr>
                <w:sz w:val="22"/>
              </w:rPr>
            </w:pPr>
            <w:r>
              <w:rPr>
                <w:spacing w:val="-10"/>
                <w:sz w:val="22"/>
              </w:rPr>
              <w:t>2</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Spare</w:t>
            </w:r>
            <w:r>
              <w:rPr>
                <w:spacing w:val="-4"/>
                <w:sz w:val="22"/>
              </w:rPr>
              <w:t> </w:t>
            </w:r>
            <w:r>
              <w:rPr>
                <w:sz w:val="22"/>
              </w:rPr>
              <w:t>parts</w:t>
            </w:r>
            <w:r>
              <w:rPr>
                <w:spacing w:val="-3"/>
                <w:sz w:val="22"/>
              </w:rPr>
              <w:t> </w:t>
            </w:r>
            <w:r>
              <w:rPr>
                <w:spacing w:val="-2"/>
                <w:sz w:val="22"/>
              </w:rPr>
              <w:t>availability</w:t>
            </w:r>
          </w:p>
        </w:tc>
        <w:tc>
          <w:tcPr>
            <w:tcW w:w="991" w:type="dxa"/>
          </w:tcPr>
          <w:p>
            <w:pPr>
              <w:pStyle w:val="TableParagraph"/>
              <w:ind w:right="2"/>
              <w:jc w:val="center"/>
              <w:rPr>
                <w:sz w:val="22"/>
              </w:rPr>
            </w:pPr>
            <w:r>
              <w:rPr>
                <w:spacing w:val="-10"/>
                <w:sz w:val="22"/>
              </w:rPr>
              <w:t>1</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Disassembly</w:t>
            </w:r>
            <w:r>
              <w:rPr>
                <w:spacing w:val="-7"/>
                <w:sz w:val="22"/>
              </w:rPr>
              <w:t> </w:t>
            </w:r>
            <w:r>
              <w:rPr>
                <w:spacing w:val="-2"/>
                <w:sz w:val="22"/>
              </w:rPr>
              <w:t>information</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spacing w:line="240" w:lineRule="auto" w:before="1"/>
              <w:ind w:left="105"/>
              <w:rPr>
                <w:sz w:val="22"/>
              </w:rPr>
            </w:pPr>
            <w:r>
              <w:rPr>
                <w:sz w:val="22"/>
              </w:rPr>
              <w:t>Collection</w:t>
            </w:r>
            <w:r>
              <w:rPr>
                <w:spacing w:val="-7"/>
                <w:sz w:val="22"/>
              </w:rPr>
              <w:t> </w:t>
            </w:r>
            <w:r>
              <w:rPr>
                <w:sz w:val="22"/>
              </w:rPr>
              <w:t>and</w:t>
            </w:r>
            <w:r>
              <w:rPr>
                <w:spacing w:val="-8"/>
                <w:sz w:val="22"/>
              </w:rPr>
              <w:t> </w:t>
            </w:r>
            <w:r>
              <w:rPr>
                <w:sz w:val="22"/>
              </w:rPr>
              <w:t>recycling</w:t>
            </w:r>
            <w:r>
              <w:rPr>
                <w:spacing w:val="-6"/>
                <w:sz w:val="22"/>
              </w:rPr>
              <w:t> </w:t>
            </w:r>
            <w:r>
              <w:rPr>
                <w:spacing w:val="-2"/>
                <w:sz w:val="22"/>
              </w:rPr>
              <w:t>programmes</w:t>
            </w:r>
          </w:p>
        </w:tc>
        <w:tc>
          <w:tcPr>
            <w:tcW w:w="991" w:type="dxa"/>
          </w:tcPr>
          <w:p>
            <w:pPr>
              <w:pStyle w:val="TableParagraph"/>
              <w:spacing w:line="240" w:lineRule="auto" w:before="1"/>
              <w:ind w:right="2"/>
              <w:jc w:val="center"/>
              <w:rPr>
                <w:sz w:val="22"/>
              </w:rPr>
            </w:pPr>
            <w:r>
              <w:rPr>
                <w:spacing w:val="-10"/>
                <w:sz w:val="22"/>
              </w:rPr>
              <w:t>2</w:t>
            </w:r>
          </w:p>
        </w:tc>
      </w:tr>
      <w:tr>
        <w:trPr>
          <w:trHeight w:val="741" w:hRule="atLeast"/>
        </w:trPr>
        <w:tc>
          <w:tcPr>
            <w:tcW w:w="3116" w:type="dxa"/>
            <w:vMerge/>
            <w:tcBorders>
              <w:top w:val="nil"/>
            </w:tcBorders>
          </w:tcPr>
          <w:p>
            <w:pPr>
              <w:rPr>
                <w:sz w:val="2"/>
                <w:szCs w:val="2"/>
              </w:rPr>
            </w:pPr>
          </w:p>
        </w:tc>
        <w:tc>
          <w:tcPr>
            <w:tcW w:w="5670" w:type="dxa"/>
          </w:tcPr>
          <w:p>
            <w:pPr>
              <w:pStyle w:val="TableParagraph"/>
              <w:spacing w:line="259" w:lineRule="auto"/>
              <w:ind w:left="105"/>
              <w:rPr>
                <w:sz w:val="22"/>
              </w:rPr>
            </w:pPr>
            <w:r>
              <w:rPr>
                <w:sz w:val="22"/>
              </w:rPr>
              <w:t>Environmental</w:t>
            </w:r>
            <w:r>
              <w:rPr>
                <w:spacing w:val="-9"/>
                <w:sz w:val="22"/>
              </w:rPr>
              <w:t> </w:t>
            </w:r>
            <w:r>
              <w:rPr>
                <w:sz w:val="22"/>
              </w:rPr>
              <w:t>footprint</w:t>
            </w:r>
            <w:r>
              <w:rPr>
                <w:spacing w:val="-11"/>
                <w:sz w:val="22"/>
              </w:rPr>
              <w:t> </w:t>
            </w:r>
            <w:r>
              <w:rPr>
                <w:sz w:val="22"/>
              </w:rPr>
              <w:t>assessment</w:t>
            </w:r>
            <w:r>
              <w:rPr>
                <w:spacing w:val="-11"/>
                <w:sz w:val="22"/>
              </w:rPr>
              <w:t> </w:t>
            </w:r>
            <w:r>
              <w:rPr>
                <w:sz w:val="22"/>
              </w:rPr>
              <w:t>knowledge</w:t>
            </w:r>
            <w:r>
              <w:rPr>
                <w:spacing w:val="-9"/>
                <w:sz w:val="22"/>
              </w:rPr>
              <w:t> </w:t>
            </w:r>
            <w:r>
              <w:rPr>
                <w:sz w:val="22"/>
              </w:rPr>
              <w:t>publically </w:t>
            </w:r>
            <w:r>
              <w:rPr>
                <w:spacing w:val="-2"/>
                <w:sz w:val="22"/>
              </w:rPr>
              <w:t>available</w:t>
            </w:r>
          </w:p>
        </w:tc>
        <w:tc>
          <w:tcPr>
            <w:tcW w:w="991" w:type="dxa"/>
          </w:tcPr>
          <w:p>
            <w:pPr>
              <w:pStyle w:val="TableParagraph"/>
              <w:ind w:right="2"/>
              <w:jc w:val="center"/>
              <w:rPr>
                <w:sz w:val="22"/>
              </w:rPr>
            </w:pPr>
            <w:r>
              <w:rPr>
                <w:spacing w:val="-10"/>
                <w:sz w:val="22"/>
              </w:rPr>
              <w:t>1</w:t>
            </w:r>
          </w:p>
        </w:tc>
      </w:tr>
    </w:tbl>
    <w:p>
      <w:pPr>
        <w:pStyle w:val="BodyText"/>
        <w:rPr>
          <w:rFonts w:ascii="Arial"/>
          <w:b/>
          <w:sz w:val="32"/>
        </w:rPr>
      </w:pPr>
    </w:p>
    <w:p>
      <w:pPr>
        <w:pStyle w:val="BodyText"/>
        <w:spacing w:before="179"/>
        <w:rPr>
          <w:rFonts w:ascii="Arial"/>
          <w:b/>
          <w:sz w:val="32"/>
        </w:rPr>
      </w:pPr>
    </w:p>
    <w:p>
      <w:pPr>
        <w:pStyle w:val="Heading2"/>
        <w:numPr>
          <w:ilvl w:val="1"/>
          <w:numId w:val="3"/>
        </w:numPr>
        <w:tabs>
          <w:tab w:pos="1525" w:val="left" w:leader="none"/>
        </w:tabs>
        <w:spacing w:line="240" w:lineRule="auto" w:before="1" w:after="0"/>
        <w:ind w:left="1525" w:right="0" w:hanging="1133"/>
        <w:jc w:val="left"/>
      </w:pPr>
      <w:bookmarkStart w:name="_TOC_250003" w:id="18"/>
      <w:bookmarkEnd w:id="18"/>
      <w:r>
        <w:rPr>
          <w:spacing w:val="-5"/>
        </w:rPr>
        <w:t>O-RU</w:t>
      </w:r>
    </w:p>
    <w:p>
      <w:pPr>
        <w:spacing w:before="239"/>
        <w:ind w:left="0" w:right="40" w:firstLine="0"/>
        <w:jc w:val="center"/>
        <w:rPr>
          <w:rFonts w:ascii="Arial"/>
          <w:b/>
          <w:sz w:val="22"/>
        </w:rPr>
      </w:pPr>
      <w:bookmarkStart w:name="_bookmark3" w:id="19"/>
      <w:bookmarkEnd w:id="19"/>
      <w:r>
        <w:rPr/>
      </w:r>
      <w:r>
        <w:rPr>
          <w:rFonts w:ascii="Arial"/>
          <w:b/>
          <w:sz w:val="22"/>
        </w:rPr>
        <w:t>Table</w:t>
      </w:r>
      <w:r>
        <w:rPr>
          <w:rFonts w:ascii="Arial"/>
          <w:b/>
          <w:spacing w:val="-8"/>
          <w:sz w:val="22"/>
        </w:rPr>
        <w:t> </w:t>
      </w:r>
      <w:r>
        <w:rPr>
          <w:rFonts w:ascii="Arial"/>
          <w:b/>
          <w:sz w:val="22"/>
        </w:rPr>
        <w:t>4.2-1</w:t>
      </w:r>
      <w:r>
        <w:rPr>
          <w:rFonts w:ascii="Arial"/>
          <w:b/>
          <w:spacing w:val="-7"/>
          <w:sz w:val="22"/>
        </w:rPr>
        <w:t> </w:t>
      </w:r>
      <w:r>
        <w:rPr>
          <w:rFonts w:ascii="Arial"/>
          <w:b/>
          <w:sz w:val="22"/>
        </w:rPr>
        <w:t>O-RU</w:t>
      </w:r>
      <w:r>
        <w:rPr>
          <w:rFonts w:ascii="Arial"/>
          <w:b/>
          <w:spacing w:val="-5"/>
          <w:sz w:val="22"/>
        </w:rPr>
        <w:t> </w:t>
      </w:r>
      <w:r>
        <w:rPr>
          <w:rFonts w:ascii="Arial"/>
          <w:b/>
          <w:sz w:val="22"/>
        </w:rPr>
        <w:t>priority</w:t>
      </w:r>
      <w:r>
        <w:rPr>
          <w:rFonts w:ascii="Arial"/>
          <w:b/>
          <w:spacing w:val="-5"/>
          <w:sz w:val="22"/>
        </w:rPr>
        <w:t> </w:t>
      </w:r>
      <w:r>
        <w:rPr>
          <w:rFonts w:ascii="Arial"/>
          <w:b/>
          <w:sz w:val="22"/>
        </w:rPr>
        <w:t>definition</w:t>
      </w:r>
      <w:r>
        <w:rPr>
          <w:rFonts w:ascii="Arial"/>
          <w:b/>
          <w:spacing w:val="-5"/>
          <w:sz w:val="22"/>
        </w:rPr>
        <w:t> </w:t>
      </w:r>
      <w:r>
        <w:rPr>
          <w:rFonts w:ascii="Arial"/>
          <w:b/>
          <w:sz w:val="22"/>
        </w:rPr>
        <w:t>based</w:t>
      </w:r>
      <w:r>
        <w:rPr>
          <w:rFonts w:ascii="Arial"/>
          <w:b/>
          <w:spacing w:val="-7"/>
          <w:sz w:val="22"/>
        </w:rPr>
        <w:t> </w:t>
      </w:r>
      <w:r>
        <w:rPr>
          <w:rFonts w:ascii="Arial"/>
          <w:b/>
          <w:sz w:val="22"/>
        </w:rPr>
        <w:t>on</w:t>
      </w:r>
      <w:r>
        <w:rPr>
          <w:rFonts w:ascii="Arial"/>
          <w:b/>
          <w:spacing w:val="-8"/>
          <w:sz w:val="22"/>
        </w:rPr>
        <w:t> </w:t>
      </w:r>
      <w:r>
        <w:rPr>
          <w:rFonts w:ascii="Arial"/>
          <w:b/>
          <w:sz w:val="22"/>
        </w:rPr>
        <w:t>circularity</w:t>
      </w:r>
      <w:r>
        <w:rPr>
          <w:rFonts w:ascii="Arial"/>
          <w:b/>
          <w:spacing w:val="-5"/>
          <w:sz w:val="22"/>
        </w:rPr>
        <w:t> </w:t>
      </w:r>
      <w:r>
        <w:rPr>
          <w:rFonts w:ascii="Arial"/>
          <w:b/>
          <w:sz w:val="22"/>
        </w:rPr>
        <w:t>economy</w:t>
      </w:r>
      <w:r>
        <w:rPr>
          <w:rFonts w:ascii="Arial"/>
          <w:b/>
          <w:spacing w:val="-4"/>
          <w:sz w:val="22"/>
        </w:rPr>
        <w:t> </w:t>
      </w:r>
      <w:r>
        <w:rPr>
          <w:rFonts w:ascii="Arial"/>
          <w:b/>
          <w:spacing w:val="-2"/>
          <w:sz w:val="22"/>
        </w:rPr>
        <w:t>effect</w:t>
      </w:r>
    </w:p>
    <w:p>
      <w:pPr>
        <w:pStyle w:val="BodyText"/>
        <w:rPr>
          <w:rFonts w:ascii="Arial"/>
          <w:b/>
          <w:sz w:val="20"/>
        </w:rPr>
      </w:pPr>
    </w:p>
    <w:p>
      <w:pPr>
        <w:pStyle w:val="BodyText"/>
        <w:spacing w:before="170"/>
        <w:rPr>
          <w:rFonts w:ascii="Arial"/>
          <w:b/>
          <w:sz w:val="20"/>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5670"/>
        <w:gridCol w:w="991"/>
      </w:tblGrid>
      <w:tr>
        <w:trPr>
          <w:trHeight w:val="450" w:hRule="atLeast"/>
        </w:trPr>
        <w:tc>
          <w:tcPr>
            <w:tcW w:w="3116" w:type="dxa"/>
          </w:tcPr>
          <w:p>
            <w:pPr>
              <w:pStyle w:val="TableParagraph"/>
              <w:ind w:left="722"/>
              <w:rPr>
                <w:b/>
                <w:sz w:val="22"/>
              </w:rPr>
            </w:pPr>
            <w:r>
              <w:rPr>
                <w:b/>
                <w:sz w:val="22"/>
              </w:rPr>
              <w:t>Circularity</w:t>
            </w:r>
            <w:r>
              <w:rPr>
                <w:b/>
                <w:spacing w:val="-9"/>
                <w:sz w:val="22"/>
              </w:rPr>
              <w:t> </w:t>
            </w:r>
            <w:r>
              <w:rPr>
                <w:b/>
                <w:spacing w:val="-2"/>
                <w:sz w:val="22"/>
              </w:rPr>
              <w:t>aspects</w:t>
            </w:r>
          </w:p>
        </w:tc>
        <w:tc>
          <w:tcPr>
            <w:tcW w:w="5670" w:type="dxa"/>
          </w:tcPr>
          <w:p>
            <w:pPr>
              <w:pStyle w:val="TableParagraph"/>
              <w:ind w:left="1"/>
              <w:jc w:val="center"/>
              <w:rPr>
                <w:b/>
                <w:sz w:val="22"/>
              </w:rPr>
            </w:pPr>
            <w:r>
              <w:rPr>
                <w:b/>
                <w:sz w:val="22"/>
              </w:rPr>
              <w:t>Circularity</w:t>
            </w:r>
            <w:r>
              <w:rPr>
                <w:b/>
                <w:spacing w:val="-11"/>
                <w:sz w:val="22"/>
              </w:rPr>
              <w:t> </w:t>
            </w:r>
            <w:r>
              <w:rPr>
                <w:b/>
                <w:spacing w:val="-2"/>
                <w:sz w:val="22"/>
              </w:rPr>
              <w:t>indicator</w:t>
            </w:r>
          </w:p>
        </w:tc>
        <w:tc>
          <w:tcPr>
            <w:tcW w:w="991" w:type="dxa"/>
          </w:tcPr>
          <w:p>
            <w:pPr>
              <w:pStyle w:val="TableParagraph"/>
              <w:jc w:val="center"/>
              <w:rPr>
                <w:b/>
                <w:sz w:val="22"/>
              </w:rPr>
            </w:pPr>
            <w:r>
              <w:rPr>
                <w:b/>
                <w:spacing w:val="-2"/>
                <w:sz w:val="22"/>
              </w:rPr>
              <w:t>Priority</w:t>
            </w:r>
          </w:p>
        </w:tc>
      </w:tr>
      <w:tr>
        <w:trPr>
          <w:trHeight w:val="448" w:hRule="atLeast"/>
        </w:trPr>
        <w:tc>
          <w:tcPr>
            <w:tcW w:w="3116" w:type="dxa"/>
            <w:vMerge w:val="restart"/>
          </w:tcPr>
          <w:p>
            <w:pPr>
              <w:pStyle w:val="TableParagraph"/>
              <w:ind w:left="107"/>
              <w:rPr>
                <w:sz w:val="22"/>
              </w:rPr>
            </w:pPr>
            <w:r>
              <w:rPr>
                <w:sz w:val="22"/>
              </w:rPr>
              <w:t>Product</w:t>
            </w:r>
            <w:r>
              <w:rPr>
                <w:spacing w:val="-6"/>
                <w:sz w:val="22"/>
              </w:rPr>
              <w:t> </w:t>
            </w:r>
            <w:r>
              <w:rPr>
                <w:spacing w:val="-2"/>
                <w:sz w:val="22"/>
              </w:rPr>
              <w:t>Durability</w:t>
            </w:r>
          </w:p>
        </w:tc>
        <w:tc>
          <w:tcPr>
            <w:tcW w:w="5670" w:type="dxa"/>
          </w:tcPr>
          <w:p>
            <w:pPr>
              <w:pStyle w:val="TableParagraph"/>
              <w:ind w:left="105"/>
              <w:rPr>
                <w:sz w:val="22"/>
              </w:rPr>
            </w:pPr>
            <w:r>
              <w:rPr>
                <w:sz w:val="22"/>
              </w:rPr>
              <w:t>Software</w:t>
            </w:r>
            <w:r>
              <w:rPr>
                <w:spacing w:val="-3"/>
                <w:sz w:val="22"/>
              </w:rPr>
              <w:t> </w:t>
            </w:r>
            <w:r>
              <w:rPr>
                <w:sz w:val="22"/>
              </w:rPr>
              <w:t>and</w:t>
            </w:r>
            <w:r>
              <w:rPr>
                <w:spacing w:val="-3"/>
                <w:sz w:val="22"/>
              </w:rPr>
              <w:t> </w:t>
            </w:r>
            <w:r>
              <w:rPr>
                <w:sz w:val="22"/>
              </w:rPr>
              <w:t>data</w:t>
            </w:r>
            <w:r>
              <w:rPr>
                <w:spacing w:val="-4"/>
                <w:sz w:val="22"/>
              </w:rPr>
              <w:t> </w:t>
            </w:r>
            <w:r>
              <w:rPr>
                <w:spacing w:val="-2"/>
                <w:sz w:val="22"/>
              </w:rPr>
              <w:t>support</w:t>
            </w:r>
          </w:p>
        </w:tc>
        <w:tc>
          <w:tcPr>
            <w:tcW w:w="991" w:type="dxa"/>
          </w:tcPr>
          <w:p>
            <w:pPr>
              <w:pStyle w:val="TableParagraph"/>
              <w:ind w:right="2"/>
              <w:jc w:val="center"/>
              <w:rPr>
                <w:sz w:val="22"/>
              </w:rPr>
            </w:pPr>
            <w:r>
              <w:rPr>
                <w:spacing w:val="-10"/>
                <w:sz w:val="22"/>
              </w:rPr>
              <w:t>1</w:t>
            </w:r>
          </w:p>
        </w:tc>
      </w:tr>
      <w:tr>
        <w:trPr>
          <w:trHeight w:val="451"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Scratch</w:t>
            </w:r>
            <w:r>
              <w:rPr>
                <w:spacing w:val="-3"/>
                <w:sz w:val="22"/>
              </w:rPr>
              <w:t> </w:t>
            </w:r>
            <w:r>
              <w:rPr>
                <w:spacing w:val="-2"/>
                <w:sz w:val="22"/>
              </w:rPr>
              <w:t>resistance</w:t>
            </w:r>
          </w:p>
        </w:tc>
        <w:tc>
          <w:tcPr>
            <w:tcW w:w="991" w:type="dxa"/>
          </w:tcPr>
          <w:p>
            <w:pPr>
              <w:pStyle w:val="TableParagraph"/>
              <w:ind w:right="2"/>
              <w:jc w:val="center"/>
              <w:rPr>
                <w:sz w:val="22"/>
              </w:rPr>
            </w:pPr>
            <w:r>
              <w:rPr>
                <w:spacing w:val="-10"/>
                <w:sz w:val="22"/>
              </w:rPr>
              <w:t>4</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Maintenance</w:t>
            </w:r>
            <w:r>
              <w:rPr>
                <w:spacing w:val="-10"/>
                <w:sz w:val="22"/>
              </w:rPr>
              <w:t> </w:t>
            </w:r>
            <w:r>
              <w:rPr>
                <w:spacing w:val="-2"/>
                <w:sz w:val="22"/>
              </w:rPr>
              <w:t>support</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spacing w:line="240" w:lineRule="auto" w:before="1"/>
              <w:ind w:left="105"/>
              <w:rPr>
                <w:sz w:val="22"/>
              </w:rPr>
            </w:pPr>
            <w:r>
              <w:rPr>
                <w:spacing w:val="-2"/>
                <w:sz w:val="22"/>
              </w:rPr>
              <w:t>Robustness</w:t>
            </w:r>
          </w:p>
        </w:tc>
        <w:tc>
          <w:tcPr>
            <w:tcW w:w="991" w:type="dxa"/>
          </w:tcPr>
          <w:p>
            <w:pPr>
              <w:pStyle w:val="TableParagraph"/>
              <w:spacing w:line="240" w:lineRule="auto" w:before="1"/>
              <w:ind w:right="2"/>
              <w:jc w:val="center"/>
              <w:rPr>
                <w:sz w:val="22"/>
              </w:rPr>
            </w:pPr>
            <w:r>
              <w:rPr>
                <w:spacing w:val="-10"/>
                <w:sz w:val="22"/>
              </w:rPr>
              <w:t>1</w:t>
            </w:r>
          </w:p>
        </w:tc>
      </w:tr>
      <w:tr>
        <w:trPr>
          <w:trHeight w:val="450" w:hRule="atLeast"/>
        </w:trPr>
        <w:tc>
          <w:tcPr>
            <w:tcW w:w="3116" w:type="dxa"/>
            <w:vMerge w:val="restart"/>
          </w:tcPr>
          <w:p>
            <w:pPr>
              <w:pStyle w:val="TableParagraph"/>
              <w:ind w:left="107"/>
              <w:rPr>
                <w:sz w:val="22"/>
              </w:rPr>
            </w:pPr>
            <w:r>
              <w:rPr>
                <w:sz w:val="22"/>
              </w:rPr>
              <w:t>Recycle,</w:t>
            </w:r>
            <w:r>
              <w:rPr>
                <w:spacing w:val="-3"/>
                <w:sz w:val="22"/>
              </w:rPr>
              <w:t> </w:t>
            </w:r>
            <w:r>
              <w:rPr>
                <w:sz w:val="22"/>
              </w:rPr>
              <w:t>repair,</w:t>
            </w:r>
            <w:r>
              <w:rPr>
                <w:spacing w:val="-3"/>
                <w:sz w:val="22"/>
              </w:rPr>
              <w:t> </w:t>
            </w:r>
            <w:r>
              <w:rPr>
                <w:sz w:val="22"/>
              </w:rPr>
              <w:t>reuse,</w:t>
            </w:r>
            <w:r>
              <w:rPr>
                <w:spacing w:val="-3"/>
                <w:sz w:val="22"/>
              </w:rPr>
              <w:t> </w:t>
            </w:r>
            <w:r>
              <w:rPr>
                <w:spacing w:val="-2"/>
                <w:sz w:val="22"/>
              </w:rPr>
              <w:t>upgrade</w:t>
            </w:r>
          </w:p>
          <w:p>
            <w:pPr>
              <w:pStyle w:val="TableParagraph"/>
              <w:spacing w:line="240" w:lineRule="auto" w:before="22"/>
              <w:ind w:left="107"/>
              <w:rPr>
                <w:sz w:val="22"/>
              </w:rPr>
            </w:pPr>
            <w:r>
              <w:rPr>
                <w:sz w:val="22"/>
              </w:rPr>
              <w:t>–</w:t>
            </w:r>
            <w:r>
              <w:rPr>
                <w:spacing w:val="-5"/>
                <w:sz w:val="22"/>
              </w:rPr>
              <w:t> </w:t>
            </w:r>
            <w:r>
              <w:rPr>
                <w:sz w:val="22"/>
              </w:rPr>
              <w:t>Equipment</w:t>
            </w:r>
            <w:r>
              <w:rPr>
                <w:spacing w:val="-5"/>
                <w:sz w:val="22"/>
              </w:rPr>
              <w:t> </w:t>
            </w:r>
            <w:r>
              <w:rPr>
                <w:spacing w:val="-2"/>
                <w:sz w:val="22"/>
              </w:rPr>
              <w:t>level</w:t>
            </w:r>
          </w:p>
        </w:tc>
        <w:tc>
          <w:tcPr>
            <w:tcW w:w="5670" w:type="dxa"/>
          </w:tcPr>
          <w:p>
            <w:pPr>
              <w:pStyle w:val="TableParagraph"/>
              <w:ind w:left="105"/>
              <w:rPr>
                <w:sz w:val="22"/>
              </w:rPr>
            </w:pPr>
            <w:r>
              <w:rPr>
                <w:sz w:val="22"/>
              </w:rPr>
              <w:t>Fasteners</w:t>
            </w:r>
            <w:r>
              <w:rPr>
                <w:spacing w:val="-5"/>
                <w:sz w:val="22"/>
              </w:rPr>
              <w:t> </w:t>
            </w:r>
            <w:r>
              <w:rPr>
                <w:sz w:val="22"/>
              </w:rPr>
              <w:t>and</w:t>
            </w:r>
            <w:r>
              <w:rPr>
                <w:spacing w:val="-4"/>
                <w:sz w:val="22"/>
              </w:rPr>
              <w:t> </w:t>
            </w:r>
            <w:r>
              <w:rPr>
                <w:spacing w:val="-2"/>
                <w:sz w:val="22"/>
              </w:rPr>
              <w:t>connectors</w:t>
            </w:r>
          </w:p>
        </w:tc>
        <w:tc>
          <w:tcPr>
            <w:tcW w:w="991" w:type="dxa"/>
          </w:tcPr>
          <w:p>
            <w:pPr>
              <w:pStyle w:val="TableParagraph"/>
              <w:ind w:right="2"/>
              <w:jc w:val="center"/>
              <w:rPr>
                <w:sz w:val="22"/>
              </w:rPr>
            </w:pPr>
            <w:r>
              <w:rPr>
                <w:spacing w:val="-10"/>
                <w:sz w:val="22"/>
              </w:rPr>
              <w:t>1</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Diagnostic</w:t>
            </w:r>
            <w:r>
              <w:rPr>
                <w:spacing w:val="-5"/>
                <w:sz w:val="22"/>
              </w:rPr>
              <w:t> </w:t>
            </w:r>
            <w:r>
              <w:rPr>
                <w:spacing w:val="-2"/>
                <w:sz w:val="22"/>
              </w:rPr>
              <w:t>support</w:t>
            </w:r>
          </w:p>
        </w:tc>
        <w:tc>
          <w:tcPr>
            <w:tcW w:w="991" w:type="dxa"/>
          </w:tcPr>
          <w:p>
            <w:pPr>
              <w:pStyle w:val="TableParagraph"/>
              <w:ind w:right="2"/>
              <w:jc w:val="center"/>
              <w:rPr>
                <w:sz w:val="22"/>
              </w:rPr>
            </w:pPr>
            <w:r>
              <w:rPr>
                <w:spacing w:val="-10"/>
                <w:sz w:val="22"/>
              </w:rPr>
              <w:t>2</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Material</w:t>
            </w:r>
            <w:r>
              <w:rPr>
                <w:spacing w:val="-7"/>
                <w:sz w:val="22"/>
              </w:rPr>
              <w:t> </w:t>
            </w:r>
            <w:r>
              <w:rPr>
                <w:sz w:val="22"/>
              </w:rPr>
              <w:t>recycling</w:t>
            </w:r>
            <w:r>
              <w:rPr>
                <w:spacing w:val="-5"/>
                <w:sz w:val="22"/>
              </w:rPr>
              <w:t> </w:t>
            </w:r>
            <w:r>
              <w:rPr>
                <w:sz w:val="22"/>
              </w:rPr>
              <w:t>compatibility</w:t>
            </w:r>
            <w:r>
              <w:rPr>
                <w:spacing w:val="-1"/>
                <w:sz w:val="22"/>
              </w:rPr>
              <w:t> </w:t>
            </w:r>
            <w:r>
              <w:rPr>
                <w:sz w:val="22"/>
              </w:rPr>
              <w:t>-</w:t>
            </w:r>
            <w:r>
              <w:rPr>
                <w:spacing w:val="-7"/>
                <w:sz w:val="22"/>
              </w:rPr>
              <w:t> </w:t>
            </w:r>
            <w:r>
              <w:rPr>
                <w:sz w:val="22"/>
              </w:rPr>
              <w:t>Plastic</w:t>
            </w:r>
            <w:r>
              <w:rPr>
                <w:spacing w:val="-6"/>
                <w:sz w:val="22"/>
              </w:rPr>
              <w:t> </w:t>
            </w:r>
            <w:r>
              <w:rPr>
                <w:spacing w:val="-2"/>
                <w:sz w:val="22"/>
              </w:rPr>
              <w:t>parts</w:t>
            </w:r>
          </w:p>
        </w:tc>
        <w:tc>
          <w:tcPr>
            <w:tcW w:w="991" w:type="dxa"/>
          </w:tcPr>
          <w:p>
            <w:pPr>
              <w:pStyle w:val="TableParagraph"/>
              <w:ind w:right="2"/>
              <w:jc w:val="center"/>
              <w:rPr>
                <w:sz w:val="22"/>
              </w:rPr>
            </w:pPr>
            <w:r>
              <w:rPr>
                <w:spacing w:val="-10"/>
                <w:sz w:val="22"/>
              </w:rPr>
              <w:t>2</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Material</w:t>
            </w:r>
            <w:r>
              <w:rPr>
                <w:spacing w:val="-7"/>
                <w:sz w:val="22"/>
              </w:rPr>
              <w:t> </w:t>
            </w:r>
            <w:r>
              <w:rPr>
                <w:sz w:val="22"/>
              </w:rPr>
              <w:t>recycling</w:t>
            </w:r>
            <w:r>
              <w:rPr>
                <w:spacing w:val="-4"/>
                <w:sz w:val="22"/>
              </w:rPr>
              <w:t> </w:t>
            </w:r>
            <w:r>
              <w:rPr>
                <w:sz w:val="22"/>
              </w:rPr>
              <w:t>compatibility</w:t>
            </w:r>
            <w:r>
              <w:rPr>
                <w:spacing w:val="-3"/>
                <w:sz w:val="22"/>
              </w:rPr>
              <w:t> </w:t>
            </w:r>
            <w:r>
              <w:rPr>
                <w:sz w:val="22"/>
              </w:rPr>
              <w:t>-</w:t>
            </w:r>
            <w:r>
              <w:rPr>
                <w:spacing w:val="-7"/>
                <w:sz w:val="22"/>
              </w:rPr>
              <w:t> </w:t>
            </w:r>
            <w:r>
              <w:rPr>
                <w:sz w:val="22"/>
              </w:rPr>
              <w:t>Metal</w:t>
            </w:r>
            <w:r>
              <w:rPr>
                <w:spacing w:val="-6"/>
                <w:sz w:val="22"/>
              </w:rPr>
              <w:t> </w:t>
            </w:r>
            <w:r>
              <w:rPr>
                <w:spacing w:val="-2"/>
                <w:sz w:val="22"/>
              </w:rPr>
              <w:t>parts</w:t>
            </w:r>
          </w:p>
        </w:tc>
        <w:tc>
          <w:tcPr>
            <w:tcW w:w="991" w:type="dxa"/>
          </w:tcPr>
          <w:p>
            <w:pPr>
              <w:pStyle w:val="TableParagraph"/>
              <w:ind w:right="2"/>
              <w:jc w:val="center"/>
              <w:rPr>
                <w:sz w:val="22"/>
              </w:rPr>
            </w:pPr>
            <w:r>
              <w:rPr>
                <w:spacing w:val="-10"/>
                <w:sz w:val="22"/>
              </w:rPr>
              <w:t>1</w:t>
            </w:r>
          </w:p>
        </w:tc>
      </w:tr>
    </w:tbl>
    <w:p>
      <w:pPr>
        <w:spacing w:after="0"/>
        <w:jc w:val="center"/>
        <w:rPr>
          <w:sz w:val="22"/>
        </w:rPr>
        <w:sectPr>
          <w:pgSz w:w="11910" w:h="16850"/>
          <w:pgMar w:header="864" w:footer="279" w:top="1520" w:bottom="460" w:left="740" w:right="700"/>
        </w:sectPr>
      </w:pPr>
    </w:p>
    <w:p>
      <w:pPr>
        <w:pStyle w:val="BodyText"/>
        <w:spacing w:before="6"/>
        <w:rPr>
          <w:rFonts w:ascii="Arial"/>
          <w:b/>
          <w:sz w:val="4"/>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5670"/>
        <w:gridCol w:w="991"/>
      </w:tblGrid>
      <w:tr>
        <w:trPr>
          <w:trHeight w:val="451" w:hRule="atLeast"/>
        </w:trPr>
        <w:tc>
          <w:tcPr>
            <w:tcW w:w="3116" w:type="dxa"/>
            <w:vMerge w:val="restart"/>
          </w:tcPr>
          <w:p>
            <w:pPr>
              <w:pStyle w:val="TableParagraph"/>
              <w:spacing w:line="240" w:lineRule="auto"/>
              <w:ind w:left="0"/>
              <w:rPr>
                <w:rFonts w:ascii="Times New Roman"/>
                <w:sz w:val="20"/>
              </w:rPr>
            </w:pPr>
          </w:p>
        </w:tc>
        <w:tc>
          <w:tcPr>
            <w:tcW w:w="5670" w:type="dxa"/>
          </w:tcPr>
          <w:p>
            <w:pPr>
              <w:pStyle w:val="TableParagraph"/>
              <w:ind w:left="105"/>
              <w:rPr>
                <w:sz w:val="22"/>
              </w:rPr>
            </w:pPr>
            <w:r>
              <w:rPr>
                <w:spacing w:val="-2"/>
                <w:sz w:val="22"/>
              </w:rPr>
              <w:t>Recycled/renewable</w:t>
            </w:r>
            <w:r>
              <w:rPr>
                <w:spacing w:val="23"/>
                <w:sz w:val="22"/>
              </w:rPr>
              <w:t> </w:t>
            </w:r>
            <w:r>
              <w:rPr>
                <w:spacing w:val="-2"/>
                <w:sz w:val="22"/>
              </w:rPr>
              <w:t>plastics</w:t>
            </w:r>
          </w:p>
        </w:tc>
        <w:tc>
          <w:tcPr>
            <w:tcW w:w="991" w:type="dxa"/>
          </w:tcPr>
          <w:p>
            <w:pPr>
              <w:pStyle w:val="TableParagraph"/>
              <w:ind w:right="2"/>
              <w:jc w:val="center"/>
              <w:rPr>
                <w:sz w:val="22"/>
              </w:rPr>
            </w:pPr>
            <w:r>
              <w:rPr>
                <w:spacing w:val="-10"/>
                <w:sz w:val="22"/>
              </w:rPr>
              <w:t>2</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Recycled</w:t>
            </w:r>
            <w:r>
              <w:rPr>
                <w:spacing w:val="-8"/>
                <w:sz w:val="22"/>
              </w:rPr>
              <w:t> </w:t>
            </w:r>
            <w:r>
              <w:rPr>
                <w:spacing w:val="-2"/>
                <w:sz w:val="22"/>
              </w:rPr>
              <w:t>metals</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Material</w:t>
            </w:r>
            <w:r>
              <w:rPr>
                <w:spacing w:val="-4"/>
                <w:sz w:val="22"/>
              </w:rPr>
              <w:t> </w:t>
            </w:r>
            <w:r>
              <w:rPr>
                <w:spacing w:val="-2"/>
                <w:sz w:val="22"/>
              </w:rPr>
              <w:t>identification</w:t>
            </w:r>
          </w:p>
        </w:tc>
        <w:tc>
          <w:tcPr>
            <w:tcW w:w="991" w:type="dxa"/>
          </w:tcPr>
          <w:p>
            <w:pPr>
              <w:pStyle w:val="TableParagraph"/>
              <w:ind w:right="2"/>
              <w:jc w:val="center"/>
              <w:rPr>
                <w:sz w:val="22"/>
              </w:rPr>
            </w:pPr>
            <w:r>
              <w:rPr>
                <w:spacing w:val="-10"/>
                <w:sz w:val="22"/>
              </w:rPr>
              <w:t>1</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Hazardous</w:t>
            </w:r>
            <w:r>
              <w:rPr>
                <w:spacing w:val="-6"/>
                <w:sz w:val="22"/>
              </w:rPr>
              <w:t> </w:t>
            </w:r>
            <w:r>
              <w:rPr>
                <w:sz w:val="22"/>
              </w:rPr>
              <w:t>substances</w:t>
            </w:r>
            <w:r>
              <w:rPr>
                <w:spacing w:val="-6"/>
                <w:sz w:val="22"/>
              </w:rPr>
              <w:t> </w:t>
            </w:r>
            <w:r>
              <w:rPr>
                <w:sz w:val="22"/>
              </w:rPr>
              <w:t>(Bromine</w:t>
            </w:r>
            <w:r>
              <w:rPr>
                <w:spacing w:val="-5"/>
                <w:sz w:val="22"/>
              </w:rPr>
              <w:t> </w:t>
            </w:r>
            <w:r>
              <w:rPr>
                <w:sz w:val="22"/>
              </w:rPr>
              <w:t>and</w:t>
            </w:r>
            <w:r>
              <w:rPr>
                <w:spacing w:val="-6"/>
                <w:sz w:val="22"/>
              </w:rPr>
              <w:t> </w:t>
            </w:r>
            <w:r>
              <w:rPr>
                <w:spacing w:val="-2"/>
                <w:sz w:val="22"/>
              </w:rPr>
              <w:t>Chlorine)</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spacing w:line="240" w:lineRule="auto" w:before="1"/>
              <w:ind w:left="105"/>
              <w:rPr>
                <w:sz w:val="22"/>
              </w:rPr>
            </w:pPr>
            <w:r>
              <w:rPr>
                <w:sz w:val="22"/>
              </w:rPr>
              <w:t>Critical</w:t>
            </w:r>
            <w:r>
              <w:rPr>
                <w:spacing w:val="-3"/>
                <w:sz w:val="22"/>
              </w:rPr>
              <w:t> </w:t>
            </w:r>
            <w:r>
              <w:rPr>
                <w:sz w:val="22"/>
              </w:rPr>
              <w:t>Raw</w:t>
            </w:r>
            <w:r>
              <w:rPr>
                <w:spacing w:val="-3"/>
                <w:sz w:val="22"/>
              </w:rPr>
              <w:t> </w:t>
            </w:r>
            <w:r>
              <w:rPr>
                <w:spacing w:val="-2"/>
                <w:sz w:val="22"/>
              </w:rPr>
              <w:t>Materials</w:t>
            </w:r>
          </w:p>
        </w:tc>
        <w:tc>
          <w:tcPr>
            <w:tcW w:w="991" w:type="dxa"/>
          </w:tcPr>
          <w:p>
            <w:pPr>
              <w:pStyle w:val="TableParagraph"/>
              <w:spacing w:line="240" w:lineRule="auto" w:before="1"/>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Packaging</w:t>
            </w:r>
            <w:r>
              <w:rPr>
                <w:spacing w:val="-3"/>
                <w:sz w:val="22"/>
              </w:rPr>
              <w:t> </w:t>
            </w:r>
            <w:r>
              <w:rPr>
                <w:spacing w:val="-2"/>
                <w:sz w:val="22"/>
              </w:rPr>
              <w:t>recycling</w:t>
            </w:r>
          </w:p>
        </w:tc>
        <w:tc>
          <w:tcPr>
            <w:tcW w:w="991" w:type="dxa"/>
          </w:tcPr>
          <w:p>
            <w:pPr>
              <w:pStyle w:val="TableParagraph"/>
              <w:ind w:right="2"/>
              <w:jc w:val="center"/>
              <w:rPr>
                <w:sz w:val="22"/>
              </w:rPr>
            </w:pPr>
            <w:r>
              <w:rPr>
                <w:spacing w:val="-10"/>
                <w:sz w:val="22"/>
              </w:rPr>
              <w:t>2</w:t>
            </w:r>
          </w:p>
        </w:tc>
      </w:tr>
      <w:tr>
        <w:trPr>
          <w:trHeight w:val="738" w:hRule="atLeast"/>
        </w:trPr>
        <w:tc>
          <w:tcPr>
            <w:tcW w:w="3116" w:type="dxa"/>
            <w:vMerge/>
            <w:tcBorders>
              <w:top w:val="nil"/>
            </w:tcBorders>
          </w:tcPr>
          <w:p>
            <w:pPr>
              <w:rPr>
                <w:sz w:val="2"/>
                <w:szCs w:val="2"/>
              </w:rPr>
            </w:pPr>
          </w:p>
        </w:tc>
        <w:tc>
          <w:tcPr>
            <w:tcW w:w="5670" w:type="dxa"/>
          </w:tcPr>
          <w:p>
            <w:pPr>
              <w:pStyle w:val="TableParagraph"/>
              <w:spacing w:line="256" w:lineRule="auto"/>
              <w:ind w:left="105" w:right="69"/>
              <w:rPr>
                <w:sz w:val="22"/>
              </w:rPr>
            </w:pPr>
            <w:r>
              <w:rPr>
                <w:sz w:val="22"/>
              </w:rPr>
              <w:t>Technical</w:t>
            </w:r>
            <w:r>
              <w:rPr>
                <w:spacing w:val="-9"/>
                <w:sz w:val="22"/>
              </w:rPr>
              <w:t> </w:t>
            </w:r>
            <w:r>
              <w:rPr>
                <w:sz w:val="22"/>
              </w:rPr>
              <w:t>performance</w:t>
            </w:r>
            <w:r>
              <w:rPr>
                <w:spacing w:val="-10"/>
                <w:sz w:val="22"/>
              </w:rPr>
              <w:t> </w:t>
            </w:r>
            <w:r>
              <w:rPr>
                <w:sz w:val="22"/>
              </w:rPr>
              <w:t>product</w:t>
            </w:r>
            <w:r>
              <w:rPr>
                <w:spacing w:val="-6"/>
                <w:sz w:val="22"/>
              </w:rPr>
              <w:t> </w:t>
            </w:r>
            <w:r>
              <w:rPr>
                <w:sz w:val="22"/>
              </w:rPr>
              <w:t>mass-based</w:t>
            </w:r>
            <w:r>
              <w:rPr>
                <w:spacing w:val="-11"/>
                <w:sz w:val="22"/>
              </w:rPr>
              <w:t> </w:t>
            </w:r>
            <w:r>
              <w:rPr>
                <w:sz w:val="22"/>
              </w:rPr>
              <w:t>material </w:t>
            </w:r>
            <w:r>
              <w:rPr>
                <w:spacing w:val="-2"/>
                <w:sz w:val="22"/>
              </w:rPr>
              <w:t>efficiency</w:t>
            </w:r>
          </w:p>
        </w:tc>
        <w:tc>
          <w:tcPr>
            <w:tcW w:w="991" w:type="dxa"/>
          </w:tcPr>
          <w:p>
            <w:pPr>
              <w:pStyle w:val="TableParagraph"/>
              <w:ind w:right="2"/>
              <w:jc w:val="center"/>
              <w:rPr>
                <w:sz w:val="22"/>
              </w:rPr>
            </w:pPr>
            <w:r>
              <w:rPr>
                <w:spacing w:val="-10"/>
                <w:sz w:val="22"/>
              </w:rPr>
              <w:t>1</w:t>
            </w:r>
          </w:p>
        </w:tc>
      </w:tr>
      <w:tr>
        <w:trPr>
          <w:trHeight w:val="448" w:hRule="atLeast"/>
        </w:trPr>
        <w:tc>
          <w:tcPr>
            <w:tcW w:w="3116" w:type="dxa"/>
            <w:vMerge w:val="restart"/>
          </w:tcPr>
          <w:p>
            <w:pPr>
              <w:pStyle w:val="TableParagraph"/>
              <w:ind w:left="107"/>
              <w:rPr>
                <w:sz w:val="22"/>
              </w:rPr>
            </w:pPr>
            <w:r>
              <w:rPr>
                <w:sz w:val="22"/>
              </w:rPr>
              <w:t>Recycle,</w:t>
            </w:r>
            <w:r>
              <w:rPr>
                <w:spacing w:val="-3"/>
                <w:sz w:val="22"/>
              </w:rPr>
              <w:t> </w:t>
            </w:r>
            <w:r>
              <w:rPr>
                <w:sz w:val="22"/>
              </w:rPr>
              <w:t>repair,</w:t>
            </w:r>
            <w:r>
              <w:rPr>
                <w:spacing w:val="-3"/>
                <w:sz w:val="22"/>
              </w:rPr>
              <w:t> </w:t>
            </w:r>
            <w:r>
              <w:rPr>
                <w:sz w:val="22"/>
              </w:rPr>
              <w:t>reuse,</w:t>
            </w:r>
            <w:r>
              <w:rPr>
                <w:spacing w:val="-3"/>
                <w:sz w:val="22"/>
              </w:rPr>
              <w:t> </w:t>
            </w:r>
            <w:r>
              <w:rPr>
                <w:spacing w:val="-2"/>
                <w:sz w:val="22"/>
              </w:rPr>
              <w:t>upgrade</w:t>
            </w:r>
          </w:p>
          <w:p>
            <w:pPr>
              <w:pStyle w:val="TableParagraph"/>
              <w:spacing w:line="240" w:lineRule="auto" w:before="22"/>
              <w:ind w:left="107"/>
              <w:rPr>
                <w:sz w:val="22"/>
              </w:rPr>
            </w:pPr>
            <w:r>
              <w:rPr>
                <w:sz w:val="22"/>
              </w:rPr>
              <w:t>–</w:t>
            </w:r>
            <w:r>
              <w:rPr>
                <w:spacing w:val="-5"/>
                <w:sz w:val="22"/>
              </w:rPr>
              <w:t> </w:t>
            </w:r>
            <w:r>
              <w:rPr>
                <w:sz w:val="22"/>
              </w:rPr>
              <w:t>Manufacturer</w:t>
            </w:r>
            <w:r>
              <w:rPr>
                <w:spacing w:val="-2"/>
                <w:sz w:val="22"/>
              </w:rPr>
              <w:t> </w:t>
            </w:r>
            <w:r>
              <w:rPr>
                <w:spacing w:val="-4"/>
                <w:sz w:val="22"/>
              </w:rPr>
              <w:t>level</w:t>
            </w:r>
          </w:p>
        </w:tc>
        <w:tc>
          <w:tcPr>
            <w:tcW w:w="5670" w:type="dxa"/>
          </w:tcPr>
          <w:p>
            <w:pPr>
              <w:pStyle w:val="TableParagraph"/>
              <w:ind w:left="105"/>
              <w:rPr>
                <w:sz w:val="22"/>
              </w:rPr>
            </w:pPr>
            <w:r>
              <w:rPr>
                <w:sz w:val="22"/>
              </w:rPr>
              <w:t>Service</w:t>
            </w:r>
            <w:r>
              <w:rPr>
                <w:spacing w:val="-5"/>
                <w:sz w:val="22"/>
              </w:rPr>
              <w:t> </w:t>
            </w:r>
            <w:r>
              <w:rPr>
                <w:sz w:val="22"/>
              </w:rPr>
              <w:t>offered</w:t>
            </w:r>
            <w:r>
              <w:rPr>
                <w:spacing w:val="-4"/>
                <w:sz w:val="22"/>
              </w:rPr>
              <w:t> </w:t>
            </w:r>
            <w:r>
              <w:rPr>
                <w:sz w:val="22"/>
              </w:rPr>
              <w:t>by</w:t>
            </w:r>
            <w:r>
              <w:rPr>
                <w:spacing w:val="-4"/>
                <w:sz w:val="22"/>
              </w:rPr>
              <w:t> </w:t>
            </w:r>
            <w:r>
              <w:rPr>
                <w:spacing w:val="-2"/>
                <w:sz w:val="22"/>
              </w:rPr>
              <w:t>manufacturer</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spacing w:line="240" w:lineRule="auto" w:before="1"/>
              <w:ind w:left="105"/>
              <w:rPr>
                <w:sz w:val="22"/>
              </w:rPr>
            </w:pPr>
            <w:r>
              <w:rPr>
                <w:sz w:val="22"/>
              </w:rPr>
              <w:t>Spare</w:t>
            </w:r>
            <w:r>
              <w:rPr>
                <w:spacing w:val="-4"/>
                <w:sz w:val="22"/>
              </w:rPr>
              <w:t> </w:t>
            </w:r>
            <w:r>
              <w:rPr>
                <w:sz w:val="22"/>
              </w:rPr>
              <w:t>parts</w:t>
            </w:r>
            <w:r>
              <w:rPr>
                <w:spacing w:val="-3"/>
                <w:sz w:val="22"/>
              </w:rPr>
              <w:t> </w:t>
            </w:r>
            <w:r>
              <w:rPr>
                <w:spacing w:val="-2"/>
                <w:sz w:val="22"/>
              </w:rPr>
              <w:t>distribution</w:t>
            </w:r>
          </w:p>
        </w:tc>
        <w:tc>
          <w:tcPr>
            <w:tcW w:w="991" w:type="dxa"/>
          </w:tcPr>
          <w:p>
            <w:pPr>
              <w:pStyle w:val="TableParagraph"/>
              <w:spacing w:line="240" w:lineRule="auto" w:before="1"/>
              <w:ind w:right="2"/>
              <w:jc w:val="center"/>
              <w:rPr>
                <w:sz w:val="22"/>
              </w:rPr>
            </w:pPr>
            <w:r>
              <w:rPr>
                <w:spacing w:val="-10"/>
                <w:sz w:val="22"/>
              </w:rPr>
              <w:t>2</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Spare</w:t>
            </w:r>
            <w:r>
              <w:rPr>
                <w:spacing w:val="-4"/>
                <w:sz w:val="22"/>
              </w:rPr>
              <w:t> </w:t>
            </w:r>
            <w:r>
              <w:rPr>
                <w:sz w:val="22"/>
              </w:rPr>
              <w:t>parts</w:t>
            </w:r>
            <w:r>
              <w:rPr>
                <w:spacing w:val="-3"/>
                <w:sz w:val="22"/>
              </w:rPr>
              <w:t> </w:t>
            </w:r>
            <w:r>
              <w:rPr>
                <w:spacing w:val="-2"/>
                <w:sz w:val="22"/>
              </w:rPr>
              <w:t>availability</w:t>
            </w:r>
          </w:p>
        </w:tc>
        <w:tc>
          <w:tcPr>
            <w:tcW w:w="991" w:type="dxa"/>
          </w:tcPr>
          <w:p>
            <w:pPr>
              <w:pStyle w:val="TableParagraph"/>
              <w:ind w:right="2"/>
              <w:jc w:val="center"/>
              <w:rPr>
                <w:sz w:val="22"/>
              </w:rPr>
            </w:pPr>
            <w:r>
              <w:rPr>
                <w:spacing w:val="-10"/>
                <w:sz w:val="22"/>
              </w:rPr>
              <w:t>1</w:t>
            </w:r>
          </w:p>
        </w:tc>
      </w:tr>
      <w:tr>
        <w:trPr>
          <w:trHeight w:val="448"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Disassembly</w:t>
            </w:r>
            <w:r>
              <w:rPr>
                <w:spacing w:val="-7"/>
                <w:sz w:val="22"/>
              </w:rPr>
              <w:t> </w:t>
            </w:r>
            <w:r>
              <w:rPr>
                <w:spacing w:val="-2"/>
                <w:sz w:val="22"/>
              </w:rPr>
              <w:t>information</w:t>
            </w:r>
          </w:p>
        </w:tc>
        <w:tc>
          <w:tcPr>
            <w:tcW w:w="991" w:type="dxa"/>
          </w:tcPr>
          <w:p>
            <w:pPr>
              <w:pStyle w:val="TableParagraph"/>
              <w:ind w:right="2"/>
              <w:jc w:val="center"/>
              <w:rPr>
                <w:sz w:val="22"/>
              </w:rPr>
            </w:pPr>
            <w:r>
              <w:rPr>
                <w:spacing w:val="-10"/>
                <w:sz w:val="22"/>
              </w:rPr>
              <w:t>1</w:t>
            </w:r>
          </w:p>
        </w:tc>
      </w:tr>
      <w:tr>
        <w:trPr>
          <w:trHeight w:val="450" w:hRule="atLeast"/>
        </w:trPr>
        <w:tc>
          <w:tcPr>
            <w:tcW w:w="3116" w:type="dxa"/>
            <w:vMerge/>
            <w:tcBorders>
              <w:top w:val="nil"/>
            </w:tcBorders>
          </w:tcPr>
          <w:p>
            <w:pPr>
              <w:rPr>
                <w:sz w:val="2"/>
                <w:szCs w:val="2"/>
              </w:rPr>
            </w:pPr>
          </w:p>
        </w:tc>
        <w:tc>
          <w:tcPr>
            <w:tcW w:w="5670" w:type="dxa"/>
          </w:tcPr>
          <w:p>
            <w:pPr>
              <w:pStyle w:val="TableParagraph"/>
              <w:ind w:left="105"/>
              <w:rPr>
                <w:sz w:val="22"/>
              </w:rPr>
            </w:pPr>
            <w:r>
              <w:rPr>
                <w:sz w:val="22"/>
              </w:rPr>
              <w:t>Collection</w:t>
            </w:r>
            <w:r>
              <w:rPr>
                <w:spacing w:val="-7"/>
                <w:sz w:val="22"/>
              </w:rPr>
              <w:t> </w:t>
            </w:r>
            <w:r>
              <w:rPr>
                <w:sz w:val="22"/>
              </w:rPr>
              <w:t>and</w:t>
            </w:r>
            <w:r>
              <w:rPr>
                <w:spacing w:val="-8"/>
                <w:sz w:val="22"/>
              </w:rPr>
              <w:t> </w:t>
            </w:r>
            <w:r>
              <w:rPr>
                <w:sz w:val="22"/>
              </w:rPr>
              <w:t>recycling</w:t>
            </w:r>
            <w:r>
              <w:rPr>
                <w:spacing w:val="-6"/>
                <w:sz w:val="22"/>
              </w:rPr>
              <w:t> </w:t>
            </w:r>
            <w:r>
              <w:rPr>
                <w:spacing w:val="-2"/>
                <w:sz w:val="22"/>
              </w:rPr>
              <w:t>programmes</w:t>
            </w:r>
          </w:p>
        </w:tc>
        <w:tc>
          <w:tcPr>
            <w:tcW w:w="991" w:type="dxa"/>
          </w:tcPr>
          <w:p>
            <w:pPr>
              <w:pStyle w:val="TableParagraph"/>
              <w:ind w:right="2"/>
              <w:jc w:val="center"/>
              <w:rPr>
                <w:sz w:val="22"/>
              </w:rPr>
            </w:pPr>
            <w:r>
              <w:rPr>
                <w:spacing w:val="-10"/>
                <w:sz w:val="22"/>
              </w:rPr>
              <w:t>2</w:t>
            </w:r>
          </w:p>
        </w:tc>
      </w:tr>
      <w:tr>
        <w:trPr>
          <w:trHeight w:val="738" w:hRule="atLeast"/>
        </w:trPr>
        <w:tc>
          <w:tcPr>
            <w:tcW w:w="3116" w:type="dxa"/>
            <w:vMerge/>
            <w:tcBorders>
              <w:top w:val="nil"/>
            </w:tcBorders>
          </w:tcPr>
          <w:p>
            <w:pPr>
              <w:rPr>
                <w:sz w:val="2"/>
                <w:szCs w:val="2"/>
              </w:rPr>
            </w:pPr>
          </w:p>
        </w:tc>
        <w:tc>
          <w:tcPr>
            <w:tcW w:w="5670" w:type="dxa"/>
          </w:tcPr>
          <w:p>
            <w:pPr>
              <w:pStyle w:val="TableParagraph"/>
              <w:spacing w:line="259" w:lineRule="auto"/>
              <w:ind w:left="105"/>
              <w:rPr>
                <w:sz w:val="22"/>
              </w:rPr>
            </w:pPr>
            <w:r>
              <w:rPr>
                <w:sz w:val="22"/>
              </w:rPr>
              <w:t>Environmental</w:t>
            </w:r>
            <w:r>
              <w:rPr>
                <w:spacing w:val="-9"/>
                <w:sz w:val="22"/>
              </w:rPr>
              <w:t> </w:t>
            </w:r>
            <w:r>
              <w:rPr>
                <w:sz w:val="22"/>
              </w:rPr>
              <w:t>footprint</w:t>
            </w:r>
            <w:r>
              <w:rPr>
                <w:spacing w:val="-11"/>
                <w:sz w:val="22"/>
              </w:rPr>
              <w:t> </w:t>
            </w:r>
            <w:r>
              <w:rPr>
                <w:sz w:val="22"/>
              </w:rPr>
              <w:t>assessment</w:t>
            </w:r>
            <w:r>
              <w:rPr>
                <w:spacing w:val="-11"/>
                <w:sz w:val="22"/>
              </w:rPr>
              <w:t> </w:t>
            </w:r>
            <w:r>
              <w:rPr>
                <w:sz w:val="22"/>
              </w:rPr>
              <w:t>knowledge</w:t>
            </w:r>
            <w:r>
              <w:rPr>
                <w:spacing w:val="-9"/>
                <w:sz w:val="22"/>
              </w:rPr>
              <w:t> </w:t>
            </w:r>
            <w:r>
              <w:rPr>
                <w:sz w:val="22"/>
              </w:rPr>
              <w:t>publically </w:t>
            </w:r>
            <w:r>
              <w:rPr>
                <w:spacing w:val="-2"/>
                <w:sz w:val="22"/>
              </w:rPr>
              <w:t>available</w:t>
            </w:r>
          </w:p>
        </w:tc>
        <w:tc>
          <w:tcPr>
            <w:tcW w:w="991" w:type="dxa"/>
          </w:tcPr>
          <w:p>
            <w:pPr>
              <w:pStyle w:val="TableParagraph"/>
              <w:ind w:right="2"/>
              <w:jc w:val="center"/>
              <w:rPr>
                <w:sz w:val="22"/>
              </w:rPr>
            </w:pPr>
            <w:r>
              <w:rPr>
                <w:spacing w:val="-10"/>
                <w:sz w:val="22"/>
              </w:rPr>
              <w:t>1</w:t>
            </w:r>
          </w:p>
        </w:tc>
      </w:tr>
    </w:tbl>
    <w:p>
      <w:pPr>
        <w:spacing w:after="0"/>
        <w:jc w:val="center"/>
        <w:rPr>
          <w:sz w:val="22"/>
        </w:rPr>
        <w:sectPr>
          <w:pgSz w:w="11910" w:h="16850"/>
          <w:pgMar w:header="864" w:footer="279" w:top="1520" w:bottom="460" w:left="740" w:right="700"/>
        </w:sectPr>
      </w:pPr>
    </w:p>
    <w:p>
      <w:pPr>
        <w:pStyle w:val="BodyText"/>
        <w:spacing w:before="6"/>
        <w:rPr>
          <w:rFonts w:ascii="Arial"/>
          <w:b/>
          <w:sz w:val="4"/>
        </w:rPr>
      </w:pPr>
    </w:p>
    <w:p>
      <w:pPr>
        <w:pStyle w:val="BodyText"/>
        <w:spacing w:line="28" w:lineRule="exact"/>
        <w:ind w:left="364"/>
        <w:rPr>
          <w:rFonts w:ascii="Arial"/>
          <w:sz w:val="2"/>
        </w:rPr>
      </w:pPr>
      <w:r>
        <w:rPr>
          <w:rFonts w:ascii="Arial"/>
          <w:position w:val="0"/>
          <w:sz w:val="2"/>
        </w:rPr>
        <mc:AlternateContent>
          <mc:Choice Requires="wps">
            <w:drawing>
              <wp:inline distT="0" distB="0" distL="0" distR="0">
                <wp:extent cx="6160135" cy="18415"/>
                <wp:effectExtent l="0" t="0" r="0" b="0"/>
                <wp:docPr id="37" name="Group 37"/>
                <wp:cNvGraphicFramePr>
                  <a:graphicFrameLocks/>
                </wp:cNvGraphicFramePr>
                <a:graphic>
                  <a:graphicData uri="http://schemas.microsoft.com/office/word/2010/wordprocessingGroup">
                    <wpg:wgp>
                      <wpg:cNvPr id="37" name="Group 37"/>
                      <wpg:cNvGrpSpPr/>
                      <wpg:grpSpPr>
                        <a:xfrm>
                          <a:off x="0" y="0"/>
                          <a:ext cx="6160135" cy="18415"/>
                          <a:chExt cx="6160135" cy="18415"/>
                        </a:xfrm>
                      </wpg:grpSpPr>
                      <wps:wsp>
                        <wps:cNvPr id="38" name="Graphic 38"/>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34" coordorigin="0,0" coordsize="9701,29">
                <v:rect style="position:absolute;left:0;top:0;width:9701;height:29" id="docshape35" filled="true" fillcolor="#000000" stroked="false">
                  <v:fill type="solid"/>
                </v:rect>
              </v:group>
            </w:pict>
          </mc:Fallback>
        </mc:AlternateContent>
      </w:r>
      <w:r>
        <w:rPr>
          <w:rFonts w:ascii="Arial"/>
          <w:position w:val="0"/>
          <w:sz w:val="2"/>
        </w:rPr>
      </w:r>
    </w:p>
    <w:p>
      <w:pPr>
        <w:pStyle w:val="Heading1"/>
        <w:spacing w:line="413" w:lineRule="exact" w:before="62"/>
      </w:pPr>
      <w:r>
        <w:rPr/>
        <w:t>Annex</w:t>
      </w:r>
      <w:r>
        <w:rPr>
          <w:spacing w:val="-3"/>
        </w:rPr>
        <w:t> </w:t>
      </w:r>
      <w:r>
        <w:rPr/>
        <w:t>A</w:t>
      </w:r>
      <w:r>
        <w:rPr>
          <w:spacing w:val="-2"/>
        </w:rPr>
        <w:t> (informative):</w:t>
      </w:r>
    </w:p>
    <w:p>
      <w:pPr>
        <w:spacing w:before="0"/>
        <w:ind w:left="392" w:right="659" w:firstLine="0"/>
        <w:jc w:val="left"/>
        <w:rPr>
          <w:rFonts w:ascii="Arial"/>
          <w:sz w:val="36"/>
        </w:rPr>
      </w:pPr>
      <w:r>
        <w:rPr>
          <w:rFonts w:ascii="Arial"/>
          <w:sz w:val="36"/>
        </w:rPr>
        <w:t>Reduction</w:t>
      </w:r>
      <w:r>
        <w:rPr>
          <w:rFonts w:ascii="Arial"/>
          <w:spacing w:val="-7"/>
          <w:sz w:val="36"/>
        </w:rPr>
        <w:t> </w:t>
      </w:r>
      <w:r>
        <w:rPr>
          <w:rFonts w:ascii="Arial"/>
          <w:sz w:val="36"/>
        </w:rPr>
        <w:t>of</w:t>
      </w:r>
      <w:r>
        <w:rPr>
          <w:rFonts w:ascii="Arial"/>
          <w:spacing w:val="-8"/>
          <w:sz w:val="36"/>
        </w:rPr>
        <w:t> </w:t>
      </w:r>
      <w:r>
        <w:rPr>
          <w:rFonts w:ascii="Arial"/>
          <w:sz w:val="36"/>
        </w:rPr>
        <w:t>environmental</w:t>
      </w:r>
      <w:r>
        <w:rPr>
          <w:rFonts w:ascii="Arial"/>
          <w:spacing w:val="-10"/>
          <w:sz w:val="36"/>
        </w:rPr>
        <w:t> </w:t>
      </w:r>
      <w:r>
        <w:rPr>
          <w:rFonts w:ascii="Arial"/>
          <w:sz w:val="36"/>
        </w:rPr>
        <w:t>impact</w:t>
      </w:r>
      <w:r>
        <w:rPr>
          <w:rFonts w:ascii="Arial"/>
          <w:spacing w:val="-7"/>
          <w:sz w:val="36"/>
        </w:rPr>
        <w:t> </w:t>
      </w:r>
      <w:r>
        <w:rPr>
          <w:rFonts w:ascii="Arial"/>
          <w:sz w:val="36"/>
        </w:rPr>
        <w:t>through</w:t>
      </w:r>
      <w:r>
        <w:rPr>
          <w:rFonts w:ascii="Arial"/>
          <w:spacing w:val="-7"/>
          <w:sz w:val="36"/>
        </w:rPr>
        <w:t> </w:t>
      </w:r>
      <w:r>
        <w:rPr>
          <w:rFonts w:ascii="Arial"/>
          <w:sz w:val="36"/>
        </w:rPr>
        <w:t>circular </w:t>
      </w:r>
      <w:r>
        <w:rPr>
          <w:rFonts w:ascii="Arial"/>
          <w:spacing w:val="-2"/>
          <w:sz w:val="36"/>
        </w:rPr>
        <w:t>economy</w:t>
      </w:r>
    </w:p>
    <w:p>
      <w:pPr>
        <w:pStyle w:val="Heading2"/>
        <w:numPr>
          <w:ilvl w:val="1"/>
          <w:numId w:val="10"/>
        </w:numPr>
        <w:tabs>
          <w:tab w:pos="1525" w:val="left" w:leader="none"/>
        </w:tabs>
        <w:spacing w:line="240" w:lineRule="auto" w:before="361" w:after="0"/>
        <w:ind w:left="1525" w:right="0" w:hanging="1133"/>
        <w:jc w:val="left"/>
      </w:pPr>
      <w:bookmarkStart w:name="_TOC_250002" w:id="20"/>
      <w:r>
        <w:rPr/>
        <w:t>Equipment</w:t>
      </w:r>
      <w:r>
        <w:rPr>
          <w:spacing w:val="-11"/>
        </w:rPr>
        <w:t> </w:t>
      </w:r>
      <w:r>
        <w:rPr/>
        <w:t>lifecycle</w:t>
      </w:r>
      <w:r>
        <w:rPr>
          <w:spacing w:val="-12"/>
        </w:rPr>
        <w:t> </w:t>
      </w:r>
      <w:r>
        <w:rPr/>
        <w:t>aspects</w:t>
      </w:r>
      <w:r>
        <w:rPr>
          <w:spacing w:val="-11"/>
        </w:rPr>
        <w:t> </w:t>
      </w:r>
      <w:r>
        <w:rPr/>
        <w:t>to</w:t>
      </w:r>
      <w:r>
        <w:rPr>
          <w:spacing w:val="-12"/>
        </w:rPr>
        <w:t> </w:t>
      </w:r>
      <w:bookmarkEnd w:id="20"/>
      <w:r>
        <w:rPr>
          <w:spacing w:val="-2"/>
        </w:rPr>
        <w:t>consider</w:t>
      </w:r>
    </w:p>
    <w:p>
      <w:pPr>
        <w:pStyle w:val="BodyText"/>
        <w:spacing w:before="45"/>
        <w:rPr>
          <w:rFonts w:ascii="Arial"/>
          <w:sz w:val="20"/>
        </w:rPr>
      </w:pPr>
      <w:r>
        <w:rPr/>
        <w:drawing>
          <wp:anchor distT="0" distB="0" distL="0" distR="0" allowOverlap="1" layoutInCell="1" locked="0" behindDoc="1" simplePos="0" relativeHeight="487596544">
            <wp:simplePos x="0" y="0"/>
            <wp:positionH relativeFrom="page">
              <wp:posOffset>719455</wp:posOffset>
            </wp:positionH>
            <wp:positionV relativeFrom="paragraph">
              <wp:posOffset>190440</wp:posOffset>
            </wp:positionV>
            <wp:extent cx="6147014" cy="3323653"/>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0" cstate="print"/>
                    <a:stretch>
                      <a:fillRect/>
                    </a:stretch>
                  </pic:blipFill>
                  <pic:spPr>
                    <a:xfrm>
                      <a:off x="0" y="0"/>
                      <a:ext cx="6147014" cy="3323653"/>
                    </a:xfrm>
                    <a:prstGeom prst="rect">
                      <a:avLst/>
                    </a:prstGeom>
                  </pic:spPr>
                </pic:pic>
              </a:graphicData>
            </a:graphic>
          </wp:anchor>
        </w:drawing>
      </w:r>
    </w:p>
    <w:p>
      <w:pPr>
        <w:spacing w:before="361"/>
        <w:ind w:left="4" w:right="40" w:firstLine="0"/>
        <w:jc w:val="center"/>
        <w:rPr>
          <w:rFonts w:ascii="Arial"/>
          <w:b/>
          <w:sz w:val="22"/>
        </w:rPr>
      </w:pPr>
      <w:bookmarkStart w:name="_bookmark4" w:id="21"/>
      <w:bookmarkEnd w:id="21"/>
      <w:r>
        <w:rPr/>
      </w:r>
      <w:r>
        <w:rPr>
          <w:rFonts w:ascii="Arial"/>
          <w:b/>
          <w:sz w:val="22"/>
        </w:rPr>
        <w:t>Figure</w:t>
      </w:r>
      <w:r>
        <w:rPr>
          <w:rFonts w:ascii="Arial"/>
          <w:b/>
          <w:spacing w:val="-10"/>
          <w:sz w:val="22"/>
        </w:rPr>
        <w:t> </w:t>
      </w:r>
      <w:r>
        <w:rPr>
          <w:rFonts w:ascii="Arial"/>
          <w:b/>
          <w:sz w:val="22"/>
        </w:rPr>
        <w:t>A.1-1:</w:t>
      </w:r>
      <w:r>
        <w:rPr>
          <w:rFonts w:ascii="Arial"/>
          <w:b/>
          <w:spacing w:val="-6"/>
          <w:sz w:val="22"/>
        </w:rPr>
        <w:t> </w:t>
      </w:r>
      <w:r>
        <w:rPr>
          <w:rFonts w:ascii="Arial"/>
          <w:b/>
          <w:sz w:val="22"/>
        </w:rPr>
        <w:t>Reduction</w:t>
      </w:r>
      <w:r>
        <w:rPr>
          <w:rFonts w:ascii="Arial"/>
          <w:b/>
          <w:spacing w:val="-6"/>
          <w:sz w:val="22"/>
        </w:rPr>
        <w:t> </w:t>
      </w:r>
      <w:r>
        <w:rPr>
          <w:rFonts w:ascii="Arial"/>
          <w:b/>
          <w:sz w:val="22"/>
        </w:rPr>
        <w:t>of</w:t>
      </w:r>
      <w:r>
        <w:rPr>
          <w:rFonts w:ascii="Arial"/>
          <w:b/>
          <w:spacing w:val="-7"/>
          <w:sz w:val="22"/>
        </w:rPr>
        <w:t> </w:t>
      </w:r>
      <w:r>
        <w:rPr>
          <w:rFonts w:ascii="Arial"/>
          <w:b/>
          <w:sz w:val="22"/>
        </w:rPr>
        <w:t>environmental</w:t>
      </w:r>
      <w:r>
        <w:rPr>
          <w:rFonts w:ascii="Arial"/>
          <w:b/>
          <w:spacing w:val="-7"/>
          <w:sz w:val="22"/>
        </w:rPr>
        <w:t> </w:t>
      </w:r>
      <w:r>
        <w:rPr>
          <w:rFonts w:ascii="Arial"/>
          <w:b/>
          <w:sz w:val="22"/>
        </w:rPr>
        <w:t>impact</w:t>
      </w:r>
      <w:r>
        <w:rPr>
          <w:rFonts w:ascii="Arial"/>
          <w:b/>
          <w:spacing w:val="-7"/>
          <w:sz w:val="22"/>
        </w:rPr>
        <w:t> </w:t>
      </w:r>
      <w:r>
        <w:rPr>
          <w:rFonts w:ascii="Arial"/>
          <w:b/>
          <w:sz w:val="22"/>
        </w:rPr>
        <w:t>through</w:t>
      </w:r>
      <w:r>
        <w:rPr>
          <w:rFonts w:ascii="Arial"/>
          <w:b/>
          <w:spacing w:val="-6"/>
          <w:sz w:val="22"/>
        </w:rPr>
        <w:t> </w:t>
      </w:r>
      <w:r>
        <w:rPr>
          <w:rFonts w:ascii="Arial"/>
          <w:b/>
          <w:sz w:val="22"/>
        </w:rPr>
        <w:t>circular</w:t>
      </w:r>
      <w:r>
        <w:rPr>
          <w:rFonts w:ascii="Arial"/>
          <w:b/>
          <w:spacing w:val="-8"/>
          <w:sz w:val="22"/>
        </w:rPr>
        <w:t> </w:t>
      </w:r>
      <w:r>
        <w:rPr>
          <w:rFonts w:ascii="Arial"/>
          <w:b/>
          <w:spacing w:val="-2"/>
          <w:sz w:val="22"/>
        </w:rPr>
        <w:t>economy</w:t>
      </w:r>
    </w:p>
    <w:p>
      <w:pPr>
        <w:spacing w:after="0"/>
        <w:jc w:val="center"/>
        <w:rPr>
          <w:rFonts w:ascii="Arial"/>
          <w:sz w:val="22"/>
        </w:rPr>
        <w:sectPr>
          <w:pgSz w:w="11910" w:h="16850"/>
          <w:pgMar w:header="864" w:footer="279" w:top="1520" w:bottom="460" w:left="740" w:right="700"/>
        </w:sectPr>
      </w:pPr>
    </w:p>
    <w:p>
      <w:pPr>
        <w:pStyle w:val="BodyText"/>
        <w:spacing w:before="8"/>
        <w:rPr>
          <w:rFonts w:ascii="Arial"/>
          <w:b/>
          <w:sz w:val="4"/>
        </w:rPr>
      </w:pPr>
    </w:p>
    <w:p>
      <w:pPr>
        <w:pStyle w:val="BodyText"/>
        <w:spacing w:line="28" w:lineRule="exact"/>
        <w:ind w:left="364"/>
        <w:rPr>
          <w:rFonts w:ascii="Arial"/>
          <w:sz w:val="2"/>
        </w:rPr>
      </w:pPr>
      <w:r>
        <w:rPr>
          <w:rFonts w:ascii="Arial"/>
          <w:position w:val="0"/>
          <w:sz w:val="2"/>
        </w:rPr>
        <mc:AlternateContent>
          <mc:Choice Requires="wps">
            <w:drawing>
              <wp:inline distT="0" distB="0" distL="0" distR="0">
                <wp:extent cx="6160135" cy="18415"/>
                <wp:effectExtent l="0" t="0" r="0" b="0"/>
                <wp:docPr id="40" name="Group 40"/>
                <wp:cNvGraphicFramePr>
                  <a:graphicFrameLocks/>
                </wp:cNvGraphicFramePr>
                <a:graphic>
                  <a:graphicData uri="http://schemas.microsoft.com/office/word/2010/wordprocessingGroup">
                    <wpg:wgp>
                      <wpg:cNvPr id="40" name="Group 40"/>
                      <wpg:cNvGrpSpPr/>
                      <wpg:grpSpPr>
                        <a:xfrm>
                          <a:off x="0" y="0"/>
                          <a:ext cx="6160135" cy="18415"/>
                          <a:chExt cx="6160135" cy="18415"/>
                        </a:xfrm>
                      </wpg:grpSpPr>
                      <wps:wsp>
                        <wps:cNvPr id="41" name="Graphic 41"/>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05pt;height:1.45pt;mso-position-horizontal-relative:char;mso-position-vertical-relative:line" id="docshapegroup36" coordorigin="0,0" coordsize="9701,29">
                <v:rect style="position:absolute;left:0;top:0;width:9701;height:29" id="docshape37" filled="true" fillcolor="#000000" stroked="false">
                  <v:fill type="solid"/>
                </v:rect>
              </v:group>
            </w:pict>
          </mc:Fallback>
        </mc:AlternateContent>
      </w:r>
      <w:r>
        <w:rPr>
          <w:rFonts w:ascii="Arial"/>
          <w:position w:val="0"/>
          <w:sz w:val="2"/>
        </w:rPr>
      </w:r>
    </w:p>
    <w:p>
      <w:pPr>
        <w:pStyle w:val="Heading1"/>
        <w:spacing w:before="62"/>
      </w:pPr>
      <w:bookmarkStart w:name="_TOC_250001" w:id="22"/>
      <w:r>
        <w:rPr/>
        <w:t>Revision</w:t>
      </w:r>
      <w:r>
        <w:rPr>
          <w:spacing w:val="-13"/>
        </w:rPr>
        <w:t> </w:t>
      </w:r>
      <w:bookmarkEnd w:id="22"/>
      <w:r>
        <w:rPr>
          <w:spacing w:val="-2"/>
        </w:rPr>
        <w:t>history</w:t>
      </w:r>
    </w:p>
    <w:p>
      <w:pPr>
        <w:pStyle w:val="BodyText"/>
        <w:spacing w:before="6"/>
        <w:rPr>
          <w:rFonts w:ascii="Arial"/>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2" w:hRule="atLeast"/>
        </w:trPr>
        <w:tc>
          <w:tcPr>
            <w:tcW w:w="1186" w:type="dxa"/>
          </w:tcPr>
          <w:p>
            <w:pPr>
              <w:pStyle w:val="TableParagraph"/>
              <w:spacing w:line="203" w:lineRule="exact"/>
              <w:ind w:left="63" w:right="57"/>
              <w:jc w:val="center"/>
              <w:rPr>
                <w:rFonts w:ascii="Arial"/>
                <w:b/>
                <w:sz w:val="18"/>
              </w:rPr>
            </w:pPr>
            <w:r>
              <w:rPr>
                <w:rFonts w:ascii="Arial"/>
                <w:b/>
                <w:spacing w:val="-4"/>
                <w:sz w:val="18"/>
              </w:rPr>
              <w:t>Date</w:t>
            </w:r>
          </w:p>
        </w:tc>
        <w:tc>
          <w:tcPr>
            <w:tcW w:w="1075" w:type="dxa"/>
          </w:tcPr>
          <w:p>
            <w:pPr>
              <w:pStyle w:val="TableParagraph"/>
              <w:spacing w:line="203" w:lineRule="exact"/>
              <w:ind w:left="160"/>
              <w:rPr>
                <w:rFonts w:ascii="Arial"/>
                <w:b/>
                <w:sz w:val="18"/>
              </w:rPr>
            </w:pPr>
            <w:r>
              <w:rPr>
                <w:rFonts w:ascii="Arial"/>
                <w:b/>
                <w:spacing w:val="-2"/>
                <w:sz w:val="18"/>
              </w:rPr>
              <w:t>Revision</w:t>
            </w:r>
          </w:p>
        </w:tc>
        <w:tc>
          <w:tcPr>
            <w:tcW w:w="7374" w:type="dxa"/>
          </w:tcPr>
          <w:p>
            <w:pPr>
              <w:pStyle w:val="TableParagraph"/>
              <w:spacing w:line="203" w:lineRule="exact"/>
              <w:ind w:left="8"/>
              <w:jc w:val="center"/>
              <w:rPr>
                <w:rFonts w:ascii="Arial"/>
                <w:b/>
                <w:sz w:val="18"/>
              </w:rPr>
            </w:pPr>
            <w:r>
              <w:rPr>
                <w:rFonts w:ascii="Arial"/>
                <w:b/>
                <w:spacing w:val="-2"/>
                <w:sz w:val="18"/>
              </w:rPr>
              <w:t>Description</w:t>
            </w:r>
          </w:p>
        </w:tc>
      </w:tr>
      <w:tr>
        <w:trPr>
          <w:trHeight w:val="448" w:hRule="atLeast"/>
        </w:trPr>
        <w:tc>
          <w:tcPr>
            <w:tcW w:w="1186" w:type="dxa"/>
          </w:tcPr>
          <w:p>
            <w:pPr>
              <w:pStyle w:val="TableParagraph"/>
              <w:spacing w:line="206" w:lineRule="exact"/>
              <w:ind w:left="6" w:right="63"/>
              <w:jc w:val="center"/>
              <w:rPr>
                <w:rFonts w:ascii="Arial"/>
                <w:sz w:val="18"/>
              </w:rPr>
            </w:pPr>
            <w:r>
              <w:rPr>
                <w:rFonts w:ascii="Arial"/>
                <w:spacing w:val="-2"/>
                <w:sz w:val="18"/>
              </w:rPr>
              <w:t>2023.12.11</w:t>
            </w:r>
          </w:p>
        </w:tc>
        <w:tc>
          <w:tcPr>
            <w:tcW w:w="1075" w:type="dxa"/>
          </w:tcPr>
          <w:p>
            <w:pPr>
              <w:pStyle w:val="TableParagraph"/>
              <w:spacing w:line="206" w:lineRule="exact"/>
              <w:ind w:left="107"/>
              <w:rPr>
                <w:rFonts w:ascii="Arial"/>
                <w:sz w:val="18"/>
              </w:rPr>
            </w:pPr>
            <w:r>
              <w:rPr>
                <w:rFonts w:ascii="Arial"/>
                <w:spacing w:val="-2"/>
                <w:sz w:val="18"/>
              </w:rPr>
              <w:t>01.00</w:t>
            </w:r>
          </w:p>
        </w:tc>
        <w:tc>
          <w:tcPr>
            <w:tcW w:w="7374" w:type="dxa"/>
          </w:tcPr>
          <w:p>
            <w:pPr>
              <w:pStyle w:val="TableParagraph"/>
              <w:spacing w:line="206" w:lineRule="exact"/>
              <w:ind w:left="108"/>
              <w:rPr>
                <w:rFonts w:ascii="Arial"/>
                <w:sz w:val="18"/>
              </w:rPr>
            </w:pPr>
            <w:r>
              <w:rPr>
                <w:rFonts w:ascii="Arial"/>
                <w:sz w:val="18"/>
              </w:rPr>
              <w:t>First</w:t>
            </w:r>
            <w:r>
              <w:rPr>
                <w:rFonts w:ascii="Arial"/>
                <w:spacing w:val="-4"/>
                <w:sz w:val="18"/>
              </w:rPr>
              <w:t> </w:t>
            </w:r>
            <w:r>
              <w:rPr>
                <w:rFonts w:ascii="Arial"/>
                <w:sz w:val="18"/>
              </w:rPr>
              <w:t>version</w:t>
            </w:r>
            <w:r>
              <w:rPr>
                <w:rFonts w:ascii="Arial"/>
                <w:spacing w:val="-2"/>
                <w:sz w:val="18"/>
              </w:rPr>
              <w:t> </w:t>
            </w:r>
            <w:r>
              <w:rPr>
                <w:rFonts w:ascii="Arial"/>
                <w:sz w:val="18"/>
              </w:rPr>
              <w:t>of</w:t>
            </w:r>
            <w:r>
              <w:rPr>
                <w:rFonts w:ascii="Arial"/>
                <w:spacing w:val="-4"/>
                <w:sz w:val="18"/>
              </w:rPr>
              <w:t> </w:t>
            </w:r>
            <w:r>
              <w:rPr>
                <w:rFonts w:ascii="Arial"/>
                <w:sz w:val="18"/>
              </w:rPr>
              <w:t>circular</w:t>
            </w:r>
            <w:r>
              <w:rPr>
                <w:rFonts w:ascii="Arial"/>
                <w:spacing w:val="-2"/>
                <w:sz w:val="18"/>
              </w:rPr>
              <w:t> </w:t>
            </w:r>
            <w:r>
              <w:rPr>
                <w:rFonts w:ascii="Arial"/>
                <w:sz w:val="18"/>
              </w:rPr>
              <w:t>economy</w:t>
            </w:r>
            <w:r>
              <w:rPr>
                <w:rFonts w:ascii="Arial"/>
                <w:spacing w:val="-1"/>
                <w:sz w:val="18"/>
              </w:rPr>
              <w:t> </w:t>
            </w:r>
            <w:r>
              <w:rPr>
                <w:rFonts w:ascii="Arial"/>
                <w:sz w:val="18"/>
              </w:rPr>
              <w:t>guidelines</w:t>
            </w:r>
            <w:r>
              <w:rPr>
                <w:rFonts w:ascii="Arial"/>
                <w:spacing w:val="-4"/>
                <w:sz w:val="18"/>
              </w:rPr>
              <w:t> </w:t>
            </w:r>
            <w:r>
              <w:rPr>
                <w:rFonts w:ascii="Arial"/>
                <w:sz w:val="18"/>
              </w:rPr>
              <w:t>on</w:t>
            </w:r>
            <w:r>
              <w:rPr>
                <w:rFonts w:ascii="Arial"/>
                <w:spacing w:val="-4"/>
                <w:sz w:val="18"/>
              </w:rPr>
              <w:t> </w:t>
            </w:r>
            <w:r>
              <w:rPr>
                <w:rFonts w:ascii="Arial"/>
                <w:sz w:val="18"/>
              </w:rPr>
              <w:t>network</w:t>
            </w:r>
            <w:r>
              <w:rPr>
                <w:rFonts w:ascii="Arial"/>
                <w:spacing w:val="-1"/>
                <w:sz w:val="18"/>
              </w:rPr>
              <w:t> </w:t>
            </w:r>
            <w:r>
              <w:rPr>
                <w:rFonts w:ascii="Arial"/>
                <w:sz w:val="18"/>
              </w:rPr>
              <w:t>equipment</w:t>
            </w:r>
            <w:r>
              <w:rPr>
                <w:rFonts w:ascii="Arial"/>
                <w:spacing w:val="-2"/>
                <w:sz w:val="18"/>
              </w:rPr>
              <w:t> </w:t>
            </w:r>
            <w:r>
              <w:rPr>
                <w:rFonts w:ascii="Arial"/>
                <w:sz w:val="18"/>
              </w:rPr>
              <w:t>based</w:t>
            </w:r>
            <w:r>
              <w:rPr>
                <w:rFonts w:ascii="Arial"/>
                <w:spacing w:val="-4"/>
                <w:sz w:val="18"/>
              </w:rPr>
              <w:t> </w:t>
            </w:r>
            <w:r>
              <w:rPr>
                <w:rFonts w:ascii="Arial"/>
                <w:sz w:val="18"/>
              </w:rPr>
              <w:t>on</w:t>
            </w:r>
            <w:r>
              <w:rPr>
                <w:rFonts w:ascii="Arial"/>
                <w:spacing w:val="-1"/>
                <w:sz w:val="18"/>
              </w:rPr>
              <w:t> </w:t>
            </w:r>
            <w:r>
              <w:rPr>
                <w:rFonts w:ascii="Arial"/>
                <w:sz w:val="18"/>
              </w:rPr>
              <w:t>ITU-</w:t>
            </w:r>
            <w:r>
              <w:rPr>
                <w:rFonts w:ascii="Arial"/>
                <w:spacing w:val="-10"/>
                <w:sz w:val="18"/>
              </w:rPr>
              <w:t>T</w:t>
            </w:r>
          </w:p>
          <w:p>
            <w:pPr>
              <w:pStyle w:val="TableParagraph"/>
              <w:spacing w:line="206" w:lineRule="exact" w:before="16"/>
              <w:ind w:left="108"/>
              <w:rPr>
                <w:rFonts w:ascii="Arial"/>
                <w:sz w:val="18"/>
              </w:rPr>
            </w:pPr>
            <w:r>
              <w:rPr>
                <w:rFonts w:ascii="Arial"/>
                <w:sz w:val="18"/>
              </w:rPr>
              <w:t>L.1023</w:t>
            </w:r>
            <w:r>
              <w:rPr>
                <w:rFonts w:ascii="Arial"/>
                <w:spacing w:val="-8"/>
                <w:sz w:val="18"/>
              </w:rPr>
              <w:t> </w:t>
            </w:r>
            <w:r>
              <w:rPr>
                <w:rFonts w:ascii="Arial"/>
                <w:spacing w:val="-2"/>
                <w:sz w:val="18"/>
              </w:rPr>
              <w:t>(08/2023)</w:t>
            </w:r>
          </w:p>
        </w:tc>
      </w:tr>
    </w:tbl>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99"/>
        <w:rPr>
          <w:rFonts w:ascii="Arial"/>
          <w:sz w:val="20"/>
        </w:rPr>
      </w:pPr>
      <w:r>
        <w:rPr/>
        <mc:AlternateContent>
          <mc:Choice Requires="wps">
            <w:drawing>
              <wp:anchor distT="0" distB="0" distL="0" distR="0" allowOverlap="1" layoutInCell="1" locked="0" behindDoc="1" simplePos="0" relativeHeight="487597568">
                <wp:simplePos x="0" y="0"/>
                <wp:positionH relativeFrom="page">
                  <wp:posOffset>701040</wp:posOffset>
                </wp:positionH>
                <wp:positionV relativeFrom="paragraph">
                  <wp:posOffset>287819</wp:posOffset>
                </wp:positionV>
                <wp:extent cx="6160135" cy="18415"/>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6160135" cy="18415"/>
                        </a:xfrm>
                        <a:custGeom>
                          <a:avLst/>
                          <a:gdLst/>
                          <a:ahLst/>
                          <a:cxnLst/>
                          <a:rect l="l" t="t" r="r" b="b"/>
                          <a:pathLst>
                            <a:path w="6160135" h="18415">
                              <a:moveTo>
                                <a:pt x="6159754" y="0"/>
                              </a:moveTo>
                              <a:lnTo>
                                <a:pt x="0" y="0"/>
                              </a:lnTo>
                              <a:lnTo>
                                <a:pt x="0" y="18288"/>
                              </a:lnTo>
                              <a:lnTo>
                                <a:pt x="6159754" y="18288"/>
                              </a:lnTo>
                              <a:lnTo>
                                <a:pt x="61597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22.66293pt;width:485.02pt;height:1.44pt;mso-position-horizontal-relative:page;mso-position-vertical-relative:paragraph;z-index:-15718912;mso-wrap-distance-left:0;mso-wrap-distance-right:0" id="docshape38" filled="true" fillcolor="#000000" stroked="false">
                <v:fill type="solid"/>
                <w10:wrap type="topAndBottom"/>
              </v:rect>
            </w:pict>
          </mc:Fallback>
        </mc:AlternateContent>
      </w:r>
    </w:p>
    <w:p>
      <w:pPr>
        <w:pStyle w:val="Heading1"/>
      </w:pPr>
      <w:bookmarkStart w:name="_TOC_250000" w:id="23"/>
      <w:bookmarkEnd w:id="23"/>
      <w:r>
        <w:rPr>
          <w:spacing w:val="-2"/>
        </w:rPr>
        <w:t>History</w:t>
      </w:r>
    </w:p>
    <w:p>
      <w:pPr>
        <w:pStyle w:val="BodyText"/>
        <w:spacing w:before="6"/>
        <w:rPr>
          <w:rFonts w:ascii="Arial"/>
          <w:sz w:val="15"/>
        </w:rPr>
      </w:pPr>
    </w:p>
    <w:tbl>
      <w:tblPr>
        <w:tblW w:w="0" w:type="auto"/>
        <w:jc w:val="left"/>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2" w:hRule="atLeast"/>
        </w:trPr>
        <w:tc>
          <w:tcPr>
            <w:tcW w:w="1186" w:type="dxa"/>
          </w:tcPr>
          <w:p>
            <w:pPr>
              <w:pStyle w:val="TableParagraph"/>
              <w:spacing w:line="203" w:lineRule="exact"/>
              <w:ind w:left="396"/>
              <w:rPr>
                <w:rFonts w:ascii="Arial"/>
                <w:b/>
                <w:sz w:val="18"/>
              </w:rPr>
            </w:pPr>
            <w:r>
              <w:rPr>
                <w:rFonts w:ascii="Arial"/>
                <w:b/>
                <w:spacing w:val="-4"/>
                <w:sz w:val="18"/>
              </w:rPr>
              <w:t>Date</w:t>
            </w:r>
          </w:p>
        </w:tc>
        <w:tc>
          <w:tcPr>
            <w:tcW w:w="1075" w:type="dxa"/>
          </w:tcPr>
          <w:p>
            <w:pPr>
              <w:pStyle w:val="TableParagraph"/>
              <w:spacing w:line="203" w:lineRule="exact"/>
              <w:ind w:left="160"/>
              <w:rPr>
                <w:rFonts w:ascii="Arial"/>
                <w:b/>
                <w:sz w:val="18"/>
              </w:rPr>
            </w:pPr>
            <w:r>
              <w:rPr>
                <w:rFonts w:ascii="Arial"/>
                <w:b/>
                <w:spacing w:val="-2"/>
                <w:sz w:val="18"/>
              </w:rPr>
              <w:t>Revision</w:t>
            </w:r>
          </w:p>
        </w:tc>
        <w:tc>
          <w:tcPr>
            <w:tcW w:w="7374" w:type="dxa"/>
          </w:tcPr>
          <w:p>
            <w:pPr>
              <w:pStyle w:val="TableParagraph"/>
              <w:spacing w:line="203" w:lineRule="exact"/>
              <w:ind w:left="8"/>
              <w:jc w:val="center"/>
              <w:rPr>
                <w:rFonts w:ascii="Arial"/>
                <w:b/>
                <w:sz w:val="18"/>
              </w:rPr>
            </w:pPr>
            <w:r>
              <w:rPr>
                <w:rFonts w:ascii="Arial"/>
                <w:b/>
                <w:spacing w:val="-2"/>
                <w:sz w:val="18"/>
              </w:rPr>
              <w:t>Description</w:t>
            </w:r>
          </w:p>
        </w:tc>
      </w:tr>
      <w:tr>
        <w:trPr>
          <w:trHeight w:val="222" w:hRule="atLeast"/>
        </w:trPr>
        <w:tc>
          <w:tcPr>
            <w:tcW w:w="1186" w:type="dxa"/>
          </w:tcPr>
          <w:p>
            <w:pPr>
              <w:pStyle w:val="TableParagraph"/>
              <w:spacing w:line="240" w:lineRule="auto"/>
              <w:ind w:left="0"/>
              <w:rPr>
                <w:rFonts w:ascii="Times New Roman"/>
                <w:sz w:val="14"/>
              </w:rPr>
            </w:pPr>
          </w:p>
        </w:tc>
        <w:tc>
          <w:tcPr>
            <w:tcW w:w="1075" w:type="dxa"/>
          </w:tcPr>
          <w:p>
            <w:pPr>
              <w:pStyle w:val="TableParagraph"/>
              <w:spacing w:line="240" w:lineRule="auto"/>
              <w:ind w:left="0"/>
              <w:rPr>
                <w:rFonts w:ascii="Times New Roman"/>
                <w:sz w:val="14"/>
              </w:rPr>
            </w:pPr>
          </w:p>
        </w:tc>
        <w:tc>
          <w:tcPr>
            <w:tcW w:w="7374" w:type="dxa"/>
          </w:tcPr>
          <w:p>
            <w:pPr>
              <w:pStyle w:val="TableParagraph"/>
              <w:spacing w:line="240" w:lineRule="auto"/>
              <w:ind w:left="0"/>
              <w:rPr>
                <w:rFonts w:ascii="Times New Roman"/>
                <w:sz w:val="14"/>
              </w:rPr>
            </w:pPr>
          </w:p>
        </w:tc>
      </w:tr>
      <w:tr>
        <w:trPr>
          <w:trHeight w:val="223" w:hRule="atLeast"/>
        </w:trPr>
        <w:tc>
          <w:tcPr>
            <w:tcW w:w="1186" w:type="dxa"/>
          </w:tcPr>
          <w:p>
            <w:pPr>
              <w:pStyle w:val="TableParagraph"/>
              <w:spacing w:line="240" w:lineRule="auto"/>
              <w:ind w:left="0"/>
              <w:rPr>
                <w:rFonts w:ascii="Times New Roman"/>
                <w:sz w:val="14"/>
              </w:rPr>
            </w:pPr>
          </w:p>
        </w:tc>
        <w:tc>
          <w:tcPr>
            <w:tcW w:w="1075" w:type="dxa"/>
          </w:tcPr>
          <w:p>
            <w:pPr>
              <w:pStyle w:val="TableParagraph"/>
              <w:spacing w:line="240" w:lineRule="auto"/>
              <w:ind w:left="0"/>
              <w:rPr>
                <w:rFonts w:ascii="Times New Roman"/>
                <w:sz w:val="14"/>
              </w:rPr>
            </w:pPr>
          </w:p>
        </w:tc>
        <w:tc>
          <w:tcPr>
            <w:tcW w:w="7374" w:type="dxa"/>
          </w:tcPr>
          <w:p>
            <w:pPr>
              <w:pStyle w:val="TableParagraph"/>
              <w:spacing w:line="240" w:lineRule="auto"/>
              <w:ind w:left="0"/>
              <w:rPr>
                <w:rFonts w:ascii="Times New Roman"/>
                <w:sz w:val="14"/>
              </w:rPr>
            </w:pPr>
          </w:p>
        </w:tc>
      </w:tr>
      <w:tr>
        <w:trPr>
          <w:trHeight w:val="222" w:hRule="atLeast"/>
        </w:trPr>
        <w:tc>
          <w:tcPr>
            <w:tcW w:w="1186" w:type="dxa"/>
          </w:tcPr>
          <w:p>
            <w:pPr>
              <w:pStyle w:val="TableParagraph"/>
              <w:spacing w:line="240" w:lineRule="auto"/>
              <w:ind w:left="0"/>
              <w:rPr>
                <w:rFonts w:ascii="Times New Roman"/>
                <w:sz w:val="14"/>
              </w:rPr>
            </w:pPr>
          </w:p>
        </w:tc>
        <w:tc>
          <w:tcPr>
            <w:tcW w:w="1075" w:type="dxa"/>
          </w:tcPr>
          <w:p>
            <w:pPr>
              <w:pStyle w:val="TableParagraph"/>
              <w:spacing w:line="240" w:lineRule="auto"/>
              <w:ind w:left="0"/>
              <w:rPr>
                <w:rFonts w:ascii="Times New Roman"/>
                <w:sz w:val="14"/>
              </w:rPr>
            </w:pPr>
          </w:p>
        </w:tc>
        <w:tc>
          <w:tcPr>
            <w:tcW w:w="7374" w:type="dxa"/>
          </w:tcPr>
          <w:p>
            <w:pPr>
              <w:pStyle w:val="TableParagraph"/>
              <w:spacing w:line="240" w:lineRule="auto"/>
              <w:ind w:left="0"/>
              <w:rPr>
                <w:rFonts w:ascii="Times New Roman"/>
                <w:sz w:val="14"/>
              </w:rPr>
            </w:pPr>
          </w:p>
        </w:tc>
      </w:tr>
      <w:tr>
        <w:trPr>
          <w:trHeight w:val="225" w:hRule="atLeast"/>
        </w:trPr>
        <w:tc>
          <w:tcPr>
            <w:tcW w:w="1186" w:type="dxa"/>
          </w:tcPr>
          <w:p>
            <w:pPr>
              <w:pStyle w:val="TableParagraph"/>
              <w:spacing w:line="240" w:lineRule="auto"/>
              <w:ind w:left="0"/>
              <w:rPr>
                <w:rFonts w:ascii="Times New Roman"/>
                <w:sz w:val="16"/>
              </w:rPr>
            </w:pPr>
          </w:p>
        </w:tc>
        <w:tc>
          <w:tcPr>
            <w:tcW w:w="1075" w:type="dxa"/>
          </w:tcPr>
          <w:p>
            <w:pPr>
              <w:pStyle w:val="TableParagraph"/>
              <w:spacing w:line="240" w:lineRule="auto"/>
              <w:ind w:left="0"/>
              <w:rPr>
                <w:rFonts w:ascii="Times New Roman"/>
                <w:sz w:val="16"/>
              </w:rPr>
            </w:pPr>
          </w:p>
        </w:tc>
        <w:tc>
          <w:tcPr>
            <w:tcW w:w="7374" w:type="dxa"/>
          </w:tcPr>
          <w:p>
            <w:pPr>
              <w:pStyle w:val="TableParagraph"/>
              <w:spacing w:line="240" w:lineRule="auto"/>
              <w:ind w:left="0"/>
              <w:rPr>
                <w:rFonts w:ascii="Times New Roman"/>
                <w:sz w:val="16"/>
              </w:rPr>
            </w:pPr>
          </w:p>
        </w:tc>
      </w:tr>
    </w:tbl>
    <w:sectPr>
      <w:pgSz w:w="11910" w:h="16850"/>
      <w:pgMar w:header="864" w:footer="279" w:top="1520" w:bottom="460" w:left="7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5024">
              <wp:simplePos x="0" y="0"/>
              <wp:positionH relativeFrom="page">
                <wp:posOffset>719327</wp:posOffset>
              </wp:positionH>
              <wp:positionV relativeFrom="page">
                <wp:posOffset>10342720</wp:posOffset>
              </wp:positionV>
              <wp:extent cx="609663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096635" cy="1270"/>
                      </a:xfrm>
                      <a:custGeom>
                        <a:avLst/>
                        <a:gdLst/>
                        <a:ahLst/>
                        <a:cxnLst/>
                        <a:rect l="l" t="t" r="r" b="b"/>
                        <a:pathLst>
                          <a:path w="6096635" h="0">
                            <a:moveTo>
                              <a:pt x="0" y="0"/>
                            </a:moveTo>
                            <a:lnTo>
                              <a:pt x="6096419" y="0"/>
                            </a:lnTo>
                          </a:path>
                        </a:pathLst>
                      </a:custGeom>
                      <a:ln w="7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11456" from="56.639999pt,814.387451pt" to="536.673022pt,814.387451pt" stroked="true" strokeweight=".567pt" strokecolor="#000000">
              <v:stroke dashstyle="solid"/>
              <w10:wrap type="none"/>
            </v:line>
          </w:pict>
        </mc:Fallback>
      </mc:AlternateContent>
    </w:r>
    <w:r>
      <w:rPr/>
      <mc:AlternateContent>
        <mc:Choice Requires="wps">
          <w:drawing>
            <wp:anchor distT="0" distB="0" distL="0" distR="0" allowOverlap="1" layoutInCell="1" locked="0" behindDoc="1" simplePos="0" relativeHeight="487105536">
              <wp:simplePos x="0" y="0"/>
              <wp:positionH relativeFrom="page">
                <wp:posOffset>6676390</wp:posOffset>
              </wp:positionH>
              <wp:positionV relativeFrom="page">
                <wp:posOffset>10338466</wp:posOffset>
              </wp:positionV>
              <wp:extent cx="217170" cy="1536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25.700012pt;margin-top:814.05249pt;width:17.1pt;height:12.1pt;mso-position-horizontal-relative:page;mso-position-vertical-relative:page;z-index:-16210944" type="#_x0000_t202" id="docshape3"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6048">
              <wp:simplePos x="0" y="0"/>
              <wp:positionH relativeFrom="page">
                <wp:posOffset>706627</wp:posOffset>
              </wp:positionH>
              <wp:positionV relativeFrom="page">
                <wp:posOffset>10349503</wp:posOffset>
              </wp:positionV>
              <wp:extent cx="5582285"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58228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2022</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55.639999pt;margin-top:814.92157pt;width:439.55pt;height:11pt;mso-position-horizontal-relative:page;mso-position-vertical-relative:page;z-index:-16210432" type="#_x0000_t202" id="docshape4"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2022</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6"/>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3"/>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6"/>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5"/>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104000">
          <wp:simplePos x="0" y="0"/>
          <wp:positionH relativeFrom="page">
            <wp:posOffset>727746</wp:posOffset>
          </wp:positionH>
          <wp:positionV relativeFrom="page">
            <wp:posOffset>606334</wp:posOffset>
          </wp:positionV>
          <wp:extent cx="1052959" cy="36621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1052959" cy="366213"/>
                  </a:xfrm>
                  <a:prstGeom prst="rect">
                    <a:avLst/>
                  </a:prstGeom>
                </pic:spPr>
              </pic:pic>
            </a:graphicData>
          </a:graphic>
        </wp:anchor>
      </w:drawing>
    </w:r>
    <w:r>
      <w:rPr/>
      <mc:AlternateContent>
        <mc:Choice Requires="wps">
          <w:drawing>
            <wp:anchor distT="0" distB="0" distL="0" distR="0" allowOverlap="1" layoutInCell="1" locked="0" behindDoc="1" simplePos="0" relativeHeight="487104512">
              <wp:simplePos x="0" y="0"/>
              <wp:positionH relativeFrom="page">
                <wp:posOffset>5491353</wp:posOffset>
              </wp:positionH>
              <wp:positionV relativeFrom="page">
                <wp:posOffset>536098</wp:posOffset>
              </wp:positionV>
              <wp:extent cx="1315720" cy="1536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315720" cy="153670"/>
                      </a:xfrm>
                      <a:prstGeom prst="rect">
                        <a:avLst/>
                      </a:prstGeom>
                    </wps:spPr>
                    <wps:txbx>
                      <w:txbxContent>
                        <w:p>
                          <w:pPr>
                            <w:spacing w:before="14"/>
                            <w:ind w:left="20" w:right="0" w:firstLine="0"/>
                            <w:jc w:val="left"/>
                            <w:rPr>
                              <w:rFonts w:ascii="Arial"/>
                              <w:b/>
                              <w:sz w:val="18"/>
                            </w:rPr>
                          </w:pPr>
                          <w:r>
                            <w:rPr>
                              <w:rFonts w:ascii="Arial"/>
                              <w:b/>
                              <w:spacing w:val="-2"/>
                              <w:sz w:val="18"/>
                            </w:rPr>
                            <w:t>O-RAN.SuFG.CE-v01.00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2.390015pt;margin-top:42.212517pt;width:103.6pt;height:12.1pt;mso-position-horizontal-relative:page;mso-position-vertical-relative:page;z-index:-16211968" type="#_x0000_t202" id="docshape2" filled="false" stroked="false">
              <v:textbox inset="0,0,0,0">
                <w:txbxContent>
                  <w:p>
                    <w:pPr>
                      <w:spacing w:before="14"/>
                      <w:ind w:left="20" w:right="0" w:firstLine="0"/>
                      <w:jc w:val="left"/>
                      <w:rPr>
                        <w:rFonts w:ascii="Arial"/>
                        <w:b/>
                        <w:sz w:val="18"/>
                      </w:rPr>
                    </w:pPr>
                    <w:r>
                      <w:rPr>
                        <w:rFonts w:ascii="Arial"/>
                        <w:b/>
                        <w:spacing w:val="-2"/>
                        <w:sz w:val="18"/>
                      </w:rPr>
                      <w:t>O-RAN.SuFG.CE-v01.00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Letter"/>
      <w:lvlText w:val="%1"/>
      <w:lvlJc w:val="left"/>
      <w:pPr>
        <w:ind w:left="1526" w:hanging="1134"/>
        <w:jc w:val="left"/>
      </w:pPr>
      <w:rPr>
        <w:rFonts w:hint="default"/>
        <w:lang w:val="en-US" w:eastAsia="en-US" w:bidi="ar-SA"/>
      </w:rPr>
    </w:lvl>
    <w:lvl w:ilvl="1">
      <w:start w:val="1"/>
      <w:numFmt w:val="decimal"/>
      <w:lvlText w:val="%1.%2"/>
      <w:lvlJc w:val="left"/>
      <w:pPr>
        <w:ind w:left="1526" w:hanging="1134"/>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3309" w:hanging="1134"/>
      </w:pPr>
      <w:rPr>
        <w:rFonts w:hint="default"/>
        <w:lang w:val="en-US" w:eastAsia="en-US" w:bidi="ar-SA"/>
      </w:rPr>
    </w:lvl>
    <w:lvl w:ilvl="3">
      <w:start w:val="0"/>
      <w:numFmt w:val="bullet"/>
      <w:lvlText w:val="•"/>
      <w:lvlJc w:val="left"/>
      <w:pPr>
        <w:ind w:left="4203" w:hanging="1134"/>
      </w:pPr>
      <w:rPr>
        <w:rFonts w:hint="default"/>
        <w:lang w:val="en-US" w:eastAsia="en-US" w:bidi="ar-SA"/>
      </w:rPr>
    </w:lvl>
    <w:lvl w:ilvl="4">
      <w:start w:val="0"/>
      <w:numFmt w:val="bullet"/>
      <w:lvlText w:val="•"/>
      <w:lvlJc w:val="left"/>
      <w:pPr>
        <w:ind w:left="5098" w:hanging="1134"/>
      </w:pPr>
      <w:rPr>
        <w:rFonts w:hint="default"/>
        <w:lang w:val="en-US" w:eastAsia="en-US" w:bidi="ar-SA"/>
      </w:rPr>
    </w:lvl>
    <w:lvl w:ilvl="5">
      <w:start w:val="0"/>
      <w:numFmt w:val="bullet"/>
      <w:lvlText w:val="•"/>
      <w:lvlJc w:val="left"/>
      <w:pPr>
        <w:ind w:left="5993" w:hanging="1134"/>
      </w:pPr>
      <w:rPr>
        <w:rFonts w:hint="default"/>
        <w:lang w:val="en-US" w:eastAsia="en-US" w:bidi="ar-SA"/>
      </w:rPr>
    </w:lvl>
    <w:lvl w:ilvl="6">
      <w:start w:val="0"/>
      <w:numFmt w:val="bullet"/>
      <w:lvlText w:val="•"/>
      <w:lvlJc w:val="left"/>
      <w:pPr>
        <w:ind w:left="6887" w:hanging="1134"/>
      </w:pPr>
      <w:rPr>
        <w:rFonts w:hint="default"/>
        <w:lang w:val="en-US" w:eastAsia="en-US" w:bidi="ar-SA"/>
      </w:rPr>
    </w:lvl>
    <w:lvl w:ilvl="7">
      <w:start w:val="0"/>
      <w:numFmt w:val="bullet"/>
      <w:lvlText w:val="•"/>
      <w:lvlJc w:val="left"/>
      <w:pPr>
        <w:ind w:left="7782" w:hanging="1134"/>
      </w:pPr>
      <w:rPr>
        <w:rFonts w:hint="default"/>
        <w:lang w:val="en-US" w:eastAsia="en-US" w:bidi="ar-SA"/>
      </w:rPr>
    </w:lvl>
    <w:lvl w:ilvl="8">
      <w:start w:val="0"/>
      <w:numFmt w:val="bullet"/>
      <w:lvlText w:val="•"/>
      <w:lvlJc w:val="left"/>
      <w:pPr>
        <w:ind w:left="8677" w:hanging="1134"/>
      </w:pPr>
      <w:rPr>
        <w:rFonts w:hint="default"/>
        <w:lang w:val="en-US" w:eastAsia="en-US" w:bidi="ar-SA"/>
      </w:rPr>
    </w:lvl>
  </w:abstractNum>
  <w:abstractNum w:abstractNumId="8">
    <w:multiLevelType w:val="hybridMultilevel"/>
    <w:lvl w:ilvl="0">
      <w:start w:val="1"/>
      <w:numFmt w:val="decimal"/>
      <w:lvlText w:val="%1."/>
      <w:lvlJc w:val="left"/>
      <w:pPr>
        <w:ind w:left="753" w:hanging="361"/>
        <w:jc w:val="left"/>
      </w:pPr>
      <w:rPr>
        <w:rFonts w:hint="default" w:ascii="Calibri" w:hAnsi="Calibri" w:eastAsia="Calibri" w:cs="Calibri"/>
        <w:b/>
        <w:bCs/>
        <w:i w:val="0"/>
        <w:iCs w:val="0"/>
        <w:spacing w:val="0"/>
        <w:w w:val="100"/>
        <w:sz w:val="22"/>
        <w:szCs w:val="22"/>
        <w:lang w:val="en-US" w:eastAsia="en-US" w:bidi="ar-SA"/>
      </w:rPr>
    </w:lvl>
    <w:lvl w:ilvl="1">
      <w:start w:val="1"/>
      <w:numFmt w:val="decimal"/>
      <w:lvlText w:val="%1.%2."/>
      <w:lvlJc w:val="left"/>
      <w:pPr>
        <w:ind w:left="1185" w:hanging="432"/>
        <w:jc w:val="left"/>
      </w:pPr>
      <w:rPr>
        <w:rFonts w:hint="default" w:ascii="Calibri" w:hAnsi="Calibri" w:eastAsia="Calibri" w:cs="Calibri"/>
        <w:b/>
        <w:bCs/>
        <w:i w:val="0"/>
        <w:iCs w:val="0"/>
        <w:spacing w:val="-2"/>
        <w:w w:val="100"/>
        <w:sz w:val="22"/>
        <w:szCs w:val="22"/>
        <w:lang w:val="en-US" w:eastAsia="en-US" w:bidi="ar-SA"/>
      </w:rPr>
    </w:lvl>
    <w:lvl w:ilvl="2">
      <w:start w:val="0"/>
      <w:numFmt w:val="bullet"/>
      <w:lvlText w:val=""/>
      <w:lvlJc w:val="left"/>
      <w:pPr>
        <w:ind w:left="1905" w:hanging="360"/>
      </w:pPr>
      <w:rPr>
        <w:rFonts w:hint="default" w:ascii="Symbol" w:hAnsi="Symbol" w:eastAsia="Symbol" w:cs="Symbol"/>
        <w:b w:val="0"/>
        <w:bCs w:val="0"/>
        <w:i w:val="0"/>
        <w:iCs w:val="0"/>
        <w:spacing w:val="0"/>
        <w:w w:val="100"/>
        <w:sz w:val="22"/>
        <w:szCs w:val="22"/>
        <w:lang w:val="en-US" w:eastAsia="en-US" w:bidi="ar-SA"/>
      </w:rPr>
    </w:lvl>
    <w:lvl w:ilvl="3">
      <w:start w:val="1"/>
      <w:numFmt w:val="lowerLetter"/>
      <w:lvlText w:val="%4)"/>
      <w:lvlJc w:val="left"/>
      <w:pPr>
        <w:ind w:left="2174" w:hanging="360"/>
        <w:jc w:val="left"/>
      </w:pPr>
      <w:rPr>
        <w:rFonts w:hint="default" w:ascii="Calibri" w:hAnsi="Calibri" w:eastAsia="Calibri" w:cs="Calibri"/>
        <w:b w:val="0"/>
        <w:bCs w:val="0"/>
        <w:i w:val="0"/>
        <w:iCs w:val="0"/>
        <w:spacing w:val="-1"/>
        <w:w w:val="100"/>
        <w:sz w:val="22"/>
        <w:szCs w:val="22"/>
        <w:lang w:val="en-US" w:eastAsia="en-US" w:bidi="ar-SA"/>
      </w:rPr>
    </w:lvl>
    <w:lvl w:ilvl="4">
      <w:start w:val="0"/>
      <w:numFmt w:val="bullet"/>
      <w:lvlText w:val="•"/>
      <w:lvlJc w:val="left"/>
      <w:pPr>
        <w:ind w:left="3363" w:hanging="360"/>
      </w:pPr>
      <w:rPr>
        <w:rFonts w:hint="default"/>
        <w:lang w:val="en-US" w:eastAsia="en-US" w:bidi="ar-SA"/>
      </w:rPr>
    </w:lvl>
    <w:lvl w:ilvl="5">
      <w:start w:val="0"/>
      <w:numFmt w:val="bullet"/>
      <w:lvlText w:val="•"/>
      <w:lvlJc w:val="left"/>
      <w:pPr>
        <w:ind w:left="4547" w:hanging="360"/>
      </w:pPr>
      <w:rPr>
        <w:rFonts w:hint="default"/>
        <w:lang w:val="en-US" w:eastAsia="en-US" w:bidi="ar-SA"/>
      </w:rPr>
    </w:lvl>
    <w:lvl w:ilvl="6">
      <w:start w:val="0"/>
      <w:numFmt w:val="bullet"/>
      <w:lvlText w:val="•"/>
      <w:lvlJc w:val="left"/>
      <w:pPr>
        <w:ind w:left="5731" w:hanging="360"/>
      </w:pPr>
      <w:rPr>
        <w:rFonts w:hint="default"/>
        <w:lang w:val="en-US" w:eastAsia="en-US" w:bidi="ar-SA"/>
      </w:rPr>
    </w:lvl>
    <w:lvl w:ilvl="7">
      <w:start w:val="0"/>
      <w:numFmt w:val="bullet"/>
      <w:lvlText w:val="•"/>
      <w:lvlJc w:val="left"/>
      <w:pPr>
        <w:ind w:left="6915" w:hanging="360"/>
      </w:pPr>
      <w:rPr>
        <w:rFonts w:hint="default"/>
        <w:lang w:val="en-US" w:eastAsia="en-US" w:bidi="ar-SA"/>
      </w:rPr>
    </w:lvl>
    <w:lvl w:ilvl="8">
      <w:start w:val="0"/>
      <w:numFmt w:val="bullet"/>
      <w:lvlText w:val="•"/>
      <w:lvlJc w:val="left"/>
      <w:pPr>
        <w:ind w:left="8098" w:hanging="360"/>
      </w:pPr>
      <w:rPr>
        <w:rFonts w:hint="default"/>
        <w:lang w:val="en-US" w:eastAsia="en-US" w:bidi="ar-SA"/>
      </w:rPr>
    </w:lvl>
  </w:abstractNum>
  <w:abstractNum w:abstractNumId="7">
    <w:multiLevelType w:val="hybridMultilevel"/>
    <w:lvl w:ilvl="0">
      <w:start w:val="0"/>
      <w:numFmt w:val="bullet"/>
      <w:lvlText w:val="•"/>
      <w:lvlJc w:val="left"/>
      <w:pPr>
        <w:ind w:left="171" w:hanging="147"/>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445" w:hanging="147"/>
      </w:pPr>
      <w:rPr>
        <w:rFonts w:hint="default"/>
        <w:lang w:val="en-US" w:eastAsia="en-US" w:bidi="ar-SA"/>
      </w:rPr>
    </w:lvl>
    <w:lvl w:ilvl="2">
      <w:start w:val="0"/>
      <w:numFmt w:val="bullet"/>
      <w:lvlText w:val="•"/>
      <w:lvlJc w:val="left"/>
      <w:pPr>
        <w:ind w:left="711" w:hanging="147"/>
      </w:pPr>
      <w:rPr>
        <w:rFonts w:hint="default"/>
        <w:lang w:val="en-US" w:eastAsia="en-US" w:bidi="ar-SA"/>
      </w:rPr>
    </w:lvl>
    <w:lvl w:ilvl="3">
      <w:start w:val="0"/>
      <w:numFmt w:val="bullet"/>
      <w:lvlText w:val="•"/>
      <w:lvlJc w:val="left"/>
      <w:pPr>
        <w:ind w:left="976" w:hanging="147"/>
      </w:pPr>
      <w:rPr>
        <w:rFonts w:hint="default"/>
        <w:lang w:val="en-US" w:eastAsia="en-US" w:bidi="ar-SA"/>
      </w:rPr>
    </w:lvl>
    <w:lvl w:ilvl="4">
      <w:start w:val="0"/>
      <w:numFmt w:val="bullet"/>
      <w:lvlText w:val="•"/>
      <w:lvlJc w:val="left"/>
      <w:pPr>
        <w:ind w:left="1242" w:hanging="147"/>
      </w:pPr>
      <w:rPr>
        <w:rFonts w:hint="default"/>
        <w:lang w:val="en-US" w:eastAsia="en-US" w:bidi="ar-SA"/>
      </w:rPr>
    </w:lvl>
    <w:lvl w:ilvl="5">
      <w:start w:val="0"/>
      <w:numFmt w:val="bullet"/>
      <w:lvlText w:val="•"/>
      <w:lvlJc w:val="left"/>
      <w:pPr>
        <w:ind w:left="1508" w:hanging="147"/>
      </w:pPr>
      <w:rPr>
        <w:rFonts w:hint="default"/>
        <w:lang w:val="en-US" w:eastAsia="en-US" w:bidi="ar-SA"/>
      </w:rPr>
    </w:lvl>
    <w:lvl w:ilvl="6">
      <w:start w:val="0"/>
      <w:numFmt w:val="bullet"/>
      <w:lvlText w:val="•"/>
      <w:lvlJc w:val="left"/>
      <w:pPr>
        <w:ind w:left="1773" w:hanging="147"/>
      </w:pPr>
      <w:rPr>
        <w:rFonts w:hint="default"/>
        <w:lang w:val="en-US" w:eastAsia="en-US" w:bidi="ar-SA"/>
      </w:rPr>
    </w:lvl>
    <w:lvl w:ilvl="7">
      <w:start w:val="0"/>
      <w:numFmt w:val="bullet"/>
      <w:lvlText w:val="•"/>
      <w:lvlJc w:val="left"/>
      <w:pPr>
        <w:ind w:left="2039" w:hanging="147"/>
      </w:pPr>
      <w:rPr>
        <w:rFonts w:hint="default"/>
        <w:lang w:val="en-US" w:eastAsia="en-US" w:bidi="ar-SA"/>
      </w:rPr>
    </w:lvl>
    <w:lvl w:ilvl="8">
      <w:start w:val="0"/>
      <w:numFmt w:val="bullet"/>
      <w:lvlText w:val="•"/>
      <w:lvlJc w:val="left"/>
      <w:pPr>
        <w:ind w:left="2305" w:hanging="147"/>
      </w:pPr>
      <w:rPr>
        <w:rFonts w:hint="default"/>
        <w:lang w:val="en-US" w:eastAsia="en-US" w:bidi="ar-SA"/>
      </w:rPr>
    </w:lvl>
  </w:abstractNum>
  <w:abstractNum w:abstractNumId="6">
    <w:multiLevelType w:val="hybridMultilevel"/>
    <w:lvl w:ilvl="0">
      <w:start w:val="0"/>
      <w:numFmt w:val="bullet"/>
      <w:lvlText w:val="•"/>
      <w:lvlJc w:val="left"/>
      <w:pPr>
        <w:ind w:left="179" w:hanging="154"/>
      </w:pPr>
      <w:rPr>
        <w:rFonts w:hint="default" w:ascii="Calibri" w:hAnsi="Calibri" w:eastAsia="Calibri" w:cs="Calibri"/>
        <w:spacing w:val="0"/>
        <w:w w:val="100"/>
        <w:lang w:val="en-US" w:eastAsia="en-US" w:bidi="ar-SA"/>
      </w:rPr>
    </w:lvl>
    <w:lvl w:ilvl="1">
      <w:start w:val="0"/>
      <w:numFmt w:val="bullet"/>
      <w:lvlText w:val="•"/>
      <w:lvlJc w:val="left"/>
      <w:pPr>
        <w:ind w:left="445" w:hanging="154"/>
      </w:pPr>
      <w:rPr>
        <w:rFonts w:hint="default"/>
        <w:lang w:val="en-US" w:eastAsia="en-US" w:bidi="ar-SA"/>
      </w:rPr>
    </w:lvl>
    <w:lvl w:ilvl="2">
      <w:start w:val="0"/>
      <w:numFmt w:val="bullet"/>
      <w:lvlText w:val="•"/>
      <w:lvlJc w:val="left"/>
      <w:pPr>
        <w:ind w:left="711" w:hanging="154"/>
      </w:pPr>
      <w:rPr>
        <w:rFonts w:hint="default"/>
        <w:lang w:val="en-US" w:eastAsia="en-US" w:bidi="ar-SA"/>
      </w:rPr>
    </w:lvl>
    <w:lvl w:ilvl="3">
      <w:start w:val="0"/>
      <w:numFmt w:val="bullet"/>
      <w:lvlText w:val="•"/>
      <w:lvlJc w:val="left"/>
      <w:pPr>
        <w:ind w:left="976" w:hanging="154"/>
      </w:pPr>
      <w:rPr>
        <w:rFonts w:hint="default"/>
        <w:lang w:val="en-US" w:eastAsia="en-US" w:bidi="ar-SA"/>
      </w:rPr>
    </w:lvl>
    <w:lvl w:ilvl="4">
      <w:start w:val="0"/>
      <w:numFmt w:val="bullet"/>
      <w:lvlText w:val="•"/>
      <w:lvlJc w:val="left"/>
      <w:pPr>
        <w:ind w:left="1242" w:hanging="154"/>
      </w:pPr>
      <w:rPr>
        <w:rFonts w:hint="default"/>
        <w:lang w:val="en-US" w:eastAsia="en-US" w:bidi="ar-SA"/>
      </w:rPr>
    </w:lvl>
    <w:lvl w:ilvl="5">
      <w:start w:val="0"/>
      <w:numFmt w:val="bullet"/>
      <w:lvlText w:val="•"/>
      <w:lvlJc w:val="left"/>
      <w:pPr>
        <w:ind w:left="1508" w:hanging="154"/>
      </w:pPr>
      <w:rPr>
        <w:rFonts w:hint="default"/>
        <w:lang w:val="en-US" w:eastAsia="en-US" w:bidi="ar-SA"/>
      </w:rPr>
    </w:lvl>
    <w:lvl w:ilvl="6">
      <w:start w:val="0"/>
      <w:numFmt w:val="bullet"/>
      <w:lvlText w:val="•"/>
      <w:lvlJc w:val="left"/>
      <w:pPr>
        <w:ind w:left="1773" w:hanging="154"/>
      </w:pPr>
      <w:rPr>
        <w:rFonts w:hint="default"/>
        <w:lang w:val="en-US" w:eastAsia="en-US" w:bidi="ar-SA"/>
      </w:rPr>
    </w:lvl>
    <w:lvl w:ilvl="7">
      <w:start w:val="0"/>
      <w:numFmt w:val="bullet"/>
      <w:lvlText w:val="•"/>
      <w:lvlJc w:val="left"/>
      <w:pPr>
        <w:ind w:left="2039" w:hanging="154"/>
      </w:pPr>
      <w:rPr>
        <w:rFonts w:hint="default"/>
        <w:lang w:val="en-US" w:eastAsia="en-US" w:bidi="ar-SA"/>
      </w:rPr>
    </w:lvl>
    <w:lvl w:ilvl="8">
      <w:start w:val="0"/>
      <w:numFmt w:val="bullet"/>
      <w:lvlText w:val="•"/>
      <w:lvlJc w:val="left"/>
      <w:pPr>
        <w:ind w:left="2305" w:hanging="154"/>
      </w:pPr>
      <w:rPr>
        <w:rFonts w:hint="default"/>
        <w:lang w:val="en-US" w:eastAsia="en-US" w:bidi="ar-SA"/>
      </w:rPr>
    </w:lvl>
  </w:abstractNum>
  <w:abstractNum w:abstractNumId="5">
    <w:multiLevelType w:val="hybridMultilevel"/>
    <w:lvl w:ilvl="0">
      <w:start w:val="0"/>
      <w:numFmt w:val="bullet"/>
      <w:lvlText w:val="•"/>
      <w:lvlJc w:val="left"/>
      <w:pPr>
        <w:ind w:left="225" w:hanging="147"/>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481" w:hanging="147"/>
      </w:pPr>
      <w:rPr>
        <w:rFonts w:hint="default"/>
        <w:lang w:val="en-US" w:eastAsia="en-US" w:bidi="ar-SA"/>
      </w:rPr>
    </w:lvl>
    <w:lvl w:ilvl="2">
      <w:start w:val="0"/>
      <w:numFmt w:val="bullet"/>
      <w:lvlText w:val="•"/>
      <w:lvlJc w:val="left"/>
      <w:pPr>
        <w:ind w:left="743" w:hanging="147"/>
      </w:pPr>
      <w:rPr>
        <w:rFonts w:hint="default"/>
        <w:lang w:val="en-US" w:eastAsia="en-US" w:bidi="ar-SA"/>
      </w:rPr>
    </w:lvl>
    <w:lvl w:ilvl="3">
      <w:start w:val="0"/>
      <w:numFmt w:val="bullet"/>
      <w:lvlText w:val="•"/>
      <w:lvlJc w:val="left"/>
      <w:pPr>
        <w:ind w:left="1004" w:hanging="147"/>
      </w:pPr>
      <w:rPr>
        <w:rFonts w:hint="default"/>
        <w:lang w:val="en-US" w:eastAsia="en-US" w:bidi="ar-SA"/>
      </w:rPr>
    </w:lvl>
    <w:lvl w:ilvl="4">
      <w:start w:val="0"/>
      <w:numFmt w:val="bullet"/>
      <w:lvlText w:val="•"/>
      <w:lvlJc w:val="left"/>
      <w:pPr>
        <w:ind w:left="1266" w:hanging="147"/>
      </w:pPr>
      <w:rPr>
        <w:rFonts w:hint="default"/>
        <w:lang w:val="en-US" w:eastAsia="en-US" w:bidi="ar-SA"/>
      </w:rPr>
    </w:lvl>
    <w:lvl w:ilvl="5">
      <w:start w:val="0"/>
      <w:numFmt w:val="bullet"/>
      <w:lvlText w:val="•"/>
      <w:lvlJc w:val="left"/>
      <w:pPr>
        <w:ind w:left="1528" w:hanging="147"/>
      </w:pPr>
      <w:rPr>
        <w:rFonts w:hint="default"/>
        <w:lang w:val="en-US" w:eastAsia="en-US" w:bidi="ar-SA"/>
      </w:rPr>
    </w:lvl>
    <w:lvl w:ilvl="6">
      <w:start w:val="0"/>
      <w:numFmt w:val="bullet"/>
      <w:lvlText w:val="•"/>
      <w:lvlJc w:val="left"/>
      <w:pPr>
        <w:ind w:left="1789" w:hanging="147"/>
      </w:pPr>
      <w:rPr>
        <w:rFonts w:hint="default"/>
        <w:lang w:val="en-US" w:eastAsia="en-US" w:bidi="ar-SA"/>
      </w:rPr>
    </w:lvl>
    <w:lvl w:ilvl="7">
      <w:start w:val="0"/>
      <w:numFmt w:val="bullet"/>
      <w:lvlText w:val="•"/>
      <w:lvlJc w:val="left"/>
      <w:pPr>
        <w:ind w:left="2051" w:hanging="147"/>
      </w:pPr>
      <w:rPr>
        <w:rFonts w:hint="default"/>
        <w:lang w:val="en-US" w:eastAsia="en-US" w:bidi="ar-SA"/>
      </w:rPr>
    </w:lvl>
    <w:lvl w:ilvl="8">
      <w:start w:val="0"/>
      <w:numFmt w:val="bullet"/>
      <w:lvlText w:val="•"/>
      <w:lvlJc w:val="left"/>
      <w:pPr>
        <w:ind w:left="2313" w:hanging="147"/>
      </w:pPr>
      <w:rPr>
        <w:rFonts w:hint="default"/>
        <w:lang w:val="en-US" w:eastAsia="en-US" w:bidi="ar-SA"/>
      </w:rPr>
    </w:lvl>
  </w:abstractNum>
  <w:abstractNum w:abstractNumId="4">
    <w:multiLevelType w:val="hybridMultilevel"/>
    <w:lvl w:ilvl="0">
      <w:start w:val="1"/>
      <w:numFmt w:val="decimal"/>
      <w:lvlText w:val="%1."/>
      <w:lvlJc w:val="left"/>
      <w:pPr>
        <w:ind w:left="1113" w:hanging="360"/>
        <w:jc w:val="left"/>
      </w:pPr>
      <w:rPr>
        <w:rFonts w:hint="default" w:ascii="Calibri" w:hAnsi="Calibri" w:eastAsia="Calibri" w:cs="Calibri"/>
        <w:b/>
        <w:bCs/>
        <w:i w:val="0"/>
        <w:iCs w:val="0"/>
        <w:spacing w:val="0"/>
        <w:w w:val="100"/>
        <w:sz w:val="22"/>
        <w:szCs w:val="22"/>
        <w:lang w:val="en-US" w:eastAsia="en-US" w:bidi="ar-SA"/>
      </w:rPr>
    </w:lvl>
    <w:lvl w:ilvl="1">
      <w:start w:val="1"/>
      <w:numFmt w:val="lowerLetter"/>
      <w:lvlText w:val="%2."/>
      <w:lvlJc w:val="left"/>
      <w:pPr>
        <w:ind w:left="1833" w:hanging="360"/>
        <w:jc w:val="left"/>
      </w:pPr>
      <w:rPr>
        <w:rFonts w:hint="default" w:ascii="Calibri" w:hAnsi="Calibri" w:eastAsia="Calibri" w:cs="Calibri"/>
        <w:b w:val="0"/>
        <w:bCs w:val="0"/>
        <w:i w:val="0"/>
        <w:iCs w:val="0"/>
        <w:spacing w:val="-1"/>
        <w:w w:val="100"/>
        <w:sz w:val="22"/>
        <w:szCs w:val="22"/>
        <w:lang w:val="en-US" w:eastAsia="en-US" w:bidi="ar-SA"/>
      </w:rPr>
    </w:lvl>
    <w:lvl w:ilvl="2">
      <w:start w:val="0"/>
      <w:numFmt w:val="bullet"/>
      <w:lvlText w:val="•"/>
      <w:lvlJc w:val="left"/>
      <w:pPr>
        <w:ind w:left="2798" w:hanging="360"/>
      </w:pPr>
      <w:rPr>
        <w:rFonts w:hint="default"/>
        <w:lang w:val="en-US" w:eastAsia="en-US" w:bidi="ar-SA"/>
      </w:rPr>
    </w:lvl>
    <w:lvl w:ilvl="3">
      <w:start w:val="0"/>
      <w:numFmt w:val="bullet"/>
      <w:lvlText w:val="•"/>
      <w:lvlJc w:val="left"/>
      <w:pPr>
        <w:ind w:left="3756" w:hanging="360"/>
      </w:pPr>
      <w:rPr>
        <w:rFonts w:hint="default"/>
        <w:lang w:val="en-US" w:eastAsia="en-US" w:bidi="ar-SA"/>
      </w:rPr>
    </w:lvl>
    <w:lvl w:ilvl="4">
      <w:start w:val="0"/>
      <w:numFmt w:val="bullet"/>
      <w:lvlText w:val="•"/>
      <w:lvlJc w:val="left"/>
      <w:pPr>
        <w:ind w:left="4715" w:hanging="360"/>
      </w:pPr>
      <w:rPr>
        <w:rFonts w:hint="default"/>
        <w:lang w:val="en-US" w:eastAsia="en-US" w:bidi="ar-SA"/>
      </w:rPr>
    </w:lvl>
    <w:lvl w:ilvl="5">
      <w:start w:val="0"/>
      <w:numFmt w:val="bullet"/>
      <w:lvlText w:val="•"/>
      <w:lvlJc w:val="left"/>
      <w:pPr>
        <w:ind w:left="5673" w:hanging="360"/>
      </w:pPr>
      <w:rPr>
        <w:rFonts w:hint="default"/>
        <w:lang w:val="en-US" w:eastAsia="en-US" w:bidi="ar-SA"/>
      </w:rPr>
    </w:lvl>
    <w:lvl w:ilvl="6">
      <w:start w:val="0"/>
      <w:numFmt w:val="bullet"/>
      <w:lvlText w:val="•"/>
      <w:lvlJc w:val="left"/>
      <w:pPr>
        <w:ind w:left="6632" w:hanging="360"/>
      </w:pPr>
      <w:rPr>
        <w:rFonts w:hint="default"/>
        <w:lang w:val="en-US" w:eastAsia="en-US" w:bidi="ar-SA"/>
      </w:rPr>
    </w:lvl>
    <w:lvl w:ilvl="7">
      <w:start w:val="0"/>
      <w:numFmt w:val="bullet"/>
      <w:lvlText w:val="•"/>
      <w:lvlJc w:val="left"/>
      <w:pPr>
        <w:ind w:left="7590" w:hanging="360"/>
      </w:pPr>
      <w:rPr>
        <w:rFonts w:hint="default"/>
        <w:lang w:val="en-US" w:eastAsia="en-US" w:bidi="ar-SA"/>
      </w:rPr>
    </w:lvl>
    <w:lvl w:ilvl="8">
      <w:start w:val="0"/>
      <w:numFmt w:val="bullet"/>
      <w:lvlText w:val="•"/>
      <w:lvlJc w:val="left"/>
      <w:pPr>
        <w:ind w:left="8549" w:hanging="360"/>
      </w:pPr>
      <w:rPr>
        <w:rFonts w:hint="default"/>
        <w:lang w:val="en-US" w:eastAsia="en-US" w:bidi="ar-SA"/>
      </w:rPr>
    </w:lvl>
  </w:abstractNum>
  <w:abstractNum w:abstractNumId="3">
    <w:multiLevelType w:val="hybridMultilevel"/>
    <w:lvl w:ilvl="0">
      <w:start w:val="0"/>
      <w:numFmt w:val="bullet"/>
      <w:lvlText w:val="–"/>
      <w:lvlJc w:val="left"/>
      <w:pPr>
        <w:ind w:left="676" w:hanging="188"/>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58" w:hanging="188"/>
      </w:pPr>
      <w:rPr>
        <w:rFonts w:hint="default"/>
        <w:lang w:val="en-US" w:eastAsia="en-US" w:bidi="ar-SA"/>
      </w:rPr>
    </w:lvl>
    <w:lvl w:ilvl="2">
      <w:start w:val="0"/>
      <w:numFmt w:val="bullet"/>
      <w:lvlText w:val="•"/>
      <w:lvlJc w:val="left"/>
      <w:pPr>
        <w:ind w:left="2637" w:hanging="188"/>
      </w:pPr>
      <w:rPr>
        <w:rFonts w:hint="default"/>
        <w:lang w:val="en-US" w:eastAsia="en-US" w:bidi="ar-SA"/>
      </w:rPr>
    </w:lvl>
    <w:lvl w:ilvl="3">
      <w:start w:val="0"/>
      <w:numFmt w:val="bullet"/>
      <w:lvlText w:val="•"/>
      <w:lvlJc w:val="left"/>
      <w:pPr>
        <w:ind w:left="3615" w:hanging="188"/>
      </w:pPr>
      <w:rPr>
        <w:rFonts w:hint="default"/>
        <w:lang w:val="en-US" w:eastAsia="en-US" w:bidi="ar-SA"/>
      </w:rPr>
    </w:lvl>
    <w:lvl w:ilvl="4">
      <w:start w:val="0"/>
      <w:numFmt w:val="bullet"/>
      <w:lvlText w:val="•"/>
      <w:lvlJc w:val="left"/>
      <w:pPr>
        <w:ind w:left="4594" w:hanging="188"/>
      </w:pPr>
      <w:rPr>
        <w:rFonts w:hint="default"/>
        <w:lang w:val="en-US" w:eastAsia="en-US" w:bidi="ar-SA"/>
      </w:rPr>
    </w:lvl>
    <w:lvl w:ilvl="5">
      <w:start w:val="0"/>
      <w:numFmt w:val="bullet"/>
      <w:lvlText w:val="•"/>
      <w:lvlJc w:val="left"/>
      <w:pPr>
        <w:ind w:left="5573" w:hanging="188"/>
      </w:pPr>
      <w:rPr>
        <w:rFonts w:hint="default"/>
        <w:lang w:val="en-US" w:eastAsia="en-US" w:bidi="ar-SA"/>
      </w:rPr>
    </w:lvl>
    <w:lvl w:ilvl="6">
      <w:start w:val="0"/>
      <w:numFmt w:val="bullet"/>
      <w:lvlText w:val="•"/>
      <w:lvlJc w:val="left"/>
      <w:pPr>
        <w:ind w:left="6551" w:hanging="188"/>
      </w:pPr>
      <w:rPr>
        <w:rFonts w:hint="default"/>
        <w:lang w:val="en-US" w:eastAsia="en-US" w:bidi="ar-SA"/>
      </w:rPr>
    </w:lvl>
    <w:lvl w:ilvl="7">
      <w:start w:val="0"/>
      <w:numFmt w:val="bullet"/>
      <w:lvlText w:val="•"/>
      <w:lvlJc w:val="left"/>
      <w:pPr>
        <w:ind w:left="7530" w:hanging="188"/>
      </w:pPr>
      <w:rPr>
        <w:rFonts w:hint="default"/>
        <w:lang w:val="en-US" w:eastAsia="en-US" w:bidi="ar-SA"/>
      </w:rPr>
    </w:lvl>
    <w:lvl w:ilvl="8">
      <w:start w:val="0"/>
      <w:numFmt w:val="bullet"/>
      <w:lvlText w:val="•"/>
      <w:lvlJc w:val="left"/>
      <w:pPr>
        <w:ind w:left="8509" w:hanging="188"/>
      </w:pPr>
      <w:rPr>
        <w:rFonts w:hint="default"/>
        <w:lang w:val="en-US" w:eastAsia="en-US" w:bidi="ar-SA"/>
      </w:rPr>
    </w:lvl>
  </w:abstractNum>
  <w:abstractNum w:abstractNumId="2">
    <w:multiLevelType w:val="hybridMultilevel"/>
    <w:lvl w:ilvl="0">
      <w:start w:val="1"/>
      <w:numFmt w:val="decimal"/>
      <w:lvlText w:val="%1"/>
      <w:lvlJc w:val="left"/>
      <w:pPr>
        <w:ind w:left="1526" w:hanging="1134"/>
        <w:jc w:val="left"/>
      </w:pPr>
      <w:rPr>
        <w:rFonts w:hint="default" w:ascii="Arial" w:hAnsi="Arial" w:eastAsia="Arial" w:cs="Arial"/>
        <w:b w:val="0"/>
        <w:bCs w:val="0"/>
        <w:i w:val="0"/>
        <w:iCs w:val="0"/>
        <w:spacing w:val="0"/>
        <w:w w:val="99"/>
        <w:sz w:val="36"/>
        <w:szCs w:val="36"/>
        <w:lang w:val="en-US" w:eastAsia="en-US" w:bidi="ar-SA"/>
      </w:rPr>
    </w:lvl>
    <w:lvl w:ilvl="1">
      <w:start w:val="1"/>
      <w:numFmt w:val="decimal"/>
      <w:lvlText w:val="%1.%2"/>
      <w:lvlJc w:val="left"/>
      <w:pPr>
        <w:ind w:left="1526" w:hanging="1134"/>
        <w:jc w:val="left"/>
      </w:pPr>
      <w:rPr>
        <w:rFonts w:hint="default" w:ascii="Arial" w:hAnsi="Arial" w:eastAsia="Arial" w:cs="Arial"/>
        <w:b w:val="0"/>
        <w:bCs w:val="0"/>
        <w:i w:val="0"/>
        <w:iCs w:val="0"/>
        <w:spacing w:val="0"/>
        <w:w w:val="99"/>
        <w:sz w:val="32"/>
        <w:szCs w:val="32"/>
        <w:lang w:val="en-US" w:eastAsia="en-US" w:bidi="ar-SA"/>
      </w:rPr>
    </w:lvl>
    <w:lvl w:ilvl="2">
      <w:start w:val="0"/>
      <w:numFmt w:val="bullet"/>
      <w:lvlText w:val="•"/>
      <w:lvlJc w:val="left"/>
      <w:pPr>
        <w:ind w:left="3309" w:hanging="1134"/>
      </w:pPr>
      <w:rPr>
        <w:rFonts w:hint="default"/>
        <w:lang w:val="en-US" w:eastAsia="en-US" w:bidi="ar-SA"/>
      </w:rPr>
    </w:lvl>
    <w:lvl w:ilvl="3">
      <w:start w:val="0"/>
      <w:numFmt w:val="bullet"/>
      <w:lvlText w:val="•"/>
      <w:lvlJc w:val="left"/>
      <w:pPr>
        <w:ind w:left="4203" w:hanging="1134"/>
      </w:pPr>
      <w:rPr>
        <w:rFonts w:hint="default"/>
        <w:lang w:val="en-US" w:eastAsia="en-US" w:bidi="ar-SA"/>
      </w:rPr>
    </w:lvl>
    <w:lvl w:ilvl="4">
      <w:start w:val="0"/>
      <w:numFmt w:val="bullet"/>
      <w:lvlText w:val="•"/>
      <w:lvlJc w:val="left"/>
      <w:pPr>
        <w:ind w:left="5098" w:hanging="1134"/>
      </w:pPr>
      <w:rPr>
        <w:rFonts w:hint="default"/>
        <w:lang w:val="en-US" w:eastAsia="en-US" w:bidi="ar-SA"/>
      </w:rPr>
    </w:lvl>
    <w:lvl w:ilvl="5">
      <w:start w:val="0"/>
      <w:numFmt w:val="bullet"/>
      <w:lvlText w:val="•"/>
      <w:lvlJc w:val="left"/>
      <w:pPr>
        <w:ind w:left="5993" w:hanging="1134"/>
      </w:pPr>
      <w:rPr>
        <w:rFonts w:hint="default"/>
        <w:lang w:val="en-US" w:eastAsia="en-US" w:bidi="ar-SA"/>
      </w:rPr>
    </w:lvl>
    <w:lvl w:ilvl="6">
      <w:start w:val="0"/>
      <w:numFmt w:val="bullet"/>
      <w:lvlText w:val="•"/>
      <w:lvlJc w:val="left"/>
      <w:pPr>
        <w:ind w:left="6887" w:hanging="1134"/>
      </w:pPr>
      <w:rPr>
        <w:rFonts w:hint="default"/>
        <w:lang w:val="en-US" w:eastAsia="en-US" w:bidi="ar-SA"/>
      </w:rPr>
    </w:lvl>
    <w:lvl w:ilvl="7">
      <w:start w:val="0"/>
      <w:numFmt w:val="bullet"/>
      <w:lvlText w:val="•"/>
      <w:lvlJc w:val="left"/>
      <w:pPr>
        <w:ind w:left="7782" w:hanging="1134"/>
      </w:pPr>
      <w:rPr>
        <w:rFonts w:hint="default"/>
        <w:lang w:val="en-US" w:eastAsia="en-US" w:bidi="ar-SA"/>
      </w:rPr>
    </w:lvl>
    <w:lvl w:ilvl="8">
      <w:start w:val="0"/>
      <w:numFmt w:val="bullet"/>
      <w:lvlText w:val="•"/>
      <w:lvlJc w:val="left"/>
      <w:pPr>
        <w:ind w:left="8677" w:hanging="1134"/>
      </w:pPr>
      <w:rPr>
        <w:rFonts w:hint="default"/>
        <w:lang w:val="en-US" w:eastAsia="en-US" w:bidi="ar-SA"/>
      </w:rPr>
    </w:lvl>
  </w:abstractNum>
  <w:abstractNum w:abstractNumId="1">
    <w:multiLevelType w:val="hybridMultilevel"/>
    <w:lvl w:ilvl="0">
      <w:start w:val="1"/>
      <w:numFmt w:val="upperLetter"/>
      <w:lvlText w:val="%1"/>
      <w:lvlJc w:val="left"/>
      <w:pPr>
        <w:ind w:left="1245" w:hanging="853"/>
        <w:jc w:val="left"/>
      </w:pPr>
      <w:rPr>
        <w:rFonts w:hint="default"/>
        <w:lang w:val="en-US" w:eastAsia="en-US" w:bidi="ar-SA"/>
      </w:rPr>
    </w:lvl>
    <w:lvl w:ilvl="1">
      <w:start w:val="1"/>
      <w:numFmt w:val="decimal"/>
      <w:lvlText w:val="%1.%2"/>
      <w:lvlJc w:val="left"/>
      <w:pPr>
        <w:ind w:left="124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3085" w:hanging="853"/>
      </w:pPr>
      <w:rPr>
        <w:rFonts w:hint="default"/>
        <w:lang w:val="en-US" w:eastAsia="en-US" w:bidi="ar-SA"/>
      </w:rPr>
    </w:lvl>
    <w:lvl w:ilvl="3">
      <w:start w:val="0"/>
      <w:numFmt w:val="bullet"/>
      <w:lvlText w:val="•"/>
      <w:lvlJc w:val="left"/>
      <w:pPr>
        <w:ind w:left="4007" w:hanging="853"/>
      </w:pPr>
      <w:rPr>
        <w:rFonts w:hint="default"/>
        <w:lang w:val="en-US" w:eastAsia="en-US" w:bidi="ar-SA"/>
      </w:rPr>
    </w:lvl>
    <w:lvl w:ilvl="4">
      <w:start w:val="0"/>
      <w:numFmt w:val="bullet"/>
      <w:lvlText w:val="•"/>
      <w:lvlJc w:val="left"/>
      <w:pPr>
        <w:ind w:left="4930" w:hanging="853"/>
      </w:pPr>
      <w:rPr>
        <w:rFonts w:hint="default"/>
        <w:lang w:val="en-US" w:eastAsia="en-US" w:bidi="ar-SA"/>
      </w:rPr>
    </w:lvl>
    <w:lvl w:ilvl="5">
      <w:start w:val="0"/>
      <w:numFmt w:val="bullet"/>
      <w:lvlText w:val="•"/>
      <w:lvlJc w:val="left"/>
      <w:pPr>
        <w:ind w:left="5853" w:hanging="853"/>
      </w:pPr>
      <w:rPr>
        <w:rFonts w:hint="default"/>
        <w:lang w:val="en-US" w:eastAsia="en-US" w:bidi="ar-SA"/>
      </w:rPr>
    </w:lvl>
    <w:lvl w:ilvl="6">
      <w:start w:val="0"/>
      <w:numFmt w:val="bullet"/>
      <w:lvlText w:val="•"/>
      <w:lvlJc w:val="left"/>
      <w:pPr>
        <w:ind w:left="6775" w:hanging="853"/>
      </w:pPr>
      <w:rPr>
        <w:rFonts w:hint="default"/>
        <w:lang w:val="en-US" w:eastAsia="en-US" w:bidi="ar-SA"/>
      </w:rPr>
    </w:lvl>
    <w:lvl w:ilvl="7">
      <w:start w:val="0"/>
      <w:numFmt w:val="bullet"/>
      <w:lvlText w:val="•"/>
      <w:lvlJc w:val="left"/>
      <w:pPr>
        <w:ind w:left="7698" w:hanging="853"/>
      </w:pPr>
      <w:rPr>
        <w:rFonts w:hint="default"/>
        <w:lang w:val="en-US" w:eastAsia="en-US" w:bidi="ar-SA"/>
      </w:rPr>
    </w:lvl>
    <w:lvl w:ilvl="8">
      <w:start w:val="0"/>
      <w:numFmt w:val="bullet"/>
      <w:lvlText w:val="•"/>
      <w:lvlJc w:val="left"/>
      <w:pPr>
        <w:ind w:left="8621" w:hanging="853"/>
      </w:pPr>
      <w:rPr>
        <w:rFonts w:hint="default"/>
        <w:lang w:val="en-US" w:eastAsia="en-US" w:bidi="ar-SA"/>
      </w:rPr>
    </w:lvl>
  </w:abstractNum>
  <w:abstractNum w:abstractNumId="0">
    <w:multiLevelType w:val="hybridMultilevel"/>
    <w:lvl w:ilvl="0">
      <w:start w:val="1"/>
      <w:numFmt w:val="decimal"/>
      <w:lvlText w:val="%1"/>
      <w:lvlJc w:val="left"/>
      <w:pPr>
        <w:ind w:left="959"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1245"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265" w:hanging="853"/>
      </w:pPr>
      <w:rPr>
        <w:rFonts w:hint="default"/>
        <w:lang w:val="en-US" w:eastAsia="en-US" w:bidi="ar-SA"/>
      </w:rPr>
    </w:lvl>
    <w:lvl w:ilvl="3">
      <w:start w:val="0"/>
      <w:numFmt w:val="bullet"/>
      <w:lvlText w:val="•"/>
      <w:lvlJc w:val="left"/>
      <w:pPr>
        <w:ind w:left="3290" w:hanging="853"/>
      </w:pPr>
      <w:rPr>
        <w:rFonts w:hint="default"/>
        <w:lang w:val="en-US" w:eastAsia="en-US" w:bidi="ar-SA"/>
      </w:rPr>
    </w:lvl>
    <w:lvl w:ilvl="4">
      <w:start w:val="0"/>
      <w:numFmt w:val="bullet"/>
      <w:lvlText w:val="•"/>
      <w:lvlJc w:val="left"/>
      <w:pPr>
        <w:ind w:left="4315" w:hanging="853"/>
      </w:pPr>
      <w:rPr>
        <w:rFonts w:hint="default"/>
        <w:lang w:val="en-US" w:eastAsia="en-US" w:bidi="ar-SA"/>
      </w:rPr>
    </w:lvl>
    <w:lvl w:ilvl="5">
      <w:start w:val="0"/>
      <w:numFmt w:val="bullet"/>
      <w:lvlText w:val="•"/>
      <w:lvlJc w:val="left"/>
      <w:pPr>
        <w:ind w:left="5340" w:hanging="853"/>
      </w:pPr>
      <w:rPr>
        <w:rFonts w:hint="default"/>
        <w:lang w:val="en-US" w:eastAsia="en-US" w:bidi="ar-SA"/>
      </w:rPr>
    </w:lvl>
    <w:lvl w:ilvl="6">
      <w:start w:val="0"/>
      <w:numFmt w:val="bullet"/>
      <w:lvlText w:val="•"/>
      <w:lvlJc w:val="left"/>
      <w:pPr>
        <w:ind w:left="6365" w:hanging="853"/>
      </w:pPr>
      <w:rPr>
        <w:rFonts w:hint="default"/>
        <w:lang w:val="en-US" w:eastAsia="en-US" w:bidi="ar-SA"/>
      </w:rPr>
    </w:lvl>
    <w:lvl w:ilvl="7">
      <w:start w:val="0"/>
      <w:numFmt w:val="bullet"/>
      <w:lvlText w:val="•"/>
      <w:lvlJc w:val="left"/>
      <w:pPr>
        <w:ind w:left="7390" w:hanging="853"/>
      </w:pPr>
      <w:rPr>
        <w:rFonts w:hint="default"/>
        <w:lang w:val="en-US" w:eastAsia="en-US" w:bidi="ar-SA"/>
      </w:rPr>
    </w:lvl>
    <w:lvl w:ilvl="8">
      <w:start w:val="0"/>
      <w:numFmt w:val="bullet"/>
      <w:lvlText w:val="•"/>
      <w:lvlJc w:val="left"/>
      <w:pPr>
        <w:ind w:left="8416" w:hanging="853"/>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144"/>
      <w:ind w:left="392"/>
    </w:pPr>
    <w:rPr>
      <w:rFonts w:ascii="Arial" w:hAnsi="Arial" w:eastAsia="Arial" w:cs="Arial"/>
      <w:sz w:val="36"/>
      <w:szCs w:val="36"/>
      <w:lang w:val="en-US" w:eastAsia="en-US" w:bidi="ar-SA"/>
    </w:rPr>
  </w:style>
  <w:style w:styleId="TOC2" w:type="paragraph">
    <w:name w:val="TOC 2"/>
    <w:basedOn w:val="Normal"/>
    <w:uiPriority w:val="1"/>
    <w:qFormat/>
    <w:pPr>
      <w:spacing w:before="119"/>
      <w:ind w:left="392"/>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before="1"/>
      <w:ind w:left="1245" w:hanging="853"/>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60"/>
      <w:ind w:left="392"/>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525" w:hanging="1133"/>
      <w:outlineLvl w:val="2"/>
    </w:pPr>
    <w:rPr>
      <w:rFonts w:ascii="Arial" w:hAnsi="Arial" w:eastAsia="Arial" w:cs="Arial"/>
      <w:sz w:val="32"/>
      <w:szCs w:val="32"/>
      <w:lang w:val="en-US" w:eastAsia="en-US" w:bidi="ar-SA"/>
    </w:rPr>
  </w:style>
  <w:style w:styleId="Title" w:type="paragraph">
    <w:name w:val="Title"/>
    <w:basedOn w:val="Normal"/>
    <w:uiPriority w:val="1"/>
    <w:qFormat/>
    <w:pPr>
      <w:spacing w:before="251"/>
      <w:ind w:left="5870"/>
    </w:pPr>
    <w:rPr>
      <w:rFonts w:ascii="Arial" w:hAnsi="Arial" w:eastAsia="Arial" w:cs="Arial"/>
      <w:sz w:val="40"/>
      <w:szCs w:val="40"/>
      <w:lang w:val="en-US" w:eastAsia="en-US" w:bidi="ar-SA"/>
    </w:rPr>
  </w:style>
  <w:style w:styleId="ListParagraph" w:type="paragraph">
    <w:name w:val="List Paragraph"/>
    <w:basedOn w:val="Normal"/>
    <w:uiPriority w:val="1"/>
    <w:qFormat/>
    <w:pPr>
      <w:ind w:left="1905" w:hanging="360"/>
      <w:jc w:val="both"/>
    </w:pPr>
    <w:rPr>
      <w:rFonts w:ascii="Calibri" w:hAnsi="Calibri" w:eastAsia="Calibri" w:cs="Calibri"/>
      <w:lang w:val="en-US" w:eastAsia="en-US" w:bidi="ar-SA"/>
    </w:rPr>
  </w:style>
  <w:style w:styleId="TableParagraph" w:type="paragraph">
    <w:name w:val="Table Paragraph"/>
    <w:basedOn w:val="Normal"/>
    <w:uiPriority w:val="1"/>
    <w:qFormat/>
    <w:pPr>
      <w:spacing w:line="268" w:lineRule="exact"/>
      <w:ind w:left="1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2025-04-24T02:15:45Z</dcterms:created>
  <dcterms:modified xsi:type="dcterms:W3CDTF">2025-04-24T02:15:45Z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Microsoft® Word para Microsoft 365</vt:lpwstr>
  </property>
  <property fmtid="{D5CDD505-2E9C-101B-9397-08002B2CF9AE}" pid="4" name="LastSaved">
    <vt:filetime>2025-04-24T00:00:00Z</vt:filetime>
  </property>
  <property fmtid="{D5CDD505-2E9C-101B-9397-08002B2CF9AE}" pid="5" name="MSIP_Label_f27cb1b6-4159-4a38-a94b-cbd1c10c7376_ActionId">
    <vt:lpwstr>3e7442c9-dcc1-44b6-bf9a-884c7cec88da</vt:lpwstr>
  </property>
  <property fmtid="{D5CDD505-2E9C-101B-9397-08002B2CF9AE}" pid="6" name="MSIP_Label_f27cb1b6-4159-4a38-a94b-cbd1c10c7376_ContentBits">
    <vt:lpwstr>2</vt:lpwstr>
  </property>
  <property fmtid="{D5CDD505-2E9C-101B-9397-08002B2CF9AE}" pid="7" name="MSIP_Label_f27cb1b6-4159-4a38-a94b-cbd1c10c7376_Enabled">
    <vt:lpwstr>true</vt:lpwstr>
  </property>
  <property fmtid="{D5CDD505-2E9C-101B-9397-08002B2CF9AE}" pid="8" name="MSIP_Label_f27cb1b6-4159-4a38-a94b-cbd1c10c7376_Method">
    <vt:lpwstr>Privileged</vt:lpwstr>
  </property>
  <property fmtid="{D5CDD505-2E9C-101B-9397-08002B2CF9AE}" pid="9" name="MSIP_Label_f27cb1b6-4159-4a38-a94b-cbd1c10c7376_Name">
    <vt:lpwstr>Internal Use</vt:lpwstr>
  </property>
  <property fmtid="{D5CDD505-2E9C-101B-9397-08002B2CF9AE}" pid="10" name="MSIP_Label_f27cb1b6-4159-4a38-a94b-cbd1c10c7376_SetDate">
    <vt:lpwstr>2023-12-04T09:53:51Z</vt:lpwstr>
  </property>
  <property fmtid="{D5CDD505-2E9C-101B-9397-08002B2CF9AE}" pid="11" name="MSIP_Label_f27cb1b6-4159-4a38-a94b-cbd1c10c7376_SiteId">
    <vt:lpwstr>9744600e-3e04-492e-baa1-25ec245c6f10</vt:lpwstr>
  </property>
  <property fmtid="{D5CDD505-2E9C-101B-9397-08002B2CF9AE}" pid="12" name="Producer">
    <vt:lpwstr>Microsoft® Word para Microsoft 365</vt:lpwstr>
  </property>
</Properties>
</file>