
<file path=[Content_Types].xml><?xml version="1.0" encoding="utf-8"?>
<Types xmlns="http://schemas.openxmlformats.org/package/2006/content-types">
  <Default Extension="bin" ContentType="application/vnd.ms-word.attachedToolbar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E35EE" w14:textId="74020D53" w:rsidR="00B45CEC" w:rsidRDefault="00562477">
      <w:pPr>
        <w:framePr w:w="10206" w:h="794" w:hRule="exact" w:wrap="notBeside" w:vAnchor="page" w:hAnchor="margin" w:y="1135"/>
        <w:pBdr>
          <w:bottom w:val="single" w:sz="12" w:space="1" w:color="auto"/>
        </w:pBdr>
        <w:spacing w:after="0"/>
        <w:rPr>
          <w:rFonts w:ascii="Arial" w:hAnsi="Arial" w:cs="Arial"/>
          <w:b/>
          <w:sz w:val="18"/>
          <w:szCs w:val="18"/>
        </w:rPr>
      </w:pPr>
      <w:bookmarkStart w:id="0" w:name="page1"/>
      <w:r>
        <w:rPr>
          <w:noProof/>
          <w:lang w:val="en-US" w:eastAsia="zh-CN"/>
        </w:rPr>
        <w:drawing>
          <wp:inline distT="0" distB="0" distL="0" distR="0" wp14:anchorId="5CFE383B" wp14:editId="5CFE383C">
            <wp:extent cx="1090930" cy="466090"/>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Pr>
          <w:lang w:val="en-US"/>
        </w:rPr>
        <w:t xml:space="preserve">            </w:t>
      </w:r>
      <w:r w:rsidR="0089111F">
        <w:rPr>
          <w:lang w:val="en-US"/>
        </w:rPr>
        <w:t xml:space="preserve">       </w:t>
      </w:r>
      <w:r w:rsidRPr="00EE0123">
        <w:rPr>
          <w:rFonts w:ascii="Arial" w:hAnsi="Arial" w:cs="Arial"/>
          <w:b/>
          <w:sz w:val="24"/>
          <w:szCs w:val="24"/>
        </w:rPr>
        <w:t>O-RAN-WG1.Decoupled-SMO-Architecture-</w:t>
      </w:r>
      <w:r w:rsidR="00284272" w:rsidRPr="00EE0123">
        <w:rPr>
          <w:rFonts w:ascii="Arial" w:eastAsia="宋体" w:hAnsi="Arial" w:cs="Arial"/>
          <w:b/>
          <w:sz w:val="24"/>
          <w:szCs w:val="24"/>
          <w:lang w:val="en-US" w:eastAsia="zh-CN"/>
        </w:rPr>
        <w:t>R00</w:t>
      </w:r>
      <w:r w:rsidR="00284272">
        <w:rPr>
          <w:rFonts w:ascii="Arial" w:eastAsia="宋体" w:hAnsi="Arial" w:cs="Arial"/>
          <w:b/>
          <w:sz w:val="24"/>
          <w:szCs w:val="24"/>
          <w:lang w:val="en-US" w:eastAsia="zh-CN"/>
        </w:rPr>
        <w:t>4</w:t>
      </w:r>
      <w:r w:rsidR="00071137">
        <w:rPr>
          <w:rFonts w:ascii="Arial" w:eastAsia="宋体" w:hAnsi="Arial" w:cs="Arial"/>
          <w:b/>
          <w:sz w:val="24"/>
          <w:szCs w:val="24"/>
          <w:lang w:val="en-US" w:eastAsia="zh-CN"/>
        </w:rPr>
        <w:t>-v3</w:t>
      </w:r>
      <w:r w:rsidR="0089111F">
        <w:rPr>
          <w:rFonts w:ascii="Arial" w:eastAsia="宋体" w:hAnsi="Arial" w:cs="Arial"/>
          <w:b/>
          <w:sz w:val="24"/>
          <w:szCs w:val="24"/>
          <w:lang w:val="en-US" w:eastAsia="zh-CN"/>
        </w:rPr>
        <w:t>.</w:t>
      </w:r>
      <w:proofErr w:type="gramStart"/>
      <w:r w:rsidR="0089111F">
        <w:rPr>
          <w:rFonts w:ascii="Arial" w:eastAsia="宋体" w:hAnsi="Arial" w:cs="Arial"/>
          <w:b/>
          <w:sz w:val="24"/>
          <w:szCs w:val="24"/>
          <w:lang w:val="en-US" w:eastAsia="zh-CN"/>
        </w:rPr>
        <w:t>00</w:t>
      </w:r>
      <w:r w:rsidR="00071137">
        <w:rPr>
          <w:rFonts w:ascii="Arial" w:eastAsia="宋体" w:hAnsi="Arial" w:cs="Arial"/>
          <w:b/>
          <w:sz w:val="24"/>
          <w:szCs w:val="24"/>
          <w:lang w:val="en-US" w:eastAsia="zh-CN"/>
        </w:rPr>
        <w:t xml:space="preserve">  </w:t>
      </w:r>
      <w:r w:rsidRPr="00EE0123">
        <w:rPr>
          <w:rFonts w:ascii="Arial" w:hAnsi="Arial" w:cs="Arial"/>
          <w:b/>
          <w:sz w:val="24"/>
          <w:szCs w:val="24"/>
        </w:rPr>
        <w:t>v</w:t>
      </w:r>
      <w:proofErr w:type="gramEnd"/>
      <w:r w:rsidRPr="00EE0123">
        <w:rPr>
          <w:rFonts w:ascii="Arial" w:hAnsi="Arial" w:cs="Arial"/>
          <w:b/>
          <w:sz w:val="24"/>
          <w:szCs w:val="24"/>
        </w:rPr>
        <w:t>0</w:t>
      </w:r>
      <w:r w:rsidR="004615B2">
        <w:rPr>
          <w:rFonts w:ascii="Arial" w:hAnsi="Arial" w:cs="Arial"/>
          <w:b/>
          <w:sz w:val="24"/>
          <w:szCs w:val="24"/>
        </w:rPr>
        <w:t>2.00</w:t>
      </w:r>
      <w:r w:rsidR="006D6E53">
        <w:rPr>
          <w:rFonts w:ascii="Arial" w:hAnsi="Arial" w:cs="Arial"/>
          <w:b/>
          <w:sz w:val="24"/>
          <w:szCs w:val="24"/>
        </w:rPr>
        <w:t>.01</w:t>
      </w:r>
    </w:p>
    <w:p w14:paraId="5CFE35EF" w14:textId="77777777" w:rsidR="00B45CEC" w:rsidRDefault="00B45CEC">
      <w:pPr>
        <w:pStyle w:val="ZA"/>
        <w:framePr w:wrap="notBeside"/>
        <w:jc w:val="both"/>
        <w:rPr>
          <w:lang w:val="en-US"/>
        </w:rPr>
      </w:pPr>
    </w:p>
    <w:p w14:paraId="5CFE35F0" w14:textId="77777777" w:rsidR="00B45CEC" w:rsidRDefault="00562477">
      <w:pPr>
        <w:pStyle w:val="ZB"/>
        <w:framePr w:wrap="notBeside"/>
        <w:rPr>
          <w:lang w:val="en-US"/>
        </w:rPr>
      </w:pPr>
      <w:r>
        <w:rPr>
          <w:lang w:val="en-US"/>
        </w:rPr>
        <w:t xml:space="preserve">Technical Report </w:t>
      </w:r>
    </w:p>
    <w:p w14:paraId="5CFE35F1" w14:textId="77777777" w:rsidR="00B45CEC" w:rsidRDefault="00B45CEC" w:rsidP="00636079">
      <w:pPr>
        <w:pStyle w:val="ZT"/>
        <w:framePr w:wrap="notBeside" w:hAnchor="page" w:x="808" w:y="4126"/>
        <w:rPr>
          <w:lang w:val="en-US"/>
        </w:rPr>
      </w:pPr>
    </w:p>
    <w:p w14:paraId="5CFE35F3" w14:textId="2891B6C6" w:rsidR="00B45CEC" w:rsidRDefault="00562477" w:rsidP="00636079">
      <w:pPr>
        <w:pStyle w:val="ZT"/>
        <w:framePr w:wrap="notBeside" w:hAnchor="page" w:x="808" w:y="4126"/>
        <w:wordWrap w:val="0"/>
        <w:jc w:val="right"/>
        <w:rPr>
          <w:lang w:val="en-US"/>
        </w:rPr>
      </w:pPr>
      <w:r w:rsidRPr="00FC50FF">
        <w:rPr>
          <w:b w:val="0"/>
          <w:color w:val="000000" w:themeColor="text1"/>
          <w:sz w:val="32"/>
          <w:szCs w:val="18"/>
          <w:lang w:val="en-US"/>
        </w:rPr>
        <w:t>O-RAN Work Group 1 (Use Cases and Overall Architecture)</w:t>
      </w:r>
    </w:p>
    <w:p w14:paraId="5CFE35F4" w14:textId="77777777" w:rsidR="00B45CEC" w:rsidRDefault="00562477" w:rsidP="00636079">
      <w:pPr>
        <w:pStyle w:val="ZT"/>
        <w:framePr w:wrap="notBeside" w:hAnchor="page" w:x="808" w:y="4126"/>
        <w:wordWrap w:val="0"/>
        <w:jc w:val="right"/>
        <w:rPr>
          <w:color w:val="000000" w:themeColor="text1"/>
          <w:lang w:val="en-US"/>
        </w:rPr>
      </w:pPr>
      <w:r>
        <w:rPr>
          <w:color w:val="000000" w:themeColor="text1"/>
          <w:lang w:val="en-US"/>
        </w:rPr>
        <w:t>Decoupled SMO Architecture</w:t>
      </w:r>
    </w:p>
    <w:p w14:paraId="5CFE35F5" w14:textId="77777777" w:rsidR="00B45CEC" w:rsidRDefault="00B45CEC" w:rsidP="00636079">
      <w:pPr>
        <w:pStyle w:val="ZT"/>
        <w:framePr w:wrap="notBeside" w:hAnchor="page" w:x="808" w:y="4126"/>
        <w:rPr>
          <w:lang w:val="en-US"/>
        </w:rPr>
      </w:pPr>
    </w:p>
    <w:p w14:paraId="5CFE35F6" w14:textId="77777777" w:rsidR="00B45CEC" w:rsidRDefault="00562477">
      <w:pPr>
        <w:pStyle w:val="ZU"/>
        <w:framePr w:wrap="notBeside" w:hAnchor="page" w:x="826" w:y="2656"/>
        <w:tabs>
          <w:tab w:val="right" w:pos="10206"/>
        </w:tabs>
        <w:jc w:val="left"/>
        <w:rPr>
          <w:lang w:val="en-US"/>
        </w:rPr>
      </w:pPr>
      <w:r>
        <w:rPr>
          <w:color w:val="0000FF"/>
          <w:lang w:val="en-US"/>
        </w:rPr>
        <w:tab/>
      </w:r>
    </w:p>
    <w:p w14:paraId="5CFE35F7" w14:textId="77777777" w:rsidR="00B45CEC" w:rsidRDefault="00B45CEC">
      <w:pPr>
        <w:pStyle w:val="EditorsNote"/>
      </w:pPr>
    </w:p>
    <w:p w14:paraId="5CFE35F8" w14:textId="77777777" w:rsidR="00B45CEC" w:rsidRDefault="00B45CEC">
      <w:pPr>
        <w:pStyle w:val="ZT"/>
        <w:framePr w:wrap="notBeside"/>
        <w:rPr>
          <w:i/>
          <w:sz w:val="28"/>
          <w:lang w:val="en-US"/>
        </w:rPr>
      </w:pPr>
    </w:p>
    <w:p w14:paraId="5CFE35F9" w14:textId="791D971A" w:rsidR="00B45CEC" w:rsidRDefault="00562477">
      <w:pPr>
        <w:pStyle w:val="ListParagraph"/>
        <w:framePr w:h="1900" w:hRule="exact" w:wrap="notBeside" w:vAnchor="page" w:hAnchor="page" w:x="884" w:y="14092"/>
        <w:spacing w:before="120"/>
        <w:rPr>
          <w:rFonts w:ascii="Times New Roman" w:hAnsi="Times New Roman" w:cs="Times New Roman"/>
          <w:iCs/>
          <w:sz w:val="18"/>
          <w:szCs w:val="18"/>
        </w:rPr>
      </w:pPr>
      <w:r>
        <w:rPr>
          <w:rFonts w:ascii="Times New Roman" w:hAnsi="Times New Roman" w:cs="Times New Roman"/>
          <w:iCs/>
          <w:sz w:val="18"/>
          <w:szCs w:val="18"/>
        </w:rPr>
        <w:t xml:space="preserve">Prepared by the O-RAN ALLIANCE </w:t>
      </w:r>
      <w:proofErr w:type="spellStart"/>
      <w:r>
        <w:rPr>
          <w:rFonts w:ascii="Times New Roman" w:hAnsi="Times New Roman" w:cs="Times New Roman"/>
          <w:iCs/>
          <w:sz w:val="18"/>
          <w:szCs w:val="18"/>
        </w:rPr>
        <w:t>e.V</w:t>
      </w:r>
      <w:proofErr w:type="spellEnd"/>
      <w:r>
        <w:rPr>
          <w:rFonts w:ascii="Times New Roman" w:hAnsi="Times New Roman" w:cs="Times New Roman"/>
          <w:iCs/>
          <w:sz w:val="18"/>
          <w:szCs w:val="18"/>
        </w:rPr>
        <w:t>. Copyright © 202</w:t>
      </w:r>
      <w:r w:rsidR="007F452E">
        <w:rPr>
          <w:rFonts w:ascii="Times New Roman" w:eastAsia="宋体" w:hAnsi="Times New Roman" w:cs="Times New Roman"/>
          <w:iCs/>
          <w:sz w:val="18"/>
          <w:szCs w:val="18"/>
          <w:lang w:val="en-US" w:eastAsia="zh-CN"/>
        </w:rPr>
        <w:t>4</w:t>
      </w:r>
      <w:r>
        <w:rPr>
          <w:rFonts w:ascii="Times New Roman" w:hAnsi="Times New Roman" w:cs="Times New Roman"/>
          <w:iCs/>
          <w:sz w:val="18"/>
          <w:szCs w:val="18"/>
        </w:rPr>
        <w:t xml:space="preserve"> by the O-RAN ALLIANCE </w:t>
      </w:r>
      <w:proofErr w:type="spellStart"/>
      <w:r>
        <w:rPr>
          <w:rFonts w:ascii="Times New Roman" w:hAnsi="Times New Roman" w:cs="Times New Roman"/>
          <w:iCs/>
          <w:sz w:val="18"/>
          <w:szCs w:val="18"/>
        </w:rPr>
        <w:t>e.V</w:t>
      </w:r>
      <w:proofErr w:type="spellEnd"/>
      <w:r>
        <w:rPr>
          <w:rFonts w:ascii="Times New Roman" w:hAnsi="Times New Roman" w:cs="Times New Roman"/>
          <w:iCs/>
          <w:sz w:val="18"/>
          <w:szCs w:val="18"/>
        </w:rPr>
        <w:t>.</w:t>
      </w:r>
    </w:p>
    <w:p w14:paraId="5CFE35FA" w14:textId="77777777" w:rsidR="00B45CEC" w:rsidRDefault="00562477">
      <w:pPr>
        <w:pStyle w:val="ListParagraph"/>
        <w:framePr w:h="1900" w:hRule="exact" w:wrap="notBeside" w:vAnchor="page" w:hAnchor="page" w:x="884" w:y="14092"/>
        <w:spacing w:before="120"/>
        <w:rPr>
          <w:rFonts w:ascii="Times New Roman" w:hAnsi="Times New Roman" w:cs="Times New Roman"/>
          <w:iCs/>
          <w:sz w:val="18"/>
          <w:szCs w:val="18"/>
        </w:rPr>
      </w:pPr>
      <w:r>
        <w:rPr>
          <w:rFonts w:ascii="Times New Roman" w:hAnsi="Times New Roman" w:cs="Times New Roman"/>
          <w:iCs/>
          <w:sz w:val="18"/>
          <w:szCs w:val="18"/>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p w14:paraId="5CFE35FB" w14:textId="77777777" w:rsidR="00B45CEC" w:rsidRDefault="00562477">
      <w:pPr>
        <w:pStyle w:val="ListParagraph"/>
        <w:framePr w:h="1900" w:hRule="exact" w:wrap="notBeside" w:vAnchor="page" w:hAnchor="page" w:x="884" w:y="14092"/>
        <w:rPr>
          <w:rFonts w:ascii="Times New Roman" w:hAnsi="Times New Roman" w:cs="Times New Roman"/>
          <w:iCs/>
          <w:sz w:val="18"/>
          <w:szCs w:val="18"/>
        </w:rPr>
      </w:pPr>
      <w:r>
        <w:rPr>
          <w:rFonts w:ascii="Times New Roman" w:hAnsi="Times New Roman" w:cs="Times New Roman"/>
          <w:iCs/>
          <w:sz w:val="18"/>
          <w:szCs w:val="18"/>
        </w:rPr>
        <w:t xml:space="preserve">O-RAN ALLIANCE </w:t>
      </w:r>
      <w:proofErr w:type="spellStart"/>
      <w:r>
        <w:rPr>
          <w:rFonts w:ascii="Times New Roman" w:hAnsi="Times New Roman" w:cs="Times New Roman"/>
          <w:iCs/>
          <w:sz w:val="18"/>
          <w:szCs w:val="18"/>
        </w:rPr>
        <w:t>e.V</w:t>
      </w:r>
      <w:proofErr w:type="spellEnd"/>
      <w:r>
        <w:rPr>
          <w:rFonts w:ascii="Times New Roman" w:hAnsi="Times New Roman" w:cs="Times New Roman"/>
          <w:iCs/>
          <w:sz w:val="18"/>
          <w:szCs w:val="18"/>
        </w:rPr>
        <w:t>.</w:t>
      </w:r>
      <w:r>
        <w:rPr>
          <w:rFonts w:ascii="Times New Roman" w:hAnsi="Times New Roman" w:cs="Times New Roman"/>
          <w:iCs/>
          <w:sz w:val="18"/>
          <w:szCs w:val="18"/>
        </w:rPr>
        <w:br/>
      </w:r>
      <w:proofErr w:type="spellStart"/>
      <w:r>
        <w:rPr>
          <w:rFonts w:ascii="Times New Roman" w:hAnsi="Times New Roman" w:cs="Times New Roman"/>
          <w:iCs/>
          <w:sz w:val="18"/>
          <w:szCs w:val="18"/>
        </w:rPr>
        <w:t>Buschkauler</w:t>
      </w:r>
      <w:proofErr w:type="spellEnd"/>
      <w:r>
        <w:rPr>
          <w:rFonts w:ascii="Times New Roman" w:hAnsi="Times New Roman" w:cs="Times New Roman"/>
          <w:iCs/>
          <w:sz w:val="18"/>
          <w:szCs w:val="18"/>
        </w:rPr>
        <w:t xml:space="preserve"> </w:t>
      </w:r>
      <w:proofErr w:type="spellStart"/>
      <w:r>
        <w:rPr>
          <w:rFonts w:ascii="Times New Roman" w:hAnsi="Times New Roman" w:cs="Times New Roman"/>
          <w:iCs/>
          <w:sz w:val="18"/>
          <w:szCs w:val="18"/>
        </w:rPr>
        <w:t>Weg</w:t>
      </w:r>
      <w:proofErr w:type="spellEnd"/>
      <w:r>
        <w:rPr>
          <w:rFonts w:ascii="Times New Roman" w:hAnsi="Times New Roman" w:cs="Times New Roman"/>
          <w:iCs/>
          <w:sz w:val="18"/>
          <w:szCs w:val="18"/>
        </w:rPr>
        <w:t xml:space="preserve"> 27, 53347 </w:t>
      </w:r>
      <w:proofErr w:type="spellStart"/>
      <w:r>
        <w:rPr>
          <w:rFonts w:ascii="Times New Roman" w:hAnsi="Times New Roman" w:cs="Times New Roman"/>
          <w:iCs/>
          <w:sz w:val="18"/>
          <w:szCs w:val="18"/>
        </w:rPr>
        <w:t>Alfter</w:t>
      </w:r>
      <w:proofErr w:type="spellEnd"/>
      <w:r>
        <w:rPr>
          <w:rFonts w:ascii="Times New Roman" w:hAnsi="Times New Roman" w:cs="Times New Roman"/>
          <w:iCs/>
          <w:sz w:val="18"/>
          <w:szCs w:val="18"/>
        </w:rPr>
        <w:t>, Germany</w:t>
      </w:r>
      <w:r>
        <w:rPr>
          <w:rFonts w:ascii="Times New Roman" w:hAnsi="Times New Roman" w:cs="Times New Roman"/>
          <w:iCs/>
          <w:sz w:val="18"/>
          <w:szCs w:val="18"/>
        </w:rPr>
        <w:br/>
        <w:t>Register of Associations, Bonn VR 11238</w:t>
      </w:r>
      <w:r>
        <w:rPr>
          <w:rFonts w:ascii="Times New Roman" w:hAnsi="Times New Roman" w:cs="Times New Roman"/>
          <w:iCs/>
          <w:sz w:val="18"/>
          <w:szCs w:val="18"/>
        </w:rPr>
        <w:br/>
        <w:t>VAT ID DE321720189</w:t>
      </w:r>
    </w:p>
    <w:p w14:paraId="5CFE35FC" w14:textId="77777777" w:rsidR="00B45CEC" w:rsidRDefault="00B45CEC">
      <w:pPr>
        <w:framePr w:h="1900" w:hRule="exact" w:wrap="notBeside" w:vAnchor="page" w:hAnchor="page" w:x="884" w:y="14092"/>
        <w:spacing w:after="0"/>
        <w:jc w:val="both"/>
        <w:rPr>
          <w:sz w:val="16"/>
        </w:rPr>
      </w:pPr>
    </w:p>
    <w:bookmarkEnd w:id="0"/>
    <w:p w14:paraId="5CFE35FD" w14:textId="651651AD" w:rsidR="00B45CEC" w:rsidRDefault="00562477" w:rsidP="00FC50FF">
      <w:pPr>
        <w:pStyle w:val="Footer"/>
        <w:framePr w:w="10206" w:wrap="notBeside" w:vAnchor="page" w:hAnchor="margin" w:y="16161"/>
        <w:pBdr>
          <w:top w:val="single" w:sz="12" w:space="1" w:color="auto"/>
        </w:pBdr>
        <w:rPr>
          <w:b w:val="0"/>
          <w:i w:val="0"/>
          <w:lang w:val="en-US"/>
        </w:rPr>
      </w:pPr>
      <w:r>
        <w:rPr>
          <w:b w:val="0"/>
          <w:i w:val="0"/>
          <w:lang w:val="en-US"/>
        </w:rPr>
        <w:fldChar w:fldCharType="begin"/>
      </w:r>
      <w:r>
        <w:rPr>
          <w:b w:val="0"/>
          <w:i w:val="0"/>
          <w:lang w:val="en-US"/>
        </w:rPr>
        <w:instrText xml:space="preserve"> PAGE   \* MERGEFORMAT </w:instrText>
      </w:r>
      <w:r>
        <w:rPr>
          <w:b w:val="0"/>
          <w:i w:val="0"/>
          <w:lang w:val="en-US"/>
        </w:rPr>
        <w:fldChar w:fldCharType="separate"/>
      </w:r>
      <w:r>
        <w:rPr>
          <w:b w:val="0"/>
          <w:i w:val="0"/>
          <w:lang w:val="en-US"/>
        </w:rPr>
        <w:t>1</w:t>
      </w:r>
      <w:r>
        <w:rPr>
          <w:b w:val="0"/>
          <w:i w:val="0"/>
          <w:lang w:val="en-US"/>
        </w:rPr>
        <w:fldChar w:fldCharType="end"/>
      </w:r>
    </w:p>
    <w:p w14:paraId="5CFE35FF" w14:textId="77777777" w:rsidR="00B45CEC" w:rsidRPr="00636079" w:rsidRDefault="00B45CEC">
      <w:pPr>
        <w:tabs>
          <w:tab w:val="left" w:pos="9510"/>
        </w:tabs>
        <w:jc w:val="right"/>
        <w:rPr>
          <w:color w:val="FF0000"/>
          <w:sz w:val="24"/>
          <w:lang w:val="en-US"/>
        </w:rPr>
        <w:sectPr w:rsidR="00B45CEC" w:rsidRPr="00636079">
          <w:headerReference w:type="even" r:id="rId10"/>
          <w:headerReference w:type="default" r:id="rId11"/>
          <w:footerReference w:type="even" r:id="rId12"/>
          <w:footerReference w:type="default" r:id="rId13"/>
          <w:headerReference w:type="first" r:id="rId14"/>
          <w:footerReference w:type="first" r:id="rId15"/>
          <w:footnotePr>
            <w:numRestart w:val="eachSect"/>
          </w:footnotePr>
          <w:pgSz w:w="11907" w:h="16840"/>
          <w:pgMar w:top="2268" w:right="851" w:bottom="10773" w:left="851" w:header="0" w:footer="0" w:gutter="0"/>
          <w:cols w:space="720"/>
          <w:docGrid w:linePitch="272"/>
        </w:sectPr>
      </w:pPr>
    </w:p>
    <w:p w14:paraId="5CFE3600" w14:textId="77777777" w:rsidR="00B45CEC" w:rsidRDefault="00B45CEC">
      <w:pPr>
        <w:overflowPunct/>
        <w:autoSpaceDE/>
        <w:autoSpaceDN/>
        <w:adjustRightInd/>
        <w:spacing w:after="0"/>
        <w:textAlignment w:val="auto"/>
        <w:rPr>
          <w:rFonts w:ascii="Arial" w:hAnsi="Arial"/>
          <w:sz w:val="36"/>
          <w:lang w:val="en-US"/>
        </w:rPr>
      </w:pPr>
    </w:p>
    <w:p w14:paraId="5CFE3601" w14:textId="77777777" w:rsidR="00B45CEC" w:rsidRDefault="00562477">
      <w:pPr>
        <w:pStyle w:val="TT"/>
        <w:ind w:left="0" w:firstLine="0"/>
        <w:rPr>
          <w:lang w:val="en-US"/>
        </w:rPr>
      </w:pPr>
      <w:r>
        <w:rPr>
          <w:lang w:val="en-US"/>
        </w:rPr>
        <w:t>Contents</w:t>
      </w:r>
    </w:p>
    <w:p w14:paraId="2DC094CC" w14:textId="4924B406" w:rsidR="000A0002" w:rsidRDefault="00562477">
      <w:pPr>
        <w:pStyle w:val="TOC1"/>
        <w:rPr>
          <w:rFonts w:asciiTheme="minorHAnsi" w:eastAsiaTheme="minorEastAsia" w:hAnsiTheme="minorHAnsi" w:cstheme="minorBidi"/>
          <w:noProof/>
          <w:szCs w:val="22"/>
          <w:lang w:val="en-US" w:eastAsia="zh-CN"/>
        </w:rPr>
      </w:pPr>
      <w:r>
        <w:rPr>
          <w:rFonts w:eastAsia="Yu Mincho"/>
          <w:lang w:val="en-US"/>
        </w:rPr>
        <w:fldChar w:fldCharType="begin"/>
      </w:r>
      <w:r>
        <w:rPr>
          <w:lang w:val="en-US"/>
        </w:rPr>
        <w:instrText xml:space="preserve"> TOC \o "1-3" </w:instrText>
      </w:r>
      <w:r>
        <w:rPr>
          <w:rFonts w:eastAsia="Yu Mincho"/>
          <w:lang w:val="en-US"/>
        </w:rPr>
        <w:fldChar w:fldCharType="separate"/>
      </w:r>
      <w:r w:rsidR="000A0002" w:rsidRPr="00053DA3">
        <w:rPr>
          <w:noProof/>
          <w:lang w:val="en-US"/>
        </w:rPr>
        <w:t>List of figures</w:t>
      </w:r>
      <w:r w:rsidR="000A0002">
        <w:rPr>
          <w:noProof/>
        </w:rPr>
        <w:tab/>
      </w:r>
      <w:r w:rsidR="000A0002">
        <w:rPr>
          <w:noProof/>
        </w:rPr>
        <w:fldChar w:fldCharType="begin"/>
      </w:r>
      <w:r w:rsidR="000A0002">
        <w:rPr>
          <w:noProof/>
        </w:rPr>
        <w:instrText xml:space="preserve"> PAGEREF _Toc172706544 \h </w:instrText>
      </w:r>
      <w:r w:rsidR="000A0002">
        <w:rPr>
          <w:noProof/>
        </w:rPr>
      </w:r>
      <w:r w:rsidR="000A0002">
        <w:rPr>
          <w:noProof/>
        </w:rPr>
        <w:fldChar w:fldCharType="separate"/>
      </w:r>
      <w:r w:rsidR="000A0002">
        <w:rPr>
          <w:noProof/>
        </w:rPr>
        <w:t>4</w:t>
      </w:r>
      <w:r w:rsidR="000A0002">
        <w:rPr>
          <w:noProof/>
        </w:rPr>
        <w:fldChar w:fldCharType="end"/>
      </w:r>
    </w:p>
    <w:p w14:paraId="501929A7" w14:textId="685AAFBB" w:rsidR="000A0002" w:rsidRDefault="000A0002">
      <w:pPr>
        <w:pStyle w:val="TOC1"/>
        <w:rPr>
          <w:rFonts w:asciiTheme="minorHAnsi" w:eastAsiaTheme="minorEastAsia" w:hAnsiTheme="minorHAnsi" w:cstheme="minorBidi"/>
          <w:noProof/>
          <w:szCs w:val="22"/>
          <w:lang w:val="en-US" w:eastAsia="zh-CN"/>
        </w:rPr>
      </w:pPr>
      <w:r w:rsidRPr="00053DA3">
        <w:rPr>
          <w:noProof/>
          <w:lang w:val="en-US"/>
        </w:rPr>
        <w:t>List of tables</w:t>
      </w:r>
      <w:r>
        <w:rPr>
          <w:noProof/>
        </w:rPr>
        <w:tab/>
      </w:r>
      <w:r>
        <w:rPr>
          <w:noProof/>
        </w:rPr>
        <w:fldChar w:fldCharType="begin"/>
      </w:r>
      <w:r>
        <w:rPr>
          <w:noProof/>
        </w:rPr>
        <w:instrText xml:space="preserve"> PAGEREF _Toc172706545 \h </w:instrText>
      </w:r>
      <w:r>
        <w:rPr>
          <w:noProof/>
        </w:rPr>
      </w:r>
      <w:r>
        <w:rPr>
          <w:noProof/>
        </w:rPr>
        <w:fldChar w:fldCharType="separate"/>
      </w:r>
      <w:r>
        <w:rPr>
          <w:noProof/>
        </w:rPr>
        <w:t>4</w:t>
      </w:r>
      <w:r>
        <w:rPr>
          <w:noProof/>
        </w:rPr>
        <w:fldChar w:fldCharType="end"/>
      </w:r>
    </w:p>
    <w:p w14:paraId="705FD9CF" w14:textId="63D31D0D" w:rsidR="000A0002" w:rsidRDefault="000A0002">
      <w:pPr>
        <w:pStyle w:val="TOC1"/>
        <w:rPr>
          <w:rFonts w:asciiTheme="minorHAnsi" w:eastAsiaTheme="minorEastAsia" w:hAnsiTheme="minorHAnsi" w:cstheme="minorBidi"/>
          <w:noProof/>
          <w:szCs w:val="22"/>
          <w:lang w:val="en-US" w:eastAsia="zh-CN"/>
        </w:rPr>
      </w:pPr>
      <w:r>
        <w:rPr>
          <w:noProof/>
        </w:rPr>
        <w:t>Foreword</w:t>
      </w:r>
      <w:r>
        <w:rPr>
          <w:noProof/>
        </w:rPr>
        <w:tab/>
      </w:r>
      <w:r>
        <w:rPr>
          <w:noProof/>
        </w:rPr>
        <w:fldChar w:fldCharType="begin"/>
      </w:r>
      <w:r>
        <w:rPr>
          <w:noProof/>
        </w:rPr>
        <w:instrText xml:space="preserve"> PAGEREF _Toc172706546 \h </w:instrText>
      </w:r>
      <w:r>
        <w:rPr>
          <w:noProof/>
        </w:rPr>
      </w:r>
      <w:r>
        <w:rPr>
          <w:noProof/>
        </w:rPr>
        <w:fldChar w:fldCharType="separate"/>
      </w:r>
      <w:r>
        <w:rPr>
          <w:noProof/>
        </w:rPr>
        <w:t>5</w:t>
      </w:r>
      <w:r>
        <w:rPr>
          <w:noProof/>
        </w:rPr>
        <w:fldChar w:fldCharType="end"/>
      </w:r>
    </w:p>
    <w:p w14:paraId="2833DADA" w14:textId="7C4D26D1" w:rsidR="000A0002" w:rsidRDefault="000A0002">
      <w:pPr>
        <w:pStyle w:val="TOC1"/>
        <w:rPr>
          <w:rFonts w:asciiTheme="minorHAnsi" w:eastAsiaTheme="minorEastAsia" w:hAnsiTheme="minorHAnsi" w:cstheme="minorBidi"/>
          <w:noProof/>
          <w:szCs w:val="22"/>
          <w:lang w:val="en-US" w:eastAsia="zh-CN"/>
        </w:rPr>
      </w:pPr>
      <w:r>
        <w:rPr>
          <w:noProof/>
        </w:rPr>
        <w:t>Modal verbs terminology</w:t>
      </w:r>
      <w:r>
        <w:rPr>
          <w:noProof/>
        </w:rPr>
        <w:tab/>
      </w:r>
      <w:r>
        <w:rPr>
          <w:noProof/>
        </w:rPr>
        <w:fldChar w:fldCharType="begin"/>
      </w:r>
      <w:r>
        <w:rPr>
          <w:noProof/>
        </w:rPr>
        <w:instrText xml:space="preserve"> PAGEREF _Toc172706547 \h </w:instrText>
      </w:r>
      <w:r>
        <w:rPr>
          <w:noProof/>
        </w:rPr>
      </w:r>
      <w:r>
        <w:rPr>
          <w:noProof/>
        </w:rPr>
        <w:fldChar w:fldCharType="separate"/>
      </w:r>
      <w:r>
        <w:rPr>
          <w:noProof/>
        </w:rPr>
        <w:t>5</w:t>
      </w:r>
      <w:r>
        <w:rPr>
          <w:noProof/>
        </w:rPr>
        <w:fldChar w:fldCharType="end"/>
      </w:r>
    </w:p>
    <w:p w14:paraId="685FB263" w14:textId="43D7021A" w:rsidR="000A0002" w:rsidRDefault="000A0002">
      <w:pPr>
        <w:pStyle w:val="TOC1"/>
        <w:rPr>
          <w:rFonts w:asciiTheme="minorHAnsi" w:eastAsiaTheme="minorEastAsia" w:hAnsiTheme="minorHAnsi" w:cstheme="minorBidi"/>
          <w:noProof/>
          <w:szCs w:val="22"/>
          <w:lang w:val="en-US" w:eastAsia="zh-CN"/>
        </w:rPr>
      </w:pPr>
      <w:r>
        <w:rPr>
          <w:noProof/>
        </w:rPr>
        <w:t>Introduction</w:t>
      </w:r>
      <w:r>
        <w:rPr>
          <w:noProof/>
        </w:rPr>
        <w:tab/>
      </w:r>
      <w:r>
        <w:rPr>
          <w:noProof/>
        </w:rPr>
        <w:fldChar w:fldCharType="begin"/>
      </w:r>
      <w:r>
        <w:rPr>
          <w:noProof/>
        </w:rPr>
        <w:instrText xml:space="preserve"> PAGEREF _Toc172706548 \h </w:instrText>
      </w:r>
      <w:r>
        <w:rPr>
          <w:noProof/>
        </w:rPr>
      </w:r>
      <w:r>
        <w:rPr>
          <w:noProof/>
        </w:rPr>
        <w:fldChar w:fldCharType="separate"/>
      </w:r>
      <w:r>
        <w:rPr>
          <w:noProof/>
        </w:rPr>
        <w:t>5</w:t>
      </w:r>
      <w:r>
        <w:rPr>
          <w:noProof/>
        </w:rPr>
        <w:fldChar w:fldCharType="end"/>
      </w:r>
    </w:p>
    <w:p w14:paraId="3A4B6DF6" w14:textId="72A21291" w:rsidR="000A0002" w:rsidRDefault="000A0002">
      <w:pPr>
        <w:pStyle w:val="TOC1"/>
        <w:rPr>
          <w:rFonts w:asciiTheme="minorHAnsi" w:eastAsiaTheme="minorEastAsia" w:hAnsiTheme="minorHAnsi" w:cstheme="minorBidi"/>
          <w:noProof/>
          <w:szCs w:val="22"/>
          <w:lang w:val="en-US" w:eastAsia="zh-CN"/>
        </w:rPr>
      </w:pPr>
      <w:r>
        <w:rPr>
          <w:noProof/>
        </w:rPr>
        <w:t>1</w:t>
      </w:r>
      <w:r>
        <w:rPr>
          <w:rFonts w:asciiTheme="minorHAnsi" w:eastAsiaTheme="minorEastAsia" w:hAnsiTheme="minorHAnsi" w:cstheme="minorBidi"/>
          <w:noProof/>
          <w:szCs w:val="22"/>
          <w:lang w:val="en-US" w:eastAsia="zh-CN"/>
        </w:rPr>
        <w:tab/>
      </w:r>
      <w:r>
        <w:rPr>
          <w:noProof/>
        </w:rPr>
        <w:t>Scope</w:t>
      </w:r>
      <w:r>
        <w:rPr>
          <w:noProof/>
        </w:rPr>
        <w:tab/>
      </w:r>
      <w:r>
        <w:rPr>
          <w:noProof/>
        </w:rPr>
        <w:fldChar w:fldCharType="begin"/>
      </w:r>
      <w:r>
        <w:rPr>
          <w:noProof/>
        </w:rPr>
        <w:instrText xml:space="preserve"> PAGEREF _Toc172706549 \h </w:instrText>
      </w:r>
      <w:r>
        <w:rPr>
          <w:noProof/>
        </w:rPr>
      </w:r>
      <w:r>
        <w:rPr>
          <w:noProof/>
        </w:rPr>
        <w:fldChar w:fldCharType="separate"/>
      </w:r>
      <w:r>
        <w:rPr>
          <w:noProof/>
        </w:rPr>
        <w:t>6</w:t>
      </w:r>
      <w:r>
        <w:rPr>
          <w:noProof/>
        </w:rPr>
        <w:fldChar w:fldCharType="end"/>
      </w:r>
    </w:p>
    <w:p w14:paraId="7AC642B7" w14:textId="7204231D" w:rsidR="000A0002" w:rsidRDefault="000A0002">
      <w:pPr>
        <w:pStyle w:val="TOC1"/>
        <w:rPr>
          <w:rFonts w:asciiTheme="minorHAnsi" w:eastAsiaTheme="minorEastAsia" w:hAnsiTheme="minorHAnsi" w:cstheme="minorBidi"/>
          <w:noProof/>
          <w:szCs w:val="22"/>
          <w:lang w:val="en-US" w:eastAsia="zh-CN"/>
        </w:rPr>
      </w:pPr>
      <w:r>
        <w:rPr>
          <w:noProof/>
        </w:rPr>
        <w:t>2</w:t>
      </w:r>
      <w:r>
        <w:rPr>
          <w:rFonts w:asciiTheme="minorHAnsi" w:eastAsiaTheme="minorEastAsia" w:hAnsiTheme="minorHAnsi" w:cstheme="minorBidi"/>
          <w:noProof/>
          <w:szCs w:val="22"/>
          <w:lang w:val="en-US" w:eastAsia="zh-CN"/>
        </w:rPr>
        <w:tab/>
      </w:r>
      <w:r>
        <w:rPr>
          <w:noProof/>
        </w:rPr>
        <w:t>References</w:t>
      </w:r>
      <w:r>
        <w:rPr>
          <w:noProof/>
        </w:rPr>
        <w:tab/>
      </w:r>
      <w:r>
        <w:rPr>
          <w:noProof/>
        </w:rPr>
        <w:fldChar w:fldCharType="begin"/>
      </w:r>
      <w:r>
        <w:rPr>
          <w:noProof/>
        </w:rPr>
        <w:instrText xml:space="preserve"> PAGEREF _Toc172706550 \h </w:instrText>
      </w:r>
      <w:r>
        <w:rPr>
          <w:noProof/>
        </w:rPr>
      </w:r>
      <w:r>
        <w:rPr>
          <w:noProof/>
        </w:rPr>
        <w:fldChar w:fldCharType="separate"/>
      </w:r>
      <w:r>
        <w:rPr>
          <w:noProof/>
        </w:rPr>
        <w:t>6</w:t>
      </w:r>
      <w:r>
        <w:rPr>
          <w:noProof/>
        </w:rPr>
        <w:fldChar w:fldCharType="end"/>
      </w:r>
    </w:p>
    <w:p w14:paraId="22FA6A35" w14:textId="7A7E9BB0" w:rsidR="000A0002" w:rsidRDefault="000A0002">
      <w:pPr>
        <w:pStyle w:val="TOC2"/>
        <w:rPr>
          <w:rFonts w:asciiTheme="minorHAnsi" w:eastAsiaTheme="minorEastAsia" w:hAnsiTheme="minorHAnsi" w:cstheme="minorBidi"/>
          <w:noProof/>
          <w:sz w:val="22"/>
          <w:szCs w:val="22"/>
          <w:lang w:val="en-US" w:eastAsia="zh-CN"/>
        </w:rPr>
      </w:pPr>
      <w:r>
        <w:rPr>
          <w:noProof/>
        </w:rPr>
        <w:t>2.1</w:t>
      </w:r>
      <w:r>
        <w:rPr>
          <w:rFonts w:asciiTheme="minorHAnsi" w:eastAsiaTheme="minorEastAsia" w:hAnsiTheme="minorHAnsi" w:cstheme="minorBidi"/>
          <w:noProof/>
          <w:sz w:val="22"/>
          <w:szCs w:val="22"/>
          <w:lang w:val="en-US" w:eastAsia="zh-CN"/>
        </w:rPr>
        <w:tab/>
      </w:r>
      <w:r>
        <w:rPr>
          <w:noProof/>
        </w:rPr>
        <w:t>Informative references</w:t>
      </w:r>
      <w:r>
        <w:rPr>
          <w:noProof/>
        </w:rPr>
        <w:tab/>
      </w:r>
      <w:r>
        <w:rPr>
          <w:noProof/>
        </w:rPr>
        <w:fldChar w:fldCharType="begin"/>
      </w:r>
      <w:r>
        <w:rPr>
          <w:noProof/>
        </w:rPr>
        <w:instrText xml:space="preserve"> PAGEREF _Toc172706551 \h </w:instrText>
      </w:r>
      <w:r>
        <w:rPr>
          <w:noProof/>
        </w:rPr>
      </w:r>
      <w:r>
        <w:rPr>
          <w:noProof/>
        </w:rPr>
        <w:fldChar w:fldCharType="separate"/>
      </w:r>
      <w:r>
        <w:rPr>
          <w:noProof/>
        </w:rPr>
        <w:t>6</w:t>
      </w:r>
      <w:r>
        <w:rPr>
          <w:noProof/>
        </w:rPr>
        <w:fldChar w:fldCharType="end"/>
      </w:r>
    </w:p>
    <w:p w14:paraId="7BC93350" w14:textId="4D4C73C8" w:rsidR="000A0002" w:rsidRDefault="000A0002">
      <w:pPr>
        <w:pStyle w:val="TOC1"/>
        <w:rPr>
          <w:rFonts w:asciiTheme="minorHAnsi" w:eastAsiaTheme="minorEastAsia" w:hAnsiTheme="minorHAnsi" w:cstheme="minorBidi"/>
          <w:noProof/>
          <w:szCs w:val="22"/>
          <w:lang w:val="en-US" w:eastAsia="zh-CN"/>
        </w:rPr>
      </w:pPr>
      <w:r>
        <w:rPr>
          <w:noProof/>
        </w:rPr>
        <w:t>3</w:t>
      </w:r>
      <w:r>
        <w:rPr>
          <w:rFonts w:asciiTheme="minorHAnsi" w:eastAsiaTheme="minorEastAsia" w:hAnsiTheme="minorHAnsi" w:cstheme="minorBidi"/>
          <w:noProof/>
          <w:szCs w:val="22"/>
          <w:lang w:val="en-US" w:eastAsia="zh-CN"/>
        </w:rPr>
        <w:tab/>
      </w:r>
      <w:r>
        <w:rPr>
          <w:noProof/>
        </w:rPr>
        <w:t>Definition of terms, symbols and abbreviations</w:t>
      </w:r>
      <w:r>
        <w:rPr>
          <w:noProof/>
        </w:rPr>
        <w:tab/>
      </w:r>
      <w:r>
        <w:rPr>
          <w:noProof/>
        </w:rPr>
        <w:fldChar w:fldCharType="begin"/>
      </w:r>
      <w:r>
        <w:rPr>
          <w:noProof/>
        </w:rPr>
        <w:instrText xml:space="preserve"> PAGEREF _Toc172706552 \h </w:instrText>
      </w:r>
      <w:r>
        <w:rPr>
          <w:noProof/>
        </w:rPr>
      </w:r>
      <w:r>
        <w:rPr>
          <w:noProof/>
        </w:rPr>
        <w:fldChar w:fldCharType="separate"/>
      </w:r>
      <w:r>
        <w:rPr>
          <w:noProof/>
        </w:rPr>
        <w:t>7</w:t>
      </w:r>
      <w:r>
        <w:rPr>
          <w:noProof/>
        </w:rPr>
        <w:fldChar w:fldCharType="end"/>
      </w:r>
    </w:p>
    <w:p w14:paraId="70C28FE0" w14:textId="7459FE77" w:rsidR="000A0002" w:rsidRDefault="000A0002">
      <w:pPr>
        <w:pStyle w:val="TOC2"/>
        <w:rPr>
          <w:rFonts w:asciiTheme="minorHAnsi" w:eastAsiaTheme="minorEastAsia" w:hAnsiTheme="minorHAnsi" w:cstheme="minorBidi"/>
          <w:noProof/>
          <w:sz w:val="22"/>
          <w:szCs w:val="22"/>
          <w:lang w:val="en-US" w:eastAsia="zh-CN"/>
        </w:rPr>
      </w:pPr>
      <w:r>
        <w:rPr>
          <w:noProof/>
        </w:rPr>
        <w:t>3.1</w:t>
      </w:r>
      <w:r>
        <w:rPr>
          <w:rFonts w:asciiTheme="minorHAnsi" w:eastAsiaTheme="minorEastAsia" w:hAnsiTheme="minorHAnsi" w:cstheme="minorBidi"/>
          <w:noProof/>
          <w:sz w:val="22"/>
          <w:szCs w:val="22"/>
          <w:lang w:val="en-US" w:eastAsia="zh-CN"/>
        </w:rPr>
        <w:tab/>
      </w:r>
      <w:r>
        <w:rPr>
          <w:noProof/>
        </w:rPr>
        <w:t>Terms</w:t>
      </w:r>
      <w:r>
        <w:rPr>
          <w:noProof/>
        </w:rPr>
        <w:tab/>
      </w:r>
      <w:r>
        <w:rPr>
          <w:noProof/>
        </w:rPr>
        <w:fldChar w:fldCharType="begin"/>
      </w:r>
      <w:r>
        <w:rPr>
          <w:noProof/>
        </w:rPr>
        <w:instrText xml:space="preserve"> PAGEREF _Toc172706553 \h </w:instrText>
      </w:r>
      <w:r>
        <w:rPr>
          <w:noProof/>
        </w:rPr>
      </w:r>
      <w:r>
        <w:rPr>
          <w:noProof/>
        </w:rPr>
        <w:fldChar w:fldCharType="separate"/>
      </w:r>
      <w:r>
        <w:rPr>
          <w:noProof/>
        </w:rPr>
        <w:t>7</w:t>
      </w:r>
      <w:r>
        <w:rPr>
          <w:noProof/>
        </w:rPr>
        <w:fldChar w:fldCharType="end"/>
      </w:r>
    </w:p>
    <w:p w14:paraId="7316827A" w14:textId="072DF658" w:rsidR="000A0002" w:rsidRDefault="000A0002">
      <w:pPr>
        <w:pStyle w:val="TOC2"/>
        <w:rPr>
          <w:rFonts w:asciiTheme="minorHAnsi" w:eastAsiaTheme="minorEastAsia" w:hAnsiTheme="minorHAnsi" w:cstheme="minorBidi"/>
          <w:noProof/>
          <w:sz w:val="22"/>
          <w:szCs w:val="22"/>
          <w:lang w:val="en-US" w:eastAsia="zh-CN"/>
        </w:rPr>
      </w:pPr>
      <w:r>
        <w:rPr>
          <w:noProof/>
        </w:rPr>
        <w:t>3.2</w:t>
      </w:r>
      <w:r>
        <w:rPr>
          <w:rFonts w:asciiTheme="minorHAnsi" w:eastAsiaTheme="minorEastAsia" w:hAnsiTheme="minorHAnsi" w:cstheme="minorBidi"/>
          <w:noProof/>
          <w:sz w:val="22"/>
          <w:szCs w:val="22"/>
          <w:lang w:val="en-US" w:eastAsia="zh-CN"/>
        </w:rPr>
        <w:tab/>
      </w:r>
      <w:r>
        <w:rPr>
          <w:noProof/>
        </w:rPr>
        <w:t>Symbols</w:t>
      </w:r>
      <w:r>
        <w:rPr>
          <w:noProof/>
        </w:rPr>
        <w:tab/>
      </w:r>
      <w:r>
        <w:rPr>
          <w:noProof/>
        </w:rPr>
        <w:fldChar w:fldCharType="begin"/>
      </w:r>
      <w:r>
        <w:rPr>
          <w:noProof/>
        </w:rPr>
        <w:instrText xml:space="preserve"> PAGEREF _Toc172706554 \h </w:instrText>
      </w:r>
      <w:r>
        <w:rPr>
          <w:noProof/>
        </w:rPr>
      </w:r>
      <w:r>
        <w:rPr>
          <w:noProof/>
        </w:rPr>
        <w:fldChar w:fldCharType="separate"/>
      </w:r>
      <w:r>
        <w:rPr>
          <w:noProof/>
        </w:rPr>
        <w:t>7</w:t>
      </w:r>
      <w:r>
        <w:rPr>
          <w:noProof/>
        </w:rPr>
        <w:fldChar w:fldCharType="end"/>
      </w:r>
    </w:p>
    <w:p w14:paraId="41987722" w14:textId="5CA9B9F9" w:rsidR="000A0002" w:rsidRDefault="000A0002">
      <w:pPr>
        <w:pStyle w:val="TOC2"/>
        <w:rPr>
          <w:rFonts w:asciiTheme="minorHAnsi" w:eastAsiaTheme="minorEastAsia" w:hAnsiTheme="minorHAnsi" w:cstheme="minorBidi"/>
          <w:noProof/>
          <w:sz w:val="22"/>
          <w:szCs w:val="22"/>
          <w:lang w:val="en-US" w:eastAsia="zh-CN"/>
        </w:rPr>
      </w:pPr>
      <w:r>
        <w:rPr>
          <w:noProof/>
        </w:rPr>
        <w:t>3.3</w:t>
      </w:r>
      <w:r>
        <w:rPr>
          <w:rFonts w:asciiTheme="minorHAnsi" w:eastAsiaTheme="minorEastAsia" w:hAnsiTheme="minorHAnsi" w:cstheme="minorBidi"/>
          <w:noProof/>
          <w:sz w:val="22"/>
          <w:szCs w:val="22"/>
          <w:lang w:val="en-US" w:eastAsia="zh-CN"/>
        </w:rPr>
        <w:tab/>
      </w:r>
      <w:r>
        <w:rPr>
          <w:noProof/>
        </w:rPr>
        <w:t>Abbreviations</w:t>
      </w:r>
      <w:r>
        <w:rPr>
          <w:noProof/>
        </w:rPr>
        <w:tab/>
      </w:r>
      <w:r>
        <w:rPr>
          <w:noProof/>
        </w:rPr>
        <w:fldChar w:fldCharType="begin"/>
      </w:r>
      <w:r>
        <w:rPr>
          <w:noProof/>
        </w:rPr>
        <w:instrText xml:space="preserve"> PAGEREF _Toc172706555 \h </w:instrText>
      </w:r>
      <w:r>
        <w:rPr>
          <w:noProof/>
        </w:rPr>
      </w:r>
      <w:r>
        <w:rPr>
          <w:noProof/>
        </w:rPr>
        <w:fldChar w:fldCharType="separate"/>
      </w:r>
      <w:r>
        <w:rPr>
          <w:noProof/>
        </w:rPr>
        <w:t>8</w:t>
      </w:r>
      <w:r>
        <w:rPr>
          <w:noProof/>
        </w:rPr>
        <w:fldChar w:fldCharType="end"/>
      </w:r>
    </w:p>
    <w:p w14:paraId="111F3416" w14:textId="796D498C" w:rsidR="000A0002" w:rsidRDefault="000A0002">
      <w:pPr>
        <w:pStyle w:val="TOC1"/>
        <w:rPr>
          <w:rFonts w:asciiTheme="minorHAnsi" w:eastAsiaTheme="minorEastAsia" w:hAnsiTheme="minorHAnsi" w:cstheme="minorBidi"/>
          <w:noProof/>
          <w:szCs w:val="22"/>
          <w:lang w:val="en-US" w:eastAsia="zh-CN"/>
        </w:rPr>
      </w:pPr>
      <w:r>
        <w:rPr>
          <w:noProof/>
        </w:rPr>
        <w:t>4</w:t>
      </w:r>
      <w:r>
        <w:rPr>
          <w:rFonts w:asciiTheme="minorHAnsi" w:eastAsiaTheme="minorEastAsia" w:hAnsiTheme="minorHAnsi" w:cstheme="minorBidi"/>
          <w:noProof/>
          <w:szCs w:val="22"/>
          <w:lang w:val="en-US" w:eastAsia="zh-CN"/>
        </w:rPr>
        <w:tab/>
      </w:r>
      <w:r>
        <w:rPr>
          <w:noProof/>
        </w:rPr>
        <w:t>SMO Context based on current O-RAN specifications</w:t>
      </w:r>
      <w:r>
        <w:rPr>
          <w:noProof/>
        </w:rPr>
        <w:tab/>
      </w:r>
      <w:r>
        <w:rPr>
          <w:noProof/>
        </w:rPr>
        <w:fldChar w:fldCharType="begin"/>
      </w:r>
      <w:r>
        <w:rPr>
          <w:noProof/>
        </w:rPr>
        <w:instrText xml:space="preserve"> PAGEREF _Toc172706556 \h </w:instrText>
      </w:r>
      <w:r>
        <w:rPr>
          <w:noProof/>
        </w:rPr>
      </w:r>
      <w:r>
        <w:rPr>
          <w:noProof/>
        </w:rPr>
        <w:fldChar w:fldCharType="separate"/>
      </w:r>
      <w:r>
        <w:rPr>
          <w:noProof/>
        </w:rPr>
        <w:t>8</w:t>
      </w:r>
      <w:r>
        <w:rPr>
          <w:noProof/>
        </w:rPr>
        <w:fldChar w:fldCharType="end"/>
      </w:r>
    </w:p>
    <w:p w14:paraId="751DF692" w14:textId="136CB9E4" w:rsidR="000A0002" w:rsidRDefault="000A0002">
      <w:pPr>
        <w:pStyle w:val="TOC2"/>
        <w:rPr>
          <w:rFonts w:asciiTheme="minorHAnsi" w:eastAsiaTheme="minorEastAsia" w:hAnsiTheme="minorHAnsi" w:cstheme="minorBidi"/>
          <w:noProof/>
          <w:sz w:val="22"/>
          <w:szCs w:val="22"/>
          <w:lang w:val="en-US" w:eastAsia="zh-CN"/>
        </w:rPr>
      </w:pPr>
      <w:r>
        <w:rPr>
          <w:noProof/>
        </w:rPr>
        <w:t>4.1</w:t>
      </w:r>
      <w:r>
        <w:rPr>
          <w:rFonts w:asciiTheme="minorHAnsi" w:eastAsiaTheme="minorEastAsia" w:hAnsiTheme="minorHAnsi" w:cstheme="minorBidi"/>
          <w:noProof/>
          <w:sz w:val="22"/>
          <w:szCs w:val="22"/>
          <w:lang w:val="en-US" w:eastAsia="zh-CN"/>
        </w:rPr>
        <w:tab/>
      </w:r>
      <w:r>
        <w:rPr>
          <w:noProof/>
        </w:rPr>
        <w:t>Existing services in O-RAN specifications</w:t>
      </w:r>
      <w:r>
        <w:rPr>
          <w:noProof/>
        </w:rPr>
        <w:tab/>
      </w:r>
      <w:r>
        <w:rPr>
          <w:noProof/>
        </w:rPr>
        <w:fldChar w:fldCharType="begin"/>
      </w:r>
      <w:r>
        <w:rPr>
          <w:noProof/>
        </w:rPr>
        <w:instrText xml:space="preserve"> PAGEREF _Toc172706557 \h </w:instrText>
      </w:r>
      <w:r>
        <w:rPr>
          <w:noProof/>
        </w:rPr>
      </w:r>
      <w:r>
        <w:rPr>
          <w:noProof/>
        </w:rPr>
        <w:fldChar w:fldCharType="separate"/>
      </w:r>
      <w:r>
        <w:rPr>
          <w:noProof/>
        </w:rPr>
        <w:t>8</w:t>
      </w:r>
      <w:r>
        <w:rPr>
          <w:noProof/>
        </w:rPr>
        <w:fldChar w:fldCharType="end"/>
      </w:r>
    </w:p>
    <w:p w14:paraId="1989434A" w14:textId="666A41BF" w:rsidR="000A0002" w:rsidRDefault="000A0002">
      <w:pPr>
        <w:pStyle w:val="TOC2"/>
        <w:rPr>
          <w:rFonts w:asciiTheme="minorHAnsi" w:eastAsiaTheme="minorEastAsia" w:hAnsiTheme="minorHAnsi" w:cstheme="minorBidi"/>
          <w:noProof/>
          <w:sz w:val="22"/>
          <w:szCs w:val="22"/>
          <w:lang w:val="en-US" w:eastAsia="zh-CN"/>
        </w:rPr>
      </w:pPr>
      <w:r>
        <w:rPr>
          <w:noProof/>
        </w:rPr>
        <w:t>4.2</w:t>
      </w:r>
      <w:r>
        <w:rPr>
          <w:rFonts w:asciiTheme="minorHAnsi" w:eastAsiaTheme="minorEastAsia" w:hAnsiTheme="minorHAnsi" w:cstheme="minorBidi"/>
          <w:noProof/>
          <w:sz w:val="22"/>
          <w:szCs w:val="22"/>
          <w:lang w:val="en-US" w:eastAsia="zh-CN"/>
        </w:rPr>
        <w:tab/>
      </w:r>
      <w:r>
        <w:rPr>
          <w:noProof/>
        </w:rPr>
        <w:t>Other services and external terminations</w:t>
      </w:r>
      <w:r>
        <w:rPr>
          <w:noProof/>
        </w:rPr>
        <w:tab/>
      </w:r>
      <w:r>
        <w:rPr>
          <w:noProof/>
        </w:rPr>
        <w:fldChar w:fldCharType="begin"/>
      </w:r>
      <w:r>
        <w:rPr>
          <w:noProof/>
        </w:rPr>
        <w:instrText xml:space="preserve"> PAGEREF _Toc172706558 \h </w:instrText>
      </w:r>
      <w:r>
        <w:rPr>
          <w:noProof/>
        </w:rPr>
      </w:r>
      <w:r>
        <w:rPr>
          <w:noProof/>
        </w:rPr>
        <w:fldChar w:fldCharType="separate"/>
      </w:r>
      <w:r>
        <w:rPr>
          <w:noProof/>
        </w:rPr>
        <w:t>10</w:t>
      </w:r>
      <w:r>
        <w:rPr>
          <w:noProof/>
        </w:rPr>
        <w:fldChar w:fldCharType="end"/>
      </w:r>
    </w:p>
    <w:p w14:paraId="41E73849" w14:textId="3DE62867" w:rsidR="000A0002" w:rsidRDefault="000A0002">
      <w:pPr>
        <w:pStyle w:val="TOC1"/>
        <w:rPr>
          <w:rFonts w:asciiTheme="minorHAnsi" w:eastAsiaTheme="minorEastAsia" w:hAnsiTheme="minorHAnsi" w:cstheme="minorBidi"/>
          <w:noProof/>
          <w:szCs w:val="22"/>
          <w:lang w:val="en-US" w:eastAsia="zh-CN"/>
        </w:rPr>
      </w:pPr>
      <w:r>
        <w:rPr>
          <w:noProof/>
        </w:rPr>
        <w:t>5</w:t>
      </w:r>
      <w:r>
        <w:rPr>
          <w:rFonts w:asciiTheme="minorHAnsi" w:eastAsiaTheme="minorEastAsia" w:hAnsiTheme="minorHAnsi" w:cstheme="minorBidi"/>
          <w:noProof/>
          <w:szCs w:val="22"/>
          <w:lang w:val="en-US" w:eastAsia="zh-CN"/>
        </w:rPr>
        <w:tab/>
      </w:r>
      <w:r>
        <w:rPr>
          <w:noProof/>
        </w:rPr>
        <w:t>SMO Services: Scenarios and Use Cases</w:t>
      </w:r>
      <w:r>
        <w:rPr>
          <w:noProof/>
        </w:rPr>
        <w:tab/>
      </w:r>
      <w:r>
        <w:rPr>
          <w:noProof/>
        </w:rPr>
        <w:fldChar w:fldCharType="begin"/>
      </w:r>
      <w:r>
        <w:rPr>
          <w:noProof/>
        </w:rPr>
        <w:instrText xml:space="preserve"> PAGEREF _Toc172706559 \h </w:instrText>
      </w:r>
      <w:r>
        <w:rPr>
          <w:noProof/>
        </w:rPr>
      </w:r>
      <w:r>
        <w:rPr>
          <w:noProof/>
        </w:rPr>
        <w:fldChar w:fldCharType="separate"/>
      </w:r>
      <w:r>
        <w:rPr>
          <w:noProof/>
        </w:rPr>
        <w:t>11</w:t>
      </w:r>
      <w:r>
        <w:rPr>
          <w:noProof/>
        </w:rPr>
        <w:fldChar w:fldCharType="end"/>
      </w:r>
    </w:p>
    <w:p w14:paraId="5E673085" w14:textId="687108B1"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5.1</w:t>
      </w:r>
      <w:r>
        <w:rPr>
          <w:rFonts w:asciiTheme="minorHAnsi" w:eastAsiaTheme="minorEastAsia" w:hAnsiTheme="minorHAnsi" w:cstheme="minorBidi"/>
          <w:noProof/>
          <w:sz w:val="22"/>
          <w:szCs w:val="22"/>
          <w:lang w:val="en-US" w:eastAsia="zh-CN"/>
        </w:rPr>
        <w:tab/>
      </w:r>
      <w:r w:rsidRPr="00053DA3">
        <w:rPr>
          <w:rFonts w:eastAsiaTheme="minorEastAsia"/>
          <w:noProof/>
          <w:lang w:val="en-US" w:eastAsia="zh-CN"/>
        </w:rPr>
        <w:t xml:space="preserve">RAN </w:t>
      </w:r>
      <w:r w:rsidRPr="00053DA3">
        <w:rPr>
          <w:noProof/>
          <w:lang w:val="en-US"/>
        </w:rPr>
        <w:t>NF OAM related SMOSs</w:t>
      </w:r>
      <w:r>
        <w:rPr>
          <w:noProof/>
        </w:rPr>
        <w:tab/>
      </w:r>
      <w:r>
        <w:rPr>
          <w:noProof/>
        </w:rPr>
        <w:fldChar w:fldCharType="begin"/>
      </w:r>
      <w:r>
        <w:rPr>
          <w:noProof/>
        </w:rPr>
        <w:instrText xml:space="preserve"> PAGEREF _Toc172706560 \h </w:instrText>
      </w:r>
      <w:r>
        <w:rPr>
          <w:noProof/>
        </w:rPr>
      </w:r>
      <w:r>
        <w:rPr>
          <w:noProof/>
        </w:rPr>
        <w:fldChar w:fldCharType="separate"/>
      </w:r>
      <w:r>
        <w:rPr>
          <w:noProof/>
        </w:rPr>
        <w:t>11</w:t>
      </w:r>
      <w:r>
        <w:rPr>
          <w:noProof/>
        </w:rPr>
        <w:fldChar w:fldCharType="end"/>
      </w:r>
    </w:p>
    <w:p w14:paraId="37BD3CA7" w14:textId="4CE34EC8"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5.1.1</w:t>
      </w:r>
      <w:r>
        <w:rPr>
          <w:rFonts w:asciiTheme="minorHAnsi" w:eastAsiaTheme="minorEastAsia" w:hAnsiTheme="minorHAnsi" w:cstheme="minorBidi"/>
          <w:noProof/>
          <w:sz w:val="22"/>
          <w:szCs w:val="22"/>
          <w:lang w:val="en-US" w:eastAsia="zh-CN"/>
        </w:rPr>
        <w:tab/>
      </w:r>
      <w:r w:rsidRPr="00053DA3">
        <w:rPr>
          <w:noProof/>
          <w:lang w:val="en-IE"/>
        </w:rPr>
        <w:t>RAN NF Performance Assurance Management SMO Service (NFPM)</w:t>
      </w:r>
      <w:r>
        <w:rPr>
          <w:noProof/>
        </w:rPr>
        <w:tab/>
      </w:r>
      <w:r>
        <w:rPr>
          <w:noProof/>
        </w:rPr>
        <w:fldChar w:fldCharType="begin"/>
      </w:r>
      <w:r>
        <w:rPr>
          <w:noProof/>
        </w:rPr>
        <w:instrText xml:space="preserve"> PAGEREF _Toc172706561 \h </w:instrText>
      </w:r>
      <w:r>
        <w:rPr>
          <w:noProof/>
        </w:rPr>
      </w:r>
      <w:r>
        <w:rPr>
          <w:noProof/>
        </w:rPr>
        <w:fldChar w:fldCharType="separate"/>
      </w:r>
      <w:r>
        <w:rPr>
          <w:noProof/>
        </w:rPr>
        <w:t>12</w:t>
      </w:r>
      <w:r>
        <w:rPr>
          <w:noProof/>
        </w:rPr>
        <w:fldChar w:fldCharType="end"/>
      </w:r>
    </w:p>
    <w:p w14:paraId="71CCA071" w14:textId="6610C1FB"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5.1.2</w:t>
      </w:r>
      <w:r>
        <w:rPr>
          <w:rFonts w:asciiTheme="minorHAnsi" w:eastAsiaTheme="minorEastAsia" w:hAnsiTheme="minorHAnsi" w:cstheme="minorBidi"/>
          <w:noProof/>
          <w:sz w:val="22"/>
          <w:szCs w:val="22"/>
          <w:lang w:val="en-US" w:eastAsia="zh-CN"/>
        </w:rPr>
        <w:tab/>
      </w:r>
      <w:r w:rsidRPr="00053DA3">
        <w:rPr>
          <w:noProof/>
          <w:lang w:val="en-IE"/>
        </w:rPr>
        <w:t>RAN NF Fault Supervision Management SMO Service (NFFM)</w:t>
      </w:r>
      <w:r>
        <w:rPr>
          <w:noProof/>
        </w:rPr>
        <w:tab/>
      </w:r>
      <w:r>
        <w:rPr>
          <w:noProof/>
        </w:rPr>
        <w:fldChar w:fldCharType="begin"/>
      </w:r>
      <w:r>
        <w:rPr>
          <w:noProof/>
        </w:rPr>
        <w:instrText xml:space="preserve"> PAGEREF _Toc172706562 \h </w:instrText>
      </w:r>
      <w:r>
        <w:rPr>
          <w:noProof/>
        </w:rPr>
      </w:r>
      <w:r>
        <w:rPr>
          <w:noProof/>
        </w:rPr>
        <w:fldChar w:fldCharType="separate"/>
      </w:r>
      <w:r>
        <w:rPr>
          <w:noProof/>
        </w:rPr>
        <w:t>12</w:t>
      </w:r>
      <w:r>
        <w:rPr>
          <w:noProof/>
        </w:rPr>
        <w:fldChar w:fldCharType="end"/>
      </w:r>
    </w:p>
    <w:p w14:paraId="5233FDB8" w14:textId="54A9567E"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5.1.3</w:t>
      </w:r>
      <w:r>
        <w:rPr>
          <w:rFonts w:asciiTheme="minorHAnsi" w:eastAsiaTheme="minorEastAsia" w:hAnsiTheme="minorHAnsi" w:cstheme="minorBidi"/>
          <w:noProof/>
          <w:sz w:val="22"/>
          <w:szCs w:val="22"/>
          <w:lang w:val="en-US" w:eastAsia="zh-CN"/>
        </w:rPr>
        <w:tab/>
      </w:r>
      <w:r w:rsidRPr="00053DA3">
        <w:rPr>
          <w:noProof/>
          <w:lang w:val="en-IE"/>
        </w:rPr>
        <w:t>RAN NF Provisioning Management SMO Service (NFCM)</w:t>
      </w:r>
      <w:r>
        <w:rPr>
          <w:noProof/>
        </w:rPr>
        <w:tab/>
      </w:r>
      <w:r>
        <w:rPr>
          <w:noProof/>
        </w:rPr>
        <w:fldChar w:fldCharType="begin"/>
      </w:r>
      <w:r>
        <w:rPr>
          <w:noProof/>
        </w:rPr>
        <w:instrText xml:space="preserve"> PAGEREF _Toc172706563 \h </w:instrText>
      </w:r>
      <w:r>
        <w:rPr>
          <w:noProof/>
        </w:rPr>
      </w:r>
      <w:r>
        <w:rPr>
          <w:noProof/>
        </w:rPr>
        <w:fldChar w:fldCharType="separate"/>
      </w:r>
      <w:r>
        <w:rPr>
          <w:noProof/>
        </w:rPr>
        <w:t>12</w:t>
      </w:r>
      <w:r>
        <w:rPr>
          <w:noProof/>
        </w:rPr>
        <w:fldChar w:fldCharType="end"/>
      </w:r>
    </w:p>
    <w:p w14:paraId="2F9960A0" w14:textId="22486DAB"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5.2</w:t>
      </w:r>
      <w:r>
        <w:rPr>
          <w:rFonts w:asciiTheme="minorHAnsi" w:eastAsiaTheme="minorEastAsia" w:hAnsiTheme="minorHAnsi" w:cstheme="minorBidi"/>
          <w:noProof/>
          <w:sz w:val="22"/>
          <w:szCs w:val="22"/>
          <w:lang w:val="en-US" w:eastAsia="zh-CN"/>
        </w:rPr>
        <w:tab/>
      </w:r>
      <w:r w:rsidRPr="00053DA3">
        <w:rPr>
          <w:noProof/>
          <w:lang w:val="en-US"/>
        </w:rPr>
        <w:t>Non-RT RIC related SMOSs</w:t>
      </w:r>
      <w:r>
        <w:rPr>
          <w:noProof/>
        </w:rPr>
        <w:tab/>
      </w:r>
      <w:r>
        <w:rPr>
          <w:noProof/>
        </w:rPr>
        <w:fldChar w:fldCharType="begin"/>
      </w:r>
      <w:r>
        <w:rPr>
          <w:noProof/>
        </w:rPr>
        <w:instrText xml:space="preserve"> PAGEREF _Toc172706564 \h </w:instrText>
      </w:r>
      <w:r>
        <w:rPr>
          <w:noProof/>
        </w:rPr>
      </w:r>
      <w:r>
        <w:rPr>
          <w:noProof/>
        </w:rPr>
        <w:fldChar w:fldCharType="separate"/>
      </w:r>
      <w:r>
        <w:rPr>
          <w:noProof/>
        </w:rPr>
        <w:t>13</w:t>
      </w:r>
      <w:r>
        <w:rPr>
          <w:noProof/>
        </w:rPr>
        <w:fldChar w:fldCharType="end"/>
      </w:r>
    </w:p>
    <w:p w14:paraId="2A1C995E" w14:textId="4EB0C97D"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5.2.1</w:t>
      </w:r>
      <w:r>
        <w:rPr>
          <w:rFonts w:asciiTheme="minorHAnsi" w:eastAsiaTheme="minorEastAsia" w:hAnsiTheme="minorHAnsi" w:cstheme="minorBidi"/>
          <w:noProof/>
          <w:sz w:val="22"/>
          <w:szCs w:val="22"/>
          <w:lang w:val="en-US" w:eastAsia="zh-CN"/>
        </w:rPr>
        <w:tab/>
      </w:r>
      <w:r w:rsidRPr="00053DA3">
        <w:rPr>
          <w:noProof/>
          <w:lang w:val="en-IE"/>
        </w:rPr>
        <w:t>rApps Management SMOS</w:t>
      </w:r>
      <w:r>
        <w:rPr>
          <w:noProof/>
        </w:rPr>
        <w:tab/>
      </w:r>
      <w:r>
        <w:rPr>
          <w:noProof/>
        </w:rPr>
        <w:fldChar w:fldCharType="begin"/>
      </w:r>
      <w:r>
        <w:rPr>
          <w:noProof/>
        </w:rPr>
        <w:instrText xml:space="preserve"> PAGEREF _Toc172706565 \h </w:instrText>
      </w:r>
      <w:r>
        <w:rPr>
          <w:noProof/>
        </w:rPr>
      </w:r>
      <w:r>
        <w:rPr>
          <w:noProof/>
        </w:rPr>
        <w:fldChar w:fldCharType="separate"/>
      </w:r>
      <w:r>
        <w:rPr>
          <w:noProof/>
        </w:rPr>
        <w:t>13</w:t>
      </w:r>
      <w:r>
        <w:rPr>
          <w:noProof/>
        </w:rPr>
        <w:fldChar w:fldCharType="end"/>
      </w:r>
    </w:p>
    <w:p w14:paraId="26346A51" w14:textId="240C5DA6"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5.3</w:t>
      </w:r>
      <w:r>
        <w:rPr>
          <w:rFonts w:asciiTheme="minorHAnsi" w:eastAsiaTheme="minorEastAsia" w:hAnsiTheme="minorHAnsi" w:cstheme="minorBidi"/>
          <w:noProof/>
          <w:sz w:val="22"/>
          <w:szCs w:val="22"/>
          <w:lang w:val="en-US" w:eastAsia="zh-CN"/>
        </w:rPr>
        <w:tab/>
      </w:r>
      <w:r w:rsidRPr="00053DA3">
        <w:rPr>
          <w:noProof/>
          <w:lang w:val="en-US"/>
        </w:rPr>
        <w:t>Topology and Inventory related SMOS</w:t>
      </w:r>
      <w:r>
        <w:rPr>
          <w:noProof/>
        </w:rPr>
        <w:tab/>
      </w:r>
      <w:r>
        <w:rPr>
          <w:noProof/>
        </w:rPr>
        <w:fldChar w:fldCharType="begin"/>
      </w:r>
      <w:r>
        <w:rPr>
          <w:noProof/>
        </w:rPr>
        <w:instrText xml:space="preserve"> PAGEREF _Toc172706566 \h </w:instrText>
      </w:r>
      <w:r>
        <w:rPr>
          <w:noProof/>
        </w:rPr>
      </w:r>
      <w:r>
        <w:rPr>
          <w:noProof/>
        </w:rPr>
        <w:fldChar w:fldCharType="separate"/>
      </w:r>
      <w:r>
        <w:rPr>
          <w:noProof/>
        </w:rPr>
        <w:t>13</w:t>
      </w:r>
      <w:r>
        <w:rPr>
          <w:noProof/>
        </w:rPr>
        <w:fldChar w:fldCharType="end"/>
      </w:r>
    </w:p>
    <w:p w14:paraId="43DF5D9F" w14:textId="52E5EE67"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5.3.1</w:t>
      </w:r>
      <w:r>
        <w:rPr>
          <w:rFonts w:asciiTheme="minorHAnsi" w:eastAsiaTheme="minorEastAsia" w:hAnsiTheme="minorHAnsi" w:cstheme="minorBidi"/>
          <w:noProof/>
          <w:sz w:val="22"/>
          <w:szCs w:val="22"/>
          <w:lang w:val="en-US" w:eastAsia="zh-CN"/>
        </w:rPr>
        <w:tab/>
      </w:r>
      <w:r w:rsidRPr="00053DA3">
        <w:rPr>
          <w:noProof/>
          <w:lang w:val="en-IE"/>
        </w:rPr>
        <w:t>Topology Exposure and Inventory Management SMOS</w:t>
      </w:r>
      <w:r>
        <w:rPr>
          <w:noProof/>
        </w:rPr>
        <w:tab/>
      </w:r>
      <w:r>
        <w:rPr>
          <w:noProof/>
        </w:rPr>
        <w:fldChar w:fldCharType="begin"/>
      </w:r>
      <w:r>
        <w:rPr>
          <w:noProof/>
        </w:rPr>
        <w:instrText xml:space="preserve"> PAGEREF _Toc172706567 \h </w:instrText>
      </w:r>
      <w:r>
        <w:rPr>
          <w:noProof/>
        </w:rPr>
      </w:r>
      <w:r>
        <w:rPr>
          <w:noProof/>
        </w:rPr>
        <w:fldChar w:fldCharType="separate"/>
      </w:r>
      <w:r>
        <w:rPr>
          <w:noProof/>
        </w:rPr>
        <w:t>13</w:t>
      </w:r>
      <w:r>
        <w:rPr>
          <w:noProof/>
        </w:rPr>
        <w:fldChar w:fldCharType="end"/>
      </w:r>
    </w:p>
    <w:p w14:paraId="6B177F71" w14:textId="34655F12"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5.4</w:t>
      </w:r>
      <w:r>
        <w:rPr>
          <w:rFonts w:asciiTheme="minorHAnsi" w:eastAsiaTheme="minorEastAsia" w:hAnsiTheme="minorHAnsi" w:cstheme="minorBidi"/>
          <w:noProof/>
          <w:sz w:val="22"/>
          <w:szCs w:val="22"/>
          <w:lang w:val="en-US" w:eastAsia="zh-CN"/>
        </w:rPr>
        <w:tab/>
      </w:r>
      <w:r w:rsidRPr="00053DA3">
        <w:rPr>
          <w:noProof/>
          <w:lang w:val="en-US"/>
        </w:rPr>
        <w:t>Service Management and Exposure (SME) SMOS</w:t>
      </w:r>
      <w:r>
        <w:rPr>
          <w:noProof/>
        </w:rPr>
        <w:tab/>
      </w:r>
      <w:r>
        <w:rPr>
          <w:noProof/>
        </w:rPr>
        <w:fldChar w:fldCharType="begin"/>
      </w:r>
      <w:r>
        <w:rPr>
          <w:noProof/>
        </w:rPr>
        <w:instrText xml:space="preserve"> PAGEREF _Toc172706568 \h </w:instrText>
      </w:r>
      <w:r>
        <w:rPr>
          <w:noProof/>
        </w:rPr>
      </w:r>
      <w:r>
        <w:rPr>
          <w:noProof/>
        </w:rPr>
        <w:fldChar w:fldCharType="separate"/>
      </w:r>
      <w:r>
        <w:rPr>
          <w:noProof/>
        </w:rPr>
        <w:t>14</w:t>
      </w:r>
      <w:r>
        <w:rPr>
          <w:noProof/>
        </w:rPr>
        <w:fldChar w:fldCharType="end"/>
      </w:r>
    </w:p>
    <w:p w14:paraId="7F80F45A" w14:textId="229EC2DD"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5.4.1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_Toc172706569 \h </w:instrText>
      </w:r>
      <w:r>
        <w:rPr>
          <w:noProof/>
        </w:rPr>
      </w:r>
      <w:r>
        <w:rPr>
          <w:noProof/>
        </w:rPr>
        <w:fldChar w:fldCharType="separate"/>
      </w:r>
      <w:r>
        <w:rPr>
          <w:noProof/>
        </w:rPr>
        <w:t>14</w:t>
      </w:r>
      <w:r>
        <w:rPr>
          <w:noProof/>
        </w:rPr>
        <w:fldChar w:fldCharType="end"/>
      </w:r>
    </w:p>
    <w:p w14:paraId="112B2CE4" w14:textId="50E14814"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5.4.2</w:t>
      </w:r>
      <w:r>
        <w:rPr>
          <w:rFonts w:asciiTheme="minorHAnsi" w:eastAsiaTheme="minorEastAsia" w:hAnsiTheme="minorHAnsi" w:cstheme="minorBidi"/>
          <w:noProof/>
          <w:sz w:val="22"/>
          <w:szCs w:val="22"/>
          <w:lang w:val="en-US" w:eastAsia="zh-CN"/>
        </w:rPr>
        <w:tab/>
      </w:r>
      <w:r w:rsidRPr="00053DA3">
        <w:rPr>
          <w:noProof/>
          <w:lang w:val="en-IE"/>
        </w:rPr>
        <w:t>Use Case: SME reuse for SMO</w:t>
      </w:r>
      <w:r>
        <w:rPr>
          <w:noProof/>
        </w:rPr>
        <w:tab/>
      </w:r>
      <w:r>
        <w:rPr>
          <w:noProof/>
        </w:rPr>
        <w:fldChar w:fldCharType="begin"/>
      </w:r>
      <w:r>
        <w:rPr>
          <w:noProof/>
        </w:rPr>
        <w:instrText xml:space="preserve"> PAGEREF _Toc172706570 \h </w:instrText>
      </w:r>
      <w:r>
        <w:rPr>
          <w:noProof/>
        </w:rPr>
      </w:r>
      <w:r>
        <w:rPr>
          <w:noProof/>
        </w:rPr>
        <w:fldChar w:fldCharType="separate"/>
      </w:r>
      <w:r>
        <w:rPr>
          <w:noProof/>
        </w:rPr>
        <w:t>14</w:t>
      </w:r>
      <w:r>
        <w:rPr>
          <w:noProof/>
        </w:rPr>
        <w:fldChar w:fldCharType="end"/>
      </w:r>
    </w:p>
    <w:p w14:paraId="4065D49C" w14:textId="5277478B"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5.5</w:t>
      </w:r>
      <w:r>
        <w:rPr>
          <w:rFonts w:asciiTheme="minorHAnsi" w:eastAsiaTheme="minorEastAsia" w:hAnsiTheme="minorHAnsi" w:cstheme="minorBidi"/>
          <w:noProof/>
          <w:sz w:val="22"/>
          <w:szCs w:val="22"/>
          <w:lang w:val="en-US" w:eastAsia="zh-CN"/>
        </w:rPr>
        <w:tab/>
      </w:r>
      <w:r w:rsidRPr="00053DA3">
        <w:rPr>
          <w:noProof/>
          <w:lang w:val="en-US"/>
        </w:rPr>
        <w:t>Data Management and Exposure (DME) SMOS</w:t>
      </w:r>
      <w:r>
        <w:rPr>
          <w:noProof/>
        </w:rPr>
        <w:tab/>
      </w:r>
      <w:r>
        <w:rPr>
          <w:noProof/>
        </w:rPr>
        <w:fldChar w:fldCharType="begin"/>
      </w:r>
      <w:r>
        <w:rPr>
          <w:noProof/>
        </w:rPr>
        <w:instrText xml:space="preserve"> PAGEREF _Toc172706571 \h </w:instrText>
      </w:r>
      <w:r>
        <w:rPr>
          <w:noProof/>
        </w:rPr>
      </w:r>
      <w:r>
        <w:rPr>
          <w:noProof/>
        </w:rPr>
        <w:fldChar w:fldCharType="separate"/>
      </w:r>
      <w:r>
        <w:rPr>
          <w:noProof/>
        </w:rPr>
        <w:t>14</w:t>
      </w:r>
      <w:r>
        <w:rPr>
          <w:noProof/>
        </w:rPr>
        <w:fldChar w:fldCharType="end"/>
      </w:r>
    </w:p>
    <w:p w14:paraId="1D9A3DD7" w14:textId="5A623494"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5.5.1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_Toc172706572 \h </w:instrText>
      </w:r>
      <w:r>
        <w:rPr>
          <w:noProof/>
        </w:rPr>
      </w:r>
      <w:r>
        <w:rPr>
          <w:noProof/>
        </w:rPr>
        <w:fldChar w:fldCharType="separate"/>
      </w:r>
      <w:r>
        <w:rPr>
          <w:noProof/>
        </w:rPr>
        <w:t>14</w:t>
      </w:r>
      <w:r>
        <w:rPr>
          <w:noProof/>
        </w:rPr>
        <w:fldChar w:fldCharType="end"/>
      </w:r>
    </w:p>
    <w:p w14:paraId="41431A6D" w14:textId="1908C563"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5.5.2</w:t>
      </w:r>
      <w:r>
        <w:rPr>
          <w:rFonts w:asciiTheme="minorHAnsi" w:eastAsiaTheme="minorEastAsia" w:hAnsiTheme="minorHAnsi" w:cstheme="minorBidi"/>
          <w:noProof/>
          <w:sz w:val="22"/>
          <w:szCs w:val="22"/>
          <w:lang w:val="en-US" w:eastAsia="zh-CN"/>
        </w:rPr>
        <w:tab/>
      </w:r>
      <w:r w:rsidRPr="00053DA3">
        <w:rPr>
          <w:noProof/>
          <w:lang w:val="en-IE"/>
        </w:rPr>
        <w:t>Use Case: DME data types handling for SMO</w:t>
      </w:r>
      <w:r>
        <w:rPr>
          <w:noProof/>
        </w:rPr>
        <w:tab/>
      </w:r>
      <w:r>
        <w:rPr>
          <w:noProof/>
        </w:rPr>
        <w:fldChar w:fldCharType="begin"/>
      </w:r>
      <w:r>
        <w:rPr>
          <w:noProof/>
        </w:rPr>
        <w:instrText xml:space="preserve"> PAGEREF _Toc172706573 \h </w:instrText>
      </w:r>
      <w:r>
        <w:rPr>
          <w:noProof/>
        </w:rPr>
      </w:r>
      <w:r>
        <w:rPr>
          <w:noProof/>
        </w:rPr>
        <w:fldChar w:fldCharType="separate"/>
      </w:r>
      <w:r>
        <w:rPr>
          <w:noProof/>
        </w:rPr>
        <w:t>14</w:t>
      </w:r>
      <w:r>
        <w:rPr>
          <w:noProof/>
        </w:rPr>
        <w:fldChar w:fldCharType="end"/>
      </w:r>
    </w:p>
    <w:p w14:paraId="46599FB7" w14:textId="5B43D182"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5.6</w:t>
      </w:r>
      <w:r>
        <w:rPr>
          <w:rFonts w:asciiTheme="minorHAnsi" w:eastAsiaTheme="minorEastAsia" w:hAnsiTheme="minorHAnsi" w:cstheme="minorBidi"/>
          <w:noProof/>
          <w:sz w:val="22"/>
          <w:szCs w:val="22"/>
          <w:lang w:val="en-US" w:eastAsia="zh-CN"/>
        </w:rPr>
        <w:tab/>
      </w:r>
      <w:r w:rsidRPr="00053DA3">
        <w:rPr>
          <w:noProof/>
          <w:lang w:val="en-US"/>
        </w:rPr>
        <w:t>O-Cloud resources management and orchestration related SMOSs</w:t>
      </w:r>
      <w:r>
        <w:rPr>
          <w:noProof/>
        </w:rPr>
        <w:tab/>
      </w:r>
      <w:r>
        <w:rPr>
          <w:noProof/>
        </w:rPr>
        <w:fldChar w:fldCharType="begin"/>
      </w:r>
      <w:r>
        <w:rPr>
          <w:noProof/>
        </w:rPr>
        <w:instrText xml:space="preserve"> PAGEREF _Toc172706574 \h </w:instrText>
      </w:r>
      <w:r>
        <w:rPr>
          <w:noProof/>
        </w:rPr>
      </w:r>
      <w:r>
        <w:rPr>
          <w:noProof/>
        </w:rPr>
        <w:fldChar w:fldCharType="separate"/>
      </w:r>
      <w:r>
        <w:rPr>
          <w:noProof/>
        </w:rPr>
        <w:t>15</w:t>
      </w:r>
      <w:r>
        <w:rPr>
          <w:noProof/>
        </w:rPr>
        <w:fldChar w:fldCharType="end"/>
      </w:r>
    </w:p>
    <w:p w14:paraId="7750FA55" w14:textId="5BD98AFD"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5.6.1</w:t>
      </w:r>
      <w:r>
        <w:rPr>
          <w:rFonts w:asciiTheme="minorHAnsi" w:eastAsiaTheme="minorEastAsia" w:hAnsiTheme="minorHAnsi" w:cstheme="minorBidi"/>
          <w:noProof/>
          <w:sz w:val="22"/>
          <w:szCs w:val="22"/>
          <w:lang w:val="en-US" w:eastAsia="zh-CN"/>
        </w:rPr>
        <w:tab/>
      </w:r>
      <w:r w:rsidRPr="00053DA3">
        <w:rPr>
          <w:noProof/>
          <w:lang w:val="en-IE"/>
        </w:rPr>
        <w:t>Network Function Orchestration SMOS (NFO)</w:t>
      </w:r>
      <w:r>
        <w:rPr>
          <w:noProof/>
        </w:rPr>
        <w:tab/>
      </w:r>
      <w:r>
        <w:rPr>
          <w:noProof/>
        </w:rPr>
        <w:fldChar w:fldCharType="begin"/>
      </w:r>
      <w:r>
        <w:rPr>
          <w:noProof/>
        </w:rPr>
        <w:instrText xml:space="preserve"> PAGEREF _Toc172706575 \h </w:instrText>
      </w:r>
      <w:r>
        <w:rPr>
          <w:noProof/>
        </w:rPr>
      </w:r>
      <w:r>
        <w:rPr>
          <w:noProof/>
        </w:rPr>
        <w:fldChar w:fldCharType="separate"/>
      </w:r>
      <w:r>
        <w:rPr>
          <w:noProof/>
        </w:rPr>
        <w:t>15</w:t>
      </w:r>
      <w:r>
        <w:rPr>
          <w:noProof/>
        </w:rPr>
        <w:fldChar w:fldCharType="end"/>
      </w:r>
    </w:p>
    <w:p w14:paraId="78A07A53" w14:textId="4937B9F0"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5.6.1.1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_Toc172706576 \h </w:instrText>
      </w:r>
      <w:r>
        <w:rPr>
          <w:noProof/>
        </w:rPr>
      </w:r>
      <w:r>
        <w:rPr>
          <w:noProof/>
        </w:rPr>
        <w:fldChar w:fldCharType="separate"/>
      </w:r>
      <w:r>
        <w:rPr>
          <w:noProof/>
        </w:rPr>
        <w:t>15</w:t>
      </w:r>
      <w:r>
        <w:rPr>
          <w:noProof/>
        </w:rPr>
        <w:fldChar w:fldCharType="end"/>
      </w:r>
    </w:p>
    <w:p w14:paraId="3F81AE46" w14:textId="252F84F4"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5.6.2</w:t>
      </w:r>
      <w:r>
        <w:rPr>
          <w:rFonts w:asciiTheme="minorHAnsi" w:eastAsiaTheme="minorEastAsia" w:hAnsiTheme="minorHAnsi" w:cstheme="minorBidi"/>
          <w:noProof/>
          <w:sz w:val="22"/>
          <w:szCs w:val="22"/>
          <w:lang w:val="en-US" w:eastAsia="zh-CN"/>
        </w:rPr>
        <w:tab/>
      </w:r>
      <w:r w:rsidRPr="00053DA3">
        <w:rPr>
          <w:noProof/>
          <w:lang w:val="en-IE"/>
        </w:rPr>
        <w:t>Federated O-Cloud Orchestration and Management SMOS (FOCOM)</w:t>
      </w:r>
      <w:r>
        <w:rPr>
          <w:noProof/>
        </w:rPr>
        <w:tab/>
      </w:r>
      <w:r>
        <w:rPr>
          <w:noProof/>
        </w:rPr>
        <w:fldChar w:fldCharType="begin"/>
      </w:r>
      <w:r>
        <w:rPr>
          <w:noProof/>
        </w:rPr>
        <w:instrText xml:space="preserve"> PAGEREF _Toc172706577 \h </w:instrText>
      </w:r>
      <w:r>
        <w:rPr>
          <w:noProof/>
        </w:rPr>
      </w:r>
      <w:r>
        <w:rPr>
          <w:noProof/>
        </w:rPr>
        <w:fldChar w:fldCharType="separate"/>
      </w:r>
      <w:r>
        <w:rPr>
          <w:noProof/>
        </w:rPr>
        <w:t>15</w:t>
      </w:r>
      <w:r>
        <w:rPr>
          <w:noProof/>
        </w:rPr>
        <w:fldChar w:fldCharType="end"/>
      </w:r>
    </w:p>
    <w:p w14:paraId="6D079176" w14:textId="7BFBCCCD"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5.6.2.1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_Toc172706578 \h </w:instrText>
      </w:r>
      <w:r>
        <w:rPr>
          <w:noProof/>
        </w:rPr>
      </w:r>
      <w:r>
        <w:rPr>
          <w:noProof/>
        </w:rPr>
        <w:fldChar w:fldCharType="separate"/>
      </w:r>
      <w:r>
        <w:rPr>
          <w:noProof/>
        </w:rPr>
        <w:t>15</w:t>
      </w:r>
      <w:r>
        <w:rPr>
          <w:noProof/>
        </w:rPr>
        <w:fldChar w:fldCharType="end"/>
      </w:r>
    </w:p>
    <w:p w14:paraId="56645A7F" w14:textId="4AAB1851"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5.6.2.2</w:t>
      </w:r>
      <w:r>
        <w:rPr>
          <w:rFonts w:asciiTheme="minorHAnsi" w:eastAsiaTheme="minorEastAsia" w:hAnsiTheme="minorHAnsi" w:cstheme="minorBidi"/>
          <w:noProof/>
          <w:sz w:val="22"/>
          <w:szCs w:val="22"/>
          <w:lang w:val="en-US" w:eastAsia="zh-CN"/>
        </w:rPr>
        <w:tab/>
      </w:r>
      <w:r w:rsidRPr="00053DA3">
        <w:rPr>
          <w:noProof/>
          <w:lang w:val="en-IE"/>
        </w:rPr>
        <w:t>Use Case: O-Cloud management</w:t>
      </w:r>
      <w:r>
        <w:rPr>
          <w:noProof/>
        </w:rPr>
        <w:tab/>
      </w:r>
      <w:r>
        <w:rPr>
          <w:noProof/>
        </w:rPr>
        <w:fldChar w:fldCharType="begin"/>
      </w:r>
      <w:r>
        <w:rPr>
          <w:noProof/>
        </w:rPr>
        <w:instrText xml:space="preserve"> PAGEREF _Toc172706579 \h </w:instrText>
      </w:r>
      <w:r>
        <w:rPr>
          <w:noProof/>
        </w:rPr>
      </w:r>
      <w:r>
        <w:rPr>
          <w:noProof/>
        </w:rPr>
        <w:fldChar w:fldCharType="separate"/>
      </w:r>
      <w:r>
        <w:rPr>
          <w:noProof/>
        </w:rPr>
        <w:t>15</w:t>
      </w:r>
      <w:r>
        <w:rPr>
          <w:noProof/>
        </w:rPr>
        <w:fldChar w:fldCharType="end"/>
      </w:r>
    </w:p>
    <w:p w14:paraId="62F09313" w14:textId="73EC5FFE"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5.7</w:t>
      </w:r>
      <w:r>
        <w:rPr>
          <w:rFonts w:asciiTheme="minorHAnsi" w:eastAsiaTheme="minorEastAsia" w:hAnsiTheme="minorHAnsi" w:cstheme="minorBidi"/>
          <w:noProof/>
          <w:sz w:val="22"/>
          <w:szCs w:val="22"/>
          <w:lang w:val="en-US" w:eastAsia="zh-CN"/>
        </w:rPr>
        <w:tab/>
      </w:r>
      <w:r w:rsidRPr="00053DA3">
        <w:rPr>
          <w:noProof/>
          <w:lang w:val="en-US"/>
        </w:rPr>
        <w:t>RAN Network Slice Subnet Management SMOS</w:t>
      </w:r>
      <w:r>
        <w:rPr>
          <w:noProof/>
        </w:rPr>
        <w:tab/>
      </w:r>
      <w:r>
        <w:rPr>
          <w:noProof/>
        </w:rPr>
        <w:fldChar w:fldCharType="begin"/>
      </w:r>
      <w:r>
        <w:rPr>
          <w:noProof/>
        </w:rPr>
        <w:instrText xml:space="preserve"> PAGEREF _Toc172706580 \h </w:instrText>
      </w:r>
      <w:r>
        <w:rPr>
          <w:noProof/>
        </w:rPr>
      </w:r>
      <w:r>
        <w:rPr>
          <w:noProof/>
        </w:rPr>
        <w:fldChar w:fldCharType="separate"/>
      </w:r>
      <w:r>
        <w:rPr>
          <w:noProof/>
        </w:rPr>
        <w:t>16</w:t>
      </w:r>
      <w:r>
        <w:rPr>
          <w:noProof/>
        </w:rPr>
        <w:fldChar w:fldCharType="end"/>
      </w:r>
    </w:p>
    <w:p w14:paraId="4247310B" w14:textId="5E2E33F1"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5.7.1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_Toc172706581 \h </w:instrText>
      </w:r>
      <w:r>
        <w:rPr>
          <w:noProof/>
        </w:rPr>
      </w:r>
      <w:r>
        <w:rPr>
          <w:noProof/>
        </w:rPr>
        <w:fldChar w:fldCharType="separate"/>
      </w:r>
      <w:r>
        <w:rPr>
          <w:noProof/>
        </w:rPr>
        <w:t>16</w:t>
      </w:r>
      <w:r>
        <w:rPr>
          <w:noProof/>
        </w:rPr>
        <w:fldChar w:fldCharType="end"/>
      </w:r>
    </w:p>
    <w:p w14:paraId="4031577A" w14:textId="0C7960E4"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5.7.2</w:t>
      </w:r>
      <w:r>
        <w:rPr>
          <w:rFonts w:asciiTheme="minorHAnsi" w:eastAsiaTheme="minorEastAsia" w:hAnsiTheme="minorHAnsi" w:cstheme="minorBidi"/>
          <w:noProof/>
          <w:sz w:val="22"/>
          <w:szCs w:val="22"/>
          <w:lang w:val="en-US" w:eastAsia="zh-CN"/>
        </w:rPr>
        <w:tab/>
      </w:r>
      <w:r w:rsidRPr="00053DA3">
        <w:rPr>
          <w:noProof/>
          <w:lang w:val="en-IE"/>
        </w:rPr>
        <w:t>Use Case: RAN Network Slice Subnet Management</w:t>
      </w:r>
      <w:r>
        <w:rPr>
          <w:noProof/>
        </w:rPr>
        <w:tab/>
      </w:r>
      <w:r>
        <w:rPr>
          <w:noProof/>
        </w:rPr>
        <w:fldChar w:fldCharType="begin"/>
      </w:r>
      <w:r>
        <w:rPr>
          <w:noProof/>
        </w:rPr>
        <w:instrText xml:space="preserve"> PAGEREF _Toc172706582 \h </w:instrText>
      </w:r>
      <w:r>
        <w:rPr>
          <w:noProof/>
        </w:rPr>
      </w:r>
      <w:r>
        <w:rPr>
          <w:noProof/>
        </w:rPr>
        <w:fldChar w:fldCharType="separate"/>
      </w:r>
      <w:r>
        <w:rPr>
          <w:noProof/>
        </w:rPr>
        <w:t>16</w:t>
      </w:r>
      <w:r>
        <w:rPr>
          <w:noProof/>
        </w:rPr>
        <w:fldChar w:fldCharType="end"/>
      </w:r>
    </w:p>
    <w:p w14:paraId="3FF5AD0D" w14:textId="37810A94"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5.8</w:t>
      </w:r>
      <w:r>
        <w:rPr>
          <w:rFonts w:asciiTheme="minorHAnsi" w:eastAsiaTheme="minorEastAsia" w:hAnsiTheme="minorHAnsi" w:cstheme="minorBidi"/>
          <w:noProof/>
          <w:sz w:val="22"/>
          <w:szCs w:val="22"/>
          <w:lang w:val="en-US" w:eastAsia="zh-CN"/>
        </w:rPr>
        <w:tab/>
      </w:r>
      <w:r w:rsidRPr="00053DA3">
        <w:rPr>
          <w:noProof/>
          <w:lang w:val="en-US"/>
        </w:rPr>
        <w:t>RAN Analytics SMOS</w:t>
      </w:r>
      <w:r>
        <w:rPr>
          <w:noProof/>
        </w:rPr>
        <w:tab/>
      </w:r>
      <w:r>
        <w:rPr>
          <w:noProof/>
        </w:rPr>
        <w:fldChar w:fldCharType="begin"/>
      </w:r>
      <w:r>
        <w:rPr>
          <w:noProof/>
        </w:rPr>
        <w:instrText xml:space="preserve"> PAGEREF _Toc172706583 \h </w:instrText>
      </w:r>
      <w:r>
        <w:rPr>
          <w:noProof/>
        </w:rPr>
      </w:r>
      <w:r>
        <w:rPr>
          <w:noProof/>
        </w:rPr>
        <w:fldChar w:fldCharType="separate"/>
      </w:r>
      <w:r>
        <w:rPr>
          <w:noProof/>
        </w:rPr>
        <w:t>16</w:t>
      </w:r>
      <w:r>
        <w:rPr>
          <w:noProof/>
        </w:rPr>
        <w:fldChar w:fldCharType="end"/>
      </w:r>
    </w:p>
    <w:p w14:paraId="4EFC9B5F" w14:textId="231DBBB8"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5.8.1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_Toc172706584 \h </w:instrText>
      </w:r>
      <w:r>
        <w:rPr>
          <w:noProof/>
        </w:rPr>
      </w:r>
      <w:r>
        <w:rPr>
          <w:noProof/>
        </w:rPr>
        <w:fldChar w:fldCharType="separate"/>
      </w:r>
      <w:r>
        <w:rPr>
          <w:noProof/>
        </w:rPr>
        <w:t>16</w:t>
      </w:r>
      <w:r>
        <w:rPr>
          <w:noProof/>
        </w:rPr>
        <w:fldChar w:fldCharType="end"/>
      </w:r>
    </w:p>
    <w:p w14:paraId="4BE16892" w14:textId="5AA0A9C2"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5.8.2</w:t>
      </w:r>
      <w:r>
        <w:rPr>
          <w:rFonts w:asciiTheme="minorHAnsi" w:eastAsiaTheme="minorEastAsia" w:hAnsiTheme="minorHAnsi" w:cstheme="minorBidi"/>
          <w:noProof/>
          <w:sz w:val="22"/>
          <w:szCs w:val="22"/>
          <w:lang w:val="en-US" w:eastAsia="zh-CN"/>
        </w:rPr>
        <w:tab/>
      </w:r>
      <w:r w:rsidRPr="00053DA3">
        <w:rPr>
          <w:noProof/>
          <w:lang w:val="en-IE"/>
        </w:rPr>
        <w:t>Use Case: RAN traffic analytics sharing with 5GC</w:t>
      </w:r>
      <w:r>
        <w:rPr>
          <w:noProof/>
        </w:rPr>
        <w:tab/>
      </w:r>
      <w:r>
        <w:rPr>
          <w:noProof/>
        </w:rPr>
        <w:fldChar w:fldCharType="begin"/>
      </w:r>
      <w:r>
        <w:rPr>
          <w:noProof/>
        </w:rPr>
        <w:instrText xml:space="preserve"> PAGEREF _Toc172706585 \h </w:instrText>
      </w:r>
      <w:r>
        <w:rPr>
          <w:noProof/>
        </w:rPr>
      </w:r>
      <w:r>
        <w:rPr>
          <w:noProof/>
        </w:rPr>
        <w:fldChar w:fldCharType="separate"/>
      </w:r>
      <w:r>
        <w:rPr>
          <w:noProof/>
        </w:rPr>
        <w:t>17</w:t>
      </w:r>
      <w:r>
        <w:rPr>
          <w:noProof/>
        </w:rPr>
        <w:fldChar w:fldCharType="end"/>
      </w:r>
    </w:p>
    <w:p w14:paraId="217599CF" w14:textId="047C0AD5"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5.9</w:t>
      </w:r>
      <w:r>
        <w:rPr>
          <w:rFonts w:asciiTheme="minorHAnsi" w:eastAsiaTheme="minorEastAsia" w:hAnsiTheme="minorHAnsi" w:cstheme="minorBidi"/>
          <w:noProof/>
          <w:sz w:val="22"/>
          <w:szCs w:val="22"/>
          <w:lang w:val="en-US" w:eastAsia="zh-CN"/>
        </w:rPr>
        <w:tab/>
      </w:r>
      <w:r w:rsidRPr="00053DA3">
        <w:rPr>
          <w:noProof/>
          <w:lang w:val="en-US"/>
        </w:rPr>
        <w:t>Service Orchestration SMOS</w:t>
      </w:r>
      <w:r>
        <w:rPr>
          <w:noProof/>
        </w:rPr>
        <w:tab/>
      </w:r>
      <w:r>
        <w:rPr>
          <w:noProof/>
        </w:rPr>
        <w:fldChar w:fldCharType="begin"/>
      </w:r>
      <w:r>
        <w:rPr>
          <w:noProof/>
        </w:rPr>
        <w:instrText xml:space="preserve"> PAGEREF _Toc172706586 \h </w:instrText>
      </w:r>
      <w:r>
        <w:rPr>
          <w:noProof/>
        </w:rPr>
      </w:r>
      <w:r>
        <w:rPr>
          <w:noProof/>
        </w:rPr>
        <w:fldChar w:fldCharType="separate"/>
      </w:r>
      <w:r>
        <w:rPr>
          <w:noProof/>
        </w:rPr>
        <w:t>17</w:t>
      </w:r>
      <w:r>
        <w:rPr>
          <w:noProof/>
        </w:rPr>
        <w:fldChar w:fldCharType="end"/>
      </w:r>
    </w:p>
    <w:p w14:paraId="379A5BD6" w14:textId="5EFEEC7E"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5.9.1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_Toc172706587 \h </w:instrText>
      </w:r>
      <w:r>
        <w:rPr>
          <w:noProof/>
        </w:rPr>
      </w:r>
      <w:r>
        <w:rPr>
          <w:noProof/>
        </w:rPr>
        <w:fldChar w:fldCharType="separate"/>
      </w:r>
      <w:r>
        <w:rPr>
          <w:noProof/>
        </w:rPr>
        <w:t>17</w:t>
      </w:r>
      <w:r>
        <w:rPr>
          <w:noProof/>
        </w:rPr>
        <w:fldChar w:fldCharType="end"/>
      </w:r>
    </w:p>
    <w:p w14:paraId="37C1FF14" w14:textId="080CE29D"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5.9.2</w:t>
      </w:r>
      <w:r>
        <w:rPr>
          <w:rFonts w:asciiTheme="minorHAnsi" w:eastAsiaTheme="minorEastAsia" w:hAnsiTheme="minorHAnsi" w:cstheme="minorBidi"/>
          <w:noProof/>
          <w:sz w:val="22"/>
          <w:szCs w:val="22"/>
          <w:lang w:val="en-US" w:eastAsia="zh-CN"/>
        </w:rPr>
        <w:tab/>
      </w:r>
      <w:r w:rsidRPr="00053DA3">
        <w:rPr>
          <w:noProof/>
          <w:lang w:val="en-IE"/>
        </w:rPr>
        <w:t>Use Cases for SO SMOS</w:t>
      </w:r>
      <w:r>
        <w:rPr>
          <w:noProof/>
        </w:rPr>
        <w:tab/>
      </w:r>
      <w:r>
        <w:rPr>
          <w:noProof/>
        </w:rPr>
        <w:fldChar w:fldCharType="begin"/>
      </w:r>
      <w:r>
        <w:rPr>
          <w:noProof/>
        </w:rPr>
        <w:instrText xml:space="preserve"> PAGEREF _Toc172706588 \h </w:instrText>
      </w:r>
      <w:r>
        <w:rPr>
          <w:noProof/>
        </w:rPr>
      </w:r>
      <w:r>
        <w:rPr>
          <w:noProof/>
        </w:rPr>
        <w:fldChar w:fldCharType="separate"/>
      </w:r>
      <w:r>
        <w:rPr>
          <w:noProof/>
        </w:rPr>
        <w:t>18</w:t>
      </w:r>
      <w:r>
        <w:rPr>
          <w:noProof/>
        </w:rPr>
        <w:fldChar w:fldCharType="end"/>
      </w:r>
    </w:p>
    <w:p w14:paraId="2863700B" w14:textId="673D34F7"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5.10</w:t>
      </w:r>
      <w:r>
        <w:rPr>
          <w:rFonts w:asciiTheme="minorHAnsi" w:eastAsiaTheme="minorEastAsia" w:hAnsiTheme="minorHAnsi" w:cstheme="minorBidi"/>
          <w:noProof/>
          <w:sz w:val="22"/>
          <w:szCs w:val="22"/>
          <w:lang w:val="en-US" w:eastAsia="zh-CN"/>
        </w:rPr>
        <w:tab/>
      </w:r>
      <w:r w:rsidRPr="00053DA3">
        <w:rPr>
          <w:noProof/>
          <w:lang w:val="en-US"/>
        </w:rPr>
        <w:t>Service Assurance SMOS</w:t>
      </w:r>
      <w:r>
        <w:rPr>
          <w:noProof/>
        </w:rPr>
        <w:tab/>
      </w:r>
      <w:r>
        <w:rPr>
          <w:noProof/>
        </w:rPr>
        <w:fldChar w:fldCharType="begin"/>
      </w:r>
      <w:r>
        <w:rPr>
          <w:noProof/>
        </w:rPr>
        <w:instrText xml:space="preserve"> PAGEREF _Toc172706589 \h </w:instrText>
      </w:r>
      <w:r>
        <w:rPr>
          <w:noProof/>
        </w:rPr>
      </w:r>
      <w:r>
        <w:rPr>
          <w:noProof/>
        </w:rPr>
        <w:fldChar w:fldCharType="separate"/>
      </w:r>
      <w:r>
        <w:rPr>
          <w:noProof/>
        </w:rPr>
        <w:t>18</w:t>
      </w:r>
      <w:r>
        <w:rPr>
          <w:noProof/>
        </w:rPr>
        <w:fldChar w:fldCharType="end"/>
      </w:r>
    </w:p>
    <w:p w14:paraId="09CE1E4E" w14:textId="4ECEF429"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5.10.1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_Toc172706590 \h </w:instrText>
      </w:r>
      <w:r>
        <w:rPr>
          <w:noProof/>
        </w:rPr>
      </w:r>
      <w:r>
        <w:rPr>
          <w:noProof/>
        </w:rPr>
        <w:fldChar w:fldCharType="separate"/>
      </w:r>
      <w:r>
        <w:rPr>
          <w:noProof/>
        </w:rPr>
        <w:t>18</w:t>
      </w:r>
      <w:r>
        <w:rPr>
          <w:noProof/>
        </w:rPr>
        <w:fldChar w:fldCharType="end"/>
      </w:r>
    </w:p>
    <w:p w14:paraId="436D54AD" w14:textId="5FA6A593"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5.10.2</w:t>
      </w:r>
      <w:r>
        <w:rPr>
          <w:rFonts w:asciiTheme="minorHAnsi" w:eastAsiaTheme="minorEastAsia" w:hAnsiTheme="minorHAnsi" w:cstheme="minorBidi"/>
          <w:noProof/>
          <w:sz w:val="22"/>
          <w:szCs w:val="22"/>
          <w:lang w:val="en-US" w:eastAsia="zh-CN"/>
        </w:rPr>
        <w:tab/>
      </w:r>
      <w:r w:rsidRPr="00053DA3">
        <w:rPr>
          <w:noProof/>
          <w:lang w:val="en-IE"/>
        </w:rPr>
        <w:t>Use Case:</w:t>
      </w:r>
      <w:r>
        <w:rPr>
          <w:noProof/>
        </w:rPr>
        <w:tab/>
      </w:r>
      <w:r>
        <w:rPr>
          <w:noProof/>
        </w:rPr>
        <w:fldChar w:fldCharType="begin"/>
      </w:r>
      <w:r>
        <w:rPr>
          <w:noProof/>
        </w:rPr>
        <w:instrText xml:space="preserve"> PAGEREF _Toc172706591 \h </w:instrText>
      </w:r>
      <w:r>
        <w:rPr>
          <w:noProof/>
        </w:rPr>
      </w:r>
      <w:r>
        <w:rPr>
          <w:noProof/>
        </w:rPr>
        <w:fldChar w:fldCharType="separate"/>
      </w:r>
      <w:r>
        <w:rPr>
          <w:noProof/>
        </w:rPr>
        <w:t>18</w:t>
      </w:r>
      <w:r>
        <w:rPr>
          <w:noProof/>
        </w:rPr>
        <w:fldChar w:fldCharType="end"/>
      </w:r>
    </w:p>
    <w:p w14:paraId="54564F7B" w14:textId="70717CC0"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5.11</w:t>
      </w:r>
      <w:r>
        <w:rPr>
          <w:rFonts w:asciiTheme="minorHAnsi" w:eastAsiaTheme="minorEastAsia" w:hAnsiTheme="minorHAnsi" w:cstheme="minorBidi"/>
          <w:noProof/>
          <w:sz w:val="22"/>
          <w:szCs w:val="22"/>
          <w:lang w:val="en-US" w:eastAsia="zh-CN"/>
        </w:rPr>
        <w:tab/>
      </w:r>
      <w:r w:rsidRPr="00053DA3">
        <w:rPr>
          <w:noProof/>
          <w:lang w:val="en-US"/>
        </w:rPr>
        <w:t>Software package onboarding SMOS</w:t>
      </w:r>
      <w:r>
        <w:rPr>
          <w:noProof/>
        </w:rPr>
        <w:tab/>
      </w:r>
      <w:r>
        <w:rPr>
          <w:noProof/>
        </w:rPr>
        <w:fldChar w:fldCharType="begin"/>
      </w:r>
      <w:r>
        <w:rPr>
          <w:noProof/>
        </w:rPr>
        <w:instrText xml:space="preserve"> PAGEREF _Toc172706592 \h </w:instrText>
      </w:r>
      <w:r>
        <w:rPr>
          <w:noProof/>
        </w:rPr>
      </w:r>
      <w:r>
        <w:rPr>
          <w:noProof/>
        </w:rPr>
        <w:fldChar w:fldCharType="separate"/>
      </w:r>
      <w:r>
        <w:rPr>
          <w:noProof/>
        </w:rPr>
        <w:t>19</w:t>
      </w:r>
      <w:r>
        <w:rPr>
          <w:noProof/>
        </w:rPr>
        <w:fldChar w:fldCharType="end"/>
      </w:r>
    </w:p>
    <w:p w14:paraId="0E340B56" w14:textId="3E608856"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lastRenderedPageBreak/>
        <w:t>5.11.1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_Toc172706593 \h </w:instrText>
      </w:r>
      <w:r>
        <w:rPr>
          <w:noProof/>
        </w:rPr>
      </w:r>
      <w:r>
        <w:rPr>
          <w:noProof/>
        </w:rPr>
        <w:fldChar w:fldCharType="separate"/>
      </w:r>
      <w:r>
        <w:rPr>
          <w:noProof/>
        </w:rPr>
        <w:t>19</w:t>
      </w:r>
      <w:r>
        <w:rPr>
          <w:noProof/>
        </w:rPr>
        <w:fldChar w:fldCharType="end"/>
      </w:r>
    </w:p>
    <w:p w14:paraId="7DA39A0F" w14:textId="47C898C4"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5.12</w:t>
      </w:r>
      <w:r>
        <w:rPr>
          <w:rFonts w:asciiTheme="minorHAnsi" w:eastAsiaTheme="minorEastAsia" w:hAnsiTheme="minorHAnsi" w:cstheme="minorBidi"/>
          <w:noProof/>
          <w:sz w:val="22"/>
          <w:szCs w:val="22"/>
          <w:lang w:val="en-US" w:eastAsia="zh-CN"/>
        </w:rPr>
        <w:tab/>
      </w:r>
      <w:r w:rsidRPr="00053DA3">
        <w:rPr>
          <w:noProof/>
          <w:lang w:val="en-US"/>
        </w:rPr>
        <w:t>AI/ML Workflow SMOSs</w:t>
      </w:r>
      <w:r>
        <w:rPr>
          <w:noProof/>
        </w:rPr>
        <w:tab/>
      </w:r>
      <w:r>
        <w:rPr>
          <w:noProof/>
        </w:rPr>
        <w:fldChar w:fldCharType="begin"/>
      </w:r>
      <w:r>
        <w:rPr>
          <w:noProof/>
        </w:rPr>
        <w:instrText xml:space="preserve"> PAGEREF _Toc172706594 \h </w:instrText>
      </w:r>
      <w:r>
        <w:rPr>
          <w:noProof/>
        </w:rPr>
      </w:r>
      <w:r>
        <w:rPr>
          <w:noProof/>
        </w:rPr>
        <w:fldChar w:fldCharType="separate"/>
      </w:r>
      <w:r>
        <w:rPr>
          <w:noProof/>
        </w:rPr>
        <w:t>19</w:t>
      </w:r>
      <w:r>
        <w:rPr>
          <w:noProof/>
        </w:rPr>
        <w:fldChar w:fldCharType="end"/>
      </w:r>
    </w:p>
    <w:p w14:paraId="085A3E05" w14:textId="7E2AA587"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5.12.1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_Toc172706595 \h </w:instrText>
      </w:r>
      <w:r>
        <w:rPr>
          <w:noProof/>
        </w:rPr>
      </w:r>
      <w:r>
        <w:rPr>
          <w:noProof/>
        </w:rPr>
        <w:fldChar w:fldCharType="separate"/>
      </w:r>
      <w:r>
        <w:rPr>
          <w:noProof/>
        </w:rPr>
        <w:t>19</w:t>
      </w:r>
      <w:r>
        <w:rPr>
          <w:noProof/>
        </w:rPr>
        <w:fldChar w:fldCharType="end"/>
      </w:r>
    </w:p>
    <w:p w14:paraId="0909F001" w14:textId="35C33F13"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5.12.2</w:t>
      </w:r>
      <w:r>
        <w:rPr>
          <w:rFonts w:asciiTheme="minorHAnsi" w:eastAsiaTheme="minorEastAsia" w:hAnsiTheme="minorHAnsi" w:cstheme="minorBidi"/>
          <w:noProof/>
          <w:sz w:val="22"/>
          <w:szCs w:val="22"/>
          <w:lang w:val="en-US" w:eastAsia="zh-CN"/>
        </w:rPr>
        <w:tab/>
      </w:r>
      <w:r w:rsidRPr="00053DA3">
        <w:rPr>
          <w:noProof/>
          <w:lang w:val="en-IE"/>
        </w:rPr>
        <w:t>Use Cases</w:t>
      </w:r>
      <w:r>
        <w:rPr>
          <w:noProof/>
        </w:rPr>
        <w:tab/>
      </w:r>
      <w:r>
        <w:rPr>
          <w:noProof/>
        </w:rPr>
        <w:fldChar w:fldCharType="begin"/>
      </w:r>
      <w:r>
        <w:rPr>
          <w:noProof/>
        </w:rPr>
        <w:instrText xml:space="preserve"> PAGEREF _Toc172706596 \h </w:instrText>
      </w:r>
      <w:r>
        <w:rPr>
          <w:noProof/>
        </w:rPr>
      </w:r>
      <w:r>
        <w:rPr>
          <w:noProof/>
        </w:rPr>
        <w:fldChar w:fldCharType="separate"/>
      </w:r>
      <w:r>
        <w:rPr>
          <w:noProof/>
        </w:rPr>
        <w:t>19</w:t>
      </w:r>
      <w:r>
        <w:rPr>
          <w:noProof/>
        </w:rPr>
        <w:fldChar w:fldCharType="end"/>
      </w:r>
    </w:p>
    <w:p w14:paraId="5D4913F4" w14:textId="2609B1F3"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5.13</w:t>
      </w:r>
      <w:r>
        <w:rPr>
          <w:rFonts w:asciiTheme="minorHAnsi" w:eastAsiaTheme="minorEastAsia" w:hAnsiTheme="minorHAnsi" w:cstheme="minorBidi"/>
          <w:noProof/>
          <w:sz w:val="22"/>
          <w:szCs w:val="22"/>
          <w:lang w:val="en-US" w:eastAsia="zh-CN"/>
        </w:rPr>
        <w:tab/>
      </w:r>
      <w:r w:rsidRPr="00053DA3">
        <w:rPr>
          <w:noProof/>
          <w:lang w:val="en-US"/>
        </w:rPr>
        <w:t>Policy Management and Information (PMI) SMOS</w:t>
      </w:r>
      <w:r>
        <w:rPr>
          <w:noProof/>
        </w:rPr>
        <w:tab/>
      </w:r>
      <w:r>
        <w:rPr>
          <w:noProof/>
        </w:rPr>
        <w:fldChar w:fldCharType="begin"/>
      </w:r>
      <w:r>
        <w:rPr>
          <w:noProof/>
        </w:rPr>
        <w:instrText xml:space="preserve"> PAGEREF _Toc172706597 \h </w:instrText>
      </w:r>
      <w:r>
        <w:rPr>
          <w:noProof/>
        </w:rPr>
      </w:r>
      <w:r>
        <w:rPr>
          <w:noProof/>
        </w:rPr>
        <w:fldChar w:fldCharType="separate"/>
      </w:r>
      <w:r>
        <w:rPr>
          <w:noProof/>
        </w:rPr>
        <w:t>20</w:t>
      </w:r>
      <w:r>
        <w:rPr>
          <w:noProof/>
        </w:rPr>
        <w:fldChar w:fldCharType="end"/>
      </w:r>
    </w:p>
    <w:p w14:paraId="578F5D51" w14:textId="06275EE6"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5.13.1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_Toc172706598 \h </w:instrText>
      </w:r>
      <w:r>
        <w:rPr>
          <w:noProof/>
        </w:rPr>
      </w:r>
      <w:r>
        <w:rPr>
          <w:noProof/>
        </w:rPr>
        <w:fldChar w:fldCharType="separate"/>
      </w:r>
      <w:r>
        <w:rPr>
          <w:noProof/>
        </w:rPr>
        <w:t>20</w:t>
      </w:r>
      <w:r>
        <w:rPr>
          <w:noProof/>
        </w:rPr>
        <w:fldChar w:fldCharType="end"/>
      </w:r>
    </w:p>
    <w:p w14:paraId="31FBD8EC" w14:textId="62CE8887" w:rsidR="000A0002" w:rsidRDefault="000A0002">
      <w:pPr>
        <w:pStyle w:val="TOC1"/>
        <w:rPr>
          <w:rFonts w:asciiTheme="minorHAnsi" w:eastAsiaTheme="minorEastAsia" w:hAnsiTheme="minorHAnsi" w:cstheme="minorBidi"/>
          <w:noProof/>
          <w:szCs w:val="22"/>
          <w:lang w:val="en-US" w:eastAsia="zh-CN"/>
        </w:rPr>
      </w:pPr>
      <w:r>
        <w:rPr>
          <w:noProof/>
        </w:rPr>
        <w:t>6</w:t>
      </w:r>
      <w:r>
        <w:rPr>
          <w:rFonts w:asciiTheme="minorHAnsi" w:eastAsiaTheme="minorEastAsia" w:hAnsiTheme="minorHAnsi" w:cstheme="minorBidi"/>
          <w:noProof/>
          <w:szCs w:val="22"/>
          <w:lang w:val="en-US" w:eastAsia="zh-CN"/>
        </w:rPr>
        <w:tab/>
      </w:r>
      <w:r>
        <w:rPr>
          <w:noProof/>
        </w:rPr>
        <w:t>SMO Functions (SMOFs)</w:t>
      </w:r>
      <w:r>
        <w:rPr>
          <w:noProof/>
        </w:rPr>
        <w:tab/>
      </w:r>
      <w:r>
        <w:rPr>
          <w:noProof/>
        </w:rPr>
        <w:fldChar w:fldCharType="begin"/>
      </w:r>
      <w:r>
        <w:rPr>
          <w:noProof/>
        </w:rPr>
        <w:instrText xml:space="preserve"> PAGEREF _Toc172706599 \h </w:instrText>
      </w:r>
      <w:r>
        <w:rPr>
          <w:noProof/>
        </w:rPr>
      </w:r>
      <w:r>
        <w:rPr>
          <w:noProof/>
        </w:rPr>
        <w:fldChar w:fldCharType="separate"/>
      </w:r>
      <w:r>
        <w:rPr>
          <w:noProof/>
        </w:rPr>
        <w:t>21</w:t>
      </w:r>
      <w:r>
        <w:rPr>
          <w:noProof/>
        </w:rPr>
        <w:fldChar w:fldCharType="end"/>
      </w:r>
    </w:p>
    <w:p w14:paraId="25BDB02D" w14:textId="12C0DD74"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6.1</w:t>
      </w:r>
      <w:r>
        <w:rPr>
          <w:rFonts w:asciiTheme="minorHAnsi" w:eastAsiaTheme="minorEastAsia" w:hAnsiTheme="minorHAnsi" w:cstheme="minorBidi"/>
          <w:noProof/>
          <w:sz w:val="22"/>
          <w:szCs w:val="22"/>
          <w:lang w:val="en-US" w:eastAsia="zh-CN"/>
        </w:rPr>
        <w:tab/>
      </w:r>
      <w:r w:rsidRPr="00053DA3">
        <w:rPr>
          <w:noProof/>
          <w:lang w:val="en-US"/>
        </w:rPr>
        <w:t>Possible Solutions for SMOF deployment</w:t>
      </w:r>
      <w:r>
        <w:rPr>
          <w:noProof/>
        </w:rPr>
        <w:tab/>
      </w:r>
      <w:r>
        <w:rPr>
          <w:noProof/>
        </w:rPr>
        <w:fldChar w:fldCharType="begin"/>
      </w:r>
      <w:r>
        <w:rPr>
          <w:noProof/>
        </w:rPr>
        <w:instrText xml:space="preserve"> PAGEREF _Toc172706600 \h </w:instrText>
      </w:r>
      <w:r>
        <w:rPr>
          <w:noProof/>
        </w:rPr>
      </w:r>
      <w:r>
        <w:rPr>
          <w:noProof/>
        </w:rPr>
        <w:fldChar w:fldCharType="separate"/>
      </w:r>
      <w:r>
        <w:rPr>
          <w:noProof/>
        </w:rPr>
        <w:t>21</w:t>
      </w:r>
      <w:r>
        <w:rPr>
          <w:noProof/>
        </w:rPr>
        <w:fldChar w:fldCharType="end"/>
      </w:r>
    </w:p>
    <w:p w14:paraId="791C6B09" w14:textId="5032D8D3"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US"/>
        </w:rPr>
        <w:t>6.1.1</w:t>
      </w:r>
      <w:r>
        <w:rPr>
          <w:rFonts w:asciiTheme="minorHAnsi" w:eastAsiaTheme="minorEastAsia" w:hAnsiTheme="minorHAnsi" w:cstheme="minorBidi"/>
          <w:noProof/>
          <w:sz w:val="22"/>
          <w:szCs w:val="22"/>
          <w:lang w:val="en-US" w:eastAsia="zh-CN"/>
        </w:rPr>
        <w:tab/>
      </w:r>
      <w:r w:rsidRPr="00053DA3">
        <w:rPr>
          <w:noProof/>
          <w:lang w:val="en-US"/>
        </w:rPr>
        <w:t>Overview</w:t>
      </w:r>
      <w:r>
        <w:rPr>
          <w:noProof/>
        </w:rPr>
        <w:tab/>
      </w:r>
      <w:r>
        <w:rPr>
          <w:noProof/>
        </w:rPr>
        <w:fldChar w:fldCharType="begin"/>
      </w:r>
      <w:r>
        <w:rPr>
          <w:noProof/>
        </w:rPr>
        <w:instrText xml:space="preserve"> PAGEREF _Toc172706601 \h </w:instrText>
      </w:r>
      <w:r>
        <w:rPr>
          <w:noProof/>
        </w:rPr>
      </w:r>
      <w:r>
        <w:rPr>
          <w:noProof/>
        </w:rPr>
        <w:fldChar w:fldCharType="separate"/>
      </w:r>
      <w:r>
        <w:rPr>
          <w:noProof/>
        </w:rPr>
        <w:t>21</w:t>
      </w:r>
      <w:r>
        <w:rPr>
          <w:noProof/>
        </w:rPr>
        <w:fldChar w:fldCharType="end"/>
      </w:r>
    </w:p>
    <w:p w14:paraId="52433D6B" w14:textId="10F41FFE"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US"/>
        </w:rPr>
        <w:t>6.1.2</w:t>
      </w:r>
      <w:r>
        <w:rPr>
          <w:rFonts w:asciiTheme="minorHAnsi" w:eastAsiaTheme="minorEastAsia" w:hAnsiTheme="minorHAnsi" w:cstheme="minorBidi"/>
          <w:noProof/>
          <w:sz w:val="22"/>
          <w:szCs w:val="22"/>
          <w:lang w:val="en-US" w:eastAsia="zh-CN"/>
        </w:rPr>
        <w:tab/>
      </w:r>
      <w:r w:rsidRPr="00053DA3">
        <w:rPr>
          <w:noProof/>
          <w:lang w:val="en-US"/>
        </w:rPr>
        <w:t>Solution Approach 1: RAN NF OAM SMO Function (RNOAMF)</w:t>
      </w:r>
      <w:r>
        <w:rPr>
          <w:noProof/>
        </w:rPr>
        <w:tab/>
      </w:r>
      <w:r>
        <w:rPr>
          <w:noProof/>
        </w:rPr>
        <w:fldChar w:fldCharType="begin"/>
      </w:r>
      <w:r>
        <w:rPr>
          <w:noProof/>
        </w:rPr>
        <w:instrText xml:space="preserve"> PAGEREF _Toc172706602 \h </w:instrText>
      </w:r>
      <w:r>
        <w:rPr>
          <w:noProof/>
        </w:rPr>
      </w:r>
      <w:r>
        <w:rPr>
          <w:noProof/>
        </w:rPr>
        <w:fldChar w:fldCharType="separate"/>
      </w:r>
      <w:r>
        <w:rPr>
          <w:noProof/>
        </w:rPr>
        <w:t>21</w:t>
      </w:r>
      <w:r>
        <w:rPr>
          <w:noProof/>
        </w:rPr>
        <w:fldChar w:fldCharType="end"/>
      </w:r>
    </w:p>
    <w:p w14:paraId="7898032A" w14:textId="4621E786"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6.1.3</w:t>
      </w:r>
      <w:r>
        <w:rPr>
          <w:rFonts w:asciiTheme="minorHAnsi" w:eastAsiaTheme="minorEastAsia" w:hAnsiTheme="minorHAnsi" w:cstheme="minorBidi"/>
          <w:noProof/>
          <w:sz w:val="22"/>
          <w:szCs w:val="22"/>
          <w:lang w:val="en-US" w:eastAsia="zh-CN"/>
        </w:rPr>
        <w:tab/>
      </w:r>
      <w:r w:rsidRPr="00053DA3">
        <w:rPr>
          <w:noProof/>
          <w:lang w:val="en-IE"/>
        </w:rPr>
        <w:t>Solution Approach 2: O-Cloud Resources Management and Orchestration SMO Function (ORMO SMOF)</w:t>
      </w:r>
      <w:r>
        <w:rPr>
          <w:noProof/>
        </w:rPr>
        <w:tab/>
      </w:r>
      <w:r>
        <w:rPr>
          <w:noProof/>
        </w:rPr>
        <w:fldChar w:fldCharType="begin"/>
      </w:r>
      <w:r>
        <w:rPr>
          <w:noProof/>
        </w:rPr>
        <w:instrText xml:space="preserve"> PAGEREF _Toc172706603 \h </w:instrText>
      </w:r>
      <w:r>
        <w:rPr>
          <w:noProof/>
        </w:rPr>
      </w:r>
      <w:r>
        <w:rPr>
          <w:noProof/>
        </w:rPr>
        <w:fldChar w:fldCharType="separate"/>
      </w:r>
      <w:r>
        <w:rPr>
          <w:noProof/>
        </w:rPr>
        <w:t>21</w:t>
      </w:r>
      <w:r>
        <w:rPr>
          <w:noProof/>
        </w:rPr>
        <w:fldChar w:fldCharType="end"/>
      </w:r>
    </w:p>
    <w:p w14:paraId="7ABE6587" w14:textId="09864DDE"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6.1.4</w:t>
      </w:r>
      <w:r>
        <w:rPr>
          <w:rFonts w:asciiTheme="minorHAnsi" w:eastAsiaTheme="minorEastAsia" w:hAnsiTheme="minorHAnsi" w:cstheme="minorBidi"/>
          <w:noProof/>
          <w:sz w:val="22"/>
          <w:szCs w:val="22"/>
          <w:lang w:val="en-US" w:eastAsia="zh-CN"/>
        </w:rPr>
        <w:tab/>
      </w:r>
      <w:r w:rsidRPr="00053DA3">
        <w:rPr>
          <w:noProof/>
          <w:lang w:val="en-IE"/>
        </w:rPr>
        <w:t>Solution Approach x: Non-RT RIC SMO Function (nonRTR SMOF)</w:t>
      </w:r>
      <w:r>
        <w:rPr>
          <w:noProof/>
        </w:rPr>
        <w:tab/>
      </w:r>
      <w:r>
        <w:rPr>
          <w:noProof/>
        </w:rPr>
        <w:fldChar w:fldCharType="begin"/>
      </w:r>
      <w:r>
        <w:rPr>
          <w:noProof/>
        </w:rPr>
        <w:instrText xml:space="preserve"> PAGEREF _Toc172706604 \h </w:instrText>
      </w:r>
      <w:r>
        <w:rPr>
          <w:noProof/>
        </w:rPr>
      </w:r>
      <w:r>
        <w:rPr>
          <w:noProof/>
        </w:rPr>
        <w:fldChar w:fldCharType="separate"/>
      </w:r>
      <w:r>
        <w:rPr>
          <w:noProof/>
        </w:rPr>
        <w:t>21</w:t>
      </w:r>
      <w:r>
        <w:rPr>
          <w:noProof/>
        </w:rPr>
        <w:fldChar w:fldCharType="end"/>
      </w:r>
    </w:p>
    <w:p w14:paraId="7549F53C" w14:textId="5C613F0A"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6.1.5</w:t>
      </w:r>
      <w:r>
        <w:rPr>
          <w:rFonts w:asciiTheme="minorHAnsi" w:eastAsiaTheme="minorEastAsia" w:hAnsiTheme="minorHAnsi" w:cstheme="minorBidi"/>
          <w:noProof/>
          <w:sz w:val="22"/>
          <w:szCs w:val="22"/>
          <w:lang w:val="en-US" w:eastAsia="zh-CN"/>
        </w:rPr>
        <w:tab/>
      </w:r>
      <w:r w:rsidRPr="00053DA3">
        <w:rPr>
          <w:noProof/>
          <w:lang w:val="en-IE"/>
        </w:rPr>
        <w:t>Solution Approach: RAN analytics SMOS in non-RT RIC (NONRTR SMOF)</w:t>
      </w:r>
      <w:r>
        <w:rPr>
          <w:noProof/>
        </w:rPr>
        <w:tab/>
      </w:r>
      <w:r>
        <w:rPr>
          <w:noProof/>
        </w:rPr>
        <w:fldChar w:fldCharType="begin"/>
      </w:r>
      <w:r>
        <w:rPr>
          <w:noProof/>
        </w:rPr>
        <w:instrText xml:space="preserve"> PAGEREF _Toc172706605 \h </w:instrText>
      </w:r>
      <w:r>
        <w:rPr>
          <w:noProof/>
        </w:rPr>
      </w:r>
      <w:r>
        <w:rPr>
          <w:noProof/>
        </w:rPr>
        <w:fldChar w:fldCharType="separate"/>
      </w:r>
      <w:r>
        <w:rPr>
          <w:noProof/>
        </w:rPr>
        <w:t>22</w:t>
      </w:r>
      <w:r>
        <w:rPr>
          <w:noProof/>
        </w:rPr>
        <w:fldChar w:fldCharType="end"/>
      </w:r>
    </w:p>
    <w:p w14:paraId="3151EF1E" w14:textId="2775FB13"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6.1.6</w:t>
      </w:r>
      <w:r>
        <w:rPr>
          <w:rFonts w:asciiTheme="minorHAnsi" w:eastAsiaTheme="minorEastAsia" w:hAnsiTheme="minorHAnsi" w:cstheme="minorBidi"/>
          <w:noProof/>
          <w:sz w:val="22"/>
          <w:szCs w:val="22"/>
          <w:lang w:val="en-US" w:eastAsia="zh-CN"/>
        </w:rPr>
        <w:tab/>
      </w:r>
      <w:r w:rsidRPr="00053DA3">
        <w:rPr>
          <w:noProof/>
          <w:lang w:val="en-IE"/>
        </w:rPr>
        <w:t>Solution Approach:  Service Orchestration and Assurance (SOSA) SMOF</w:t>
      </w:r>
      <w:r>
        <w:rPr>
          <w:noProof/>
        </w:rPr>
        <w:tab/>
      </w:r>
      <w:r>
        <w:rPr>
          <w:noProof/>
        </w:rPr>
        <w:fldChar w:fldCharType="begin"/>
      </w:r>
      <w:r>
        <w:rPr>
          <w:noProof/>
        </w:rPr>
        <w:instrText xml:space="preserve"> PAGEREF _Toc172706606 \h </w:instrText>
      </w:r>
      <w:r>
        <w:rPr>
          <w:noProof/>
        </w:rPr>
      </w:r>
      <w:r>
        <w:rPr>
          <w:noProof/>
        </w:rPr>
        <w:fldChar w:fldCharType="separate"/>
      </w:r>
      <w:r>
        <w:rPr>
          <w:noProof/>
        </w:rPr>
        <w:t>23</w:t>
      </w:r>
      <w:r>
        <w:rPr>
          <w:noProof/>
        </w:rPr>
        <w:fldChar w:fldCharType="end"/>
      </w:r>
    </w:p>
    <w:p w14:paraId="2F4F102A" w14:textId="7E8C7B04"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6.1.7</w:t>
      </w:r>
      <w:r>
        <w:rPr>
          <w:rFonts w:asciiTheme="minorHAnsi" w:eastAsiaTheme="minorEastAsia" w:hAnsiTheme="minorHAnsi" w:cstheme="minorBidi"/>
          <w:noProof/>
          <w:sz w:val="22"/>
          <w:szCs w:val="22"/>
          <w:lang w:val="en-US" w:eastAsia="zh-CN"/>
        </w:rPr>
        <w:tab/>
      </w:r>
      <w:r w:rsidRPr="00053DA3">
        <w:rPr>
          <w:noProof/>
          <w:lang w:val="en-IE"/>
        </w:rPr>
        <w:t>Solution Approach: Separate SO SMOF and SA SMOF</w:t>
      </w:r>
      <w:r>
        <w:rPr>
          <w:noProof/>
        </w:rPr>
        <w:tab/>
      </w:r>
      <w:r>
        <w:rPr>
          <w:noProof/>
        </w:rPr>
        <w:fldChar w:fldCharType="begin"/>
      </w:r>
      <w:r>
        <w:rPr>
          <w:noProof/>
        </w:rPr>
        <w:instrText xml:space="preserve"> PAGEREF _Toc172706607 \h </w:instrText>
      </w:r>
      <w:r>
        <w:rPr>
          <w:noProof/>
        </w:rPr>
      </w:r>
      <w:r>
        <w:rPr>
          <w:noProof/>
        </w:rPr>
        <w:fldChar w:fldCharType="separate"/>
      </w:r>
      <w:r>
        <w:rPr>
          <w:noProof/>
        </w:rPr>
        <w:t>24</w:t>
      </w:r>
      <w:r>
        <w:rPr>
          <w:noProof/>
        </w:rPr>
        <w:fldChar w:fldCharType="end"/>
      </w:r>
    </w:p>
    <w:p w14:paraId="072BF2ED" w14:textId="1679CCD5" w:rsidR="000A0002" w:rsidRDefault="000A0002">
      <w:pPr>
        <w:pStyle w:val="TOC2"/>
        <w:rPr>
          <w:rFonts w:asciiTheme="minorHAnsi" w:eastAsiaTheme="minorEastAsia" w:hAnsiTheme="minorHAnsi" w:cstheme="minorBidi"/>
          <w:noProof/>
          <w:sz w:val="22"/>
          <w:szCs w:val="22"/>
          <w:lang w:val="en-US" w:eastAsia="zh-CN"/>
        </w:rPr>
      </w:pPr>
      <w:r w:rsidRPr="00053DA3">
        <w:rPr>
          <w:noProof/>
          <w:lang w:val="en-US"/>
        </w:rPr>
        <w:t>6.2</w:t>
      </w:r>
      <w:r>
        <w:rPr>
          <w:rFonts w:asciiTheme="minorHAnsi" w:eastAsiaTheme="minorEastAsia" w:hAnsiTheme="minorHAnsi" w:cstheme="minorBidi"/>
          <w:noProof/>
          <w:sz w:val="22"/>
          <w:szCs w:val="22"/>
          <w:lang w:val="en-US" w:eastAsia="zh-CN"/>
        </w:rPr>
        <w:tab/>
      </w:r>
      <w:r w:rsidRPr="00053DA3">
        <w:rPr>
          <w:noProof/>
          <w:lang w:val="en-US"/>
        </w:rPr>
        <w:t>Recommended Architectural Approach</w:t>
      </w:r>
      <w:r>
        <w:rPr>
          <w:noProof/>
        </w:rPr>
        <w:tab/>
      </w:r>
      <w:r>
        <w:rPr>
          <w:noProof/>
        </w:rPr>
        <w:fldChar w:fldCharType="begin"/>
      </w:r>
      <w:r>
        <w:rPr>
          <w:noProof/>
        </w:rPr>
        <w:instrText xml:space="preserve"> PAGEREF _Toc172706608 \h </w:instrText>
      </w:r>
      <w:r>
        <w:rPr>
          <w:noProof/>
        </w:rPr>
      </w:r>
      <w:r>
        <w:rPr>
          <w:noProof/>
        </w:rPr>
        <w:fldChar w:fldCharType="separate"/>
      </w:r>
      <w:r>
        <w:rPr>
          <w:noProof/>
        </w:rPr>
        <w:t>25</w:t>
      </w:r>
      <w:r>
        <w:rPr>
          <w:noProof/>
        </w:rPr>
        <w:fldChar w:fldCharType="end"/>
      </w:r>
    </w:p>
    <w:p w14:paraId="3C133581" w14:textId="566BB1CF" w:rsidR="000A0002" w:rsidRDefault="000A0002">
      <w:pPr>
        <w:pStyle w:val="TOC3"/>
        <w:rPr>
          <w:rFonts w:asciiTheme="minorHAnsi" w:eastAsiaTheme="minorEastAsia" w:hAnsiTheme="minorHAnsi" w:cstheme="minorBidi"/>
          <w:noProof/>
          <w:sz w:val="22"/>
          <w:szCs w:val="22"/>
          <w:lang w:val="en-US" w:eastAsia="zh-CN"/>
        </w:rPr>
      </w:pPr>
      <w:r w:rsidRPr="00053DA3">
        <w:rPr>
          <w:noProof/>
          <w:lang w:val="en-IE"/>
        </w:rPr>
        <w:t>6.2.1</w:t>
      </w:r>
      <w:r>
        <w:rPr>
          <w:rFonts w:asciiTheme="minorHAnsi" w:eastAsiaTheme="minorEastAsia" w:hAnsiTheme="minorHAnsi" w:cstheme="minorBidi"/>
          <w:noProof/>
          <w:sz w:val="22"/>
          <w:szCs w:val="22"/>
          <w:lang w:val="en-US" w:eastAsia="zh-CN"/>
        </w:rPr>
        <w:tab/>
      </w:r>
      <w:r w:rsidRPr="00053DA3">
        <w:rPr>
          <w:noProof/>
          <w:lang w:val="en-IE"/>
        </w:rPr>
        <w:t>Overview</w:t>
      </w:r>
      <w:r>
        <w:rPr>
          <w:noProof/>
        </w:rPr>
        <w:tab/>
      </w:r>
      <w:r>
        <w:rPr>
          <w:noProof/>
        </w:rPr>
        <w:fldChar w:fldCharType="begin"/>
      </w:r>
      <w:r>
        <w:rPr>
          <w:noProof/>
        </w:rPr>
        <w:instrText xml:space="preserve"> PAGEREF _Toc172706609 \h </w:instrText>
      </w:r>
      <w:r>
        <w:rPr>
          <w:noProof/>
        </w:rPr>
      </w:r>
      <w:r>
        <w:rPr>
          <w:noProof/>
        </w:rPr>
        <w:fldChar w:fldCharType="separate"/>
      </w:r>
      <w:r>
        <w:rPr>
          <w:noProof/>
        </w:rPr>
        <w:t>25</w:t>
      </w:r>
      <w:r>
        <w:rPr>
          <w:noProof/>
        </w:rPr>
        <w:fldChar w:fldCharType="end"/>
      </w:r>
    </w:p>
    <w:p w14:paraId="47F873AC" w14:textId="0FCB25C2" w:rsidR="000A0002" w:rsidRDefault="000A0002">
      <w:pPr>
        <w:pStyle w:val="TOC1"/>
        <w:rPr>
          <w:rFonts w:asciiTheme="minorHAnsi" w:eastAsiaTheme="minorEastAsia" w:hAnsiTheme="minorHAnsi" w:cstheme="minorBidi"/>
          <w:noProof/>
          <w:szCs w:val="22"/>
          <w:lang w:val="en-US" w:eastAsia="zh-CN"/>
        </w:rPr>
      </w:pPr>
      <w:r>
        <w:rPr>
          <w:noProof/>
        </w:rPr>
        <w:t>7</w:t>
      </w:r>
      <w:r>
        <w:rPr>
          <w:rFonts w:asciiTheme="minorHAnsi" w:eastAsiaTheme="minorEastAsia" w:hAnsiTheme="minorHAnsi" w:cstheme="minorBidi"/>
          <w:noProof/>
          <w:szCs w:val="22"/>
          <w:lang w:val="en-US" w:eastAsia="zh-CN"/>
        </w:rPr>
        <w:tab/>
      </w:r>
      <w:r>
        <w:rPr>
          <w:noProof/>
        </w:rPr>
        <w:t>Conclusion</w:t>
      </w:r>
      <w:r>
        <w:rPr>
          <w:noProof/>
        </w:rPr>
        <w:tab/>
      </w:r>
      <w:r>
        <w:rPr>
          <w:noProof/>
        </w:rPr>
        <w:fldChar w:fldCharType="begin"/>
      </w:r>
      <w:r>
        <w:rPr>
          <w:noProof/>
        </w:rPr>
        <w:instrText xml:space="preserve"> PAGEREF _Toc172706610 \h </w:instrText>
      </w:r>
      <w:r>
        <w:rPr>
          <w:noProof/>
        </w:rPr>
      </w:r>
      <w:r>
        <w:rPr>
          <w:noProof/>
        </w:rPr>
        <w:fldChar w:fldCharType="separate"/>
      </w:r>
      <w:r>
        <w:rPr>
          <w:noProof/>
        </w:rPr>
        <w:t>27</w:t>
      </w:r>
      <w:r>
        <w:rPr>
          <w:noProof/>
        </w:rPr>
        <w:fldChar w:fldCharType="end"/>
      </w:r>
    </w:p>
    <w:p w14:paraId="217A7736" w14:textId="3B6D0F84" w:rsidR="000A0002" w:rsidRDefault="000A0002">
      <w:pPr>
        <w:pStyle w:val="TOC1"/>
        <w:rPr>
          <w:rFonts w:asciiTheme="minorHAnsi" w:eastAsiaTheme="minorEastAsia" w:hAnsiTheme="minorHAnsi" w:cstheme="minorBidi"/>
          <w:noProof/>
          <w:szCs w:val="22"/>
          <w:lang w:val="en-US" w:eastAsia="zh-CN"/>
        </w:rPr>
      </w:pPr>
      <w:r>
        <w:rPr>
          <w:noProof/>
        </w:rPr>
        <w:t xml:space="preserve">Annex: Change </w:t>
      </w:r>
      <w:r w:rsidRPr="00053DA3">
        <w:rPr>
          <w:rFonts w:eastAsia="Batang"/>
          <w:noProof/>
        </w:rPr>
        <w:t>History</w:t>
      </w:r>
      <w:r>
        <w:rPr>
          <w:noProof/>
        </w:rPr>
        <w:tab/>
      </w:r>
      <w:r>
        <w:rPr>
          <w:noProof/>
        </w:rPr>
        <w:fldChar w:fldCharType="begin"/>
      </w:r>
      <w:r>
        <w:rPr>
          <w:noProof/>
        </w:rPr>
        <w:instrText xml:space="preserve"> PAGEREF _Toc172706611 \h </w:instrText>
      </w:r>
      <w:r>
        <w:rPr>
          <w:noProof/>
        </w:rPr>
      </w:r>
      <w:r>
        <w:rPr>
          <w:noProof/>
        </w:rPr>
        <w:fldChar w:fldCharType="separate"/>
      </w:r>
      <w:r>
        <w:rPr>
          <w:noProof/>
        </w:rPr>
        <w:t>47</w:t>
      </w:r>
      <w:r>
        <w:rPr>
          <w:noProof/>
        </w:rPr>
        <w:fldChar w:fldCharType="end"/>
      </w:r>
    </w:p>
    <w:p w14:paraId="5CFE3661" w14:textId="3DD4F4D0" w:rsidR="00B45CEC" w:rsidRDefault="00562477">
      <w:pPr>
        <w:pStyle w:val="CRCoverPage"/>
        <w:rPr>
          <w:sz w:val="22"/>
          <w:lang w:val="en-US"/>
        </w:rPr>
      </w:pPr>
      <w:r>
        <w:rPr>
          <w:sz w:val="22"/>
          <w:lang w:val="en-US"/>
        </w:rPr>
        <w:fldChar w:fldCharType="end"/>
      </w:r>
    </w:p>
    <w:p w14:paraId="5CFE3662" w14:textId="77777777" w:rsidR="00B45CEC" w:rsidRDefault="00562477">
      <w:pPr>
        <w:spacing w:after="0"/>
        <w:rPr>
          <w:rFonts w:ascii="Arial" w:hAnsi="Arial"/>
        </w:rPr>
      </w:pPr>
      <w:r>
        <w:br w:type="page"/>
      </w:r>
    </w:p>
    <w:p w14:paraId="5CFE3663" w14:textId="64C68498" w:rsidR="00B45CEC" w:rsidRDefault="00562477">
      <w:pPr>
        <w:pStyle w:val="Heading1"/>
        <w:rPr>
          <w:lang w:val="en-US"/>
        </w:rPr>
      </w:pPr>
      <w:bookmarkStart w:id="1" w:name="_Toc151571400"/>
      <w:bookmarkStart w:id="2" w:name="_Toc151651034"/>
      <w:bookmarkStart w:id="3" w:name="_Toc172706544"/>
      <w:bookmarkStart w:id="4" w:name="_Toc149572282"/>
      <w:r>
        <w:rPr>
          <w:lang w:val="en-US"/>
        </w:rPr>
        <w:lastRenderedPageBreak/>
        <w:t>List of figures</w:t>
      </w:r>
      <w:bookmarkEnd w:id="1"/>
      <w:bookmarkEnd w:id="2"/>
      <w:bookmarkEnd w:id="3"/>
      <w:r>
        <w:rPr>
          <w:lang w:val="en-US"/>
        </w:rPr>
        <w:t xml:space="preserve"> </w:t>
      </w:r>
      <w:bookmarkEnd w:id="4"/>
    </w:p>
    <w:p w14:paraId="383E281E" w14:textId="27E5361C" w:rsidR="001100AF" w:rsidRDefault="009935A1">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r>
        <w:fldChar w:fldCharType="begin"/>
      </w:r>
      <w:r>
        <w:instrText xml:space="preserve"> TOC \h \z \c "Figure" </w:instrText>
      </w:r>
      <w:r>
        <w:fldChar w:fldCharType="separate"/>
      </w:r>
      <w:hyperlink w:anchor="_Toc166490250" w:history="1">
        <w:r w:rsidR="001100AF" w:rsidRPr="00D3134D">
          <w:rPr>
            <w:rStyle w:val="Hyperlink"/>
            <w:noProof/>
          </w:rPr>
          <w:t>Figure 4.1-1: Non-RT RIC Reference Architecture as per [i.3]</w:t>
        </w:r>
        <w:r w:rsidR="001100AF">
          <w:rPr>
            <w:noProof/>
            <w:webHidden/>
          </w:rPr>
          <w:tab/>
        </w:r>
        <w:r w:rsidR="001100AF">
          <w:rPr>
            <w:noProof/>
            <w:webHidden/>
          </w:rPr>
          <w:fldChar w:fldCharType="begin"/>
        </w:r>
        <w:r w:rsidR="001100AF">
          <w:rPr>
            <w:noProof/>
            <w:webHidden/>
          </w:rPr>
          <w:instrText xml:space="preserve"> PAGEREF _Toc166490250 \h </w:instrText>
        </w:r>
        <w:r w:rsidR="001100AF">
          <w:rPr>
            <w:noProof/>
            <w:webHidden/>
          </w:rPr>
        </w:r>
        <w:r w:rsidR="001100AF">
          <w:rPr>
            <w:noProof/>
            <w:webHidden/>
          </w:rPr>
          <w:fldChar w:fldCharType="separate"/>
        </w:r>
        <w:r w:rsidR="001100AF">
          <w:rPr>
            <w:noProof/>
            <w:webHidden/>
          </w:rPr>
          <w:t>9</w:t>
        </w:r>
        <w:r w:rsidR="001100AF">
          <w:rPr>
            <w:noProof/>
            <w:webHidden/>
          </w:rPr>
          <w:fldChar w:fldCharType="end"/>
        </w:r>
      </w:hyperlink>
    </w:p>
    <w:p w14:paraId="4395E3F6" w14:textId="38E4C874" w:rsidR="001100AF" w:rsidRDefault="00710175">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hyperlink w:anchor="_Toc166490251" w:history="1">
        <w:r w:rsidR="001100AF" w:rsidRPr="00D3134D">
          <w:rPr>
            <w:rStyle w:val="Hyperlink"/>
            <w:noProof/>
          </w:rPr>
          <w:t>Figure 4.1-2: Categories of SMOSs based on documented O-RAN SMO capabilities</w:t>
        </w:r>
        <w:r w:rsidR="001100AF">
          <w:rPr>
            <w:noProof/>
            <w:webHidden/>
          </w:rPr>
          <w:tab/>
        </w:r>
        <w:r w:rsidR="001100AF">
          <w:rPr>
            <w:noProof/>
            <w:webHidden/>
          </w:rPr>
          <w:fldChar w:fldCharType="begin"/>
        </w:r>
        <w:r w:rsidR="001100AF">
          <w:rPr>
            <w:noProof/>
            <w:webHidden/>
          </w:rPr>
          <w:instrText xml:space="preserve"> PAGEREF _Toc166490251 \h </w:instrText>
        </w:r>
        <w:r w:rsidR="001100AF">
          <w:rPr>
            <w:noProof/>
            <w:webHidden/>
          </w:rPr>
        </w:r>
        <w:r w:rsidR="001100AF">
          <w:rPr>
            <w:noProof/>
            <w:webHidden/>
          </w:rPr>
          <w:fldChar w:fldCharType="separate"/>
        </w:r>
        <w:r w:rsidR="001100AF">
          <w:rPr>
            <w:noProof/>
            <w:webHidden/>
          </w:rPr>
          <w:t>9</w:t>
        </w:r>
        <w:r w:rsidR="001100AF">
          <w:rPr>
            <w:noProof/>
            <w:webHidden/>
          </w:rPr>
          <w:fldChar w:fldCharType="end"/>
        </w:r>
      </w:hyperlink>
    </w:p>
    <w:p w14:paraId="68571EC5" w14:textId="083AC012" w:rsidR="001100AF" w:rsidRDefault="00710175">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hyperlink w:anchor="_Toc166490252" w:history="1">
        <w:r w:rsidR="001100AF" w:rsidRPr="00D3134D">
          <w:rPr>
            <w:rStyle w:val="Hyperlink"/>
            <w:noProof/>
          </w:rPr>
          <w:t>Figure 4.1-3 : SBA representation of the documented SMO services in July 2022 specifications</w:t>
        </w:r>
        <w:r w:rsidR="001100AF">
          <w:rPr>
            <w:noProof/>
            <w:webHidden/>
          </w:rPr>
          <w:tab/>
        </w:r>
        <w:r w:rsidR="001100AF">
          <w:rPr>
            <w:noProof/>
            <w:webHidden/>
          </w:rPr>
          <w:fldChar w:fldCharType="begin"/>
        </w:r>
        <w:r w:rsidR="001100AF">
          <w:rPr>
            <w:noProof/>
            <w:webHidden/>
          </w:rPr>
          <w:instrText xml:space="preserve"> PAGEREF _Toc166490252 \h </w:instrText>
        </w:r>
        <w:r w:rsidR="001100AF">
          <w:rPr>
            <w:noProof/>
            <w:webHidden/>
          </w:rPr>
        </w:r>
        <w:r w:rsidR="001100AF">
          <w:rPr>
            <w:noProof/>
            <w:webHidden/>
          </w:rPr>
          <w:fldChar w:fldCharType="separate"/>
        </w:r>
        <w:r w:rsidR="001100AF">
          <w:rPr>
            <w:noProof/>
            <w:webHidden/>
          </w:rPr>
          <w:t>10</w:t>
        </w:r>
        <w:r w:rsidR="001100AF">
          <w:rPr>
            <w:noProof/>
            <w:webHidden/>
          </w:rPr>
          <w:fldChar w:fldCharType="end"/>
        </w:r>
      </w:hyperlink>
    </w:p>
    <w:p w14:paraId="71445390" w14:textId="7B574196" w:rsidR="001100AF" w:rsidRDefault="00710175">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hyperlink w:anchor="_Toc166490253" w:history="1">
        <w:r w:rsidR="001100AF" w:rsidRPr="00D3134D">
          <w:rPr>
            <w:rStyle w:val="Hyperlink"/>
            <w:noProof/>
          </w:rPr>
          <w:t>Figure 6.1.5-1: RAN Analytics SMOS in the non-RT RIC, in the SMO architecture</w:t>
        </w:r>
        <w:r w:rsidR="001100AF">
          <w:rPr>
            <w:noProof/>
            <w:webHidden/>
          </w:rPr>
          <w:tab/>
        </w:r>
        <w:r w:rsidR="001100AF">
          <w:rPr>
            <w:noProof/>
            <w:webHidden/>
          </w:rPr>
          <w:fldChar w:fldCharType="begin"/>
        </w:r>
        <w:r w:rsidR="001100AF">
          <w:rPr>
            <w:noProof/>
            <w:webHidden/>
          </w:rPr>
          <w:instrText xml:space="preserve"> PAGEREF _Toc166490253 \h </w:instrText>
        </w:r>
        <w:r w:rsidR="001100AF">
          <w:rPr>
            <w:noProof/>
            <w:webHidden/>
          </w:rPr>
        </w:r>
        <w:r w:rsidR="001100AF">
          <w:rPr>
            <w:noProof/>
            <w:webHidden/>
          </w:rPr>
          <w:fldChar w:fldCharType="separate"/>
        </w:r>
        <w:r w:rsidR="001100AF">
          <w:rPr>
            <w:noProof/>
            <w:webHidden/>
          </w:rPr>
          <w:t>23</w:t>
        </w:r>
        <w:r w:rsidR="001100AF">
          <w:rPr>
            <w:noProof/>
            <w:webHidden/>
          </w:rPr>
          <w:fldChar w:fldCharType="end"/>
        </w:r>
      </w:hyperlink>
    </w:p>
    <w:p w14:paraId="6546C002" w14:textId="71A0A259" w:rsidR="001100AF" w:rsidRDefault="00710175">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hyperlink w:anchor="_Toc166490254" w:history="1">
        <w:r w:rsidR="001100AF" w:rsidRPr="00D3134D">
          <w:rPr>
            <w:rStyle w:val="Hyperlink"/>
            <w:noProof/>
          </w:rPr>
          <w:t>Figure 6.2.1-1: SMO capabilities represented as</w:t>
        </w:r>
        <w:r w:rsidR="001100AF" w:rsidRPr="00D3134D">
          <w:rPr>
            <w:rStyle w:val="Hyperlink"/>
            <w:rFonts w:eastAsia="宋体"/>
            <w:noProof/>
            <w:lang w:val="en-US" w:eastAsia="zh-CN"/>
          </w:rPr>
          <w:t xml:space="preserve"> </w:t>
        </w:r>
        <w:r w:rsidR="001100AF" w:rsidRPr="00D3134D">
          <w:rPr>
            <w:rStyle w:val="Hyperlink"/>
            <w:noProof/>
          </w:rPr>
          <w:t>SMOSs in the SMO SBA approach</w:t>
        </w:r>
        <w:r w:rsidR="001100AF">
          <w:rPr>
            <w:noProof/>
            <w:webHidden/>
          </w:rPr>
          <w:tab/>
        </w:r>
        <w:r w:rsidR="001100AF">
          <w:rPr>
            <w:noProof/>
            <w:webHidden/>
          </w:rPr>
          <w:fldChar w:fldCharType="begin"/>
        </w:r>
        <w:r w:rsidR="001100AF">
          <w:rPr>
            <w:noProof/>
            <w:webHidden/>
          </w:rPr>
          <w:instrText xml:space="preserve"> PAGEREF _Toc166490254 \h </w:instrText>
        </w:r>
        <w:r w:rsidR="001100AF">
          <w:rPr>
            <w:noProof/>
            <w:webHidden/>
          </w:rPr>
        </w:r>
        <w:r w:rsidR="001100AF">
          <w:rPr>
            <w:noProof/>
            <w:webHidden/>
          </w:rPr>
          <w:fldChar w:fldCharType="separate"/>
        </w:r>
        <w:r w:rsidR="001100AF">
          <w:rPr>
            <w:noProof/>
            <w:webHidden/>
          </w:rPr>
          <w:t>26</w:t>
        </w:r>
        <w:r w:rsidR="001100AF">
          <w:rPr>
            <w:noProof/>
            <w:webHidden/>
          </w:rPr>
          <w:fldChar w:fldCharType="end"/>
        </w:r>
      </w:hyperlink>
    </w:p>
    <w:p w14:paraId="5CFE3667" w14:textId="664100F0" w:rsidR="00B45CEC" w:rsidRDefault="009935A1" w:rsidP="00AA54E4">
      <w:r>
        <w:fldChar w:fldCharType="end"/>
      </w:r>
    </w:p>
    <w:p w14:paraId="5CFE3668" w14:textId="77777777" w:rsidR="00B45CEC" w:rsidRDefault="00B45CEC">
      <w:pPr>
        <w:spacing w:after="0"/>
      </w:pPr>
    </w:p>
    <w:p w14:paraId="5CFE3669" w14:textId="1206BF16" w:rsidR="00B45CEC" w:rsidRDefault="00562477">
      <w:pPr>
        <w:pStyle w:val="Heading1"/>
        <w:rPr>
          <w:lang w:val="en-US"/>
        </w:rPr>
      </w:pPr>
      <w:bookmarkStart w:id="5" w:name="_Toc151571401"/>
      <w:bookmarkStart w:id="6" w:name="_Toc151651035"/>
      <w:bookmarkStart w:id="7" w:name="_Toc172706545"/>
      <w:bookmarkStart w:id="8" w:name="_Toc149572283"/>
      <w:r>
        <w:rPr>
          <w:lang w:val="en-US"/>
        </w:rPr>
        <w:t>List of tables</w:t>
      </w:r>
      <w:bookmarkEnd w:id="5"/>
      <w:bookmarkEnd w:id="6"/>
      <w:bookmarkEnd w:id="7"/>
      <w:r>
        <w:rPr>
          <w:lang w:val="en-US"/>
        </w:rPr>
        <w:t xml:space="preserve"> </w:t>
      </w:r>
      <w:bookmarkEnd w:id="8"/>
    </w:p>
    <w:p w14:paraId="7E6C8F16" w14:textId="3FE0E228" w:rsidR="00DF023A" w:rsidRDefault="00562477">
      <w:pPr>
        <w:pStyle w:val="TableofFigures"/>
        <w:tabs>
          <w:tab w:val="right" w:leader="dot" w:pos="9631"/>
        </w:tabs>
        <w:rPr>
          <w:rFonts w:asciiTheme="minorHAnsi" w:eastAsiaTheme="minorEastAsia" w:hAnsiTheme="minorHAnsi" w:cstheme="minorBidi"/>
          <w:noProof/>
          <w:kern w:val="2"/>
          <w:sz w:val="22"/>
          <w:szCs w:val="22"/>
          <w:lang w:val="en-CA" w:eastAsia="en-CA"/>
          <w14:ligatures w14:val="standardContextual"/>
        </w:rPr>
      </w:pPr>
      <w:r>
        <w:fldChar w:fldCharType="begin"/>
      </w:r>
      <w:r>
        <w:instrText xml:space="preserve"> TOC \h \z \t "TH" \c </w:instrText>
      </w:r>
      <w:r>
        <w:fldChar w:fldCharType="separate"/>
      </w:r>
      <w:hyperlink w:anchor="_Toc166489452" w:history="1">
        <w:r w:rsidR="00DF023A" w:rsidRPr="00BD7623">
          <w:rPr>
            <w:rStyle w:val="Hyperlink"/>
            <w:rFonts w:eastAsiaTheme="minorHAnsi"/>
            <w:noProof/>
            <w:lang w:val="en-CA"/>
          </w:rPr>
          <w:t>Table 7-1: Proposed SMOSs and status of work as of October 2023</w:t>
        </w:r>
        <w:r w:rsidR="00DF023A">
          <w:rPr>
            <w:noProof/>
            <w:webHidden/>
          </w:rPr>
          <w:tab/>
        </w:r>
        <w:r w:rsidR="00DF023A">
          <w:rPr>
            <w:noProof/>
            <w:webHidden/>
          </w:rPr>
          <w:fldChar w:fldCharType="begin"/>
        </w:r>
        <w:r w:rsidR="00DF023A">
          <w:rPr>
            <w:noProof/>
            <w:webHidden/>
          </w:rPr>
          <w:instrText xml:space="preserve"> PAGEREF _Toc166489452 \h </w:instrText>
        </w:r>
        <w:r w:rsidR="00DF023A">
          <w:rPr>
            <w:noProof/>
            <w:webHidden/>
          </w:rPr>
        </w:r>
        <w:r w:rsidR="00DF023A">
          <w:rPr>
            <w:noProof/>
            <w:webHidden/>
          </w:rPr>
          <w:fldChar w:fldCharType="separate"/>
        </w:r>
        <w:r w:rsidR="00DF023A">
          <w:rPr>
            <w:noProof/>
            <w:webHidden/>
          </w:rPr>
          <w:t>28</w:t>
        </w:r>
        <w:r w:rsidR="00DF023A">
          <w:rPr>
            <w:noProof/>
            <w:webHidden/>
          </w:rPr>
          <w:fldChar w:fldCharType="end"/>
        </w:r>
      </w:hyperlink>
    </w:p>
    <w:p w14:paraId="5CFE366B" w14:textId="5172AED8" w:rsidR="00B45CEC" w:rsidRDefault="00562477">
      <w:r>
        <w:fldChar w:fldCharType="end"/>
      </w:r>
    </w:p>
    <w:p w14:paraId="5CFE366C" w14:textId="77777777" w:rsidR="00B45CEC" w:rsidRDefault="00B45CEC"/>
    <w:p w14:paraId="5CFE366D" w14:textId="77777777" w:rsidR="00B45CEC" w:rsidRDefault="00562477">
      <w:pPr>
        <w:spacing w:after="0"/>
      </w:pPr>
      <w:r>
        <w:br w:type="page"/>
      </w:r>
    </w:p>
    <w:p w14:paraId="5CFE366E" w14:textId="77777777" w:rsidR="00B45CEC" w:rsidRDefault="00562477">
      <w:pPr>
        <w:pStyle w:val="Heading1"/>
      </w:pPr>
      <w:bookmarkStart w:id="9" w:name="_Toc484178379"/>
      <w:bookmarkStart w:id="10" w:name="_Toc484178409"/>
      <w:bookmarkStart w:id="11" w:name="_Toc527987191"/>
      <w:bookmarkStart w:id="12" w:name="_Toc487531993"/>
      <w:bookmarkStart w:id="13" w:name="_Toc529802475"/>
      <w:bookmarkStart w:id="14" w:name="_Toc451533944"/>
      <w:bookmarkStart w:id="15" w:name="_Toc149572284"/>
      <w:bookmarkStart w:id="16" w:name="_Toc151571402"/>
      <w:bookmarkStart w:id="17" w:name="_Toc151651036"/>
      <w:bookmarkStart w:id="18" w:name="_Toc172706546"/>
      <w:bookmarkStart w:id="19" w:name="For_tbname"/>
      <w:r>
        <w:lastRenderedPageBreak/>
        <w:t>Foreword</w:t>
      </w:r>
      <w:bookmarkEnd w:id="9"/>
      <w:bookmarkEnd w:id="10"/>
      <w:bookmarkEnd w:id="11"/>
      <w:bookmarkEnd w:id="12"/>
      <w:bookmarkEnd w:id="13"/>
      <w:bookmarkEnd w:id="14"/>
      <w:bookmarkEnd w:id="15"/>
      <w:bookmarkEnd w:id="16"/>
      <w:bookmarkEnd w:id="17"/>
      <w:bookmarkEnd w:id="18"/>
    </w:p>
    <w:p w14:paraId="5CFE366F" w14:textId="77777777" w:rsidR="00B45CEC" w:rsidRDefault="00562477">
      <w:r>
        <w:t xml:space="preserve">This Technical Report (TR) has been produced by O-RAN </w:t>
      </w:r>
      <w:bookmarkEnd w:id="19"/>
      <w:r>
        <w:t>Alliance.</w:t>
      </w:r>
    </w:p>
    <w:p w14:paraId="5CFE3670" w14:textId="77777777" w:rsidR="00B45CEC" w:rsidRDefault="00562477">
      <w:pPr>
        <w:pStyle w:val="Heading1"/>
        <w:rPr>
          <w:b/>
        </w:rPr>
      </w:pPr>
      <w:bookmarkStart w:id="20" w:name="_Toc484178410"/>
      <w:bookmarkStart w:id="21" w:name="_Toc487531994"/>
      <w:bookmarkStart w:id="22" w:name="_Toc527987192"/>
      <w:bookmarkStart w:id="23" w:name="_Toc529802476"/>
      <w:bookmarkStart w:id="24" w:name="_Toc451533945"/>
      <w:bookmarkStart w:id="25" w:name="_Toc484178380"/>
      <w:bookmarkStart w:id="26" w:name="_Toc149572285"/>
      <w:bookmarkStart w:id="27" w:name="_Toc151571403"/>
      <w:bookmarkStart w:id="28" w:name="_Toc151651037"/>
      <w:bookmarkStart w:id="29" w:name="_Toc172706547"/>
      <w:r>
        <w:t>Modal verbs terminology</w:t>
      </w:r>
      <w:bookmarkEnd w:id="20"/>
      <w:bookmarkEnd w:id="21"/>
      <w:bookmarkEnd w:id="22"/>
      <w:bookmarkEnd w:id="23"/>
      <w:bookmarkEnd w:id="24"/>
      <w:bookmarkEnd w:id="25"/>
      <w:bookmarkEnd w:id="26"/>
      <w:bookmarkEnd w:id="27"/>
      <w:bookmarkEnd w:id="28"/>
      <w:bookmarkEnd w:id="29"/>
    </w:p>
    <w:p w14:paraId="5CFE3671" w14:textId="77777777" w:rsidR="00B45CEC" w:rsidRDefault="00562477">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5CFE3672" w14:textId="77777777" w:rsidR="00B45CEC" w:rsidRDefault="00562477">
      <w:r>
        <w:t>"</w:t>
      </w:r>
      <w:r>
        <w:rPr>
          <w:b/>
          <w:bCs/>
        </w:rPr>
        <w:t>must</w:t>
      </w:r>
      <w:r>
        <w:t>" and "</w:t>
      </w:r>
      <w:r>
        <w:rPr>
          <w:b/>
          <w:bCs/>
        </w:rPr>
        <w:t>must not</w:t>
      </w:r>
      <w:r>
        <w:t xml:space="preserve">" are </w:t>
      </w:r>
      <w:r>
        <w:rPr>
          <w:b/>
          <w:bCs/>
        </w:rPr>
        <w:t>NOT</w:t>
      </w:r>
      <w:r>
        <w:t xml:space="preserve"> allowed in O-RAN deliverables except when used in direct citation.</w:t>
      </w:r>
    </w:p>
    <w:p w14:paraId="5CFE3674" w14:textId="77777777" w:rsidR="00B45CEC" w:rsidRDefault="00B45CEC"/>
    <w:p w14:paraId="5CFE3675" w14:textId="77777777" w:rsidR="00B45CEC" w:rsidRDefault="00562477">
      <w:pPr>
        <w:pStyle w:val="Heading1"/>
      </w:pPr>
      <w:bookmarkStart w:id="30" w:name="_Toc487531996"/>
      <w:bookmarkStart w:id="31" w:name="_Toc451533947"/>
      <w:bookmarkStart w:id="32" w:name="_Toc484178382"/>
      <w:bookmarkStart w:id="33" w:name="_Toc529802478"/>
      <w:bookmarkStart w:id="34" w:name="_Toc484178412"/>
      <w:bookmarkStart w:id="35" w:name="_Toc527987194"/>
      <w:bookmarkStart w:id="36" w:name="_Toc149572287"/>
      <w:bookmarkStart w:id="37" w:name="_Toc151571404"/>
      <w:bookmarkStart w:id="38" w:name="_Toc151651038"/>
      <w:bookmarkStart w:id="39" w:name="_Toc172706548"/>
      <w:r>
        <w:t>Introduction</w:t>
      </w:r>
      <w:bookmarkEnd w:id="30"/>
      <w:bookmarkEnd w:id="31"/>
      <w:bookmarkEnd w:id="32"/>
      <w:bookmarkEnd w:id="33"/>
      <w:bookmarkEnd w:id="34"/>
      <w:bookmarkEnd w:id="35"/>
      <w:bookmarkEnd w:id="36"/>
      <w:bookmarkEnd w:id="37"/>
      <w:bookmarkEnd w:id="38"/>
      <w:bookmarkEnd w:id="39"/>
    </w:p>
    <w:p w14:paraId="5CFE3676" w14:textId="77777777" w:rsidR="00B45CEC" w:rsidRPr="000C1F89" w:rsidRDefault="00562477">
      <w:pPr>
        <w:rPr>
          <w:rFonts w:eastAsia="DengXian"/>
          <w:lang w:val="en-US" w:eastAsia="zh-CN"/>
        </w:rPr>
      </w:pPr>
      <w:r w:rsidRPr="000C1F89">
        <w:rPr>
          <w:rFonts w:eastAsia="DengXian"/>
          <w:lang w:eastAsia="zh-CN"/>
        </w:rPr>
        <w:t>The O-RAN Service Management and Orchestration (SMO) covers a wide and diverse range of functions; some are specific to the Radio Access Network (RAN) domain while others are relatively more generic functions which integrate across RAN and other domains such as cloud infrastructure and other networks. The SMO includes the Non-RT RIC, and the O-RAN architecture assigns some specific SMO functions as being anchored inside or outside the Non-RT RIC Framework. There are several SMO functions which can be implemented in different ways by different solution providers. This study analyses how to improve O-RAN SMO architecture to support multi-vendor interoperability and it looks at integration of existing standardized functions with new ones defined in O-RAN.</w:t>
      </w:r>
    </w:p>
    <w:p w14:paraId="5CFE3677" w14:textId="77777777" w:rsidR="00B45CEC" w:rsidRPr="000C1F89" w:rsidRDefault="00562477">
      <w:pPr>
        <w:rPr>
          <w:rFonts w:eastAsia="DengXian"/>
          <w:lang w:eastAsia="zh-CN"/>
        </w:rPr>
      </w:pPr>
      <w:r w:rsidRPr="000C1F89">
        <w:rPr>
          <w:rFonts w:eastAsia="DengXian"/>
          <w:lang w:eastAsia="zh-CN"/>
        </w:rPr>
        <w:t>There is a strong need for O-RAN to identify and decouple SMO Functions (SMOFs) and the related SMO Services (SMOSs) within the SMO for the following reasons:</w:t>
      </w:r>
    </w:p>
    <w:p w14:paraId="5CFE3678"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Operators could have legacy systems covering some SMO Functions which need to integrate with other newer SMO Functions.</w:t>
      </w:r>
    </w:p>
    <w:p w14:paraId="5CFE3679"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 xml:space="preserve">Operators could integrate SMO into their existing network, management, orchestration, and RAN control elements by consuming the services provided by SMO. </w:t>
      </w:r>
    </w:p>
    <w:p w14:paraId="5CFE367A"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 xml:space="preserve">Deployment and scaling considerations could indicate a natural separation of functions into SMO Functions such that there is an </w:t>
      </w:r>
      <w:proofErr w:type="gramStart"/>
      <w:r w:rsidRPr="000C1F89">
        <w:rPr>
          <w:rFonts w:ascii="Times New Roman" w:eastAsia="DengXian" w:hAnsi="Times New Roman" w:cs="Times New Roman"/>
          <w:lang w:eastAsia="zh-CN"/>
        </w:rPr>
        <w:t>M:N</w:t>
      </w:r>
      <w:proofErr w:type="gramEnd"/>
      <w:r w:rsidRPr="000C1F89">
        <w:rPr>
          <w:rFonts w:ascii="Times New Roman" w:eastAsia="DengXian" w:hAnsi="Times New Roman" w:cs="Times New Roman"/>
          <w:lang w:eastAsia="zh-CN"/>
        </w:rPr>
        <w:t xml:space="preserve"> mapping of the number of different SMO Functions in an operator’s network.</w:t>
      </w:r>
    </w:p>
    <w:p w14:paraId="5CFE367B"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SMO Functions could be supplied by different vendors.</w:t>
      </w:r>
    </w:p>
    <w:p w14:paraId="5CFE367C"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RAN-specific and generic functions are likely to have different development cycles.</w:t>
      </w:r>
    </w:p>
    <w:p w14:paraId="5CFE367D" w14:textId="77777777" w:rsidR="00B45CEC" w:rsidRPr="000C1F89" w:rsidRDefault="00562477">
      <w:pPr>
        <w:pStyle w:val="ListParagraph"/>
        <w:numPr>
          <w:ilvl w:val="0"/>
          <w:numId w:val="9"/>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The operational requirements, deployment, scaling, life cycle management of different components could be different.</w:t>
      </w:r>
    </w:p>
    <w:p w14:paraId="5CFE367E" w14:textId="77777777" w:rsidR="00B45CEC" w:rsidRPr="000C1F89" w:rsidRDefault="00562477">
      <w:pPr>
        <w:jc w:val="both"/>
        <w:rPr>
          <w:rFonts w:eastAsia="DengXian"/>
          <w:lang w:eastAsia="zh-CN"/>
        </w:rPr>
      </w:pPr>
      <w:r w:rsidRPr="000C1F89">
        <w:rPr>
          <w:rFonts w:eastAsia="DengXian"/>
          <w:lang w:eastAsia="zh-CN"/>
        </w:rPr>
        <w:br/>
        <w:t>There is an opportunity for O-RAN to provide more specification detail within the SMO in terms of realization of components and their connectivity. This would meet the needs of the industry which are listed above. The benefits of such specification work include:</w:t>
      </w:r>
    </w:p>
    <w:p w14:paraId="5CFE367F" w14:textId="77777777" w:rsidR="00B45CEC" w:rsidRPr="000C1F89" w:rsidRDefault="00562477">
      <w:pPr>
        <w:pStyle w:val="ListParagraph"/>
        <w:numPr>
          <w:ilvl w:val="0"/>
          <w:numId w:val="10"/>
        </w:numPr>
        <w:overflowPunct/>
        <w:autoSpaceDE/>
        <w:autoSpaceDN/>
        <w:adjustRightInd/>
        <w:textAlignment w:val="auto"/>
        <w:rPr>
          <w:rFonts w:ascii="Times New Roman" w:eastAsia="DengXian" w:hAnsi="Times New Roman" w:cs="Times New Roman"/>
          <w:lang w:eastAsia="zh-CN"/>
        </w:rPr>
      </w:pPr>
      <w:r w:rsidRPr="000C1F89">
        <w:rPr>
          <w:rFonts w:ascii="Times New Roman" w:eastAsia="DengXian" w:hAnsi="Times New Roman" w:cs="Times New Roman"/>
          <w:lang w:eastAsia="zh-CN"/>
        </w:rPr>
        <w:t>Decoupling and better definition of the different SMO Functions fosters ecosystem partnerships and enables optimized solution choices for operators.</w:t>
      </w:r>
    </w:p>
    <w:p w14:paraId="5CFE3680" w14:textId="77777777" w:rsidR="00B45CEC" w:rsidRPr="000C1F89" w:rsidRDefault="00562477">
      <w:pPr>
        <w:pStyle w:val="m1311994072021519953msolistparagraph"/>
        <w:numPr>
          <w:ilvl w:val="0"/>
          <w:numId w:val="10"/>
        </w:numPr>
        <w:shd w:val="clear" w:color="auto" w:fill="FFFFFF"/>
        <w:spacing w:before="0" w:beforeAutospacing="0" w:after="0" w:afterAutospacing="0"/>
        <w:rPr>
          <w:rFonts w:eastAsia="DengXian"/>
          <w:sz w:val="20"/>
          <w:szCs w:val="20"/>
          <w:lang w:eastAsia="zh-CN"/>
        </w:rPr>
      </w:pPr>
      <w:r w:rsidRPr="000C1F89">
        <w:rPr>
          <w:rFonts w:eastAsia="DengXian"/>
          <w:sz w:val="20"/>
          <w:szCs w:val="20"/>
          <w:lang w:eastAsia="zh-CN"/>
        </w:rPr>
        <w:t>Decoupling and better definition of the different SMO Functions facilitates better standardized interactions between the RAN and non-RAN (e.g., transport and core) systems.</w:t>
      </w:r>
    </w:p>
    <w:p w14:paraId="5CFE3681" w14:textId="77777777" w:rsidR="00B45CEC" w:rsidRPr="000C1F89" w:rsidRDefault="00562477">
      <w:pPr>
        <w:pStyle w:val="m1311994072021519953msolistparagraph"/>
        <w:numPr>
          <w:ilvl w:val="0"/>
          <w:numId w:val="10"/>
        </w:numPr>
        <w:shd w:val="clear" w:color="auto" w:fill="FFFFFF"/>
        <w:spacing w:before="0" w:beforeAutospacing="0" w:after="0" w:afterAutospacing="0"/>
        <w:rPr>
          <w:rFonts w:eastAsia="DengXian"/>
          <w:sz w:val="20"/>
          <w:szCs w:val="20"/>
          <w:lang w:eastAsia="zh-CN"/>
        </w:rPr>
      </w:pPr>
      <w:r w:rsidRPr="000C1F89">
        <w:rPr>
          <w:rFonts w:eastAsia="DengXian"/>
          <w:sz w:val="20"/>
          <w:szCs w:val="20"/>
          <w:lang w:eastAsia="zh-CN"/>
        </w:rPr>
        <w:t>Specifying each of the SMO Functions and the corresponding SMO Services could help to better understand the security requirements of these SMO Functions rather than looking at the SMO as a black box from one vendor.</w:t>
      </w:r>
    </w:p>
    <w:p w14:paraId="5CFE3682" w14:textId="77777777" w:rsidR="00B45CEC" w:rsidRPr="000C1F89" w:rsidRDefault="00562477">
      <w:pPr>
        <w:jc w:val="both"/>
        <w:rPr>
          <w:rFonts w:eastAsia="Yu Mincho"/>
          <w:color w:val="FF0000"/>
        </w:rPr>
      </w:pPr>
      <w:r w:rsidRPr="000C1F89">
        <w:rPr>
          <w:rFonts w:eastAsia="DengXian"/>
          <w:lang w:eastAsia="zh-CN"/>
        </w:rPr>
        <w:br/>
      </w:r>
      <w:r w:rsidRPr="000C1F89">
        <w:t>The objective of this Technical Report is to propose solutions for a decoupled SMO architecture to enable standardized interworking between SMO Functions from different vendors, so as to better serve the needs of mobile network operators.</w:t>
      </w:r>
    </w:p>
    <w:p w14:paraId="5CFE3683" w14:textId="77777777" w:rsidR="00B45CEC" w:rsidRDefault="00B45CEC"/>
    <w:p w14:paraId="5CFE3684" w14:textId="77777777" w:rsidR="00B45CEC" w:rsidRDefault="00562477">
      <w:pPr>
        <w:spacing w:after="0"/>
        <w:rPr>
          <w:rFonts w:ascii="Arial" w:hAnsi="Arial"/>
          <w:sz w:val="36"/>
        </w:rPr>
      </w:pPr>
      <w:r>
        <w:br w:type="page"/>
      </w:r>
    </w:p>
    <w:p w14:paraId="5CFE3685" w14:textId="77777777" w:rsidR="00B45CEC" w:rsidRDefault="00562477">
      <w:pPr>
        <w:pStyle w:val="Heading1"/>
      </w:pPr>
      <w:bookmarkStart w:id="40" w:name="_Toc527987195"/>
      <w:bookmarkStart w:id="41" w:name="_Toc487531997"/>
      <w:bookmarkStart w:id="42" w:name="_Toc451533948"/>
      <w:bookmarkStart w:id="43" w:name="_Toc484178413"/>
      <w:bookmarkStart w:id="44" w:name="_Toc484178383"/>
      <w:bookmarkStart w:id="45" w:name="_Toc529802479"/>
      <w:bookmarkStart w:id="46" w:name="_Toc149572288"/>
      <w:bookmarkStart w:id="47" w:name="_Toc151571405"/>
      <w:bookmarkStart w:id="48" w:name="_Toc151651039"/>
      <w:bookmarkStart w:id="49" w:name="_Toc172706549"/>
      <w:r>
        <w:lastRenderedPageBreak/>
        <w:t>1</w:t>
      </w:r>
      <w:r>
        <w:tab/>
        <w:t>Scope</w:t>
      </w:r>
      <w:bookmarkEnd w:id="40"/>
      <w:bookmarkEnd w:id="41"/>
      <w:bookmarkEnd w:id="42"/>
      <w:bookmarkEnd w:id="43"/>
      <w:bookmarkEnd w:id="44"/>
      <w:bookmarkEnd w:id="45"/>
      <w:bookmarkEnd w:id="46"/>
      <w:bookmarkEnd w:id="47"/>
      <w:bookmarkEnd w:id="48"/>
      <w:bookmarkEnd w:id="49"/>
    </w:p>
    <w:p w14:paraId="5CFE3686" w14:textId="77777777" w:rsidR="00B45CEC" w:rsidRDefault="00562477">
      <w:r>
        <w:t>The contents of the present document are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5CFE3687" w14:textId="77777777" w:rsidR="00B45CEC" w:rsidRDefault="00562477">
      <w:pPr>
        <w:pStyle w:val="B10"/>
        <w:spacing w:after="120"/>
      </w:pPr>
      <w:r>
        <w:t xml:space="preserve">version </w:t>
      </w:r>
      <w:proofErr w:type="spellStart"/>
      <w:r>
        <w:t>xx.</w:t>
      </w:r>
      <w:proofErr w:type="gramStart"/>
      <w:r>
        <w:t>yy.zz</w:t>
      </w:r>
      <w:proofErr w:type="spellEnd"/>
      <w:proofErr w:type="gramEnd"/>
    </w:p>
    <w:p w14:paraId="5CFE3688" w14:textId="77777777" w:rsidR="00B45CEC" w:rsidRDefault="00562477">
      <w:pPr>
        <w:pStyle w:val="B10"/>
        <w:spacing w:after="120"/>
      </w:pPr>
      <w:r>
        <w:t>where:</w:t>
      </w:r>
    </w:p>
    <w:p w14:paraId="5CFE3689" w14:textId="77777777" w:rsidR="00B45CEC" w:rsidRDefault="00562477">
      <w:pPr>
        <w:pStyle w:val="B20"/>
        <w:spacing w:after="120"/>
        <w:ind w:left="850" w:hanging="288"/>
      </w:pPr>
      <w:r>
        <w:t>xx:</w:t>
      </w:r>
      <w:r>
        <w:tab/>
        <w:t>the first digit-group is incremented for all changes of substance, i.e. technical enhancements, corrections, updates, etc. (the initial approved document will have xx=01).  Always 2 digits with leading zero if needed.</w:t>
      </w:r>
    </w:p>
    <w:p w14:paraId="5CFE368A" w14:textId="77777777" w:rsidR="00B45CEC" w:rsidRDefault="00562477">
      <w:pPr>
        <w:pStyle w:val="B20"/>
        <w:spacing w:after="120"/>
        <w:ind w:left="850" w:hanging="288"/>
      </w:pPr>
      <w:proofErr w:type="spellStart"/>
      <w:r>
        <w:t>yy</w:t>
      </w:r>
      <w:proofErr w:type="spellEnd"/>
      <w:r>
        <w:t>:</w:t>
      </w:r>
      <w:r>
        <w:tab/>
        <w:t>the second digit-group is incremented when editorial only changes have been incorporated in the document. Always 2 digits with leading zero if needed.</w:t>
      </w:r>
    </w:p>
    <w:p w14:paraId="5CFE368B" w14:textId="77777777" w:rsidR="00B45CEC" w:rsidRDefault="00562477">
      <w:pPr>
        <w:pStyle w:val="B20"/>
        <w:spacing w:after="120"/>
        <w:ind w:left="850" w:hanging="288"/>
      </w:pPr>
      <w:proofErr w:type="spellStart"/>
      <w:r>
        <w:t>zz</w:t>
      </w:r>
      <w:proofErr w:type="spellEnd"/>
      <w:r>
        <w:t>:</w:t>
      </w:r>
      <w:r>
        <w:tab/>
        <w:t>the third digit-group included only in working versions of the document indicating incremental changes during the editing process. External versions never include the third digit-group.  Always 2 digits with leading zero if needed.</w:t>
      </w:r>
    </w:p>
    <w:p w14:paraId="5CFE368C" w14:textId="70F8C244" w:rsidR="00B45CEC" w:rsidRDefault="00562477">
      <w:pPr>
        <w:spacing w:after="120"/>
      </w:pPr>
      <w:r>
        <w:t>The objective of this Technical Report is to study the high-level requirements for the decoupled SMO architecture, and propose solutions for the decoupled SMO architecture</w:t>
      </w:r>
      <w:r>
        <w:rPr>
          <w:color w:val="FF0000"/>
        </w:rPr>
        <w:t>.</w:t>
      </w:r>
    </w:p>
    <w:p w14:paraId="5CFE368D" w14:textId="77777777" w:rsidR="00B45CEC" w:rsidRDefault="00B45CEC">
      <w:pPr>
        <w:spacing w:after="120"/>
        <w:rPr>
          <w:color w:val="FF0000"/>
        </w:rPr>
      </w:pPr>
    </w:p>
    <w:p w14:paraId="5CFE368E" w14:textId="77777777" w:rsidR="00B45CEC" w:rsidRDefault="00562477">
      <w:pPr>
        <w:pStyle w:val="Heading1"/>
      </w:pPr>
      <w:bookmarkStart w:id="50" w:name="_Toc529802480"/>
      <w:bookmarkStart w:id="51" w:name="_Toc484178384"/>
      <w:bookmarkStart w:id="52" w:name="_Toc487531998"/>
      <w:bookmarkStart w:id="53" w:name="_Toc451533949"/>
      <w:bookmarkStart w:id="54" w:name="_Toc484178414"/>
      <w:bookmarkStart w:id="55" w:name="_Toc527987196"/>
      <w:bookmarkStart w:id="56" w:name="_Toc149572289"/>
      <w:bookmarkStart w:id="57" w:name="_Toc151571406"/>
      <w:bookmarkStart w:id="58" w:name="_Toc151651040"/>
      <w:bookmarkStart w:id="59" w:name="_Toc172706550"/>
      <w:r>
        <w:t>2</w:t>
      </w:r>
      <w:r>
        <w:tab/>
        <w:t>References</w:t>
      </w:r>
      <w:bookmarkEnd w:id="50"/>
      <w:bookmarkEnd w:id="51"/>
      <w:bookmarkEnd w:id="52"/>
      <w:bookmarkEnd w:id="53"/>
      <w:bookmarkEnd w:id="54"/>
      <w:bookmarkEnd w:id="55"/>
      <w:bookmarkEnd w:id="56"/>
      <w:bookmarkEnd w:id="57"/>
      <w:bookmarkEnd w:id="58"/>
      <w:bookmarkEnd w:id="59"/>
    </w:p>
    <w:p w14:paraId="5CFE368F" w14:textId="77777777" w:rsidR="00B45CEC" w:rsidRDefault="00562477">
      <w:pPr>
        <w:pStyle w:val="Heading2"/>
      </w:pPr>
      <w:bookmarkStart w:id="60" w:name="_Toc451533951"/>
      <w:bookmarkStart w:id="61" w:name="_Toc529802482"/>
      <w:bookmarkStart w:id="62" w:name="_Toc484178416"/>
      <w:bookmarkStart w:id="63" w:name="_Toc487532000"/>
      <w:bookmarkStart w:id="64" w:name="_Toc484178386"/>
      <w:bookmarkStart w:id="65" w:name="_Toc527987198"/>
      <w:bookmarkStart w:id="66" w:name="_Toc149572290"/>
      <w:bookmarkStart w:id="67" w:name="_Toc151571407"/>
      <w:bookmarkStart w:id="68" w:name="_Toc151651041"/>
      <w:bookmarkStart w:id="69" w:name="_Toc172706551"/>
      <w:r>
        <w:t>2.1</w:t>
      </w:r>
      <w:r>
        <w:tab/>
        <w:t>Informative references</w:t>
      </w:r>
      <w:bookmarkEnd w:id="60"/>
      <w:bookmarkEnd w:id="61"/>
      <w:bookmarkEnd w:id="62"/>
      <w:bookmarkEnd w:id="63"/>
      <w:bookmarkEnd w:id="64"/>
      <w:bookmarkEnd w:id="65"/>
      <w:bookmarkEnd w:id="66"/>
      <w:bookmarkEnd w:id="67"/>
      <w:bookmarkEnd w:id="68"/>
      <w:bookmarkEnd w:id="69"/>
    </w:p>
    <w:p w14:paraId="5CFE3690" w14:textId="77777777" w:rsidR="00B45CEC" w:rsidRDefault="00562477">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5CFE3691" w14:textId="77777777" w:rsidR="00B45CEC" w:rsidRDefault="00562477">
      <w:pPr>
        <w:pStyle w:val="NO"/>
      </w:pPr>
      <w:r>
        <w:t>NOTE:</w:t>
      </w:r>
      <w:r>
        <w:tab/>
        <w:t>While any hyperlinks included in this clause were valid at the time of publication, O-RAN cannot guarantee their long term validity.</w:t>
      </w:r>
    </w:p>
    <w:p w14:paraId="5CFE3692" w14:textId="77777777" w:rsidR="00B45CEC" w:rsidRDefault="00562477">
      <w:r>
        <w:rPr>
          <w:lang w:eastAsia="en-GB"/>
        </w:rPr>
        <w:t xml:space="preserve">The following referenced documents are </w:t>
      </w:r>
      <w:r>
        <w:t>not necessary for the application of the present document but they assist the user with regard to a particular subject area.</w:t>
      </w:r>
    </w:p>
    <w:p w14:paraId="5CFE3693" w14:textId="77777777" w:rsidR="00B45CEC" w:rsidRDefault="00562477">
      <w:pPr>
        <w:pStyle w:val="EX"/>
        <w:numPr>
          <w:ilvl w:val="0"/>
          <w:numId w:val="11"/>
        </w:numPr>
        <w:tabs>
          <w:tab w:val="left" w:pos="900"/>
        </w:tabs>
        <w:overflowPunct/>
        <w:autoSpaceDE/>
        <w:autoSpaceDN/>
        <w:adjustRightInd/>
        <w:spacing w:after="120"/>
        <w:textAlignment w:val="auto"/>
        <w:rPr>
          <w:lang w:val="en-US"/>
        </w:rPr>
      </w:pPr>
      <w:bookmarkStart w:id="70" w:name="_Ref99036682"/>
      <w:bookmarkStart w:id="71" w:name="_Ref76521230"/>
      <w:r>
        <w:t>3GPP TR 21.905: “Vocabulary for 3GPP Specifications”.</w:t>
      </w:r>
      <w:bookmarkEnd w:id="70"/>
    </w:p>
    <w:p w14:paraId="5CFE3694" w14:textId="6C5A750C" w:rsidR="00B45CEC" w:rsidRDefault="00562477">
      <w:pPr>
        <w:pStyle w:val="EX"/>
        <w:numPr>
          <w:ilvl w:val="0"/>
          <w:numId w:val="11"/>
        </w:numPr>
        <w:tabs>
          <w:tab w:val="left" w:pos="900"/>
        </w:tabs>
        <w:overflowPunct/>
        <w:autoSpaceDE/>
        <w:autoSpaceDN/>
        <w:adjustRightInd/>
        <w:spacing w:after="120"/>
        <w:textAlignment w:val="auto"/>
      </w:pPr>
      <w:bookmarkStart w:id="72" w:name="_Ref99036658"/>
      <w:r>
        <w:t>O-RAN.WG1.</w:t>
      </w:r>
      <w:r>
        <w:rPr>
          <w:lang w:eastAsia="zh-CN"/>
        </w:rPr>
        <w:t>O-RAN-Architecture-Description, “O-RAN Working Group 1; O-RAN Architecture Description”.</w:t>
      </w:r>
      <w:bookmarkEnd w:id="72"/>
    </w:p>
    <w:p w14:paraId="5CFE3695" w14:textId="21801491" w:rsidR="00B45CEC" w:rsidRDefault="00562477">
      <w:pPr>
        <w:pStyle w:val="EX"/>
        <w:numPr>
          <w:ilvl w:val="0"/>
          <w:numId w:val="11"/>
        </w:numPr>
        <w:tabs>
          <w:tab w:val="left" w:pos="900"/>
        </w:tabs>
        <w:overflowPunct/>
        <w:autoSpaceDE/>
        <w:autoSpaceDN/>
        <w:adjustRightInd/>
        <w:spacing w:after="120"/>
        <w:textAlignment w:val="auto"/>
      </w:pPr>
      <w:bookmarkStart w:id="73" w:name="_Ref99037204"/>
      <w:r>
        <w:t>O-RAN.WG2.Non-RT-RIC-ARCH-TS, “O-RAN Working Group 2; Non-RT RIC Architecture Technical Specification”.</w:t>
      </w:r>
      <w:bookmarkEnd w:id="71"/>
      <w:bookmarkEnd w:id="73"/>
    </w:p>
    <w:p w14:paraId="5CFE3696" w14:textId="41DCCE8E" w:rsidR="00B45CEC" w:rsidRDefault="00562477">
      <w:pPr>
        <w:pStyle w:val="EX"/>
        <w:numPr>
          <w:ilvl w:val="0"/>
          <w:numId w:val="11"/>
        </w:numPr>
        <w:tabs>
          <w:tab w:val="left" w:pos="900"/>
        </w:tabs>
        <w:overflowPunct/>
        <w:autoSpaceDE/>
        <w:autoSpaceDN/>
        <w:adjustRightInd/>
        <w:spacing w:after="120"/>
        <w:textAlignment w:val="auto"/>
      </w:pPr>
      <w:bookmarkStart w:id="74" w:name="_Hlk115682656"/>
      <w:r>
        <w:rPr>
          <w:lang w:eastAsia="ja-JP"/>
        </w:rPr>
        <w:t>O-RAN-WG</w:t>
      </w:r>
      <w:r>
        <w:rPr>
          <w:rFonts w:eastAsiaTheme="minorEastAsia" w:hint="eastAsia"/>
          <w:lang w:eastAsia="zh-CN"/>
        </w:rPr>
        <w:t>4</w:t>
      </w:r>
      <w:r>
        <w:rPr>
          <w:lang w:eastAsia="ja-JP"/>
        </w:rPr>
        <w:t>. MP</w:t>
      </w:r>
      <w:r>
        <w:rPr>
          <w:rFonts w:eastAsiaTheme="minorEastAsia" w:hint="eastAsia"/>
          <w:lang w:eastAsia="zh-CN"/>
        </w:rPr>
        <w:t>.0</w:t>
      </w:r>
      <w:r>
        <w:rPr>
          <w:lang w:eastAsia="ja-JP"/>
        </w:rPr>
        <w:t>-v0</w:t>
      </w:r>
      <w:r>
        <w:rPr>
          <w:rFonts w:eastAsiaTheme="minorEastAsia" w:hint="eastAsia"/>
          <w:lang w:eastAsia="zh-CN"/>
        </w:rPr>
        <w:t>9</w:t>
      </w:r>
      <w:r>
        <w:rPr>
          <w:lang w:eastAsia="ja-JP"/>
        </w:rPr>
        <w:t>.00</w:t>
      </w:r>
      <w:r>
        <w:rPr>
          <w:rFonts w:eastAsiaTheme="minorEastAsia" w:hint="eastAsia"/>
          <w:lang w:eastAsia="zh-CN"/>
        </w:rPr>
        <w:t>:</w:t>
      </w:r>
      <w:r>
        <w:rPr>
          <w:lang w:eastAsia="ja-JP"/>
        </w:rPr>
        <w:t xml:space="preserve"> “O-RAN Working Group 4 (Open </w:t>
      </w:r>
      <w:proofErr w:type="spellStart"/>
      <w:r>
        <w:rPr>
          <w:lang w:eastAsia="ja-JP"/>
        </w:rPr>
        <w:t>Fronthaul</w:t>
      </w:r>
      <w:proofErr w:type="spellEnd"/>
      <w:r>
        <w:rPr>
          <w:lang w:eastAsia="ja-JP"/>
        </w:rPr>
        <w:t xml:space="preserve"> Interfaces WG) Management Plane Specification”</w:t>
      </w:r>
      <w:r w:rsidR="007307FC">
        <w:rPr>
          <w:lang w:eastAsia="ja-JP"/>
        </w:rPr>
        <w:t>.</w:t>
      </w:r>
    </w:p>
    <w:p w14:paraId="5CFE3697" w14:textId="77777777" w:rsidR="00B45CEC" w:rsidRDefault="00562477">
      <w:pPr>
        <w:pStyle w:val="EX"/>
        <w:numPr>
          <w:ilvl w:val="0"/>
          <w:numId w:val="11"/>
        </w:numPr>
        <w:tabs>
          <w:tab w:val="left" w:pos="900"/>
        </w:tabs>
        <w:overflowPunct/>
        <w:autoSpaceDE/>
        <w:autoSpaceDN/>
        <w:adjustRightInd/>
        <w:spacing w:after="120"/>
        <w:textAlignment w:val="auto"/>
      </w:pPr>
      <w:bookmarkStart w:id="75" w:name="_Ref116892215"/>
      <w:r>
        <w:rPr>
          <w:lang w:eastAsia="ja-JP"/>
        </w:rPr>
        <w:t>O-RAN-WG10.OAM-Architecture-v07.00: “O-RAN Operations and Maintenance Architecture v07.00”.</w:t>
      </w:r>
      <w:bookmarkEnd w:id="75"/>
      <w:r>
        <w:rPr>
          <w:lang w:eastAsia="ja-JP"/>
        </w:rPr>
        <w:t xml:space="preserve"> </w:t>
      </w:r>
    </w:p>
    <w:p w14:paraId="5CFE3698" w14:textId="77777777" w:rsidR="00B45CEC" w:rsidRDefault="00562477">
      <w:pPr>
        <w:pStyle w:val="EX"/>
        <w:numPr>
          <w:ilvl w:val="0"/>
          <w:numId w:val="11"/>
        </w:numPr>
        <w:tabs>
          <w:tab w:val="left" w:pos="900"/>
        </w:tabs>
        <w:overflowPunct/>
        <w:autoSpaceDE/>
        <w:autoSpaceDN/>
        <w:adjustRightInd/>
        <w:spacing w:after="120"/>
        <w:textAlignment w:val="auto"/>
      </w:pPr>
      <w:bookmarkStart w:id="76" w:name="_Ref115676136"/>
      <w:r>
        <w:t>O-RAN-WG10.O1-Interface-v07.00</w:t>
      </w:r>
      <w:r>
        <w:rPr>
          <w:lang w:eastAsia="ja-JP"/>
        </w:rPr>
        <w:t>: “</w:t>
      </w:r>
      <w:r>
        <w:t>O-RAN Operations and Maintenance Interface Specification v07.00”.</w:t>
      </w:r>
      <w:bookmarkEnd w:id="76"/>
      <w:r>
        <w:t xml:space="preserve"> </w:t>
      </w:r>
    </w:p>
    <w:p w14:paraId="5CFE3699" w14:textId="00633634" w:rsidR="00B45CEC" w:rsidRDefault="006B3BC6">
      <w:pPr>
        <w:pStyle w:val="EX"/>
        <w:numPr>
          <w:ilvl w:val="0"/>
          <w:numId w:val="11"/>
        </w:numPr>
        <w:tabs>
          <w:tab w:val="left" w:pos="900"/>
        </w:tabs>
        <w:overflowPunct/>
        <w:autoSpaceDE/>
        <w:autoSpaceDN/>
        <w:adjustRightInd/>
        <w:spacing w:after="120"/>
        <w:textAlignment w:val="auto"/>
      </w:pPr>
      <w:r w:rsidRPr="007C790B">
        <w:t>O-RAN.WG1.Use-Cases-Analysis-Report-R003-v10.00</w:t>
      </w:r>
      <w:r w:rsidR="00562477">
        <w:t xml:space="preserve">: “O-RAN Working Group 1 Use Cases </w:t>
      </w:r>
      <w:r w:rsidR="008771B9" w:rsidRPr="008C0E24">
        <w:rPr>
          <w:lang w:val="en-IE"/>
        </w:rPr>
        <w:t xml:space="preserve">Analysis </w:t>
      </w:r>
      <w:r w:rsidR="008771B9">
        <w:rPr>
          <w:lang w:val="en-IE"/>
        </w:rPr>
        <w:t>R</w:t>
      </w:r>
      <w:r w:rsidR="008771B9" w:rsidRPr="008C0E24">
        <w:rPr>
          <w:lang w:val="en-IE"/>
        </w:rPr>
        <w:t>eport</w:t>
      </w:r>
      <w:r w:rsidR="00562477">
        <w:t>”.</w:t>
      </w:r>
    </w:p>
    <w:p w14:paraId="5CFE369A" w14:textId="77777777" w:rsidR="00B45CEC" w:rsidRDefault="00562477">
      <w:pPr>
        <w:pStyle w:val="EX"/>
        <w:numPr>
          <w:ilvl w:val="0"/>
          <w:numId w:val="11"/>
        </w:numPr>
        <w:tabs>
          <w:tab w:val="left" w:pos="900"/>
        </w:tabs>
        <w:overflowPunct/>
        <w:autoSpaceDE/>
        <w:autoSpaceDN/>
        <w:adjustRightInd/>
        <w:spacing w:after="120"/>
        <w:textAlignment w:val="auto"/>
      </w:pPr>
      <w:bookmarkStart w:id="77" w:name="_Ref115676092"/>
      <w:bookmarkEnd w:id="74"/>
      <w:r>
        <w:t>O-RAN.WG2.R1GAP, “O-RAN Working Group 2; R1 interface: General Aspects and Principles”.</w:t>
      </w:r>
      <w:bookmarkEnd w:id="77"/>
    </w:p>
    <w:p w14:paraId="5CFE369B" w14:textId="77777777" w:rsidR="00B45CEC" w:rsidRDefault="00562477">
      <w:pPr>
        <w:pStyle w:val="EX"/>
        <w:numPr>
          <w:ilvl w:val="0"/>
          <w:numId w:val="11"/>
        </w:numPr>
        <w:tabs>
          <w:tab w:val="left" w:pos="900"/>
        </w:tabs>
        <w:overflowPunct/>
        <w:autoSpaceDE/>
        <w:autoSpaceDN/>
        <w:adjustRightInd/>
        <w:spacing w:after="120"/>
        <w:textAlignment w:val="auto"/>
      </w:pPr>
      <w:bookmarkStart w:id="78" w:name="_Ref115676114"/>
      <w:r>
        <w:t>O-RAN.WG6.O2-GA&amp;P-v02.00,"O2 Interface General Aspects and Principles"</w:t>
      </w:r>
      <w:bookmarkEnd w:id="78"/>
    </w:p>
    <w:p w14:paraId="313557F2" w14:textId="6BB304D5" w:rsidR="002F3A8B" w:rsidRDefault="002F3A8B" w:rsidP="002F3A8B">
      <w:pPr>
        <w:pStyle w:val="EX"/>
        <w:numPr>
          <w:ilvl w:val="0"/>
          <w:numId w:val="11"/>
        </w:numPr>
        <w:tabs>
          <w:tab w:val="left" w:pos="900"/>
        </w:tabs>
        <w:overflowPunct/>
        <w:autoSpaceDE/>
        <w:autoSpaceDN/>
        <w:adjustRightInd/>
        <w:spacing w:after="120"/>
        <w:textAlignment w:val="auto"/>
      </w:pPr>
      <w:bookmarkStart w:id="79" w:name="_Ref116892180"/>
      <w:r w:rsidRPr="00553982">
        <w:t>O-RAN.WG1.Use-Cases-Detailed-Specification</w:t>
      </w:r>
      <w:r>
        <w:t>: “O-RAN Working Group 1 Use Cases Detailed Specification”.</w:t>
      </w:r>
      <w:bookmarkEnd w:id="79"/>
    </w:p>
    <w:p w14:paraId="5CFE369E" w14:textId="3183A595" w:rsidR="00B45CEC" w:rsidRDefault="00562477">
      <w:pPr>
        <w:pStyle w:val="EX"/>
        <w:numPr>
          <w:ilvl w:val="0"/>
          <w:numId w:val="11"/>
        </w:numPr>
        <w:tabs>
          <w:tab w:val="left" w:pos="900"/>
        </w:tabs>
        <w:overflowPunct/>
        <w:autoSpaceDE/>
        <w:autoSpaceDN/>
        <w:adjustRightInd/>
        <w:spacing w:after="120"/>
        <w:textAlignment w:val="auto"/>
      </w:pPr>
      <w:bookmarkStart w:id="80" w:name="_Ref117763986"/>
      <w:bookmarkStart w:id="81" w:name="_Ref116892157"/>
      <w:bookmarkStart w:id="82" w:name="_Ref151567252"/>
      <w:r>
        <w:t>O-RAN.WG1.Slicing-Architecture-v08.00: “O-RAN Working Group 1 Slicing Architecture”</w:t>
      </w:r>
      <w:bookmarkEnd w:id="80"/>
      <w:bookmarkEnd w:id="81"/>
      <w:r w:rsidR="00BB7B2A">
        <w:t>.</w:t>
      </w:r>
      <w:bookmarkEnd w:id="82"/>
    </w:p>
    <w:p w14:paraId="5CFE369F" w14:textId="77777777" w:rsidR="00B45CEC" w:rsidRDefault="00B45CEC">
      <w:pPr>
        <w:pStyle w:val="EX"/>
        <w:tabs>
          <w:tab w:val="left" w:pos="900"/>
        </w:tabs>
        <w:overflowPunct/>
        <w:autoSpaceDE/>
        <w:autoSpaceDN/>
        <w:adjustRightInd/>
        <w:spacing w:after="120"/>
        <w:ind w:left="360" w:firstLine="0"/>
        <w:textAlignment w:val="auto"/>
      </w:pPr>
    </w:p>
    <w:p w14:paraId="5CFE36A0" w14:textId="77777777" w:rsidR="00B45CEC" w:rsidRDefault="00562477">
      <w:pPr>
        <w:pStyle w:val="EX"/>
        <w:numPr>
          <w:ilvl w:val="0"/>
          <w:numId w:val="11"/>
        </w:numPr>
        <w:tabs>
          <w:tab w:val="left" w:pos="900"/>
        </w:tabs>
        <w:overflowPunct/>
        <w:autoSpaceDE/>
        <w:autoSpaceDN/>
        <w:adjustRightInd/>
        <w:spacing w:after="120"/>
        <w:textAlignment w:val="auto"/>
      </w:pPr>
      <w:bookmarkStart w:id="83" w:name="_Ref116892191"/>
      <w:r>
        <w:lastRenderedPageBreak/>
        <w:t>O-RAN.WG6.ORCH-USE-CASES-v04.00: “O-RAN.WG6.ORCH-USE-CASES-v04.00 Technical Specification</w:t>
      </w:r>
      <w:r>
        <w:rPr>
          <w:i/>
          <w:iCs/>
          <w:sz w:val="23"/>
          <w:szCs w:val="23"/>
        </w:rPr>
        <w:t>”</w:t>
      </w:r>
      <w:bookmarkEnd w:id="83"/>
    </w:p>
    <w:p w14:paraId="5CFE36A1" w14:textId="77777777" w:rsidR="00B45CEC" w:rsidRDefault="00562477">
      <w:pPr>
        <w:pStyle w:val="EX"/>
        <w:numPr>
          <w:ilvl w:val="0"/>
          <w:numId w:val="11"/>
        </w:numPr>
        <w:tabs>
          <w:tab w:val="left" w:pos="900"/>
        </w:tabs>
        <w:overflowPunct/>
        <w:autoSpaceDE/>
        <w:autoSpaceDN/>
        <w:adjustRightInd/>
        <w:spacing w:after="120"/>
        <w:textAlignment w:val="auto"/>
        <w:rPr>
          <w:lang w:val="en-US"/>
        </w:rPr>
      </w:pPr>
      <w:bookmarkStart w:id="84" w:name="_Ref116893943"/>
      <w:r>
        <w:t>O- RAN.WG2.R1 UCR, O-RAN Working Group 2 (Non-RT RIC and A1 interface WG) R1 Use Cases and Requirements</w:t>
      </w:r>
      <w:bookmarkEnd w:id="84"/>
    </w:p>
    <w:p w14:paraId="4D26E3E1" w14:textId="77777777" w:rsidR="00851EB8" w:rsidRDefault="00851EB8" w:rsidP="00436395">
      <w:pPr>
        <w:pStyle w:val="EX"/>
        <w:numPr>
          <w:ilvl w:val="0"/>
          <w:numId w:val="11"/>
        </w:numPr>
        <w:tabs>
          <w:tab w:val="left" w:pos="900"/>
        </w:tabs>
        <w:overflowPunct/>
        <w:autoSpaceDE/>
        <w:autoSpaceDN/>
        <w:adjustRightInd/>
        <w:spacing w:after="120"/>
        <w:textAlignment w:val="auto"/>
      </w:pPr>
      <w:bookmarkStart w:id="85" w:name="_Ref136880511"/>
      <w:r>
        <w:t>3GPP TS 28.104 “</w:t>
      </w:r>
      <w:r w:rsidRPr="00760F27">
        <w:t xml:space="preserve">3rd Generation Partnership Project; Technical Specification Group Services and System Aspects; Management and orchestration; </w:t>
      </w:r>
      <w:r w:rsidRPr="000B439D">
        <w:t>Management Data Analytics (MDA)</w:t>
      </w:r>
      <w:r>
        <w:t>”</w:t>
      </w:r>
      <w:bookmarkEnd w:id="85"/>
    </w:p>
    <w:p w14:paraId="711F038A" w14:textId="4F226E35" w:rsidR="00851EB8" w:rsidRDefault="00851EB8" w:rsidP="007307FC">
      <w:pPr>
        <w:pStyle w:val="EX"/>
        <w:numPr>
          <w:ilvl w:val="0"/>
          <w:numId w:val="11"/>
        </w:numPr>
        <w:tabs>
          <w:tab w:val="left" w:pos="900"/>
        </w:tabs>
        <w:overflowPunct/>
        <w:autoSpaceDE/>
        <w:autoSpaceDN/>
        <w:adjustRightInd/>
        <w:spacing w:after="120"/>
        <w:textAlignment w:val="auto"/>
      </w:pPr>
      <w:bookmarkStart w:id="86" w:name="_Ref136880518"/>
      <w:r>
        <w:t>3GPP TS 23.288 “</w:t>
      </w:r>
      <w:r w:rsidRPr="00760F27">
        <w:t>3rd Generation Partnership Project; Technical Specification Group Services and System Aspects;</w:t>
      </w:r>
      <w:r w:rsidRPr="00B70CF6">
        <w:t xml:space="preserve"> </w:t>
      </w:r>
      <w:r>
        <w:t>Architecture enhancements for 5G System (5GS) to support network data analytics services”</w:t>
      </w:r>
      <w:bookmarkEnd w:id="86"/>
    </w:p>
    <w:p w14:paraId="6EB14DC8" w14:textId="77777777" w:rsidR="009B3817" w:rsidRDefault="009B3817" w:rsidP="009B3817">
      <w:pPr>
        <w:pStyle w:val="EX"/>
        <w:numPr>
          <w:ilvl w:val="0"/>
          <w:numId w:val="11"/>
        </w:numPr>
        <w:tabs>
          <w:tab w:val="left" w:pos="900"/>
        </w:tabs>
        <w:overflowPunct/>
        <w:autoSpaceDE/>
        <w:autoSpaceDN/>
        <w:adjustRightInd/>
        <w:spacing w:after="120"/>
        <w:textAlignment w:val="auto"/>
      </w:pPr>
      <w:bookmarkStart w:id="87" w:name="_Ref151567658"/>
      <w:r>
        <w:t>3GPP TS28.531 “3rd Generation Partnership Project; Technical Specification Group Services and System Aspects; Management and orchestration; Provisioning”</w:t>
      </w:r>
      <w:bookmarkEnd w:id="87"/>
    </w:p>
    <w:p w14:paraId="2301F35C" w14:textId="77777777" w:rsidR="009B3817" w:rsidRDefault="009B3817" w:rsidP="009B3817">
      <w:pPr>
        <w:pStyle w:val="EX"/>
        <w:numPr>
          <w:ilvl w:val="0"/>
          <w:numId w:val="11"/>
        </w:numPr>
        <w:tabs>
          <w:tab w:val="left" w:pos="900"/>
        </w:tabs>
        <w:overflowPunct/>
        <w:autoSpaceDE/>
        <w:autoSpaceDN/>
        <w:adjustRightInd/>
        <w:spacing w:after="120"/>
        <w:textAlignment w:val="auto"/>
      </w:pPr>
      <w:bookmarkStart w:id="88" w:name="_Ref151567730"/>
      <w:r>
        <w:t>3GPP TS28.532 “3rd Generation Partnership Project; Technical Specification Group Services and System Aspects; Management and orchestration; Generic management services</w:t>
      </w:r>
      <w:bookmarkEnd w:id="88"/>
    </w:p>
    <w:p w14:paraId="1CE1D416" w14:textId="77777777" w:rsidR="009B3817" w:rsidRPr="001B5DEB" w:rsidRDefault="009B3817" w:rsidP="009B3817">
      <w:pPr>
        <w:pStyle w:val="EX"/>
        <w:numPr>
          <w:ilvl w:val="0"/>
          <w:numId w:val="11"/>
        </w:numPr>
        <w:tabs>
          <w:tab w:val="left" w:pos="900"/>
        </w:tabs>
        <w:overflowPunct/>
        <w:autoSpaceDE/>
        <w:autoSpaceDN/>
        <w:adjustRightInd/>
        <w:spacing w:after="120"/>
        <w:textAlignment w:val="auto"/>
      </w:pPr>
      <w:bookmarkStart w:id="89" w:name="_Ref151567817"/>
      <w:r>
        <w:t>3GPP TS28.541 “</w:t>
      </w:r>
      <w:r w:rsidRPr="00CF74F9">
        <w:t xml:space="preserve">Management and orchestration; 5G Network Resource Model (NRM); Stage 2 and stage </w:t>
      </w:r>
      <w:r w:rsidRPr="001B5DEB">
        <w:t>3”</w:t>
      </w:r>
      <w:bookmarkEnd w:id="89"/>
    </w:p>
    <w:p w14:paraId="1E92044B" w14:textId="77777777" w:rsidR="009B3817" w:rsidRPr="001B5DEB" w:rsidRDefault="009B3817" w:rsidP="009B3817">
      <w:pPr>
        <w:pStyle w:val="EX"/>
        <w:numPr>
          <w:ilvl w:val="0"/>
          <w:numId w:val="11"/>
        </w:numPr>
        <w:tabs>
          <w:tab w:val="left" w:pos="900"/>
        </w:tabs>
        <w:overflowPunct/>
        <w:autoSpaceDE/>
        <w:autoSpaceDN/>
        <w:adjustRightInd/>
        <w:spacing w:after="120"/>
        <w:textAlignment w:val="auto"/>
      </w:pPr>
      <w:bookmarkStart w:id="90" w:name="_Ref151567860"/>
      <w:r w:rsidRPr="001B5DEB">
        <w:t>3GPP TR28.801 “Telecommunication management; Study on management and orchestration of network slicing for next generation network”</w:t>
      </w:r>
      <w:bookmarkEnd w:id="90"/>
    </w:p>
    <w:p w14:paraId="2A0D1D61" w14:textId="55F834DB" w:rsidR="009B3817" w:rsidRPr="001B5DEB" w:rsidRDefault="009B3817" w:rsidP="009B3817">
      <w:pPr>
        <w:pStyle w:val="EX"/>
        <w:numPr>
          <w:ilvl w:val="0"/>
          <w:numId w:val="11"/>
        </w:numPr>
        <w:tabs>
          <w:tab w:val="left" w:pos="900"/>
        </w:tabs>
        <w:overflowPunct/>
        <w:autoSpaceDE/>
        <w:autoSpaceDN/>
        <w:adjustRightInd/>
        <w:spacing w:after="120"/>
        <w:textAlignment w:val="auto"/>
      </w:pPr>
      <w:bookmarkStart w:id="91" w:name="_Ref151567880"/>
      <w:r w:rsidRPr="001B5DEB">
        <w:t>3GPP TS 28.530 “3rd Generation Partnership Project; Technical Specification Group Services and System Aspects; Management and orchestration; Concepts, use cases and requirements”</w:t>
      </w:r>
      <w:bookmarkEnd w:id="91"/>
    </w:p>
    <w:bookmarkStart w:id="92" w:name="_Ref150174544"/>
    <w:p w14:paraId="5CFE36A2" w14:textId="21FF2C46" w:rsidR="00B45CEC" w:rsidRPr="00406F02" w:rsidRDefault="00CC38F8">
      <w:pPr>
        <w:pStyle w:val="EX"/>
        <w:numPr>
          <w:ilvl w:val="0"/>
          <w:numId w:val="11"/>
        </w:numPr>
        <w:tabs>
          <w:tab w:val="left" w:pos="900"/>
        </w:tabs>
        <w:overflowPunct/>
        <w:autoSpaceDE/>
        <w:autoSpaceDN/>
        <w:adjustRightInd/>
        <w:spacing w:after="120"/>
        <w:textAlignment w:val="auto"/>
      </w:pPr>
      <w:r w:rsidRPr="00F070D1">
        <w:fldChar w:fldCharType="begin"/>
      </w:r>
      <w:r w:rsidRPr="001B5DEB">
        <w:rPr>
          <w:lang w:val="en-US"/>
        </w:rPr>
        <w:instrText xml:space="preserve"> DOCPROPERTY  "Document number"  \* MERGEFORMAT </w:instrText>
      </w:r>
      <w:r w:rsidRPr="00F070D1">
        <w:fldChar w:fldCharType="separate"/>
      </w:r>
      <w:r w:rsidRPr="001B5DEB">
        <w:rPr>
          <w:lang w:val="en-US"/>
        </w:rPr>
        <w:t>O-RAN.WG10.TAI-v01.00</w:t>
      </w:r>
      <w:r w:rsidRPr="00F070D1">
        <w:fldChar w:fldCharType="end"/>
      </w:r>
      <w:r w:rsidRPr="00F070D1">
        <w:t>;</w:t>
      </w:r>
      <w:r w:rsidRPr="00F070D1">
        <w:rPr>
          <w:lang w:val="en-US"/>
        </w:rPr>
        <w:t xml:space="preserve"> </w:t>
      </w:r>
      <w:r>
        <w:rPr>
          <w:lang w:val="en-US"/>
        </w:rPr>
        <w:t>“</w:t>
      </w:r>
      <w:r w:rsidRPr="00F070D1">
        <w:rPr>
          <w:lang w:val="en-US"/>
        </w:rPr>
        <w:t>Topology Exposure and Inventory Management Services; Use Cases and Requirement Specification</w:t>
      </w:r>
      <w:r>
        <w:rPr>
          <w:lang w:val="en-US"/>
        </w:rPr>
        <w:t>”.</w:t>
      </w:r>
      <w:bookmarkEnd w:id="92"/>
    </w:p>
    <w:p w14:paraId="1D1555C2" w14:textId="7FA8EA7A" w:rsidR="008A5BF7" w:rsidRDefault="008A5BF7" w:rsidP="00406F02">
      <w:pPr>
        <w:pStyle w:val="EX"/>
        <w:tabs>
          <w:tab w:val="left" w:pos="900"/>
        </w:tabs>
        <w:overflowPunct/>
        <w:autoSpaceDE/>
        <w:autoSpaceDN/>
        <w:adjustRightInd/>
        <w:spacing w:after="120"/>
        <w:ind w:left="0" w:firstLine="0"/>
        <w:textAlignment w:val="auto"/>
      </w:pPr>
    </w:p>
    <w:p w14:paraId="5CFE36A3" w14:textId="77777777" w:rsidR="00B45CEC" w:rsidRDefault="00562477">
      <w:pPr>
        <w:pStyle w:val="Heading1"/>
      </w:pPr>
      <w:bookmarkStart w:id="93" w:name="_Toc529802483"/>
      <w:bookmarkStart w:id="94" w:name="_Toc527987199"/>
      <w:bookmarkStart w:id="95" w:name="_Toc451532925"/>
      <w:bookmarkStart w:id="96" w:name="_Toc149572291"/>
      <w:bookmarkStart w:id="97" w:name="_Toc151571408"/>
      <w:bookmarkStart w:id="98" w:name="_Toc151651042"/>
      <w:bookmarkStart w:id="99" w:name="_Toc172706552"/>
      <w:r>
        <w:t>3</w:t>
      </w:r>
      <w:r>
        <w:tab/>
        <w:t>Definition of terms, symbols and abbreviations</w:t>
      </w:r>
      <w:bookmarkEnd w:id="93"/>
      <w:bookmarkEnd w:id="94"/>
      <w:bookmarkEnd w:id="95"/>
      <w:bookmarkEnd w:id="96"/>
      <w:bookmarkEnd w:id="97"/>
      <w:bookmarkEnd w:id="98"/>
      <w:bookmarkEnd w:id="99"/>
    </w:p>
    <w:p w14:paraId="5CFE36A4" w14:textId="77777777" w:rsidR="00B45CEC" w:rsidRDefault="00562477">
      <w:pPr>
        <w:pStyle w:val="Heading2"/>
      </w:pPr>
      <w:bookmarkStart w:id="100" w:name="_Toc451532926"/>
      <w:bookmarkStart w:id="101" w:name="_Toc527987200"/>
      <w:bookmarkStart w:id="102" w:name="_Toc529802484"/>
      <w:bookmarkStart w:id="103" w:name="_Toc149572292"/>
      <w:bookmarkStart w:id="104" w:name="_Toc151571409"/>
      <w:bookmarkStart w:id="105" w:name="_Toc151651043"/>
      <w:bookmarkStart w:id="106" w:name="_Toc172706553"/>
      <w:r>
        <w:t>3.1</w:t>
      </w:r>
      <w:r>
        <w:tab/>
      </w:r>
      <w:bookmarkEnd w:id="100"/>
      <w:bookmarkEnd w:id="101"/>
      <w:r>
        <w:t>Terms</w:t>
      </w:r>
      <w:bookmarkEnd w:id="102"/>
      <w:bookmarkEnd w:id="103"/>
      <w:bookmarkEnd w:id="104"/>
      <w:bookmarkEnd w:id="105"/>
      <w:bookmarkEnd w:id="106"/>
    </w:p>
    <w:p w14:paraId="5CFE36A5" w14:textId="77777777" w:rsidR="00B45CEC" w:rsidRDefault="00562477">
      <w:pPr>
        <w:rPr>
          <w:lang w:val="en-US"/>
        </w:rPr>
      </w:pPr>
      <w:r>
        <w:t xml:space="preserve">For the purposes of the present document, the terms and definitions given in </w:t>
      </w:r>
      <w:bookmarkStart w:id="107" w:name="OLE_LINK7"/>
      <w:bookmarkStart w:id="108" w:name="OLE_LINK6"/>
      <w:r>
        <w:t xml:space="preserve">3GPP </w:t>
      </w:r>
      <w:bookmarkEnd w:id="107"/>
      <w:bookmarkEnd w:id="108"/>
      <w:r>
        <w:t>TR 21.905 </w:t>
      </w:r>
      <w:r>
        <w:fldChar w:fldCharType="begin"/>
      </w:r>
      <w:r>
        <w:instrText xml:space="preserve"> REF _Ref99036682 \r \h  \* MERGEFORMAT </w:instrText>
      </w:r>
      <w:r>
        <w:fldChar w:fldCharType="separate"/>
      </w:r>
      <w:r>
        <w:t>[i.1]</w:t>
      </w:r>
      <w:r>
        <w:fldChar w:fldCharType="end"/>
      </w:r>
      <w:r>
        <w:t xml:space="preserve"> and the following apply. A term defined in the present document takes precedence over the definition of the same term, if any, in 3GPP TR 21.905 </w:t>
      </w:r>
      <w:r>
        <w:fldChar w:fldCharType="begin"/>
      </w:r>
      <w:r>
        <w:instrText xml:space="preserve"> REF _Ref99036682 \r \h  \* MERGEFORMAT </w:instrText>
      </w:r>
      <w:r>
        <w:fldChar w:fldCharType="separate"/>
      </w:r>
      <w:r>
        <w:t>[i.1]</w:t>
      </w:r>
      <w:r>
        <w:fldChar w:fldCharType="end"/>
      </w:r>
      <w:r>
        <w:t>.</w:t>
      </w:r>
    </w:p>
    <w:p w14:paraId="5CFE36A6" w14:textId="77777777" w:rsidR="00B45CEC" w:rsidRDefault="00562477">
      <w:r>
        <w:t>For the purposes of the present document, the following terms apply:</w:t>
      </w:r>
    </w:p>
    <w:p w14:paraId="5CFE36A7" w14:textId="77777777" w:rsidR="00B45CEC" w:rsidRDefault="00562477">
      <w:pPr>
        <w:spacing w:after="120"/>
        <w:jc w:val="both"/>
        <w:rPr>
          <w:b/>
          <w:lang w:eastAsia="ja-JP"/>
        </w:rPr>
      </w:pPr>
      <w:r>
        <w:rPr>
          <w:b/>
          <w:lang w:eastAsia="ja-JP"/>
        </w:rPr>
        <w:t xml:space="preserve">CNF: </w:t>
      </w:r>
      <w:r>
        <w:rPr>
          <w:bCs/>
          <w:lang w:eastAsia="ja-JP"/>
        </w:rPr>
        <w:t>Function in the network designed using cloud-native principles and orchestrated using cloud-native technologies.</w:t>
      </w:r>
    </w:p>
    <w:p w14:paraId="5CFE36A8" w14:textId="77777777" w:rsidR="00B45CEC" w:rsidRDefault="00562477">
      <w:pPr>
        <w:spacing w:after="120"/>
        <w:jc w:val="both"/>
        <w:rPr>
          <w:lang w:eastAsia="ja-JP"/>
        </w:rPr>
      </w:pPr>
      <w:r>
        <w:rPr>
          <w:b/>
          <w:lang w:eastAsia="ja-JP"/>
        </w:rPr>
        <w:t xml:space="preserve">Non-RT RIC: </w:t>
      </w:r>
      <w:r>
        <w:rPr>
          <w:bCs/>
          <w:lang w:eastAsia="ja-JP"/>
        </w:rPr>
        <w:t>O-RAN Non-Real-Time RAN Intelligent Controller.</w:t>
      </w:r>
      <w:r>
        <w:rPr>
          <w:b/>
          <w:lang w:eastAsia="ja-JP"/>
        </w:rPr>
        <w:t xml:space="preserve"> </w:t>
      </w:r>
      <w:r>
        <w:rPr>
          <w:lang w:eastAsia="ja-JP"/>
        </w:rPr>
        <w:t xml:space="preserve">Please refer to </w:t>
      </w:r>
      <w:r>
        <w:rPr>
          <w:lang w:eastAsia="ja-JP"/>
        </w:rPr>
        <w:fldChar w:fldCharType="begin"/>
      </w:r>
      <w:r>
        <w:rPr>
          <w:lang w:eastAsia="ja-JP"/>
        </w:rPr>
        <w:instrText xml:space="preserve"> REF _Ref99037204 \r \h </w:instrText>
      </w:r>
      <w:r>
        <w:rPr>
          <w:lang w:eastAsia="ja-JP"/>
        </w:rPr>
      </w:r>
      <w:r>
        <w:rPr>
          <w:lang w:eastAsia="ja-JP"/>
        </w:rPr>
        <w:fldChar w:fldCharType="separate"/>
      </w:r>
      <w:r>
        <w:rPr>
          <w:lang w:eastAsia="ja-JP"/>
        </w:rPr>
        <w:t>[i.3]</w:t>
      </w:r>
      <w:r>
        <w:rPr>
          <w:lang w:eastAsia="ja-JP"/>
        </w:rPr>
        <w:fldChar w:fldCharType="end"/>
      </w:r>
      <w:r>
        <w:rPr>
          <w:lang w:eastAsia="ja-JP"/>
        </w:rPr>
        <w:t xml:space="preserve"> for more information.</w:t>
      </w:r>
    </w:p>
    <w:p w14:paraId="5CFE36A9" w14:textId="77777777" w:rsidR="00B45CEC" w:rsidRDefault="00562477">
      <w:pPr>
        <w:spacing w:after="120"/>
        <w:jc w:val="both"/>
        <w:rPr>
          <w:lang w:eastAsia="ja-JP"/>
        </w:rPr>
      </w:pPr>
      <w:r>
        <w:rPr>
          <w:b/>
          <w:lang w:eastAsia="ja-JP"/>
        </w:rPr>
        <w:t xml:space="preserve">Non-RT RIC Framework: </w:t>
      </w:r>
      <w:r>
        <w:rPr>
          <w:lang w:eastAsia="ja-JP"/>
        </w:rPr>
        <w:t xml:space="preserve">Please refer to </w:t>
      </w:r>
      <w:r>
        <w:rPr>
          <w:lang w:eastAsia="ja-JP"/>
        </w:rPr>
        <w:fldChar w:fldCharType="begin"/>
      </w:r>
      <w:r>
        <w:rPr>
          <w:lang w:eastAsia="ja-JP"/>
        </w:rPr>
        <w:instrText xml:space="preserve"> REF _Ref99037204 \r \h </w:instrText>
      </w:r>
      <w:r>
        <w:rPr>
          <w:lang w:eastAsia="ja-JP"/>
        </w:rPr>
      </w:r>
      <w:r>
        <w:rPr>
          <w:lang w:eastAsia="ja-JP"/>
        </w:rPr>
        <w:fldChar w:fldCharType="separate"/>
      </w:r>
      <w:r>
        <w:rPr>
          <w:lang w:eastAsia="ja-JP"/>
        </w:rPr>
        <w:t>[i.3]</w:t>
      </w:r>
      <w:r>
        <w:rPr>
          <w:lang w:eastAsia="ja-JP"/>
        </w:rPr>
        <w:fldChar w:fldCharType="end"/>
      </w:r>
      <w:r>
        <w:rPr>
          <w:lang w:eastAsia="ja-JP"/>
        </w:rPr>
        <w:t xml:space="preserve"> </w:t>
      </w:r>
      <w:r>
        <w:rPr>
          <w:lang w:eastAsia="ja-JP"/>
        </w:rPr>
        <w:fldChar w:fldCharType="begin"/>
      </w:r>
      <w:r>
        <w:rPr>
          <w:lang w:eastAsia="ja-JP"/>
        </w:rPr>
        <w:instrText xml:space="preserve"> REF _Ref54862208 \r \h </w:instrText>
      </w:r>
      <w:r>
        <w:rPr>
          <w:lang w:eastAsia="ja-JP"/>
        </w:rPr>
      </w:r>
      <w:r>
        <w:rPr>
          <w:lang w:eastAsia="ja-JP"/>
        </w:rPr>
        <w:fldChar w:fldCharType="end"/>
      </w:r>
      <w:r>
        <w:rPr>
          <w:lang w:eastAsia="ja-JP"/>
        </w:rPr>
        <w:t>for more information.</w:t>
      </w:r>
    </w:p>
    <w:p w14:paraId="5CFE36AA" w14:textId="77777777" w:rsidR="00B45CEC" w:rsidRDefault="00562477">
      <w:pPr>
        <w:spacing w:after="120"/>
        <w:jc w:val="both"/>
        <w:rPr>
          <w:rFonts w:eastAsia="DengXian"/>
          <w:lang w:eastAsia="zh-CN"/>
        </w:rPr>
      </w:pPr>
      <w:r>
        <w:rPr>
          <w:rFonts w:eastAsia="DengXian"/>
          <w:b/>
          <w:lang w:eastAsia="zh-CN"/>
        </w:rPr>
        <w:t xml:space="preserve">SMO: </w:t>
      </w:r>
      <w:r>
        <w:rPr>
          <w:rFonts w:eastAsia="DengXian"/>
          <w:lang w:eastAsia="zh-CN"/>
        </w:rPr>
        <w:t xml:space="preserve">A Service Management and Orchestration system as described in </w:t>
      </w:r>
      <w:r>
        <w:rPr>
          <w:rFonts w:eastAsia="DengXian"/>
          <w:lang w:eastAsia="zh-CN"/>
        </w:rPr>
        <w:fldChar w:fldCharType="begin"/>
      </w:r>
      <w:r>
        <w:rPr>
          <w:rFonts w:eastAsia="DengXian"/>
          <w:lang w:eastAsia="zh-CN"/>
        </w:rPr>
        <w:instrText xml:space="preserve"> REF _Ref99036658 \r \h </w:instrText>
      </w:r>
      <w:r>
        <w:rPr>
          <w:rFonts w:eastAsia="DengXian"/>
          <w:lang w:eastAsia="zh-CN"/>
        </w:rPr>
      </w:r>
      <w:r>
        <w:rPr>
          <w:rFonts w:eastAsia="DengXian"/>
          <w:lang w:eastAsia="zh-CN"/>
        </w:rPr>
        <w:fldChar w:fldCharType="separate"/>
      </w:r>
      <w:r>
        <w:rPr>
          <w:rFonts w:eastAsia="DengXian"/>
          <w:lang w:eastAsia="zh-CN"/>
        </w:rPr>
        <w:t>[i.2]</w:t>
      </w:r>
      <w:r>
        <w:rPr>
          <w:rFonts w:eastAsia="DengXian"/>
          <w:lang w:eastAsia="zh-CN"/>
        </w:rPr>
        <w:fldChar w:fldCharType="end"/>
      </w:r>
      <w:r>
        <w:rPr>
          <w:rFonts w:eastAsia="DengXian"/>
          <w:lang w:eastAsia="zh-CN"/>
        </w:rPr>
        <w:t xml:space="preserve"> Section </w:t>
      </w:r>
      <w:r>
        <w:rPr>
          <w:rFonts w:eastAsia="DengXian"/>
          <w:lang w:eastAsia="zh-CN"/>
        </w:rPr>
        <w:fldChar w:fldCharType="begin"/>
      </w:r>
      <w:r>
        <w:rPr>
          <w:rFonts w:eastAsia="DengXian"/>
          <w:lang w:eastAsia="zh-CN"/>
        </w:rPr>
        <w:instrText xml:space="preserve"> REF _Ref40633776 \r \h </w:instrText>
      </w:r>
      <w:r>
        <w:rPr>
          <w:rFonts w:eastAsia="DengXian"/>
          <w:lang w:eastAsia="zh-CN"/>
        </w:rPr>
      </w:r>
      <w:r>
        <w:rPr>
          <w:rFonts w:eastAsia="DengXian"/>
          <w:lang w:eastAsia="zh-CN"/>
        </w:rPr>
        <w:fldChar w:fldCharType="separate"/>
      </w:r>
      <w:r>
        <w:rPr>
          <w:rFonts w:eastAsia="DengXian"/>
          <w:lang w:eastAsia="zh-CN"/>
        </w:rPr>
        <w:t>4.3.1</w:t>
      </w:r>
      <w:r>
        <w:rPr>
          <w:rFonts w:eastAsia="DengXian"/>
          <w:lang w:eastAsia="zh-CN"/>
        </w:rPr>
        <w:fldChar w:fldCharType="end"/>
      </w:r>
    </w:p>
    <w:p w14:paraId="5CFE36AB" w14:textId="77777777" w:rsidR="00B45CEC" w:rsidRDefault="00562477">
      <w:pPr>
        <w:rPr>
          <w:rFonts w:eastAsiaTheme="minorEastAsia"/>
          <w:lang w:eastAsia="zh-CN"/>
        </w:rPr>
      </w:pPr>
      <w:r>
        <w:rPr>
          <w:b/>
          <w:lang w:eastAsia="ja-JP"/>
        </w:rPr>
        <w:t>SMO Service (SMOS):</w:t>
      </w:r>
      <w:r>
        <w:rPr>
          <w:rFonts w:ascii="Arial" w:hAnsi="Arial" w:cs="Arial"/>
          <w:color w:val="222222"/>
        </w:rPr>
        <w:t xml:space="preserve"> </w:t>
      </w:r>
      <w:r>
        <w:rPr>
          <w:bCs/>
          <w:lang w:eastAsia="ja-JP"/>
        </w:rPr>
        <w:t>Standardized cohesive set of management, orchestration and automation capabilities offered by an SMO Function.</w:t>
      </w:r>
    </w:p>
    <w:p w14:paraId="5CFE36AC" w14:textId="77777777" w:rsidR="00B45CEC" w:rsidRDefault="00562477">
      <w:pPr>
        <w:pStyle w:val="EW"/>
        <w:ind w:left="0" w:firstLine="0"/>
        <w:rPr>
          <w:bCs/>
          <w:lang w:eastAsia="ja-JP"/>
        </w:rPr>
      </w:pPr>
      <w:r>
        <w:rPr>
          <w:b/>
          <w:lang w:eastAsia="ja-JP"/>
        </w:rPr>
        <w:t>SMO Functions (SMOFs):</w:t>
      </w:r>
      <w:r>
        <w:rPr>
          <w:bCs/>
          <w:lang w:eastAsia="ja-JP"/>
        </w:rPr>
        <w:t xml:space="preserve"> Internal SMO entities which provide one or more SMO Services. </w:t>
      </w:r>
      <w:r>
        <w:rPr>
          <w:bCs/>
          <w:lang w:eastAsia="ja-JP"/>
        </w:rPr>
        <w:br/>
        <w:t>Note: An SMO Function exposes standardized interfaces which enable interoperability between SMO Functions.</w:t>
      </w:r>
    </w:p>
    <w:p w14:paraId="5CFE36AD" w14:textId="77777777" w:rsidR="00B45CEC" w:rsidRDefault="00B45CEC">
      <w:pPr>
        <w:pStyle w:val="EW"/>
        <w:ind w:left="0" w:firstLine="0"/>
        <w:rPr>
          <w:bCs/>
          <w:lang w:eastAsia="ja-JP"/>
        </w:rPr>
      </w:pPr>
    </w:p>
    <w:p w14:paraId="5CFE36AE" w14:textId="77777777" w:rsidR="00B45CEC" w:rsidRDefault="00562477">
      <w:pPr>
        <w:rPr>
          <w:bCs/>
          <w:lang w:eastAsia="ja-JP"/>
        </w:rPr>
      </w:pPr>
      <w:r>
        <w:rPr>
          <w:b/>
          <w:lang w:eastAsia="ja-JP"/>
        </w:rPr>
        <w:t>VNF:</w:t>
      </w:r>
      <w:r>
        <w:rPr>
          <w:bCs/>
          <w:lang w:eastAsia="ja-JP"/>
        </w:rPr>
        <w:t xml:space="preserve"> see definition in ETSI GR NFV 003.</w:t>
      </w:r>
    </w:p>
    <w:p w14:paraId="5CFE36AF" w14:textId="77777777" w:rsidR="00B45CEC" w:rsidRDefault="00562477">
      <w:pPr>
        <w:pStyle w:val="EW"/>
        <w:ind w:left="0" w:firstLine="0"/>
      </w:pPr>
      <w:r>
        <w:rPr>
          <w:bCs/>
          <w:lang w:eastAsia="ja-JP"/>
        </w:rPr>
        <w:br/>
      </w:r>
    </w:p>
    <w:p w14:paraId="5CFE36B0" w14:textId="77777777" w:rsidR="00B45CEC" w:rsidRDefault="00562477">
      <w:pPr>
        <w:pStyle w:val="Heading2"/>
        <w:keepLines w:val="0"/>
        <w:widowControl w:val="0"/>
      </w:pPr>
      <w:bookmarkStart w:id="109" w:name="_Toc484178419"/>
      <w:bookmarkStart w:id="110" w:name="_Toc487532003"/>
      <w:bookmarkStart w:id="111" w:name="_Toc484178389"/>
      <w:bookmarkStart w:id="112" w:name="_Toc527987201"/>
      <w:bookmarkStart w:id="113" w:name="_Toc451533954"/>
      <w:bookmarkStart w:id="114" w:name="_Toc529802485"/>
      <w:bookmarkStart w:id="115" w:name="_Toc149572293"/>
      <w:bookmarkStart w:id="116" w:name="_Toc151571410"/>
      <w:bookmarkStart w:id="117" w:name="_Toc151651044"/>
      <w:bookmarkStart w:id="118" w:name="_Toc172706554"/>
      <w:r>
        <w:t>3.2</w:t>
      </w:r>
      <w:r>
        <w:tab/>
        <w:t>Symbols</w:t>
      </w:r>
      <w:bookmarkEnd w:id="109"/>
      <w:bookmarkEnd w:id="110"/>
      <w:bookmarkEnd w:id="111"/>
      <w:bookmarkEnd w:id="112"/>
      <w:bookmarkEnd w:id="113"/>
      <w:bookmarkEnd w:id="114"/>
      <w:bookmarkEnd w:id="115"/>
      <w:bookmarkEnd w:id="116"/>
      <w:bookmarkEnd w:id="117"/>
      <w:bookmarkEnd w:id="118"/>
    </w:p>
    <w:p w14:paraId="5CFE36B1" w14:textId="77777777" w:rsidR="00B45CEC" w:rsidRDefault="00562477">
      <w:pPr>
        <w:widowControl w:val="0"/>
      </w:pPr>
      <w:r>
        <w:t>For the purposes of the present document, the following symbols apply:</w:t>
      </w:r>
    </w:p>
    <w:p w14:paraId="5CFE36B2" w14:textId="77777777" w:rsidR="00B45CEC" w:rsidRDefault="00562477">
      <w:pPr>
        <w:pStyle w:val="EW"/>
      </w:pPr>
      <w:r>
        <w:t>NRB</w:t>
      </w:r>
      <w:r>
        <w:rPr>
          <w:lang w:val="en-US"/>
        </w:rPr>
        <w:t xml:space="preserve">          </w:t>
      </w:r>
      <w:r>
        <w:t>Transmission bandwidth configuration, expressed in units of resource blocks (for E-</w:t>
      </w:r>
      <w:proofErr w:type="gramStart"/>
      <w:r>
        <w:t xml:space="preserve">UTRA)  </w:t>
      </w:r>
      <w:r>
        <w:rPr>
          <w:color w:val="FF0000"/>
          <w:lang w:eastAsia="ja-JP"/>
        </w:rPr>
        <w:t>&lt;</w:t>
      </w:r>
      <w:proofErr w:type="gramEnd"/>
      <w:r>
        <w:rPr>
          <w:color w:val="FF0000"/>
          <w:lang w:eastAsia="ja-JP"/>
        </w:rPr>
        <w:t>example symbol definition&gt;</w:t>
      </w:r>
    </w:p>
    <w:p w14:paraId="5CFE36B3" w14:textId="77777777" w:rsidR="00B45CEC" w:rsidRDefault="00562477">
      <w:pPr>
        <w:pStyle w:val="EW"/>
      </w:pPr>
      <w:r>
        <w:lastRenderedPageBreak/>
        <w:tab/>
      </w:r>
    </w:p>
    <w:p w14:paraId="5CFE36B4" w14:textId="77777777" w:rsidR="00B45CEC" w:rsidRDefault="00B45CEC">
      <w:pPr>
        <w:pStyle w:val="EW"/>
        <w:ind w:left="284" w:firstLine="0"/>
        <w:rPr>
          <w:lang w:val="en-US" w:eastAsia="zh-CN"/>
        </w:rPr>
      </w:pPr>
    </w:p>
    <w:p w14:paraId="5CFE36B5" w14:textId="77777777" w:rsidR="00B45CEC" w:rsidRDefault="00562477">
      <w:pPr>
        <w:pStyle w:val="Heading2"/>
      </w:pPr>
      <w:bookmarkStart w:id="119" w:name="_Toc527987202"/>
      <w:bookmarkStart w:id="120" w:name="_Toc487532004"/>
      <w:bookmarkStart w:id="121" w:name="_Toc529802486"/>
      <w:bookmarkStart w:id="122" w:name="_Toc484178420"/>
      <w:bookmarkStart w:id="123" w:name="_Toc484178390"/>
      <w:bookmarkStart w:id="124" w:name="_Toc451533955"/>
      <w:bookmarkStart w:id="125" w:name="_Toc149572294"/>
      <w:bookmarkStart w:id="126" w:name="_Toc151571411"/>
      <w:bookmarkStart w:id="127" w:name="_Toc151651045"/>
      <w:bookmarkStart w:id="128" w:name="_Toc172706555"/>
      <w:r>
        <w:t>3.3</w:t>
      </w:r>
      <w:r>
        <w:tab/>
        <w:t>Abbreviations</w:t>
      </w:r>
      <w:bookmarkEnd w:id="119"/>
      <w:bookmarkEnd w:id="120"/>
      <w:bookmarkEnd w:id="121"/>
      <w:bookmarkEnd w:id="122"/>
      <w:bookmarkEnd w:id="123"/>
      <w:bookmarkEnd w:id="124"/>
      <w:bookmarkEnd w:id="125"/>
      <w:bookmarkEnd w:id="126"/>
      <w:bookmarkEnd w:id="127"/>
      <w:bookmarkEnd w:id="128"/>
    </w:p>
    <w:p w14:paraId="5CFE36B6" w14:textId="77777777" w:rsidR="00B45CEC" w:rsidRDefault="00562477">
      <w:pPr>
        <w:rPr>
          <w:lang w:val="en-US"/>
        </w:rPr>
      </w:pPr>
      <w:r>
        <w:t xml:space="preserve">For the purposes of the present document, the abbreviations given in 3GPP TR 21.905 </w:t>
      </w:r>
      <w:r>
        <w:fldChar w:fldCharType="begin"/>
      </w:r>
      <w:r>
        <w:instrText xml:space="preserve"> REF _Ref99036682 \r \h  \* MERGEFORMAT </w:instrText>
      </w:r>
      <w:r>
        <w:fldChar w:fldCharType="separate"/>
      </w:r>
      <w:r>
        <w:t>[i.1]</w:t>
      </w:r>
      <w:r>
        <w:fldChar w:fldCharType="end"/>
      </w:r>
      <w:r>
        <w:t xml:space="preserve"> and the following apply. An abbreviation defined in the present document takes precedence over the definition of the same abbreviation, if any, in 3GPP TR 21.905 </w:t>
      </w:r>
      <w:r>
        <w:fldChar w:fldCharType="begin"/>
      </w:r>
      <w:r>
        <w:instrText xml:space="preserve"> REF _Ref99036682 \r \h  \* MERGEFORMAT </w:instrText>
      </w:r>
      <w:r>
        <w:fldChar w:fldCharType="separate"/>
      </w:r>
      <w:r>
        <w:t>[i.1]</w:t>
      </w:r>
      <w:r>
        <w:fldChar w:fldCharType="end"/>
      </w:r>
      <w:r>
        <w:t>.</w:t>
      </w:r>
    </w:p>
    <w:p w14:paraId="5CFE36B7" w14:textId="77777777" w:rsidR="00B45CEC" w:rsidRDefault="00B45CEC"/>
    <w:p w14:paraId="5CFE36B8" w14:textId="77777777" w:rsidR="00B45CEC" w:rsidRDefault="00562477">
      <w:pPr>
        <w:keepLines/>
        <w:spacing w:afterLines="50" w:after="120"/>
        <w:ind w:left="1702" w:hanging="1418"/>
        <w:rPr>
          <w:lang w:eastAsia="ja-JP"/>
        </w:rPr>
      </w:pPr>
      <w:bookmarkStart w:id="129" w:name="_Hlk115675056"/>
      <w:r>
        <w:rPr>
          <w:lang w:eastAsia="ja-JP"/>
        </w:rPr>
        <w:t xml:space="preserve">CNF </w:t>
      </w:r>
      <w:r>
        <w:rPr>
          <w:lang w:eastAsia="ja-JP"/>
        </w:rPr>
        <w:tab/>
        <w:t>Cloud-native Network Function</w:t>
      </w:r>
    </w:p>
    <w:p w14:paraId="5CFE36B9" w14:textId="77777777" w:rsidR="00B45CEC" w:rsidRDefault="00562477">
      <w:pPr>
        <w:keepLines/>
        <w:spacing w:afterLines="50" w:after="120"/>
        <w:ind w:left="1702" w:hanging="1418"/>
        <w:rPr>
          <w:lang w:eastAsia="ja-JP"/>
        </w:rPr>
      </w:pPr>
      <w:r>
        <w:rPr>
          <w:lang w:eastAsia="ja-JP"/>
        </w:rPr>
        <w:t>DME</w:t>
      </w:r>
      <w:r>
        <w:rPr>
          <w:lang w:eastAsia="ja-JP"/>
        </w:rPr>
        <w:tab/>
        <w:t>Data Management and Exposure</w:t>
      </w:r>
    </w:p>
    <w:p w14:paraId="5CFE36BA" w14:textId="77777777" w:rsidR="00B45CEC" w:rsidRDefault="00562477">
      <w:pPr>
        <w:keepLines/>
        <w:spacing w:afterLines="50" w:after="120"/>
        <w:ind w:left="1702" w:hanging="1418"/>
        <w:rPr>
          <w:lang w:eastAsia="ja-JP"/>
        </w:rPr>
      </w:pPr>
      <w:r>
        <w:rPr>
          <w:lang w:eastAsia="ja-JP"/>
        </w:rPr>
        <w:t xml:space="preserve">DMS </w:t>
      </w:r>
      <w:r>
        <w:rPr>
          <w:lang w:eastAsia="ja-JP"/>
        </w:rPr>
        <w:tab/>
        <w:t>Deployment Management Service</w:t>
      </w:r>
    </w:p>
    <w:p w14:paraId="5CFE36BB" w14:textId="77777777" w:rsidR="00B45CEC" w:rsidRDefault="00562477">
      <w:pPr>
        <w:keepLines/>
        <w:spacing w:afterLines="50" w:after="120"/>
        <w:ind w:left="1702" w:hanging="1418"/>
        <w:rPr>
          <w:lang w:eastAsia="ja-JP"/>
        </w:rPr>
      </w:pPr>
      <w:r>
        <w:rPr>
          <w:lang w:eastAsia="ja-JP"/>
        </w:rPr>
        <w:t xml:space="preserve">IMS </w:t>
      </w:r>
      <w:r>
        <w:rPr>
          <w:lang w:eastAsia="ja-JP"/>
        </w:rPr>
        <w:tab/>
        <w:t>Infrastructure Management Service</w:t>
      </w:r>
    </w:p>
    <w:p w14:paraId="5CFE36BC" w14:textId="56ACE923" w:rsidR="00B45CEC" w:rsidRDefault="00636079">
      <w:pPr>
        <w:keepLines/>
        <w:spacing w:afterLines="50" w:after="120"/>
        <w:ind w:left="1702" w:hanging="1418"/>
        <w:rPr>
          <w:lang w:eastAsia="ja-JP"/>
        </w:rPr>
      </w:pPr>
      <w:r>
        <w:rPr>
          <w:lang w:eastAsia="ja-JP"/>
        </w:rPr>
        <w:t xml:space="preserve">IV </w:t>
      </w:r>
      <w:r>
        <w:rPr>
          <w:lang w:eastAsia="ja-JP"/>
        </w:rPr>
        <w:tab/>
        <w:t>Inv</w:t>
      </w:r>
      <w:r w:rsidR="00562477">
        <w:rPr>
          <w:lang w:eastAsia="ja-JP"/>
        </w:rPr>
        <w:t xml:space="preserve">entory management </w:t>
      </w:r>
    </w:p>
    <w:p w14:paraId="5CFE36BD" w14:textId="77777777" w:rsidR="00B45CEC" w:rsidRDefault="00562477">
      <w:pPr>
        <w:keepLines/>
        <w:spacing w:afterLines="50" w:after="120"/>
        <w:ind w:left="1702" w:hanging="1418"/>
        <w:rPr>
          <w:lang w:eastAsia="ja-JP"/>
        </w:rPr>
      </w:pPr>
      <w:r>
        <w:rPr>
          <w:lang w:eastAsia="ja-JP"/>
        </w:rPr>
        <w:t>PNF</w:t>
      </w:r>
      <w:r>
        <w:rPr>
          <w:lang w:eastAsia="ja-JP"/>
        </w:rPr>
        <w:tab/>
        <w:t>Physical Network Function</w:t>
      </w:r>
    </w:p>
    <w:p w14:paraId="07C2D0B2" w14:textId="77777777" w:rsidR="00893254" w:rsidRPr="006713BC" w:rsidRDefault="00893254" w:rsidP="00893254">
      <w:pPr>
        <w:keepLines/>
        <w:spacing w:afterLines="50" w:after="120"/>
        <w:ind w:left="1702" w:hanging="1418"/>
        <w:rPr>
          <w:lang w:eastAsia="ja-JP"/>
        </w:rPr>
      </w:pPr>
      <w:r w:rsidRPr="006713BC">
        <w:rPr>
          <w:lang w:eastAsia="ja-JP"/>
        </w:rPr>
        <w:t>SA</w:t>
      </w:r>
      <w:r w:rsidRPr="006713BC">
        <w:rPr>
          <w:lang w:eastAsia="ja-JP"/>
        </w:rPr>
        <w:tab/>
        <w:t>Service Assurance</w:t>
      </w:r>
    </w:p>
    <w:p w14:paraId="5CFE36BF" w14:textId="77777777" w:rsidR="00B45CEC" w:rsidRPr="006713BC" w:rsidRDefault="00562477">
      <w:pPr>
        <w:keepLines/>
        <w:spacing w:afterLines="50" w:after="120"/>
        <w:ind w:left="1702" w:hanging="1418"/>
        <w:rPr>
          <w:lang w:eastAsia="ja-JP"/>
        </w:rPr>
      </w:pPr>
      <w:r w:rsidRPr="006713BC">
        <w:rPr>
          <w:lang w:eastAsia="ja-JP"/>
        </w:rPr>
        <w:t>SME</w:t>
      </w:r>
      <w:r w:rsidRPr="006713BC">
        <w:rPr>
          <w:lang w:eastAsia="ja-JP"/>
        </w:rPr>
        <w:tab/>
        <w:t>Service Management and Exposure</w:t>
      </w:r>
      <w:bookmarkEnd w:id="129"/>
    </w:p>
    <w:p w14:paraId="5CFE36C0" w14:textId="77777777" w:rsidR="00B45CEC" w:rsidRDefault="00562477">
      <w:pPr>
        <w:pStyle w:val="EW"/>
        <w:spacing w:afterLines="50" w:after="120"/>
        <w:rPr>
          <w:lang w:eastAsia="ja-JP"/>
        </w:rPr>
      </w:pPr>
      <w:r>
        <w:rPr>
          <w:lang w:eastAsia="ja-JP"/>
        </w:rPr>
        <w:t>SMO</w:t>
      </w:r>
      <w:r>
        <w:rPr>
          <w:lang w:eastAsia="ja-JP"/>
        </w:rPr>
        <w:tab/>
        <w:t>Service Management and Orchestration</w:t>
      </w:r>
    </w:p>
    <w:p w14:paraId="5CFE36C1" w14:textId="77777777" w:rsidR="00B45CEC" w:rsidRDefault="00562477">
      <w:pPr>
        <w:pStyle w:val="EW"/>
        <w:spacing w:afterLines="50" w:after="120"/>
        <w:rPr>
          <w:lang w:eastAsia="ja-JP"/>
        </w:rPr>
      </w:pPr>
      <w:r>
        <w:rPr>
          <w:lang w:eastAsia="ja-JP"/>
        </w:rPr>
        <w:t>SMOF</w:t>
      </w:r>
      <w:r>
        <w:rPr>
          <w:lang w:eastAsia="ja-JP"/>
        </w:rPr>
        <w:tab/>
        <w:t>SMO Function</w:t>
      </w:r>
    </w:p>
    <w:p w14:paraId="5CFE36C2" w14:textId="77777777" w:rsidR="00B45CEC" w:rsidRDefault="00562477">
      <w:pPr>
        <w:pStyle w:val="EW"/>
        <w:spacing w:afterLines="50" w:after="120"/>
        <w:rPr>
          <w:lang w:eastAsia="ja-JP"/>
        </w:rPr>
      </w:pPr>
      <w:r>
        <w:rPr>
          <w:lang w:eastAsia="ja-JP"/>
        </w:rPr>
        <w:t>SMOS</w:t>
      </w:r>
      <w:r>
        <w:rPr>
          <w:lang w:eastAsia="ja-JP"/>
        </w:rPr>
        <w:tab/>
        <w:t>SMO Service</w:t>
      </w:r>
    </w:p>
    <w:p w14:paraId="39319454" w14:textId="77777777" w:rsidR="006832BA" w:rsidRDefault="006832BA" w:rsidP="006832BA">
      <w:pPr>
        <w:pStyle w:val="EW"/>
        <w:spacing w:afterLines="50" w:after="120"/>
        <w:rPr>
          <w:lang w:eastAsia="ja-JP"/>
        </w:rPr>
      </w:pPr>
      <w:r>
        <w:rPr>
          <w:lang w:eastAsia="ja-JP"/>
        </w:rPr>
        <w:t>SO</w:t>
      </w:r>
      <w:r>
        <w:rPr>
          <w:lang w:eastAsia="ja-JP"/>
        </w:rPr>
        <w:tab/>
        <w:t>Service Orchestration</w:t>
      </w:r>
    </w:p>
    <w:p w14:paraId="4C76B6CF" w14:textId="42963D8F" w:rsidR="006832BA" w:rsidRDefault="006832BA" w:rsidP="006832BA">
      <w:pPr>
        <w:pStyle w:val="EW"/>
        <w:spacing w:afterLines="50" w:after="120"/>
        <w:rPr>
          <w:lang w:eastAsia="ja-JP"/>
        </w:rPr>
      </w:pPr>
      <w:r>
        <w:rPr>
          <w:lang w:eastAsia="ja-JP"/>
        </w:rPr>
        <w:t>SOSA</w:t>
      </w:r>
      <w:r>
        <w:rPr>
          <w:lang w:eastAsia="ja-JP"/>
        </w:rPr>
        <w:tab/>
        <w:t>Service Orchestration and Assurance</w:t>
      </w:r>
    </w:p>
    <w:p w14:paraId="5CFE36C3" w14:textId="77777777" w:rsidR="00B45CEC" w:rsidRDefault="00562477">
      <w:pPr>
        <w:keepLines/>
        <w:spacing w:afterLines="50" w:after="120"/>
        <w:ind w:left="1702" w:hanging="1418"/>
        <w:rPr>
          <w:lang w:eastAsia="ja-JP"/>
        </w:rPr>
      </w:pPr>
      <w:r>
        <w:rPr>
          <w:lang w:eastAsia="ja-JP"/>
        </w:rPr>
        <w:t xml:space="preserve">TE </w:t>
      </w:r>
      <w:r>
        <w:rPr>
          <w:lang w:eastAsia="ja-JP"/>
        </w:rPr>
        <w:tab/>
        <w:t xml:space="preserve">Topology Exposure </w:t>
      </w:r>
    </w:p>
    <w:p w14:paraId="5CFE36C4" w14:textId="77777777" w:rsidR="00B45CEC" w:rsidRDefault="00562477">
      <w:pPr>
        <w:keepLines/>
        <w:spacing w:afterLines="50" w:after="120"/>
        <w:ind w:left="1702" w:hanging="1418"/>
        <w:rPr>
          <w:lang w:eastAsia="ja-JP"/>
        </w:rPr>
      </w:pPr>
      <w:r>
        <w:rPr>
          <w:lang w:eastAsia="ja-JP"/>
        </w:rPr>
        <w:t xml:space="preserve">VNF </w:t>
      </w:r>
      <w:r>
        <w:rPr>
          <w:lang w:eastAsia="ja-JP"/>
        </w:rPr>
        <w:tab/>
        <w:t>Virtualised Network Function</w:t>
      </w:r>
    </w:p>
    <w:p w14:paraId="5CFE36C5" w14:textId="77777777" w:rsidR="00B45CEC" w:rsidRDefault="00B45CEC">
      <w:pPr>
        <w:keepLines/>
        <w:spacing w:afterLines="50" w:after="120"/>
        <w:ind w:left="1702" w:hanging="1418"/>
        <w:rPr>
          <w:lang w:eastAsia="ja-JP"/>
        </w:rPr>
      </w:pPr>
    </w:p>
    <w:p w14:paraId="5CFE36C6" w14:textId="77777777" w:rsidR="00B45CEC" w:rsidRDefault="00B45CEC">
      <w:pPr>
        <w:pStyle w:val="EW"/>
        <w:spacing w:afterLines="50" w:after="120"/>
        <w:rPr>
          <w:lang w:eastAsia="ja-JP"/>
        </w:rPr>
      </w:pPr>
    </w:p>
    <w:p w14:paraId="5CFE36C7" w14:textId="77777777" w:rsidR="00B45CEC" w:rsidRDefault="00B45CEC"/>
    <w:p w14:paraId="5CFE36C8" w14:textId="77777777" w:rsidR="00B45CEC" w:rsidRDefault="00562477">
      <w:pPr>
        <w:pStyle w:val="Heading1"/>
        <w:numPr>
          <w:ilvl w:val="0"/>
          <w:numId w:val="12"/>
        </w:numPr>
        <w:ind w:left="1134" w:hanging="1134"/>
      </w:pPr>
      <w:bookmarkStart w:id="130" w:name="_Toc149572295"/>
      <w:bookmarkStart w:id="131" w:name="_Toc151571412"/>
      <w:bookmarkStart w:id="132" w:name="_Toc151651046"/>
      <w:bookmarkStart w:id="133" w:name="_Toc172706556"/>
      <w:r>
        <w:t>SMO Context based on current O-RAN specifications</w:t>
      </w:r>
      <w:bookmarkEnd w:id="130"/>
      <w:bookmarkEnd w:id="131"/>
      <w:bookmarkEnd w:id="132"/>
      <w:bookmarkEnd w:id="133"/>
    </w:p>
    <w:p w14:paraId="5CFE36C9" w14:textId="77777777" w:rsidR="00B45CEC" w:rsidRDefault="00562477">
      <w:pPr>
        <w:pStyle w:val="Heading2"/>
        <w:numPr>
          <w:ilvl w:val="1"/>
          <w:numId w:val="12"/>
        </w:numPr>
        <w:ind w:left="1170" w:hanging="1170"/>
      </w:pPr>
      <w:bookmarkStart w:id="134" w:name="_Toc149572296"/>
      <w:bookmarkStart w:id="135" w:name="_Toc151571413"/>
      <w:bookmarkStart w:id="136" w:name="_Toc151651047"/>
      <w:bookmarkStart w:id="137" w:name="_Toc172706557"/>
      <w:r>
        <w:t>Existing services in O-RAN specifications</w:t>
      </w:r>
      <w:bookmarkEnd w:id="134"/>
      <w:bookmarkEnd w:id="135"/>
      <w:bookmarkEnd w:id="136"/>
      <w:bookmarkEnd w:id="137"/>
    </w:p>
    <w:p w14:paraId="5CFE36CA" w14:textId="77777777" w:rsidR="00B45CEC" w:rsidRDefault="00562477">
      <w:r>
        <w:t>According to definition, a SMOS is a set of capabilities offered by an SMOF. This clause summarizes SMO-related capabilities and services identified and/or defined in July 2022 O-RAN specifications.</w:t>
      </w:r>
    </w:p>
    <w:p w14:paraId="5CFE36CB" w14:textId="77777777" w:rsidR="00B45CEC" w:rsidRDefault="00562477">
      <w:r>
        <w:t xml:space="preserve">The architecture of the SMO is captured in different O-RAN specifications, each focusing on different areas of SMO. The non-RT RIC architecture described in </w:t>
      </w:r>
      <w:r>
        <w:fldChar w:fldCharType="begin"/>
      </w:r>
      <w:r>
        <w:instrText xml:space="preserve"> REF _Ref99037204 \r \h </w:instrText>
      </w:r>
      <w:r>
        <w:fldChar w:fldCharType="separate"/>
      </w:r>
      <w:r>
        <w:t>[i.3]</w:t>
      </w:r>
      <w:r>
        <w:fldChar w:fldCharType="end"/>
      </w:r>
      <w:r>
        <w:t xml:space="preserve"> specifies the reference architecture of the Non-RT RIC as part of the SMO framework, as shown in the figure 6-1 of </w:t>
      </w:r>
      <w:r>
        <w:fldChar w:fldCharType="begin"/>
      </w:r>
      <w:r>
        <w:instrText xml:space="preserve"> REF _Ref99037204 \r \h </w:instrText>
      </w:r>
      <w:r>
        <w:fldChar w:fldCharType="separate"/>
      </w:r>
      <w:r>
        <w:t>[i.3]</w:t>
      </w:r>
      <w:r>
        <w:fldChar w:fldCharType="end"/>
      </w:r>
      <w:r>
        <w:t xml:space="preserve"> and reiterated below for visibility:</w:t>
      </w:r>
    </w:p>
    <w:p w14:paraId="5CFE36CC" w14:textId="77777777" w:rsidR="00B45CEC" w:rsidRDefault="00562477">
      <w:pPr>
        <w:ind w:left="568"/>
      </w:pPr>
      <w:r>
        <w:rPr>
          <w:noProof/>
          <w:lang w:val="en-US" w:eastAsia="zh-CN"/>
        </w:rPr>
        <w:lastRenderedPageBreak/>
        <w:drawing>
          <wp:inline distT="0" distB="0" distL="0" distR="0" wp14:anchorId="5CFE383D" wp14:editId="5CFE383E">
            <wp:extent cx="5565140" cy="314325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70201" cy="3145988"/>
                    </a:xfrm>
                    <a:prstGeom prst="rect">
                      <a:avLst/>
                    </a:prstGeom>
                    <a:noFill/>
                  </pic:spPr>
                </pic:pic>
              </a:graphicData>
            </a:graphic>
          </wp:inline>
        </w:drawing>
      </w:r>
    </w:p>
    <w:p w14:paraId="03046DEE" w14:textId="22946CFC" w:rsidR="00833755" w:rsidRDefault="00833755" w:rsidP="00436395">
      <w:pPr>
        <w:pStyle w:val="Caption"/>
        <w:ind w:left="852"/>
        <w:jc w:val="center"/>
      </w:pPr>
      <w:bookmarkStart w:id="138" w:name="_Toc150347101"/>
      <w:bookmarkStart w:id="139" w:name="_Toc151571379"/>
      <w:bookmarkStart w:id="140" w:name="_Toc166490250"/>
      <w:bookmarkStart w:id="141" w:name="_Ref76643936"/>
      <w:r>
        <w:t>Figure 4.1-</w:t>
      </w:r>
      <w:r>
        <w:fldChar w:fldCharType="begin"/>
      </w:r>
      <w:r>
        <w:instrText xml:space="preserve"> SEQ Figure \* ARABIC </w:instrText>
      </w:r>
      <w:r>
        <w:fldChar w:fldCharType="separate"/>
      </w:r>
      <w:r w:rsidR="00AA54E4">
        <w:rPr>
          <w:noProof/>
        </w:rPr>
        <w:t>1</w:t>
      </w:r>
      <w:r>
        <w:fldChar w:fldCharType="end"/>
      </w:r>
      <w:r>
        <w:t xml:space="preserve">: Non-RT RIC Reference Architecture as per </w:t>
      </w:r>
      <w:r>
        <w:fldChar w:fldCharType="begin"/>
      </w:r>
      <w:r>
        <w:instrText xml:space="preserve"> REF _Ref99037204 \r \h </w:instrText>
      </w:r>
      <w:r>
        <w:fldChar w:fldCharType="separate"/>
      </w:r>
      <w:r>
        <w:t>[i.3]</w:t>
      </w:r>
      <w:bookmarkEnd w:id="138"/>
      <w:bookmarkEnd w:id="139"/>
      <w:bookmarkEnd w:id="140"/>
      <w:r>
        <w:fldChar w:fldCharType="end"/>
      </w:r>
    </w:p>
    <w:bookmarkEnd w:id="141"/>
    <w:p w14:paraId="5CFE36CE" w14:textId="77777777" w:rsidR="00B45CEC" w:rsidRDefault="00562477">
      <w:r>
        <w:t xml:space="preserve">Based on the figure 4.1-1 above, the SMO contains a series of functionalities. Several R1 services are identified, and are being described in </w:t>
      </w:r>
      <w:r>
        <w:fldChar w:fldCharType="begin"/>
      </w:r>
      <w:r>
        <w:instrText xml:space="preserve"> REF _Ref115676092 \r \h </w:instrText>
      </w:r>
      <w:r>
        <w:fldChar w:fldCharType="separate"/>
      </w:r>
      <w:r>
        <w:t>[i.8]</w:t>
      </w:r>
      <w:r>
        <w:fldChar w:fldCharType="end"/>
      </w:r>
      <w:r>
        <w:t xml:space="preserve"> chapter 3, for exposure via R1 interface:</w:t>
      </w:r>
    </w:p>
    <w:p w14:paraId="5CFE36CF"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Service management and exposure services (SME)</w:t>
      </w:r>
    </w:p>
    <w:p w14:paraId="5CFE36D0"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Data management and exposure services (DME)</w:t>
      </w:r>
    </w:p>
    <w:p w14:paraId="5CFE36D1"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 xml:space="preserve">A1-related Services </w:t>
      </w:r>
    </w:p>
    <w:p w14:paraId="5CFE36D2"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 xml:space="preserve">O1-related Services </w:t>
      </w:r>
    </w:p>
    <w:p w14:paraId="5CFE36D3"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 xml:space="preserve">O2-related Services </w:t>
      </w:r>
    </w:p>
    <w:p w14:paraId="5CFE36D4"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AI/ML Workflow Services.</w:t>
      </w:r>
    </w:p>
    <w:p w14:paraId="5CFE36D5" w14:textId="77777777" w:rsidR="00B45CEC" w:rsidRDefault="00562477">
      <w:r>
        <w:t xml:space="preserve">In addition, the O2 services are described in </w:t>
      </w:r>
      <w:r>
        <w:fldChar w:fldCharType="begin"/>
      </w:r>
      <w:r>
        <w:instrText xml:space="preserve"> REF _Ref115676114 \r \h </w:instrText>
      </w:r>
      <w:r>
        <w:fldChar w:fldCharType="separate"/>
      </w:r>
      <w:r>
        <w:t>[i.9]</w:t>
      </w:r>
      <w:r>
        <w:fldChar w:fldCharType="end"/>
      </w:r>
      <w:r>
        <w:t xml:space="preserve">, and there are two main services identified over O2 interface, O2DMS and O2IMS, which have the corresponding functionality coordinated via NFO and FOCOM respectively. The O1 services are identified in </w:t>
      </w:r>
      <w:r>
        <w:fldChar w:fldCharType="begin"/>
      </w:r>
      <w:r>
        <w:instrText xml:space="preserve"> REF _Ref115676136 \r \h </w:instrText>
      </w:r>
      <w:r>
        <w:fldChar w:fldCharType="separate"/>
      </w:r>
      <w:r>
        <w:t>[i.6]</w:t>
      </w:r>
      <w:r>
        <w:fldChar w:fldCharType="end"/>
      </w:r>
      <w:r>
        <w:t xml:space="preserve"> and are represented as SMOSs in section 5 of this document.</w:t>
      </w:r>
    </w:p>
    <w:p w14:paraId="5CFE36D6" w14:textId="77777777" w:rsidR="00B45CEC" w:rsidRDefault="00562477">
      <w:r>
        <w:t xml:space="preserve">The SMO capabilities have been specified in O-RAN WG specifications in various manners (either as interface services, or subsets of functions). Taking into consideration the main SMO capabilities in the July 2022 O-RAN specifications, there are three categories of SMO capabilities that can be derived and further be used as a base for the SMOS definitions: </w:t>
      </w:r>
    </w:p>
    <w:p w14:paraId="5CFE36D7"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Non-RT RIC related SMOSs</w:t>
      </w:r>
    </w:p>
    <w:p w14:paraId="5CFE36D8" w14:textId="77777777" w:rsidR="00B45CEC" w:rsidRDefault="00562477">
      <w:pPr>
        <w:pStyle w:val="ListParagraph"/>
        <w:numPr>
          <w:ilvl w:val="0"/>
          <w:numId w:val="13"/>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 xml:space="preserve">O-Cloud management and orchestration related SMOSs </w:t>
      </w:r>
    </w:p>
    <w:p w14:paraId="5CFE36D9" w14:textId="77777777" w:rsidR="00B45CEC" w:rsidRDefault="00562477">
      <w:pPr>
        <w:pStyle w:val="ListParagraph"/>
        <w:numPr>
          <w:ilvl w:val="0"/>
          <w:numId w:val="13"/>
        </w:numPr>
        <w:overflowPunct/>
        <w:autoSpaceDE/>
        <w:autoSpaceDN/>
        <w:adjustRightInd/>
        <w:spacing w:after="240"/>
        <w:textAlignment w:val="auto"/>
        <w:rPr>
          <w:rFonts w:ascii="Times New Roman" w:eastAsia="Yu Mincho" w:hAnsi="Times New Roman" w:cs="Times New Roman"/>
          <w:lang w:eastAsia="en-US"/>
        </w:rPr>
      </w:pPr>
      <w:r>
        <w:rPr>
          <w:rFonts w:ascii="Times New Roman" w:eastAsia="Yu Mincho" w:hAnsi="Times New Roman" w:cs="Times New Roman"/>
          <w:lang w:eastAsia="en-US"/>
        </w:rPr>
        <w:t>RAN NF OAM related SMOSs.</w:t>
      </w:r>
    </w:p>
    <w:p w14:paraId="5CFE36DA" w14:textId="77777777" w:rsidR="00B45CEC" w:rsidRDefault="00562477">
      <w:r>
        <w:t>The three SMOS categories are depicted in figure 4.1-2 below.</w:t>
      </w:r>
    </w:p>
    <w:p w14:paraId="5CFE36DB" w14:textId="77777777" w:rsidR="00B45CEC" w:rsidRDefault="00B45CEC">
      <w:pPr>
        <w:pStyle w:val="ListParagraph"/>
        <w:rPr>
          <w:rFonts w:ascii="Times New Roman" w:eastAsia="Yu Mincho" w:hAnsi="Times New Roman" w:cs="Times New Roman"/>
          <w:lang w:eastAsia="en-US"/>
        </w:rPr>
      </w:pPr>
    </w:p>
    <w:p w14:paraId="5CFE36DC" w14:textId="77777777" w:rsidR="00B45CEC" w:rsidRDefault="00562477">
      <w:pPr>
        <w:ind w:left="1704"/>
      </w:pPr>
      <w:r>
        <w:rPr>
          <w:noProof/>
          <w:lang w:val="en-US" w:eastAsia="zh-CN"/>
        </w:rPr>
        <w:drawing>
          <wp:inline distT="0" distB="0" distL="0" distR="0" wp14:anchorId="5CFE383F" wp14:editId="5CFE3840">
            <wp:extent cx="3863975" cy="1538605"/>
            <wp:effectExtent l="0" t="0" r="3175" b="4445"/>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7787" cy="1548012"/>
                    </a:xfrm>
                    <a:prstGeom prst="rect">
                      <a:avLst/>
                    </a:prstGeom>
                  </pic:spPr>
                </pic:pic>
              </a:graphicData>
            </a:graphic>
          </wp:inline>
        </w:drawing>
      </w:r>
    </w:p>
    <w:p w14:paraId="37D53F36" w14:textId="3A8FEB96" w:rsidR="00AA54E4" w:rsidRDefault="00AA54E4" w:rsidP="00AA54E4">
      <w:pPr>
        <w:pStyle w:val="Caption"/>
        <w:jc w:val="center"/>
      </w:pPr>
      <w:bookmarkStart w:id="142" w:name="_Toc150347102"/>
      <w:bookmarkStart w:id="143" w:name="_Toc151571380"/>
      <w:bookmarkStart w:id="144" w:name="_Toc166490251"/>
      <w:r>
        <w:t>Figure 4.1-</w:t>
      </w:r>
      <w:r>
        <w:fldChar w:fldCharType="begin"/>
      </w:r>
      <w:r>
        <w:instrText xml:space="preserve"> SEQ Figure \* ARABIC </w:instrText>
      </w:r>
      <w:r>
        <w:fldChar w:fldCharType="separate"/>
      </w:r>
      <w:r>
        <w:rPr>
          <w:noProof/>
        </w:rPr>
        <w:t>2</w:t>
      </w:r>
      <w:r>
        <w:fldChar w:fldCharType="end"/>
      </w:r>
      <w:r>
        <w:t>: Categories of SMOSs based on documented O-RAN SMO capabilities</w:t>
      </w:r>
      <w:bookmarkEnd w:id="142"/>
      <w:bookmarkEnd w:id="143"/>
      <w:bookmarkEnd w:id="144"/>
    </w:p>
    <w:p w14:paraId="5CFE36DE" w14:textId="77777777" w:rsidR="00B45CEC" w:rsidRDefault="00562477">
      <w:r>
        <w:lastRenderedPageBreak/>
        <w:t xml:space="preserve">Figure 4.1-3 provides an SBA representation of the identified SMO capabilities (e.g., R1 Services and the R1 service interfaces, O2dms and O2ims services, RAN NF OAM services) based on July 2022 O-RAN specifications. </w:t>
      </w:r>
    </w:p>
    <w:p w14:paraId="5CFE36DF" w14:textId="77777777" w:rsidR="00B45CEC" w:rsidRDefault="00562477">
      <w:r>
        <w:t xml:space="preserve">For consistency with the SBA approach of this document and the definition of a SMOS, these SMO capabilities are represented as candidates to be used as a basis for identifying SMOSs. Identification of SMOFs which produce the SMOSs are addressed in section 6 of this document. </w:t>
      </w:r>
    </w:p>
    <w:p w14:paraId="5CFE36E1" w14:textId="77777777" w:rsidR="00B45CEC" w:rsidRDefault="00562477">
      <w:pPr>
        <w:ind w:left="852"/>
      </w:pPr>
      <w:r>
        <w:rPr>
          <w:noProof/>
          <w:lang w:val="en-US" w:eastAsia="zh-CN"/>
        </w:rPr>
        <w:drawing>
          <wp:inline distT="0" distB="0" distL="0" distR="0" wp14:anchorId="5CFE3841" wp14:editId="2EA4B11D">
            <wp:extent cx="5380990" cy="2599055"/>
            <wp:effectExtent l="0" t="0" r="0" b="0"/>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92004" cy="2604288"/>
                    </a:xfrm>
                    <a:prstGeom prst="rect">
                      <a:avLst/>
                    </a:prstGeom>
                    <a:noFill/>
                  </pic:spPr>
                </pic:pic>
              </a:graphicData>
            </a:graphic>
          </wp:inline>
        </w:drawing>
      </w:r>
    </w:p>
    <w:p w14:paraId="5CFE36E2" w14:textId="5108815D" w:rsidR="00B45CEC" w:rsidRDefault="00AA54E4" w:rsidP="00AA54E4">
      <w:pPr>
        <w:pStyle w:val="Caption"/>
        <w:jc w:val="center"/>
      </w:pPr>
      <w:bookmarkStart w:id="145" w:name="_Toc150347103"/>
      <w:bookmarkStart w:id="146" w:name="_Toc151571381"/>
      <w:bookmarkStart w:id="147" w:name="_Toc166490252"/>
      <w:r>
        <w:t xml:space="preserve">Figure </w:t>
      </w:r>
      <w:r>
        <w:fldChar w:fldCharType="begin"/>
      </w:r>
      <w:r>
        <w:instrText xml:space="preserve"> STYLEREF 1 \s </w:instrText>
      </w:r>
      <w:r>
        <w:fldChar w:fldCharType="separate"/>
      </w:r>
      <w:r>
        <w:t>4</w:t>
      </w:r>
      <w:r>
        <w:fldChar w:fldCharType="end"/>
      </w:r>
      <w:r>
        <w:t>.1-</w:t>
      </w:r>
      <w:r>
        <w:fldChar w:fldCharType="begin"/>
      </w:r>
      <w:r>
        <w:instrText xml:space="preserve"> SEQ Figure \* ARABIC </w:instrText>
      </w:r>
      <w:r>
        <w:fldChar w:fldCharType="separate"/>
      </w:r>
      <w:r>
        <w:rPr>
          <w:noProof/>
        </w:rPr>
        <w:t>3</w:t>
      </w:r>
      <w:r>
        <w:fldChar w:fldCharType="end"/>
      </w:r>
      <w:r>
        <w:t xml:space="preserve"> </w:t>
      </w:r>
      <w:r w:rsidR="00562477">
        <w:t>: SBA representation of the documented SMO services in July 2022 specifications</w:t>
      </w:r>
      <w:bookmarkEnd w:id="145"/>
      <w:bookmarkEnd w:id="146"/>
      <w:bookmarkEnd w:id="147"/>
    </w:p>
    <w:p w14:paraId="5CFE36E3" w14:textId="33CABEE7" w:rsidR="00B45CEC" w:rsidRDefault="002A7BEF">
      <w:pPr>
        <w:pStyle w:val="ListParagraph"/>
        <w:rPr>
          <w:rFonts w:ascii="Times New Roman" w:eastAsia="Yu Mincho" w:hAnsi="Times New Roman" w:cs="Times New Roman"/>
          <w:i/>
          <w:iCs/>
          <w:lang w:eastAsia="en-US"/>
        </w:rPr>
      </w:pPr>
      <w:r w:rsidRPr="005A1B77">
        <w:rPr>
          <w:rFonts w:ascii="Times New Roman" w:eastAsia="Yu Mincho" w:hAnsi="Times New Roman" w:cs="Times New Roman"/>
          <w:lang w:eastAsia="en-US"/>
        </w:rPr>
        <w:t>The following sections of the present document</w:t>
      </w:r>
      <w:r>
        <w:rPr>
          <w:rFonts w:ascii="Times New Roman" w:eastAsia="Yu Mincho" w:hAnsi="Times New Roman" w:cs="Times New Roman"/>
          <w:lang w:eastAsia="en-US"/>
        </w:rPr>
        <w:t xml:space="preserve"> will address</w:t>
      </w:r>
      <w:r w:rsidR="00562477">
        <w:rPr>
          <w:rFonts w:ascii="Times New Roman" w:eastAsia="Yu Mincho" w:hAnsi="Times New Roman" w:cs="Times New Roman"/>
          <w:i/>
          <w:iCs/>
          <w:lang w:eastAsia="en-US"/>
        </w:rPr>
        <w:t xml:space="preserve">: </w:t>
      </w:r>
    </w:p>
    <w:p w14:paraId="5CFE36E4" w14:textId="282DE5A0" w:rsidR="00B45CEC" w:rsidRPr="00406F02" w:rsidRDefault="00562477">
      <w:pPr>
        <w:pStyle w:val="ListParagraph"/>
        <w:numPr>
          <w:ilvl w:val="0"/>
          <w:numId w:val="14"/>
        </w:numPr>
        <w:overflowPunct/>
        <w:autoSpaceDE/>
        <w:autoSpaceDN/>
        <w:adjustRightInd/>
        <w:textAlignment w:val="auto"/>
        <w:rPr>
          <w:rFonts w:ascii="Times New Roman" w:eastAsia="Yu Mincho" w:hAnsi="Times New Roman" w:cs="Times New Roman"/>
          <w:lang w:eastAsia="en-US"/>
        </w:rPr>
      </w:pPr>
      <w:r w:rsidRPr="00406F02">
        <w:rPr>
          <w:rFonts w:ascii="Times New Roman" w:eastAsia="Yu Mincho" w:hAnsi="Times New Roman" w:cs="Times New Roman"/>
          <w:lang w:eastAsia="en-US"/>
        </w:rPr>
        <w:t>The naming of the interfaces</w:t>
      </w:r>
      <w:r w:rsidR="00D91664" w:rsidRPr="00406F02">
        <w:rPr>
          <w:rFonts w:ascii="Times New Roman" w:eastAsia="Yu Mincho" w:hAnsi="Times New Roman" w:cs="Times New Roman"/>
          <w:lang w:eastAsia="en-US"/>
        </w:rPr>
        <w:t xml:space="preserve"> </w:t>
      </w:r>
      <w:r w:rsidR="00D91664" w:rsidRPr="00D91664">
        <w:rPr>
          <w:rFonts w:ascii="Times New Roman" w:eastAsia="Yu Mincho" w:hAnsi="Times New Roman" w:cs="Times New Roman"/>
          <w:lang w:eastAsia="en-US"/>
        </w:rPr>
        <w:t>can be done as part of the normative stage 2 work based on the</w:t>
      </w:r>
      <w:r w:rsidRPr="00406F02">
        <w:rPr>
          <w:rFonts w:ascii="Times New Roman" w:eastAsia="Yu Mincho" w:hAnsi="Times New Roman" w:cs="Times New Roman"/>
          <w:lang w:eastAsia="en-US"/>
        </w:rPr>
        <w:t xml:space="preserve"> analy</w:t>
      </w:r>
      <w:r w:rsidR="00272E7D">
        <w:rPr>
          <w:rFonts w:ascii="Times New Roman" w:eastAsia="Yu Mincho" w:hAnsi="Times New Roman" w:cs="Times New Roman"/>
          <w:lang w:eastAsia="en-US"/>
        </w:rPr>
        <w:t>sis</w:t>
      </w:r>
      <w:r w:rsidRPr="00406F02">
        <w:rPr>
          <w:rFonts w:ascii="Times New Roman" w:eastAsia="Yu Mincho" w:hAnsi="Times New Roman" w:cs="Times New Roman"/>
          <w:lang w:eastAsia="en-US"/>
        </w:rPr>
        <w:t xml:space="preserve"> and</w:t>
      </w:r>
      <w:r w:rsidR="00272E7D">
        <w:rPr>
          <w:rFonts w:ascii="Times New Roman" w:eastAsia="Yu Mincho" w:hAnsi="Times New Roman" w:cs="Times New Roman"/>
          <w:lang w:eastAsia="en-US"/>
        </w:rPr>
        <w:t xml:space="preserve"> recommendations</w:t>
      </w:r>
      <w:r w:rsidRPr="00406F02">
        <w:rPr>
          <w:rFonts w:ascii="Times New Roman" w:eastAsia="Yu Mincho" w:hAnsi="Times New Roman" w:cs="Times New Roman"/>
          <w:lang w:eastAsia="en-US"/>
        </w:rPr>
        <w:t xml:space="preserve"> </w:t>
      </w:r>
      <w:r w:rsidR="00272E7D">
        <w:rPr>
          <w:rFonts w:ascii="Times New Roman" w:eastAsia="Yu Mincho" w:hAnsi="Times New Roman" w:cs="Times New Roman"/>
          <w:lang w:eastAsia="en-US"/>
        </w:rPr>
        <w:t xml:space="preserve">from </w:t>
      </w:r>
      <w:r w:rsidRPr="00406F02">
        <w:rPr>
          <w:rFonts w:ascii="Times New Roman" w:eastAsia="Yu Mincho" w:hAnsi="Times New Roman" w:cs="Times New Roman"/>
          <w:lang w:eastAsia="en-US"/>
        </w:rPr>
        <w:t>section 5</w:t>
      </w:r>
      <w:r w:rsidR="00272E7D">
        <w:rPr>
          <w:rFonts w:ascii="Times New Roman" w:eastAsia="Yu Mincho" w:hAnsi="Times New Roman" w:cs="Times New Roman"/>
          <w:lang w:eastAsia="en-US"/>
        </w:rPr>
        <w:t>,6</w:t>
      </w:r>
      <w:r w:rsidRPr="00406F02">
        <w:rPr>
          <w:rFonts w:ascii="Times New Roman" w:eastAsia="Yu Mincho" w:hAnsi="Times New Roman" w:cs="Times New Roman"/>
          <w:lang w:eastAsia="en-US"/>
        </w:rPr>
        <w:t xml:space="preserve"> and </w:t>
      </w:r>
      <w:r w:rsidR="007849C4">
        <w:rPr>
          <w:rFonts w:ascii="Times New Roman" w:eastAsia="Yu Mincho" w:hAnsi="Times New Roman" w:cs="Times New Roman"/>
          <w:lang w:eastAsia="en-US"/>
        </w:rPr>
        <w:t>7</w:t>
      </w:r>
      <w:r w:rsidRPr="00406F02">
        <w:rPr>
          <w:rFonts w:ascii="Times New Roman" w:eastAsia="Yu Mincho" w:hAnsi="Times New Roman" w:cs="Times New Roman"/>
          <w:lang w:eastAsia="en-US"/>
        </w:rPr>
        <w:t>.</w:t>
      </w:r>
    </w:p>
    <w:p w14:paraId="5CFE36E6" w14:textId="2902A7CD" w:rsidR="00B45CEC" w:rsidRPr="00406F02" w:rsidRDefault="00562477">
      <w:pPr>
        <w:pStyle w:val="ListParagraph"/>
        <w:numPr>
          <w:ilvl w:val="0"/>
          <w:numId w:val="14"/>
        </w:numPr>
        <w:overflowPunct/>
        <w:autoSpaceDE/>
        <w:autoSpaceDN/>
        <w:adjustRightInd/>
        <w:textAlignment w:val="auto"/>
        <w:rPr>
          <w:rFonts w:ascii="Times New Roman" w:eastAsia="Yu Mincho" w:hAnsi="Times New Roman" w:cs="Times New Roman"/>
          <w:lang w:eastAsia="en-US"/>
        </w:rPr>
      </w:pPr>
      <w:r w:rsidRPr="00406F02">
        <w:rPr>
          <w:rFonts w:ascii="Times New Roman" w:eastAsia="Yu Mincho" w:hAnsi="Times New Roman" w:cs="Times New Roman"/>
          <w:lang w:eastAsia="en-US"/>
        </w:rPr>
        <w:t xml:space="preserve">Though the figure does not explicitly illustrate, an objective </w:t>
      </w:r>
      <w:r w:rsidR="007358D3">
        <w:rPr>
          <w:rFonts w:ascii="Times New Roman" w:eastAsia="Yu Mincho" w:hAnsi="Times New Roman" w:cs="Times New Roman"/>
          <w:lang w:eastAsia="en-US"/>
        </w:rPr>
        <w:t>for this study</w:t>
      </w:r>
      <w:r w:rsidR="002A2B68">
        <w:rPr>
          <w:rFonts w:ascii="Times New Roman" w:eastAsia="Yu Mincho" w:hAnsi="Times New Roman" w:cs="Times New Roman"/>
          <w:lang w:eastAsia="en-US"/>
        </w:rPr>
        <w:t>,</w:t>
      </w:r>
      <w:r w:rsidR="007358D3">
        <w:rPr>
          <w:rFonts w:ascii="Times New Roman" w:eastAsia="Yu Mincho" w:hAnsi="Times New Roman" w:cs="Times New Roman"/>
          <w:lang w:eastAsia="en-US"/>
        </w:rPr>
        <w:t xml:space="preserve"> is </w:t>
      </w:r>
      <w:r w:rsidRPr="00406F02">
        <w:rPr>
          <w:rFonts w:ascii="Times New Roman" w:eastAsia="Yu Mincho" w:hAnsi="Times New Roman" w:cs="Times New Roman"/>
          <w:lang w:eastAsia="en-US"/>
        </w:rPr>
        <w:t xml:space="preserve">to </w:t>
      </w:r>
      <w:r w:rsidR="00985E26">
        <w:rPr>
          <w:rFonts w:ascii="Times New Roman" w:eastAsia="Yu Mincho" w:hAnsi="Times New Roman" w:cs="Times New Roman"/>
          <w:lang w:eastAsia="en-US"/>
        </w:rPr>
        <w:t>determine</w:t>
      </w:r>
      <w:r w:rsidR="00985E26" w:rsidRPr="00985E26" w:rsidDel="00985E26">
        <w:rPr>
          <w:rFonts w:ascii="Times New Roman" w:eastAsia="Yu Mincho" w:hAnsi="Times New Roman" w:cs="Times New Roman"/>
          <w:lang w:eastAsia="en-US"/>
        </w:rPr>
        <w:t xml:space="preserve"> </w:t>
      </w:r>
      <w:r w:rsidRPr="00406F02">
        <w:rPr>
          <w:rFonts w:ascii="Times New Roman" w:eastAsia="Yu Mincho" w:hAnsi="Times New Roman" w:cs="Times New Roman"/>
          <w:lang w:eastAsia="en-US"/>
        </w:rPr>
        <w:t xml:space="preserve">a common set of SMOSs’ across </w:t>
      </w:r>
      <w:r w:rsidR="00EE60EB">
        <w:rPr>
          <w:rFonts w:ascii="Times New Roman" w:eastAsia="Yu Mincho" w:hAnsi="Times New Roman" w:cs="Times New Roman"/>
          <w:lang w:eastAsia="en-US"/>
        </w:rPr>
        <w:t xml:space="preserve">the </w:t>
      </w:r>
      <w:r w:rsidRPr="00406F02">
        <w:rPr>
          <w:rFonts w:ascii="Times New Roman" w:eastAsia="Yu Mincho" w:hAnsi="Times New Roman" w:cs="Times New Roman"/>
          <w:lang w:eastAsia="en-US"/>
        </w:rPr>
        <w:t xml:space="preserve">SMOFs. </w:t>
      </w:r>
      <w:r w:rsidR="00195A53">
        <w:rPr>
          <w:rFonts w:ascii="Times New Roman" w:eastAsia="Yu Mincho" w:hAnsi="Times New Roman" w:cs="Times New Roman"/>
          <w:lang w:eastAsia="en-US"/>
        </w:rPr>
        <w:t>When this is the case, these are indicated throughout the next sections, by explicit statements about use of several common SMOSs by the different SMOS producers.</w:t>
      </w:r>
    </w:p>
    <w:p w14:paraId="5CFE36E7" w14:textId="77777777" w:rsidR="00B45CEC" w:rsidRDefault="00B45CEC"/>
    <w:p w14:paraId="5CFE36E8" w14:textId="77777777" w:rsidR="00B45CEC" w:rsidRDefault="00562477">
      <w:pPr>
        <w:pStyle w:val="Heading2"/>
        <w:numPr>
          <w:ilvl w:val="1"/>
          <w:numId w:val="12"/>
        </w:numPr>
        <w:ind w:left="990" w:hanging="990"/>
      </w:pPr>
      <w:bookmarkStart w:id="148" w:name="_Toc149572297"/>
      <w:bookmarkStart w:id="149" w:name="_Toc151571414"/>
      <w:bookmarkStart w:id="150" w:name="_Toc151651048"/>
      <w:bookmarkStart w:id="151" w:name="_Toc172706558"/>
      <w:r>
        <w:t>Other services and external terminations</w:t>
      </w:r>
      <w:bookmarkEnd w:id="148"/>
      <w:bookmarkEnd w:id="149"/>
      <w:bookmarkEnd w:id="150"/>
      <w:bookmarkEnd w:id="151"/>
    </w:p>
    <w:p w14:paraId="5CFE36E9" w14:textId="77777777" w:rsidR="00B45CEC" w:rsidRDefault="00562477">
      <w:r>
        <w:t>Requirements for “External Terminations” described in Figure 4.1-1 are not yet addressed in the July 2022 O-RAN specifications.</w:t>
      </w:r>
    </w:p>
    <w:p w14:paraId="5CFE36EA" w14:textId="77777777" w:rsidR="00B45CEC" w:rsidRDefault="00562477">
      <w:r>
        <w:t xml:space="preserve">An example of external exposure of SMO Services using SME and DME principles, can be represented in an SBA approach as depicted in figure 4.2-1. </w:t>
      </w:r>
    </w:p>
    <w:p w14:paraId="5CFE36EC" w14:textId="77777777" w:rsidR="00B45CEC" w:rsidRDefault="00562477">
      <w:pPr>
        <w:ind w:left="2556"/>
      </w:pPr>
      <w:r>
        <w:rPr>
          <w:noProof/>
          <w:lang w:val="en-US" w:eastAsia="zh-CN"/>
        </w:rPr>
        <w:lastRenderedPageBreak/>
        <w:drawing>
          <wp:inline distT="0" distB="0" distL="0" distR="0" wp14:anchorId="5CFE3843" wp14:editId="5CFE3844">
            <wp:extent cx="3797935" cy="2871470"/>
            <wp:effectExtent l="0" t="0" r="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97935" cy="2871470"/>
                    </a:xfrm>
                    <a:prstGeom prst="rect">
                      <a:avLst/>
                    </a:prstGeom>
                    <a:noFill/>
                  </pic:spPr>
                </pic:pic>
              </a:graphicData>
            </a:graphic>
          </wp:inline>
        </w:drawing>
      </w:r>
    </w:p>
    <w:p w14:paraId="5CFE36ED" w14:textId="30A08B02" w:rsidR="00B45CEC" w:rsidRDefault="00AA54E4" w:rsidP="00AA54E4">
      <w:pPr>
        <w:pStyle w:val="Caption"/>
        <w:jc w:val="center"/>
      </w:pPr>
      <w:r>
        <w:t>Figure 4.2-1</w:t>
      </w:r>
      <w:r w:rsidR="00562477">
        <w:t>: SMO external terminations</w:t>
      </w:r>
    </w:p>
    <w:p w14:paraId="5CFE36EE" w14:textId="236470C7" w:rsidR="00B45CEC" w:rsidRDefault="00562477">
      <w:bookmarkStart w:id="152" w:name="_Hlk113027829"/>
      <w:r>
        <w:t xml:space="preserve">In Figure 4.1-1, the “Other SMO framework functions” and the “Other Non-RT RIC framework functions” have been used as placeholder for aspects not yet defined in the O-RAN specifications from their services perspective. </w:t>
      </w:r>
    </w:p>
    <w:p w14:paraId="5CFE36EF" w14:textId="49C9D988" w:rsidR="00B45CEC" w:rsidRDefault="00562477">
      <w:r>
        <w:t>Examples of essential functionality in SMO to be addressed in this study, include:</w:t>
      </w:r>
    </w:p>
    <w:p w14:paraId="5CFE36F0" w14:textId="77777777" w:rsidR="00B45CEC" w:rsidRDefault="00562477">
      <w:pPr>
        <w:pStyle w:val="ListParagraph"/>
        <w:numPr>
          <w:ilvl w:val="0"/>
          <w:numId w:val="15"/>
        </w:numPr>
        <w:rPr>
          <w:rFonts w:ascii="Times New Roman" w:eastAsia="Yu Mincho" w:hAnsi="Times New Roman" w:cs="Times New Roman"/>
          <w:lang w:eastAsia="en-US"/>
        </w:rPr>
      </w:pPr>
      <w:r>
        <w:rPr>
          <w:rFonts w:ascii="Times New Roman" w:eastAsia="Yu Mincho" w:hAnsi="Times New Roman" w:cs="Times New Roman"/>
          <w:lang w:eastAsia="en-US"/>
        </w:rPr>
        <w:t>Service Orchestration, including aspects of coordinating the orchestration of a chain of RAN NFs, their connectivity, and the assurance of such RAN NF chaining.</w:t>
      </w:r>
    </w:p>
    <w:p w14:paraId="5CFE36F1" w14:textId="77777777" w:rsidR="00B45CEC" w:rsidRDefault="00562477">
      <w:pPr>
        <w:pStyle w:val="ListParagraph"/>
        <w:numPr>
          <w:ilvl w:val="0"/>
          <w:numId w:val="15"/>
        </w:numPr>
        <w:rPr>
          <w:rFonts w:ascii="Times New Roman" w:eastAsia="Yu Mincho" w:hAnsi="Times New Roman" w:cs="Times New Roman"/>
          <w:lang w:eastAsia="en-US"/>
        </w:rPr>
      </w:pPr>
      <w:r>
        <w:rPr>
          <w:rFonts w:ascii="Times New Roman" w:eastAsia="Yu Mincho" w:hAnsi="Times New Roman" w:cs="Times New Roman"/>
          <w:lang w:eastAsia="en-US"/>
        </w:rPr>
        <w:t>Topology and Inventory management</w:t>
      </w:r>
    </w:p>
    <w:p w14:paraId="5CFE36F6" w14:textId="0E384881" w:rsidR="00B45CEC" w:rsidRDefault="00562477">
      <w:pPr>
        <w:pStyle w:val="ListParagraph"/>
        <w:numPr>
          <w:ilvl w:val="0"/>
          <w:numId w:val="15"/>
        </w:numPr>
        <w:overflowPunct/>
        <w:autoSpaceDE/>
        <w:autoSpaceDN/>
        <w:adjustRightInd/>
        <w:textAlignment w:val="auto"/>
        <w:rPr>
          <w:rFonts w:ascii="Times New Roman" w:eastAsia="Yu Mincho" w:hAnsi="Times New Roman" w:cs="Times New Roman"/>
          <w:lang w:eastAsia="en-US"/>
        </w:rPr>
      </w:pPr>
      <w:r>
        <w:rPr>
          <w:rFonts w:ascii="Times New Roman" w:eastAsia="Yu Mincho" w:hAnsi="Times New Roman" w:cs="Times New Roman"/>
          <w:lang w:eastAsia="en-US"/>
        </w:rPr>
        <w:t xml:space="preserve">Network Slice Subnet management (see </w:t>
      </w:r>
      <w:r w:rsidR="00415BF3">
        <w:rPr>
          <w:rFonts w:ascii="Times New Roman" w:eastAsia="Yu Mincho" w:hAnsi="Times New Roman" w:cs="Times New Roman"/>
          <w:lang w:eastAsia="en-US"/>
        </w:rPr>
        <w:fldChar w:fldCharType="begin"/>
      </w:r>
      <w:r w:rsidR="00415BF3">
        <w:rPr>
          <w:rFonts w:ascii="Times New Roman" w:eastAsia="Yu Mincho" w:hAnsi="Times New Roman" w:cs="Times New Roman"/>
          <w:lang w:eastAsia="en-US"/>
        </w:rPr>
        <w:instrText xml:space="preserve"> REF _Ref151567252 \r \h </w:instrText>
      </w:r>
      <w:r w:rsidR="00415BF3">
        <w:rPr>
          <w:rFonts w:ascii="Times New Roman" w:eastAsia="Yu Mincho" w:hAnsi="Times New Roman" w:cs="Times New Roman"/>
          <w:lang w:eastAsia="en-US"/>
        </w:rPr>
      </w:r>
      <w:r w:rsidR="00415BF3">
        <w:rPr>
          <w:rFonts w:ascii="Times New Roman" w:eastAsia="Yu Mincho" w:hAnsi="Times New Roman" w:cs="Times New Roman"/>
          <w:lang w:eastAsia="en-US"/>
        </w:rPr>
        <w:fldChar w:fldCharType="separate"/>
      </w:r>
      <w:r w:rsidR="00415BF3">
        <w:rPr>
          <w:rFonts w:ascii="Times New Roman" w:eastAsia="Yu Mincho" w:hAnsi="Times New Roman" w:cs="Times New Roman"/>
          <w:lang w:eastAsia="en-US"/>
        </w:rPr>
        <w:t>[i.11]</w:t>
      </w:r>
      <w:r w:rsidR="00415BF3">
        <w:rPr>
          <w:rFonts w:ascii="Times New Roman" w:eastAsia="Yu Mincho" w:hAnsi="Times New Roman" w:cs="Times New Roman"/>
          <w:lang w:eastAsia="en-US"/>
        </w:rPr>
        <w:fldChar w:fldCharType="end"/>
      </w:r>
      <w:r>
        <w:rPr>
          <w:rFonts w:ascii="Times New Roman" w:eastAsia="Yu Mincho" w:hAnsi="Times New Roman" w:cs="Times New Roman"/>
          <w:lang w:eastAsia="en-US"/>
        </w:rPr>
        <w:t>for use cases and functional description).</w:t>
      </w:r>
      <w:bookmarkEnd w:id="152"/>
    </w:p>
    <w:p w14:paraId="5CFE36F7" w14:textId="77777777" w:rsidR="00B45CEC" w:rsidRDefault="00B45CEC">
      <w:pPr>
        <w:pStyle w:val="ListParagraph"/>
        <w:rPr>
          <w:rFonts w:ascii="Times New Roman" w:eastAsia="Yu Mincho" w:hAnsi="Times New Roman" w:cs="Times New Roman"/>
          <w:lang w:eastAsia="en-US"/>
        </w:rPr>
      </w:pPr>
    </w:p>
    <w:p w14:paraId="5CFE36F8" w14:textId="77777777" w:rsidR="00B45CEC" w:rsidRDefault="00B45CEC"/>
    <w:p w14:paraId="5CFE36F9" w14:textId="77777777" w:rsidR="00B45CEC" w:rsidRDefault="00562477">
      <w:pPr>
        <w:pStyle w:val="Heading1"/>
        <w:numPr>
          <w:ilvl w:val="0"/>
          <w:numId w:val="12"/>
        </w:numPr>
        <w:ind w:left="1134" w:hanging="1134"/>
      </w:pPr>
      <w:bookmarkStart w:id="153" w:name="_Toc149572298"/>
      <w:bookmarkStart w:id="154" w:name="_Toc151571415"/>
      <w:bookmarkStart w:id="155" w:name="_Toc151651049"/>
      <w:bookmarkStart w:id="156" w:name="_Toc172706559"/>
      <w:r>
        <w:t>SMO Services: Scenarios and Use Cases</w:t>
      </w:r>
      <w:bookmarkEnd w:id="153"/>
      <w:bookmarkEnd w:id="154"/>
      <w:bookmarkEnd w:id="155"/>
      <w:bookmarkEnd w:id="156"/>
    </w:p>
    <w:p w14:paraId="5CFE36FA" w14:textId="77777777" w:rsidR="00B45CEC" w:rsidRDefault="00562477">
      <w:pPr>
        <w:pStyle w:val="Heading2"/>
        <w:numPr>
          <w:ilvl w:val="1"/>
          <w:numId w:val="12"/>
        </w:numPr>
        <w:tabs>
          <w:tab w:val="left" w:pos="0"/>
        </w:tabs>
        <w:ind w:left="720" w:hanging="720"/>
        <w:rPr>
          <w:lang w:val="en-US"/>
        </w:rPr>
      </w:pPr>
      <w:bookmarkStart w:id="157" w:name="_Toc149572299"/>
      <w:bookmarkStart w:id="158" w:name="_Toc151571416"/>
      <w:bookmarkStart w:id="159" w:name="_Toc151651050"/>
      <w:bookmarkStart w:id="160" w:name="_Toc172706560"/>
      <w:r>
        <w:rPr>
          <w:rFonts w:eastAsiaTheme="minorEastAsia" w:hint="eastAsia"/>
          <w:lang w:val="en-US" w:eastAsia="zh-CN"/>
        </w:rPr>
        <w:t xml:space="preserve">RAN </w:t>
      </w:r>
      <w:r>
        <w:rPr>
          <w:lang w:val="en-US"/>
        </w:rPr>
        <w:t>NF OAM related SMOSs</w:t>
      </w:r>
      <w:bookmarkEnd w:id="157"/>
      <w:bookmarkEnd w:id="158"/>
      <w:bookmarkEnd w:id="159"/>
      <w:bookmarkEnd w:id="160"/>
    </w:p>
    <w:p w14:paraId="5CFE36FB" w14:textId="77777777" w:rsidR="00B45CEC" w:rsidRDefault="00562477">
      <w:r>
        <w:t xml:space="preserve">The SMO manages O-RAN Network Functions (NFs) using the O-RAN OAM Architecture [WG10.OAM]. As listed in the O-RAN OAM architecture section 2.2.1.1 [WG10.OAM], these O-RAN Network functions (NFs) include the following radio side entities: Near-RT RIC, O-CU-CP, O-CU-UP, O-DU, and O-RU Managed Functions. As shown in “Figure 4.1-1: High Level Architecture of O-RAN” of the O-RAN Architecture Specification [WG1.ARCH], the O-RAN Network Functions communicate with the SMO via O1, A1 and Open </w:t>
      </w:r>
      <w:proofErr w:type="spellStart"/>
      <w:r>
        <w:t>Fronthaul</w:t>
      </w:r>
      <w:proofErr w:type="spellEnd"/>
      <w:r>
        <w:t xml:space="preserve"> M-plane interfaces. </w:t>
      </w:r>
      <w:r>
        <w:rPr>
          <w:rFonts w:eastAsiaTheme="minorEastAsia" w:hint="eastAsia"/>
          <w:lang w:eastAsia="zh-CN"/>
        </w:rPr>
        <w:t xml:space="preserve">In </w:t>
      </w:r>
      <w:r>
        <w:rPr>
          <w:rFonts w:eastAsiaTheme="minorEastAsia"/>
          <w:lang w:eastAsia="zh-CN"/>
        </w:rPr>
        <w:t xml:space="preserve">the </w:t>
      </w:r>
      <w:r>
        <w:rPr>
          <w:rFonts w:eastAsiaTheme="minorEastAsia" w:hint="eastAsia"/>
          <w:lang w:eastAsia="zh-CN"/>
        </w:rPr>
        <w:t xml:space="preserve">current O-RAN architecture, the </w:t>
      </w:r>
      <w:r>
        <w:rPr>
          <w:rFonts w:eastAsiaTheme="minorEastAsia"/>
          <w:lang w:eastAsia="zh-CN"/>
        </w:rPr>
        <w:t xml:space="preserve">NF-related </w:t>
      </w:r>
      <w:r>
        <w:rPr>
          <w:lang w:eastAsia="zh-CN"/>
        </w:rPr>
        <w:t>Management Services (</w:t>
      </w:r>
      <w:proofErr w:type="spellStart"/>
      <w:r>
        <w:rPr>
          <w:lang w:eastAsia="zh-CN"/>
        </w:rPr>
        <w:t>MnS</w:t>
      </w:r>
      <w:proofErr w:type="spellEnd"/>
      <w:r>
        <w:rPr>
          <w:lang w:eastAsia="zh-CN"/>
        </w:rPr>
        <w:t xml:space="preserve">) over the O1 interface and Open </w:t>
      </w:r>
      <w:proofErr w:type="spellStart"/>
      <w:r>
        <w:rPr>
          <w:lang w:eastAsia="zh-CN"/>
        </w:rPr>
        <w:t>Fronthaul</w:t>
      </w:r>
      <w:proofErr w:type="spellEnd"/>
      <w:r>
        <w:rPr>
          <w:lang w:eastAsia="zh-CN"/>
        </w:rPr>
        <w:t xml:space="preserve"> M-Plane interface</w:t>
      </w:r>
      <w:r>
        <w:t xml:space="preserve"> are consumed by the SMO</w:t>
      </w:r>
      <w:r>
        <w:rPr>
          <w:rFonts w:eastAsiaTheme="minorEastAsia" w:hint="eastAsia"/>
          <w:lang w:eastAsia="zh-CN"/>
        </w:rPr>
        <w:t>.</w:t>
      </w:r>
      <w:r>
        <w:t xml:space="preserve"> </w:t>
      </w:r>
      <w:r>
        <w:rPr>
          <w:lang w:eastAsia="zh-CN"/>
        </w:rPr>
        <w:t>As</w:t>
      </w:r>
      <w:r>
        <w:rPr>
          <w:rFonts w:hint="eastAsia"/>
          <w:lang w:eastAsia="zh-CN"/>
        </w:rPr>
        <w:t xml:space="preserve"> define</w:t>
      </w:r>
      <w:r>
        <w:rPr>
          <w:lang w:eastAsia="zh-CN"/>
        </w:rPr>
        <w:t>d</w:t>
      </w:r>
      <w:r>
        <w:rPr>
          <w:rFonts w:hint="eastAsia"/>
          <w:lang w:eastAsia="zh-CN"/>
        </w:rPr>
        <w:t xml:space="preserve"> in 3GPP, </w:t>
      </w:r>
      <w:proofErr w:type="spellStart"/>
      <w:r>
        <w:rPr>
          <w:rFonts w:hint="eastAsia"/>
          <w:lang w:eastAsia="zh-CN"/>
        </w:rPr>
        <w:t>MnS</w:t>
      </w:r>
      <w:proofErr w:type="spellEnd"/>
      <w:r>
        <w:rPr>
          <w:rFonts w:hint="eastAsia"/>
          <w:lang w:eastAsia="zh-CN"/>
        </w:rPr>
        <w:t xml:space="preserve"> composed of 3 parts</w:t>
      </w:r>
      <w:r>
        <w:rPr>
          <w:lang w:eastAsia="zh-CN"/>
        </w:rPr>
        <w:t>:</w:t>
      </w:r>
      <w:r>
        <w:rPr>
          <w:rFonts w:hint="eastAsia"/>
          <w:lang w:eastAsia="zh-CN"/>
        </w:rPr>
        <w:t xml:space="preserve"> Component A, B and C</w:t>
      </w:r>
      <w:r>
        <w:rPr>
          <w:lang w:eastAsia="zh-CN"/>
        </w:rPr>
        <w:t>.</w:t>
      </w:r>
      <w:r>
        <w:rPr>
          <w:rFonts w:eastAsiaTheme="minorEastAsia" w:hint="eastAsia"/>
          <w:lang w:eastAsia="zh-CN"/>
        </w:rPr>
        <w:t xml:space="preserve"> </w:t>
      </w:r>
      <w:r>
        <w:rPr>
          <w:rFonts w:eastAsiaTheme="minorEastAsia"/>
          <w:lang w:eastAsia="zh-CN"/>
        </w:rPr>
        <w:t>I</w:t>
      </w:r>
      <w:r>
        <w:t xml:space="preserve">n order to meet the demand for </w:t>
      </w:r>
      <w:r>
        <w:rPr>
          <w:rFonts w:eastAsiaTheme="minorEastAsia" w:hint="eastAsia"/>
          <w:lang w:eastAsia="zh-CN"/>
        </w:rPr>
        <w:t xml:space="preserve">the consumption of </w:t>
      </w:r>
      <w:proofErr w:type="spellStart"/>
      <w:r>
        <w:rPr>
          <w:rFonts w:eastAsiaTheme="minorEastAsia" w:hint="eastAsia"/>
          <w:lang w:eastAsia="zh-CN"/>
        </w:rPr>
        <w:t>MnS</w:t>
      </w:r>
      <w:proofErr w:type="spellEnd"/>
      <w:r>
        <w:rPr>
          <w:rFonts w:eastAsiaTheme="minorEastAsia" w:hint="eastAsia"/>
          <w:lang w:eastAsia="zh-CN"/>
        </w:rPr>
        <w:t>, e.g.,</w:t>
      </w:r>
      <w:r>
        <w:t xml:space="preserve"> </w:t>
      </w:r>
      <w:r>
        <w:rPr>
          <w:rFonts w:eastAsiaTheme="minorEastAsia" w:hint="eastAsia"/>
          <w:lang w:eastAsia="zh-CN"/>
        </w:rPr>
        <w:t xml:space="preserve">collect data of </w:t>
      </w:r>
      <w:proofErr w:type="spellStart"/>
      <w:r>
        <w:rPr>
          <w:rFonts w:eastAsiaTheme="minorEastAsia" w:hint="eastAsia"/>
          <w:lang w:eastAsia="zh-CN"/>
        </w:rPr>
        <w:t>MnS</w:t>
      </w:r>
      <w:proofErr w:type="spellEnd"/>
      <w:r>
        <w:rPr>
          <w:rFonts w:eastAsiaTheme="minorEastAsia" w:hint="eastAsia"/>
          <w:lang w:eastAsia="zh-CN"/>
        </w:rPr>
        <w:t xml:space="preserve"> component B and C </w:t>
      </w:r>
      <w:r>
        <w:t xml:space="preserve">for intelligent analysis, and </w:t>
      </w:r>
      <w:r>
        <w:rPr>
          <w:rFonts w:eastAsiaTheme="minorEastAsia" w:hint="eastAsia"/>
          <w:lang w:eastAsia="zh-CN"/>
        </w:rPr>
        <w:t xml:space="preserve">consume </w:t>
      </w:r>
      <w:proofErr w:type="spellStart"/>
      <w:r>
        <w:rPr>
          <w:rFonts w:eastAsiaTheme="minorEastAsia" w:hint="eastAsia"/>
          <w:lang w:eastAsia="zh-CN"/>
        </w:rPr>
        <w:t>MnS</w:t>
      </w:r>
      <w:proofErr w:type="spellEnd"/>
      <w:r>
        <w:rPr>
          <w:rFonts w:eastAsiaTheme="minorEastAsia" w:hint="eastAsia"/>
          <w:lang w:eastAsia="zh-CN"/>
        </w:rPr>
        <w:t xml:space="preserve"> component A for operating O-RAN NFs, </w:t>
      </w:r>
      <w:r>
        <w:t xml:space="preserve">we envision that the SMO needs to have the </w:t>
      </w:r>
      <w:r>
        <w:rPr>
          <w:rFonts w:eastAsiaTheme="minorEastAsia" w:hint="eastAsia"/>
          <w:lang w:eastAsia="zh-CN"/>
        </w:rPr>
        <w:t>c</w:t>
      </w:r>
      <w:r>
        <w:t>a</w:t>
      </w:r>
      <w:r>
        <w:rPr>
          <w:rFonts w:eastAsiaTheme="minorEastAsia" w:hint="eastAsia"/>
          <w:lang w:eastAsia="zh-CN"/>
        </w:rPr>
        <w:t>pa</w:t>
      </w:r>
      <w:r>
        <w:t>bility to consume the</w:t>
      </w:r>
      <w:r>
        <w:rPr>
          <w:rFonts w:eastAsiaTheme="minorEastAsia"/>
          <w:lang w:eastAsia="zh-CN"/>
        </w:rPr>
        <w:t xml:space="preserve"> NF-related </w:t>
      </w:r>
      <w:proofErr w:type="spellStart"/>
      <w:r>
        <w:rPr>
          <w:rFonts w:eastAsiaTheme="minorEastAsia" w:hint="eastAsia"/>
          <w:lang w:eastAsia="zh-CN"/>
        </w:rPr>
        <w:t>MnS</w:t>
      </w:r>
      <w:proofErr w:type="spellEnd"/>
      <w:r>
        <w:rPr>
          <w:rFonts w:eastAsiaTheme="minorEastAsia" w:hint="eastAsia"/>
          <w:lang w:eastAsia="zh-CN"/>
        </w:rPr>
        <w:t xml:space="preserve"> </w:t>
      </w:r>
      <w:r>
        <w:rPr>
          <w:rFonts w:eastAsiaTheme="minorEastAsia"/>
          <w:lang w:eastAsia="zh-CN"/>
        </w:rPr>
        <w:t xml:space="preserve">and provide related services </w:t>
      </w:r>
      <w:r>
        <w:t xml:space="preserve">to different </w:t>
      </w:r>
      <w:r>
        <w:rPr>
          <w:rFonts w:eastAsiaTheme="minorEastAsia" w:hint="eastAsia"/>
          <w:lang w:eastAsia="zh-CN"/>
        </w:rPr>
        <w:t>SMO</w:t>
      </w:r>
      <w:r>
        <w:rPr>
          <w:rFonts w:eastAsiaTheme="minorEastAsia"/>
          <w:lang w:eastAsia="zh-CN"/>
        </w:rPr>
        <w:t xml:space="preserve"> Function</w:t>
      </w:r>
      <w:r>
        <w:t xml:space="preserve">s (SMOFs) as a set of RAN NF OAM SMO Services. </w:t>
      </w:r>
    </w:p>
    <w:p w14:paraId="5CFE36FC" w14:textId="77777777" w:rsidR="00B45CEC" w:rsidRDefault="00562477">
      <w:r>
        <w:t xml:space="preserve">Examples of Management Services supported by O-RAN are listed in section 3.3.1.1 of [WG10.OAM] and section 2 of [WG10.O1]. As an example, in order to fulfil the UE service SLA assurance, Non-RT RIC will consume RAN NF OAM SMO Services to collect OAM data for analysis. Non-RT RIC will host policies and applications which can be used to generate actions which are executed through the SMO external interfaces, e.g., A1 and O1 interfaces. In order to fulfil the optimization goal or end user service SLA assurance in use cases such as Context-Based Dynamic HO Management for V2X, Flight Path Based Dynamic UAV Radio Resource Allocation, Radio Resource Allocation for UAV Application Scenario, </w:t>
      </w:r>
      <w:proofErr w:type="spellStart"/>
      <w:r>
        <w:t>QoE</w:t>
      </w:r>
      <w:proofErr w:type="spellEnd"/>
      <w:r>
        <w:t xml:space="preserve"> Optimization, RAN Slice SLA assurance [WG1.UC-DS], it is a pre-requisite that measurement data, RAN PM data, </w:t>
      </w:r>
      <w:proofErr w:type="spellStart"/>
      <w:r>
        <w:t>QoE</w:t>
      </w:r>
      <w:proofErr w:type="spellEnd"/>
      <w:r>
        <w:t xml:space="preserve"> data need to be collected and provided to Non-RT RIC for further </w:t>
      </w:r>
      <w:proofErr w:type="spellStart"/>
      <w:r>
        <w:t>analyzing</w:t>
      </w:r>
      <w:proofErr w:type="spellEnd"/>
      <w:r>
        <w:t xml:space="preserve">. </w:t>
      </w:r>
    </w:p>
    <w:p w14:paraId="5CFE36FD" w14:textId="77777777" w:rsidR="00B45CEC" w:rsidRDefault="00562477">
      <w:r>
        <w:lastRenderedPageBreak/>
        <w:t xml:space="preserve">Different intelligent use cases require different types of </w:t>
      </w:r>
      <w:r>
        <w:rPr>
          <w:rFonts w:hint="eastAsia"/>
        </w:rPr>
        <w:t>RAN</w:t>
      </w:r>
      <w:r>
        <w:t xml:space="preserve"> </w:t>
      </w:r>
      <w:r>
        <w:rPr>
          <w:rFonts w:eastAsiaTheme="minorEastAsia" w:hint="eastAsia"/>
          <w:lang w:eastAsia="zh-CN"/>
        </w:rPr>
        <w:t xml:space="preserve">management </w:t>
      </w:r>
      <w:r>
        <w:t xml:space="preserve">data, including performance data, alarm data, and NF </w:t>
      </w:r>
      <w:r>
        <w:rPr>
          <w:rFonts w:hint="eastAsia"/>
        </w:rPr>
        <w:t>NRM</w:t>
      </w:r>
      <w:r>
        <w:t>-related</w:t>
      </w:r>
      <w:r>
        <w:rPr>
          <w:rFonts w:hint="eastAsia"/>
        </w:rPr>
        <w:t xml:space="preserve"> data</w:t>
      </w:r>
      <w:r>
        <w:t xml:space="preserve">. The SMO needs to have the </w:t>
      </w:r>
      <w:r>
        <w:rPr>
          <w:rFonts w:hint="eastAsia"/>
        </w:rPr>
        <w:t>c</w:t>
      </w:r>
      <w:r>
        <w:t>a</w:t>
      </w:r>
      <w:r>
        <w:rPr>
          <w:rFonts w:hint="eastAsia"/>
        </w:rPr>
        <w:t>pa</w:t>
      </w:r>
      <w:r>
        <w:t xml:space="preserve">bility to collect </w:t>
      </w:r>
      <w:r>
        <w:rPr>
          <w:rFonts w:hint="eastAsia"/>
        </w:rPr>
        <w:t>th</w:t>
      </w:r>
      <w:r>
        <w:t xml:space="preserve">is </w:t>
      </w:r>
      <w:r>
        <w:rPr>
          <w:rFonts w:hint="eastAsia"/>
        </w:rPr>
        <w:t xml:space="preserve">data </w:t>
      </w:r>
      <w:r>
        <w:t xml:space="preserve">and provide it efficiently to </w:t>
      </w:r>
      <w:r>
        <w:rPr>
          <w:rFonts w:hint="eastAsia"/>
        </w:rPr>
        <w:t>SMOFs</w:t>
      </w:r>
      <w:r>
        <w:t xml:space="preserve">. The triggering of data collection and the consumption of data can be accomplished </w:t>
      </w:r>
      <w:r>
        <w:rPr>
          <w:rFonts w:eastAsiaTheme="minorEastAsia" w:hint="eastAsia"/>
          <w:lang w:eastAsia="zh-CN"/>
        </w:rPr>
        <w:t xml:space="preserve">with SMO RAN </w:t>
      </w:r>
      <w:r>
        <w:rPr>
          <w:rFonts w:eastAsiaTheme="minorEastAsia"/>
          <w:lang w:eastAsia="zh-CN"/>
        </w:rPr>
        <w:t xml:space="preserve">NF </w:t>
      </w:r>
      <w:r>
        <w:rPr>
          <w:rFonts w:eastAsiaTheme="minorEastAsia" w:hint="eastAsia"/>
          <w:lang w:eastAsia="zh-CN"/>
        </w:rPr>
        <w:t xml:space="preserve">OAM </w:t>
      </w:r>
      <w:r>
        <w:rPr>
          <w:rFonts w:eastAsiaTheme="minorEastAsia"/>
          <w:lang w:eastAsia="zh-CN"/>
        </w:rPr>
        <w:t xml:space="preserve">SMO </w:t>
      </w:r>
      <w:r>
        <w:rPr>
          <w:rFonts w:eastAsiaTheme="minorEastAsia" w:hint="eastAsia"/>
          <w:lang w:eastAsia="zh-CN"/>
        </w:rPr>
        <w:t>Service</w:t>
      </w:r>
      <w:r>
        <w:rPr>
          <w:rFonts w:eastAsiaTheme="minorEastAsia"/>
          <w:lang w:eastAsia="zh-CN"/>
        </w:rPr>
        <w:t>s</w:t>
      </w:r>
      <w:r>
        <w:t>. In alignment with [WG10.O</w:t>
      </w:r>
      <w:proofErr w:type="gramStart"/>
      <w:r>
        <w:t>1]</w:t>
      </w:r>
      <w:r>
        <w:rPr>
          <w:rFonts w:eastAsiaTheme="minorEastAsia" w:hint="eastAsia"/>
          <w:lang w:eastAsia="zh-CN"/>
        </w:rPr>
        <w:t>[</w:t>
      </w:r>
      <w:proofErr w:type="gramEnd"/>
      <w:r>
        <w:rPr>
          <w:rFonts w:eastAsiaTheme="minorEastAsia" w:hint="eastAsia"/>
          <w:lang w:eastAsia="zh-CN"/>
        </w:rPr>
        <w:t>WG4.M-Plane]</w:t>
      </w:r>
      <w:r>
        <w:t xml:space="preserve">, the </w:t>
      </w:r>
      <w:r>
        <w:rPr>
          <w:rFonts w:eastAsiaTheme="minorEastAsia" w:hint="eastAsia"/>
          <w:lang w:eastAsia="zh-CN"/>
        </w:rPr>
        <w:t>SMO</w:t>
      </w:r>
      <w:r>
        <w:t xml:space="preserve"> offers the following three </w:t>
      </w:r>
      <w:r>
        <w:rPr>
          <w:rFonts w:eastAsiaTheme="minorEastAsia" w:hint="eastAsia"/>
          <w:lang w:eastAsia="zh-CN"/>
        </w:rPr>
        <w:t xml:space="preserve">RAN </w:t>
      </w:r>
      <w:r>
        <w:rPr>
          <w:rFonts w:eastAsiaTheme="minorEastAsia"/>
          <w:lang w:eastAsia="zh-CN"/>
        </w:rPr>
        <w:t xml:space="preserve">NF </w:t>
      </w:r>
      <w:r>
        <w:rPr>
          <w:rFonts w:eastAsiaTheme="minorEastAsia" w:hint="eastAsia"/>
          <w:lang w:eastAsia="zh-CN"/>
        </w:rPr>
        <w:t>OAM SMO</w:t>
      </w:r>
      <w:r>
        <w:rPr>
          <w:rFonts w:eastAsiaTheme="minorEastAsia"/>
          <w:lang w:eastAsia="zh-CN"/>
        </w:rPr>
        <w:t xml:space="preserve"> Service</w:t>
      </w:r>
      <w:r>
        <w:t>s, and details of each are described in sections 5.1.1, 5.1.2, and 5.1.3 respectively:</w:t>
      </w:r>
    </w:p>
    <w:p w14:paraId="5CFE36FE" w14:textId="77777777" w:rsidR="00B45CEC" w:rsidRDefault="00562477">
      <w:pPr>
        <w:numPr>
          <w:ilvl w:val="0"/>
          <w:numId w:val="16"/>
        </w:numPr>
        <w:overflowPunct/>
        <w:autoSpaceDE/>
        <w:autoSpaceDN/>
        <w:adjustRightInd/>
        <w:textAlignment w:val="auto"/>
      </w:pPr>
      <w:r>
        <w:t>RAN NF Performance Assurance Management SMO Service (</w:t>
      </w:r>
      <w:r>
        <w:rPr>
          <w:rFonts w:eastAsiaTheme="minorEastAsia"/>
          <w:lang w:eastAsia="zh-CN"/>
        </w:rPr>
        <w:t>NF</w:t>
      </w:r>
      <w:r>
        <w:t>PM): Provide RAN NF performance data collection obtained by consuming</w:t>
      </w:r>
      <w:r>
        <w:rPr>
          <w:rFonts w:eastAsiaTheme="minorEastAsia" w:hint="eastAsia"/>
          <w:lang w:eastAsia="zh-CN"/>
        </w:rPr>
        <w:t xml:space="preserve"> PM </w:t>
      </w:r>
      <w:proofErr w:type="spellStart"/>
      <w:r>
        <w:rPr>
          <w:rFonts w:eastAsiaTheme="minorEastAsia" w:hint="eastAsia"/>
          <w:lang w:eastAsia="zh-CN"/>
        </w:rPr>
        <w:t>MnS</w:t>
      </w:r>
      <w:proofErr w:type="spellEnd"/>
      <w:r>
        <w:rPr>
          <w:rFonts w:eastAsiaTheme="minorEastAsia" w:hint="eastAsia"/>
          <w:lang w:eastAsia="zh-CN"/>
        </w:rPr>
        <w:t xml:space="preserve"> via O1 interface and Open </w:t>
      </w:r>
      <w:proofErr w:type="spellStart"/>
      <w:r>
        <w:rPr>
          <w:rFonts w:eastAsiaTheme="minorEastAsia" w:hint="eastAsia"/>
          <w:lang w:eastAsia="zh-CN"/>
        </w:rPr>
        <w:t>Fronthaul</w:t>
      </w:r>
      <w:proofErr w:type="spellEnd"/>
      <w:r>
        <w:rPr>
          <w:rFonts w:eastAsiaTheme="minorEastAsia" w:hint="eastAsia"/>
          <w:lang w:eastAsia="zh-CN"/>
        </w:rPr>
        <w:t xml:space="preserve"> M-Plane interface</w:t>
      </w:r>
      <w:r>
        <w:rPr>
          <w:rFonts w:eastAsiaTheme="minorEastAsia"/>
          <w:lang w:eastAsia="zh-CN"/>
        </w:rPr>
        <w:t>.</w:t>
      </w:r>
    </w:p>
    <w:p w14:paraId="5CFE36FF" w14:textId="77777777" w:rsidR="00B45CEC" w:rsidRDefault="00562477">
      <w:pPr>
        <w:numPr>
          <w:ilvl w:val="0"/>
          <w:numId w:val="16"/>
        </w:numPr>
        <w:overflowPunct/>
        <w:autoSpaceDE/>
        <w:autoSpaceDN/>
        <w:adjustRightInd/>
        <w:textAlignment w:val="auto"/>
      </w:pPr>
      <w:r>
        <w:t>RAN NF Fault Supervision Management SMO Services (</w:t>
      </w:r>
      <w:r>
        <w:rPr>
          <w:rFonts w:eastAsiaTheme="minorEastAsia"/>
          <w:lang w:eastAsia="zh-CN"/>
        </w:rPr>
        <w:t>NF</w:t>
      </w:r>
      <w:r>
        <w:t xml:space="preserve">FM): Provide RAN NF </w:t>
      </w:r>
      <w:r>
        <w:rPr>
          <w:rFonts w:eastAsiaTheme="minorEastAsia" w:hint="eastAsia"/>
          <w:lang w:eastAsia="zh-CN"/>
        </w:rPr>
        <w:t>fault</w:t>
      </w:r>
      <w:r>
        <w:t xml:space="preserve"> data</w:t>
      </w:r>
      <w:r>
        <w:rPr>
          <w:rFonts w:eastAsiaTheme="minorEastAsia" w:hint="eastAsia"/>
          <w:lang w:eastAsia="zh-CN"/>
        </w:rPr>
        <w:t xml:space="preserve"> (e.g., Alarm)</w:t>
      </w:r>
      <w:r>
        <w:t xml:space="preserve"> collection obtained by consuming</w:t>
      </w:r>
      <w:r>
        <w:rPr>
          <w:rFonts w:eastAsiaTheme="minorEastAsia" w:hint="eastAsia"/>
          <w:lang w:eastAsia="zh-CN"/>
        </w:rPr>
        <w:t xml:space="preserve"> FM </w:t>
      </w:r>
      <w:proofErr w:type="spellStart"/>
      <w:r>
        <w:rPr>
          <w:rFonts w:eastAsiaTheme="minorEastAsia" w:hint="eastAsia"/>
          <w:lang w:eastAsia="zh-CN"/>
        </w:rPr>
        <w:t>MnS</w:t>
      </w:r>
      <w:proofErr w:type="spellEnd"/>
      <w:r>
        <w:rPr>
          <w:rFonts w:eastAsiaTheme="minorEastAsia" w:hint="eastAsia"/>
          <w:lang w:eastAsia="zh-CN"/>
        </w:rPr>
        <w:t xml:space="preserve"> via O1 interface and Open </w:t>
      </w:r>
      <w:proofErr w:type="spellStart"/>
      <w:r>
        <w:rPr>
          <w:rFonts w:eastAsiaTheme="minorEastAsia" w:hint="eastAsia"/>
          <w:lang w:eastAsia="zh-CN"/>
        </w:rPr>
        <w:t>Fronthaul</w:t>
      </w:r>
      <w:proofErr w:type="spellEnd"/>
      <w:r>
        <w:rPr>
          <w:rFonts w:eastAsiaTheme="minorEastAsia" w:hint="eastAsia"/>
          <w:lang w:eastAsia="zh-CN"/>
        </w:rPr>
        <w:t xml:space="preserve"> M-Plane interface.</w:t>
      </w:r>
      <w:r>
        <w:t xml:space="preserve"> </w:t>
      </w:r>
    </w:p>
    <w:p w14:paraId="5CFE3700" w14:textId="77777777" w:rsidR="00B45CEC" w:rsidRDefault="00562477">
      <w:pPr>
        <w:numPr>
          <w:ilvl w:val="0"/>
          <w:numId w:val="16"/>
        </w:numPr>
        <w:overflowPunct/>
        <w:autoSpaceDE/>
        <w:autoSpaceDN/>
        <w:adjustRightInd/>
        <w:textAlignment w:val="auto"/>
      </w:pPr>
      <w:r>
        <w:t>RAN NF Provisioning Management SMO Services (</w:t>
      </w:r>
      <w:r>
        <w:rPr>
          <w:rFonts w:eastAsiaTheme="minorEastAsia"/>
          <w:lang w:eastAsia="zh-CN"/>
        </w:rPr>
        <w:t>NF</w:t>
      </w:r>
      <w:r>
        <w:t>CM): Provide RAN NF NRM-related data collection and modification services and obtained by consuming</w:t>
      </w:r>
      <w:r>
        <w:rPr>
          <w:rFonts w:eastAsiaTheme="minorEastAsia" w:hint="eastAsia"/>
          <w:lang w:eastAsia="zh-CN"/>
        </w:rPr>
        <w:t xml:space="preserve"> </w:t>
      </w:r>
      <w:proofErr w:type="spellStart"/>
      <w:r>
        <w:rPr>
          <w:rFonts w:eastAsiaTheme="minorEastAsia" w:hint="eastAsia"/>
          <w:lang w:eastAsia="zh-CN"/>
        </w:rPr>
        <w:t>MnS</w:t>
      </w:r>
      <w:proofErr w:type="spellEnd"/>
      <w:r>
        <w:rPr>
          <w:rFonts w:eastAsiaTheme="minorEastAsia" w:hint="eastAsia"/>
          <w:lang w:eastAsia="zh-CN"/>
        </w:rPr>
        <w:t xml:space="preserve"> via O1 interface and Open </w:t>
      </w:r>
      <w:proofErr w:type="spellStart"/>
      <w:r>
        <w:rPr>
          <w:rFonts w:eastAsiaTheme="minorEastAsia" w:hint="eastAsia"/>
          <w:lang w:eastAsia="zh-CN"/>
        </w:rPr>
        <w:t>Fronthaul</w:t>
      </w:r>
      <w:proofErr w:type="spellEnd"/>
      <w:r>
        <w:rPr>
          <w:rFonts w:eastAsiaTheme="minorEastAsia" w:hint="eastAsia"/>
          <w:lang w:eastAsia="zh-CN"/>
        </w:rPr>
        <w:t xml:space="preserve"> M-Plane interface</w:t>
      </w:r>
      <w:r>
        <w:rPr>
          <w:rFonts w:eastAsiaTheme="minorEastAsia"/>
          <w:lang w:eastAsia="zh-CN"/>
        </w:rPr>
        <w:t>s.</w:t>
      </w:r>
    </w:p>
    <w:p w14:paraId="5CFE3701" w14:textId="77777777" w:rsidR="00B45CEC" w:rsidRDefault="00562477">
      <w:r>
        <w:t xml:space="preserve">The interfaces exposing the RAN NF OAM SMO Services for consumption by other SMOFs provide </w:t>
      </w:r>
      <w:r>
        <w:rPr>
          <w:rFonts w:eastAsiaTheme="minorEastAsia" w:hint="eastAsia"/>
          <w:lang w:eastAsia="zh-CN"/>
        </w:rPr>
        <w:t>flexible</w:t>
      </w:r>
      <w:r>
        <w:t xml:space="preserve"> mechanisms to allow their service consumers to narrow down the target of their requests (e.g., to specific areas, NFs, cells, etc.). </w:t>
      </w:r>
    </w:p>
    <w:p w14:paraId="599BA67A" w14:textId="6753B482" w:rsidR="00572553" w:rsidRPr="00572553" w:rsidRDefault="00562477" w:rsidP="00572553">
      <w:pPr>
        <w:pStyle w:val="Heading3"/>
        <w:numPr>
          <w:ilvl w:val="2"/>
          <w:numId w:val="12"/>
        </w:numPr>
        <w:rPr>
          <w:lang w:val="en-IE"/>
        </w:rPr>
      </w:pPr>
      <w:bookmarkStart w:id="161" w:name="_Toc149572300"/>
      <w:bookmarkStart w:id="162" w:name="_Toc151571417"/>
      <w:bookmarkStart w:id="163" w:name="_Toc151651051"/>
      <w:bookmarkStart w:id="164" w:name="_Toc172706561"/>
      <w:r w:rsidRPr="00130710">
        <w:rPr>
          <w:lang w:val="en-IE"/>
        </w:rPr>
        <w:t>RAN NF Performance Assurance Management SMO Service (NFPM)</w:t>
      </w:r>
      <w:bookmarkEnd w:id="161"/>
      <w:bookmarkEnd w:id="162"/>
      <w:bookmarkEnd w:id="163"/>
      <w:bookmarkEnd w:id="164"/>
    </w:p>
    <w:p w14:paraId="5CFE3703" w14:textId="3364C73C" w:rsidR="00B45CEC" w:rsidRDefault="00562477">
      <w:pPr>
        <w:pStyle w:val="Heading4"/>
        <w:numPr>
          <w:ilvl w:val="3"/>
          <w:numId w:val="12"/>
        </w:numPr>
        <w:ind w:left="900" w:hanging="900"/>
        <w:rPr>
          <w:lang w:val="en-IE"/>
        </w:rPr>
      </w:pPr>
      <w:r>
        <w:rPr>
          <w:lang w:val="en-IE"/>
        </w:rPr>
        <w:t xml:space="preserve"> Use Case: </w:t>
      </w:r>
      <w:r w:rsidR="001E1863">
        <w:rPr>
          <w:lang w:val="en-IE"/>
        </w:rPr>
        <w:t>Performance Management for O-RAN NF instances</w:t>
      </w:r>
    </w:p>
    <w:p w14:paraId="720E7E87" w14:textId="0F71FE62" w:rsidR="001E1863" w:rsidRDefault="00462C5C" w:rsidP="00406F02">
      <w:pPr>
        <w:pStyle w:val="Heading5"/>
        <w:ind w:left="0" w:firstLine="0"/>
        <w:rPr>
          <w:lang w:val="en-IE"/>
        </w:rPr>
      </w:pPr>
      <w:r>
        <w:rPr>
          <w:lang w:val="en-IE" w:eastAsia="ja-JP"/>
        </w:rPr>
        <w:t xml:space="preserve">5.1.1.1.1 </w:t>
      </w:r>
      <w:r w:rsidR="001E1863">
        <w:rPr>
          <w:rFonts w:hint="eastAsia"/>
          <w:lang w:val="en-IE" w:eastAsia="ja-JP"/>
        </w:rPr>
        <w:t>H</w:t>
      </w:r>
      <w:r w:rsidR="001E1863">
        <w:rPr>
          <w:lang w:val="en-IE" w:eastAsia="ja-JP"/>
        </w:rPr>
        <w:t>igh Level Description</w:t>
      </w:r>
    </w:p>
    <w:p w14:paraId="5CFE3706" w14:textId="5D4B930F" w:rsidR="00B45CEC" w:rsidRDefault="001E1863" w:rsidP="00E3297D">
      <w:pPr>
        <w:spacing w:before="120"/>
      </w:pPr>
      <w:r>
        <w:rPr>
          <w:color w:val="000000" w:themeColor="text1"/>
        </w:rPr>
        <w:t xml:space="preserve">To monitor real-time performance data and enable consumers within SMO to detect issues in advance, it is needed for SMOFs to consume performance measurement jobs of an NF. The NFPM SMOS provides a mechanism for the NFPM SMOS consumers to create and terminate the PM job as well as querying the related PM information. </w:t>
      </w:r>
      <w:r>
        <w:rPr>
          <w:color w:val="000000" w:themeColor="text1"/>
        </w:rPr>
        <w:br/>
        <w:t>The collected performance data is reported to the NFPM SMOS consumer in the format of files or data streaming in accordance with the requested method.</w:t>
      </w:r>
      <w:r>
        <w:rPr>
          <w:color w:val="000000" w:themeColor="text1"/>
        </w:rPr>
        <w:br/>
      </w:r>
    </w:p>
    <w:p w14:paraId="5CFE3707" w14:textId="120A9A53" w:rsidR="00B45CEC" w:rsidRPr="00572553" w:rsidRDefault="00562477" w:rsidP="00572553">
      <w:pPr>
        <w:pStyle w:val="Heading3"/>
        <w:numPr>
          <w:ilvl w:val="2"/>
          <w:numId w:val="12"/>
        </w:numPr>
        <w:rPr>
          <w:lang w:val="en-IE"/>
        </w:rPr>
      </w:pPr>
      <w:bookmarkStart w:id="165" w:name="_Toc149572301"/>
      <w:bookmarkStart w:id="166" w:name="_Toc151571418"/>
      <w:bookmarkStart w:id="167" w:name="_Toc151651052"/>
      <w:bookmarkStart w:id="168" w:name="_Toc172706562"/>
      <w:r w:rsidRPr="00572553">
        <w:rPr>
          <w:lang w:val="en-IE"/>
        </w:rPr>
        <w:t>RAN NF Fault Supervision Management SMO Service (NFFM)</w:t>
      </w:r>
      <w:bookmarkEnd w:id="165"/>
      <w:bookmarkEnd w:id="166"/>
      <w:bookmarkEnd w:id="167"/>
      <w:bookmarkEnd w:id="168"/>
    </w:p>
    <w:p w14:paraId="5593B555" w14:textId="77777777" w:rsidR="007B3941" w:rsidRDefault="00562477" w:rsidP="007B3941">
      <w:pPr>
        <w:pStyle w:val="Heading4"/>
        <w:numPr>
          <w:ilvl w:val="3"/>
          <w:numId w:val="12"/>
        </w:numPr>
        <w:ind w:left="900" w:hanging="900"/>
        <w:rPr>
          <w:lang w:val="en-IE"/>
        </w:rPr>
      </w:pPr>
      <w:r>
        <w:rPr>
          <w:lang w:val="en-IE"/>
        </w:rPr>
        <w:t xml:space="preserve"> Use Case: </w:t>
      </w:r>
      <w:r w:rsidR="00A77A54">
        <w:rPr>
          <w:lang w:val="en-IE"/>
        </w:rPr>
        <w:t>Enable Fault Supervision Services for NF instances</w:t>
      </w:r>
    </w:p>
    <w:p w14:paraId="0B62E9F1" w14:textId="134E3085" w:rsidR="001D06B1" w:rsidRPr="007B3941" w:rsidRDefault="001527EC" w:rsidP="007B3941">
      <w:pPr>
        <w:pStyle w:val="Heading5"/>
        <w:rPr>
          <w:lang w:val="en-IE"/>
        </w:rPr>
      </w:pPr>
      <w:r>
        <w:rPr>
          <w:lang w:val="en-IE"/>
        </w:rPr>
        <w:t xml:space="preserve">5.1.2.1.1. </w:t>
      </w:r>
      <w:r w:rsidR="001D06B1" w:rsidRPr="007B3941">
        <w:rPr>
          <w:lang w:val="en-IE"/>
        </w:rPr>
        <w:t>High Level Description</w:t>
      </w:r>
    </w:p>
    <w:p w14:paraId="6CB56F5B" w14:textId="5F08BDE3" w:rsidR="001D06B1" w:rsidRDefault="001D06B1" w:rsidP="001D06B1">
      <w:pPr>
        <w:ind w:hanging="14"/>
        <w:rPr>
          <w:rFonts w:ascii="Arial" w:hAnsi="Arial"/>
          <w:sz w:val="24"/>
          <w:lang w:val="en-IE" w:eastAsia="ja-JP"/>
        </w:rPr>
      </w:pPr>
      <w:r w:rsidRPr="003C79A0">
        <w:rPr>
          <w:color w:val="000000" w:themeColor="text1"/>
        </w:rPr>
        <w:t>For the purpose</w:t>
      </w:r>
      <w:r w:rsidR="00CA3CCC">
        <w:rPr>
          <w:color w:val="000000" w:themeColor="text1"/>
        </w:rPr>
        <w:t>s</w:t>
      </w:r>
      <w:r w:rsidRPr="003C79A0">
        <w:rPr>
          <w:color w:val="000000" w:themeColor="text1"/>
        </w:rPr>
        <w:t xml:space="preserve"> of Fault Supervision, it is needed for </w:t>
      </w:r>
      <w:r>
        <w:rPr>
          <w:color w:val="000000" w:themeColor="text1"/>
        </w:rPr>
        <w:t>SMOFs</w:t>
      </w:r>
      <w:r w:rsidRPr="003C79A0">
        <w:rPr>
          <w:color w:val="000000" w:themeColor="text1"/>
        </w:rPr>
        <w:t xml:space="preserve"> to </w:t>
      </w:r>
      <w:r w:rsidR="00003F99">
        <w:rPr>
          <w:color w:val="000000" w:themeColor="text1"/>
        </w:rPr>
        <w:t xml:space="preserve">get </w:t>
      </w:r>
      <w:r w:rsidR="00EC4077">
        <w:rPr>
          <w:color w:val="000000" w:themeColor="text1"/>
        </w:rPr>
        <w:t xml:space="preserve">alarm list </w:t>
      </w:r>
      <w:r w:rsidR="00003F99">
        <w:rPr>
          <w:color w:val="000000" w:themeColor="text1"/>
        </w:rPr>
        <w:t xml:space="preserve">alarm list, </w:t>
      </w:r>
      <w:r>
        <w:rPr>
          <w:color w:val="000000" w:themeColor="text1"/>
        </w:rPr>
        <w:t>clear or acknowledge</w:t>
      </w:r>
      <w:r w:rsidRPr="003C79A0">
        <w:rPr>
          <w:color w:val="000000" w:themeColor="text1"/>
        </w:rPr>
        <w:t xml:space="preserve"> </w:t>
      </w:r>
      <w:r>
        <w:rPr>
          <w:color w:val="000000" w:themeColor="text1"/>
        </w:rPr>
        <w:t>one or multiple</w:t>
      </w:r>
      <w:r w:rsidRPr="003C79A0">
        <w:rPr>
          <w:color w:val="000000" w:themeColor="text1"/>
        </w:rPr>
        <w:t xml:space="preserve"> alarms of </w:t>
      </w:r>
      <w:r>
        <w:rPr>
          <w:color w:val="000000" w:themeColor="text1"/>
        </w:rPr>
        <w:t>a</w:t>
      </w:r>
      <w:r w:rsidR="006B7551">
        <w:rPr>
          <w:color w:val="000000" w:themeColor="text1"/>
        </w:rPr>
        <w:t>n</w:t>
      </w:r>
      <w:r w:rsidRPr="003C79A0">
        <w:rPr>
          <w:color w:val="000000" w:themeColor="text1"/>
        </w:rPr>
        <w:t xml:space="preserve"> NF. </w:t>
      </w:r>
      <w:r>
        <w:rPr>
          <w:color w:val="000000" w:themeColor="text1"/>
        </w:rPr>
        <w:t>The service for a one</w:t>
      </w:r>
      <w:r w:rsidR="00CA3CCC">
        <w:rPr>
          <w:color w:val="000000" w:themeColor="text1"/>
        </w:rPr>
        <w:t>-</w:t>
      </w:r>
      <w:r>
        <w:rPr>
          <w:color w:val="000000" w:themeColor="text1"/>
        </w:rPr>
        <w:t>time query is also required</w:t>
      </w:r>
      <w:r w:rsidRPr="003C79A0">
        <w:rPr>
          <w:color w:val="000000" w:themeColor="text1"/>
        </w:rPr>
        <w:t>.</w:t>
      </w:r>
      <w:r w:rsidRPr="003C79A0">
        <w:rPr>
          <w:rFonts w:ascii="Arial" w:hAnsi="Arial"/>
          <w:sz w:val="24"/>
          <w:lang w:val="en-IE" w:eastAsia="ja-JP"/>
        </w:rPr>
        <w:br/>
      </w:r>
    </w:p>
    <w:p w14:paraId="5CFE370C" w14:textId="079191AC" w:rsidR="00B45CEC" w:rsidRPr="00572553" w:rsidRDefault="00562477" w:rsidP="00572553">
      <w:pPr>
        <w:pStyle w:val="Heading3"/>
        <w:numPr>
          <w:ilvl w:val="2"/>
          <w:numId w:val="12"/>
        </w:numPr>
        <w:rPr>
          <w:lang w:val="en-IE"/>
        </w:rPr>
      </w:pPr>
      <w:bookmarkStart w:id="169" w:name="_Toc149572302"/>
      <w:bookmarkStart w:id="170" w:name="_Toc151571419"/>
      <w:bookmarkStart w:id="171" w:name="_Toc151651053"/>
      <w:bookmarkStart w:id="172" w:name="_Toc172706563"/>
      <w:r w:rsidRPr="00572553">
        <w:rPr>
          <w:lang w:val="en-IE"/>
        </w:rPr>
        <w:t>RAN NF Provisioning Management SMO Service (NFCM)</w:t>
      </w:r>
      <w:bookmarkEnd w:id="169"/>
      <w:bookmarkEnd w:id="170"/>
      <w:bookmarkEnd w:id="171"/>
      <w:bookmarkEnd w:id="172"/>
    </w:p>
    <w:p w14:paraId="5CFE370D" w14:textId="1706095A" w:rsidR="00B45CEC" w:rsidRDefault="00562477">
      <w:pPr>
        <w:pStyle w:val="Heading4"/>
        <w:numPr>
          <w:ilvl w:val="3"/>
          <w:numId w:val="12"/>
        </w:numPr>
        <w:ind w:left="900" w:hanging="900"/>
        <w:rPr>
          <w:lang w:val="en-IE"/>
        </w:rPr>
      </w:pPr>
      <w:r>
        <w:rPr>
          <w:lang w:val="en-IE"/>
        </w:rPr>
        <w:t xml:space="preserve">Use Case: </w:t>
      </w:r>
      <w:r w:rsidR="00FD018F" w:rsidRPr="00FD018F">
        <w:rPr>
          <w:lang w:val="en-IE"/>
        </w:rPr>
        <w:t xml:space="preserve"> </w:t>
      </w:r>
      <w:r w:rsidR="00FD018F">
        <w:rPr>
          <w:lang w:val="en-IE"/>
        </w:rPr>
        <w:t>Enable Configuration Management for O-RAN NF instances</w:t>
      </w:r>
    </w:p>
    <w:p w14:paraId="5E1B0584" w14:textId="2825F569" w:rsidR="00FD018F" w:rsidRDefault="00C941B3" w:rsidP="00EE0123">
      <w:pPr>
        <w:pStyle w:val="Heading5"/>
        <w:ind w:left="0" w:firstLine="0"/>
        <w:rPr>
          <w:lang w:val="en-IE"/>
        </w:rPr>
      </w:pPr>
      <w:r>
        <w:rPr>
          <w:lang w:val="en-IE"/>
        </w:rPr>
        <w:t xml:space="preserve">5.1.3.1.1 </w:t>
      </w:r>
      <w:r w:rsidR="00FD018F">
        <w:rPr>
          <w:rFonts w:hint="eastAsia"/>
          <w:lang w:val="en-IE"/>
        </w:rPr>
        <w:t>H</w:t>
      </w:r>
      <w:r w:rsidR="00FD018F">
        <w:rPr>
          <w:lang w:val="en-IE"/>
        </w:rPr>
        <w:t>igh Level Description</w:t>
      </w:r>
    </w:p>
    <w:p w14:paraId="5CFE3710" w14:textId="4B088818" w:rsidR="00B45CEC" w:rsidRDefault="00FD018F">
      <w:r w:rsidRPr="003C79A0">
        <w:rPr>
          <w:color w:val="000000" w:themeColor="text1"/>
        </w:rPr>
        <w:t>For the purpose</w:t>
      </w:r>
      <w:r w:rsidR="00CA3CCC">
        <w:rPr>
          <w:color w:val="000000" w:themeColor="text1"/>
        </w:rPr>
        <w:t>s</w:t>
      </w:r>
      <w:r w:rsidRPr="003C79A0">
        <w:rPr>
          <w:color w:val="000000" w:themeColor="text1"/>
        </w:rPr>
        <w:t xml:space="preserve"> of </w:t>
      </w:r>
      <w:r>
        <w:rPr>
          <w:color w:val="000000" w:themeColor="text1"/>
        </w:rPr>
        <w:t>Configuration Management</w:t>
      </w:r>
      <w:r w:rsidRPr="003C79A0">
        <w:rPr>
          <w:color w:val="000000" w:themeColor="text1"/>
        </w:rPr>
        <w:t xml:space="preserve">, it is needed for </w:t>
      </w:r>
      <w:r>
        <w:rPr>
          <w:color w:val="000000" w:themeColor="text1"/>
        </w:rPr>
        <w:t>SMOFs</w:t>
      </w:r>
      <w:r w:rsidRPr="003C79A0">
        <w:rPr>
          <w:color w:val="000000" w:themeColor="text1"/>
        </w:rPr>
        <w:t xml:space="preserve"> to </w:t>
      </w:r>
      <w:r>
        <w:rPr>
          <w:color w:val="000000" w:themeColor="text1"/>
        </w:rPr>
        <w:t>manage configuration</w:t>
      </w:r>
      <w:r w:rsidR="00186C5F">
        <w:rPr>
          <w:color w:val="000000" w:themeColor="text1"/>
        </w:rPr>
        <w:t xml:space="preserve"> </w:t>
      </w:r>
      <w:r>
        <w:rPr>
          <w:color w:val="000000" w:themeColor="text1"/>
        </w:rPr>
        <w:t xml:space="preserve">(creation, deletion, modification, or query) </w:t>
      </w:r>
      <w:r w:rsidRPr="003C79A0">
        <w:rPr>
          <w:color w:val="000000" w:themeColor="text1"/>
        </w:rPr>
        <w:t xml:space="preserve">of </w:t>
      </w:r>
      <w:r>
        <w:rPr>
          <w:color w:val="000000" w:themeColor="text1"/>
        </w:rPr>
        <w:t>an</w:t>
      </w:r>
      <w:r w:rsidRPr="003C79A0">
        <w:rPr>
          <w:color w:val="000000" w:themeColor="text1"/>
        </w:rPr>
        <w:t xml:space="preserve"> NF. </w:t>
      </w:r>
      <w:r w:rsidRPr="003C79A0">
        <w:rPr>
          <w:rFonts w:ascii="Arial" w:hAnsi="Arial"/>
          <w:sz w:val="24"/>
          <w:lang w:val="en-IE" w:eastAsia="ja-JP"/>
        </w:rPr>
        <w:br/>
      </w:r>
      <w:r w:rsidRPr="001420D3">
        <w:t xml:space="preserve">The </w:t>
      </w:r>
      <w:r>
        <w:t>NFCM SMOS</w:t>
      </w:r>
      <w:r w:rsidRPr="001420D3">
        <w:t xml:space="preserve"> </w:t>
      </w:r>
      <w:r>
        <w:t xml:space="preserve">provides a mechanism for the NFCM SMOS consumers to request a change to the network over the appropriate interface, such as the O1 and Open </w:t>
      </w:r>
      <w:proofErr w:type="spellStart"/>
      <w:r>
        <w:t>Fronthaul</w:t>
      </w:r>
      <w:proofErr w:type="spellEnd"/>
      <w:r>
        <w:t xml:space="preserve"> M-plane interfaces. NFCM manages changes to the network in terms of conflict and frequency of change. It is also responsible for translating a provisioning request into the proper format for the configuration schema of the targeted NF(s) and then uses the appropriate protocol, such as the O1 and Open </w:t>
      </w:r>
      <w:proofErr w:type="spellStart"/>
      <w:r>
        <w:t>Fronthaul</w:t>
      </w:r>
      <w:proofErr w:type="spellEnd"/>
      <w:r>
        <w:t xml:space="preserve"> M-Plane, to affect the change in the element. The NFCM SMOS also provides a mechanism to receive and facilitate processing of all CM notifications from the NF(s), including notification of configuration changes which were not directly requested by the NFCM SMOS mechanism. </w:t>
      </w:r>
    </w:p>
    <w:p w14:paraId="5CFE3711" w14:textId="77777777" w:rsidR="00B45CEC" w:rsidRDefault="00562477">
      <w:pPr>
        <w:pStyle w:val="Heading2"/>
        <w:numPr>
          <w:ilvl w:val="1"/>
          <w:numId w:val="12"/>
        </w:numPr>
        <w:tabs>
          <w:tab w:val="left" w:pos="0"/>
        </w:tabs>
        <w:rPr>
          <w:lang w:val="en-US"/>
        </w:rPr>
      </w:pPr>
      <w:bookmarkStart w:id="173" w:name="_Toc149572303"/>
      <w:bookmarkStart w:id="174" w:name="_Toc151571420"/>
      <w:bookmarkStart w:id="175" w:name="_Toc151651054"/>
      <w:bookmarkStart w:id="176" w:name="_Toc172706564"/>
      <w:r>
        <w:rPr>
          <w:lang w:val="en-US"/>
        </w:rPr>
        <w:lastRenderedPageBreak/>
        <w:t>Non-RT RIC related SMOSs</w:t>
      </w:r>
      <w:bookmarkEnd w:id="173"/>
      <w:bookmarkEnd w:id="174"/>
      <w:bookmarkEnd w:id="175"/>
      <w:bookmarkEnd w:id="176"/>
    </w:p>
    <w:p w14:paraId="5CFE3712" w14:textId="27CA4061" w:rsidR="00B45CEC" w:rsidRDefault="00562477" w:rsidP="00572553">
      <w:pPr>
        <w:pStyle w:val="Heading3"/>
        <w:numPr>
          <w:ilvl w:val="2"/>
          <w:numId w:val="12"/>
        </w:numPr>
        <w:rPr>
          <w:lang w:val="en-IE"/>
        </w:rPr>
      </w:pPr>
      <w:bookmarkStart w:id="177" w:name="_Toc149572304"/>
      <w:bookmarkStart w:id="178" w:name="_Toc151571421"/>
      <w:bookmarkStart w:id="179" w:name="_Toc151651055"/>
      <w:bookmarkStart w:id="180" w:name="_Toc172706565"/>
      <w:proofErr w:type="spellStart"/>
      <w:r w:rsidRPr="00572553">
        <w:rPr>
          <w:lang w:val="en-IE"/>
        </w:rPr>
        <w:t>rApps</w:t>
      </w:r>
      <w:proofErr w:type="spellEnd"/>
      <w:r w:rsidRPr="00572553">
        <w:rPr>
          <w:lang w:val="en-IE"/>
        </w:rPr>
        <w:t xml:space="preserve"> Management SMOS</w:t>
      </w:r>
      <w:bookmarkEnd w:id="177"/>
      <w:bookmarkEnd w:id="178"/>
      <w:bookmarkEnd w:id="179"/>
      <w:bookmarkEnd w:id="180"/>
    </w:p>
    <w:p w14:paraId="7B1462CE" w14:textId="0489CDED" w:rsidR="00810E84" w:rsidRPr="00572553" w:rsidRDefault="00810E84" w:rsidP="00EE0123">
      <w:pPr>
        <w:pStyle w:val="Heading4"/>
        <w:numPr>
          <w:ilvl w:val="3"/>
          <w:numId w:val="12"/>
        </w:numPr>
        <w:ind w:left="900" w:hanging="900"/>
        <w:rPr>
          <w:lang w:val="en-IE"/>
        </w:rPr>
      </w:pPr>
      <w:r>
        <w:rPr>
          <w:lang w:val="en-IE"/>
        </w:rPr>
        <w:t xml:space="preserve"> </w:t>
      </w:r>
      <w:r w:rsidRPr="00572553">
        <w:rPr>
          <w:lang w:val="en-IE"/>
        </w:rPr>
        <w:t>Overview</w:t>
      </w:r>
    </w:p>
    <w:p w14:paraId="35F6D20F" w14:textId="3644D9D5" w:rsidR="004572E1" w:rsidRPr="00D33018" w:rsidRDefault="004572E1" w:rsidP="004572E1">
      <w:r w:rsidRPr="00D33018">
        <w:t xml:space="preserve">The non-RT RIC provides </w:t>
      </w:r>
      <w:r>
        <w:t xml:space="preserve">management </w:t>
      </w:r>
      <w:r w:rsidRPr="00D33018">
        <w:t xml:space="preserve">services to support </w:t>
      </w:r>
      <w:proofErr w:type="spellStart"/>
      <w:r w:rsidRPr="00D33018">
        <w:t>rApps</w:t>
      </w:r>
      <w:proofErr w:type="spellEnd"/>
      <w:r w:rsidRPr="00D33018">
        <w:t xml:space="preserve">. The </w:t>
      </w:r>
      <w:proofErr w:type="spellStart"/>
      <w:r w:rsidRPr="00D33018">
        <w:t>rApp</w:t>
      </w:r>
      <w:proofErr w:type="spellEnd"/>
      <w:r w:rsidRPr="00D33018">
        <w:t xml:space="preserve"> management service handles management aspects specific to </w:t>
      </w:r>
      <w:proofErr w:type="spellStart"/>
      <w:r w:rsidRPr="00D33018">
        <w:t>rApps</w:t>
      </w:r>
      <w:proofErr w:type="spellEnd"/>
      <w:r w:rsidRPr="00D33018">
        <w:t xml:space="preserve"> such as:</w:t>
      </w:r>
    </w:p>
    <w:p w14:paraId="58E56BE7" w14:textId="77777777" w:rsidR="004572E1" w:rsidRPr="00D86B37" w:rsidRDefault="004572E1" w:rsidP="004572E1">
      <w:pPr>
        <w:numPr>
          <w:ilvl w:val="0"/>
          <w:numId w:val="31"/>
        </w:numPr>
        <w:overflowPunct/>
        <w:autoSpaceDE/>
        <w:autoSpaceDN/>
        <w:adjustRightInd/>
        <w:spacing w:line="259" w:lineRule="auto"/>
        <w:textAlignment w:val="auto"/>
      </w:pPr>
      <w:proofErr w:type="spellStart"/>
      <w:r w:rsidRPr="00D86B37">
        <w:t>rApp</w:t>
      </w:r>
      <w:proofErr w:type="spellEnd"/>
      <w:r w:rsidRPr="00D86B37">
        <w:t xml:space="preserve"> Configuration</w:t>
      </w:r>
      <w:r>
        <w:t xml:space="preserve"> Management (CM)</w:t>
      </w:r>
      <w:r w:rsidRPr="00D86B37">
        <w:t xml:space="preserve">: </w:t>
      </w:r>
      <w:r>
        <w:t>enables management of the</w:t>
      </w:r>
      <w:r w:rsidRPr="00D86B37">
        <w:t xml:space="preserve"> </w:t>
      </w:r>
      <w:proofErr w:type="spellStart"/>
      <w:r w:rsidRPr="00D86B37">
        <w:t>rApp</w:t>
      </w:r>
      <w:proofErr w:type="spellEnd"/>
      <w:r w:rsidRPr="00D86B37">
        <w:t xml:space="preserve"> configuration settings</w:t>
      </w:r>
      <w:r>
        <w:t>,</w:t>
      </w:r>
    </w:p>
    <w:p w14:paraId="746970AE" w14:textId="77777777" w:rsidR="004572E1" w:rsidRPr="00D86B37" w:rsidRDefault="004572E1" w:rsidP="004572E1">
      <w:pPr>
        <w:numPr>
          <w:ilvl w:val="0"/>
          <w:numId w:val="31"/>
        </w:numPr>
        <w:overflowPunct/>
        <w:autoSpaceDE/>
        <w:autoSpaceDN/>
        <w:adjustRightInd/>
        <w:spacing w:line="259" w:lineRule="auto"/>
        <w:textAlignment w:val="auto"/>
      </w:pPr>
      <w:proofErr w:type="spellStart"/>
      <w:r w:rsidRPr="00D86B37">
        <w:t>rApp</w:t>
      </w:r>
      <w:proofErr w:type="spellEnd"/>
      <w:r w:rsidRPr="00D86B37">
        <w:t xml:space="preserve"> Performance </w:t>
      </w:r>
      <w:r>
        <w:t>Management (PM)</w:t>
      </w:r>
      <w:r w:rsidRPr="00D86B37">
        <w:t xml:space="preserve">: </w:t>
      </w:r>
      <w:r>
        <w:t>offers support for performance reporting on an</w:t>
      </w:r>
      <w:r w:rsidRPr="00D86B37">
        <w:t xml:space="preserve"> </w:t>
      </w:r>
      <w:proofErr w:type="spellStart"/>
      <w:r w:rsidRPr="00D86B37">
        <w:t>rApp</w:t>
      </w:r>
      <w:proofErr w:type="spellEnd"/>
      <w:r w:rsidRPr="00D86B37">
        <w:t xml:space="preserve"> performance</w:t>
      </w:r>
      <w:r>
        <w:t xml:space="preserve">, or of the </w:t>
      </w:r>
      <w:proofErr w:type="spellStart"/>
      <w:r>
        <w:t>rApp</w:t>
      </w:r>
      <w:proofErr w:type="spellEnd"/>
      <w:r>
        <w:t xml:space="preserve"> communication with the non-RT RIC framework (</w:t>
      </w:r>
      <w:proofErr w:type="spellStart"/>
      <w:r>
        <w:t>rApp</w:t>
      </w:r>
      <w:proofErr w:type="spellEnd"/>
      <w:r>
        <w:t xml:space="preserve"> usage of R1 interface),</w:t>
      </w:r>
    </w:p>
    <w:p w14:paraId="0C14B568" w14:textId="77777777" w:rsidR="004572E1" w:rsidRPr="00D86B37" w:rsidRDefault="004572E1" w:rsidP="004572E1">
      <w:pPr>
        <w:numPr>
          <w:ilvl w:val="0"/>
          <w:numId w:val="31"/>
        </w:numPr>
        <w:overflowPunct/>
        <w:autoSpaceDE/>
        <w:autoSpaceDN/>
        <w:adjustRightInd/>
        <w:spacing w:line="259" w:lineRule="auto"/>
        <w:textAlignment w:val="auto"/>
      </w:pPr>
      <w:proofErr w:type="spellStart"/>
      <w:r w:rsidRPr="00D86B37">
        <w:t>rApp</w:t>
      </w:r>
      <w:proofErr w:type="spellEnd"/>
      <w:r w:rsidRPr="00D86B37">
        <w:t xml:space="preserve"> Fault </w:t>
      </w:r>
      <w:r>
        <w:t>Management (FM)</w:t>
      </w:r>
      <w:r w:rsidRPr="00D86B37">
        <w:t xml:space="preserve">: </w:t>
      </w:r>
      <w:r>
        <w:t>provides the fault reporting capabilities to</w:t>
      </w:r>
      <w:r w:rsidRPr="00D86B37">
        <w:t xml:space="preserve"> </w:t>
      </w:r>
      <w:proofErr w:type="spellStart"/>
      <w:r w:rsidRPr="00D86B37">
        <w:t>rApp</w:t>
      </w:r>
      <w:r>
        <w:t>s</w:t>
      </w:r>
      <w:proofErr w:type="spellEnd"/>
      <w:r>
        <w:t xml:space="preserve">, so they can consume it to </w:t>
      </w:r>
      <w:r w:rsidRPr="00D86B37">
        <w:t xml:space="preserve">report faults that are related to the </w:t>
      </w:r>
      <w:proofErr w:type="spellStart"/>
      <w:r w:rsidRPr="00D86B37">
        <w:t>rApp</w:t>
      </w:r>
      <w:proofErr w:type="spellEnd"/>
      <w:r>
        <w:t xml:space="preserve">, </w:t>
      </w:r>
      <w:r w:rsidRPr="00D86B37">
        <w:t xml:space="preserve">or </w:t>
      </w:r>
      <w:r>
        <w:t xml:space="preserve">to the </w:t>
      </w:r>
      <w:proofErr w:type="spellStart"/>
      <w:r>
        <w:t>rApp</w:t>
      </w:r>
      <w:proofErr w:type="spellEnd"/>
      <w:r>
        <w:t xml:space="preserve"> communication with the non-RT RIC framework (</w:t>
      </w:r>
      <w:proofErr w:type="spellStart"/>
      <w:r>
        <w:t>rApp</w:t>
      </w:r>
      <w:proofErr w:type="spellEnd"/>
      <w:r>
        <w:t xml:space="preserve"> usage of R1 interface),</w:t>
      </w:r>
    </w:p>
    <w:p w14:paraId="1180035E" w14:textId="77777777" w:rsidR="004572E1" w:rsidRDefault="004572E1" w:rsidP="004572E1">
      <w:pPr>
        <w:numPr>
          <w:ilvl w:val="0"/>
          <w:numId w:val="31"/>
        </w:numPr>
        <w:overflowPunct/>
        <w:autoSpaceDE/>
        <w:autoSpaceDN/>
        <w:adjustRightInd/>
        <w:spacing w:line="259" w:lineRule="auto"/>
        <w:textAlignment w:val="auto"/>
      </w:pPr>
      <w:proofErr w:type="spellStart"/>
      <w:r w:rsidRPr="00D86B37">
        <w:t>rApp</w:t>
      </w:r>
      <w:proofErr w:type="spellEnd"/>
      <w:r w:rsidRPr="00D86B37">
        <w:t xml:space="preserve"> Log</w:t>
      </w:r>
      <w:r>
        <w:t>ging Information</w:t>
      </w:r>
      <w:r w:rsidRPr="00D86B37">
        <w:t xml:space="preserve">: </w:t>
      </w:r>
      <w:r>
        <w:t xml:space="preserve">enables </w:t>
      </w:r>
      <w:proofErr w:type="spellStart"/>
      <w:r w:rsidRPr="00D86B37">
        <w:t>rApp</w:t>
      </w:r>
      <w:r>
        <w:t>s</w:t>
      </w:r>
      <w:proofErr w:type="spellEnd"/>
      <w:r w:rsidRPr="00D86B37">
        <w:t xml:space="preserve"> to convey the</w:t>
      </w:r>
      <w:r>
        <w:t>ir</w:t>
      </w:r>
      <w:r w:rsidRPr="00D86B37">
        <w:t xml:space="preserve"> log</w:t>
      </w:r>
      <w:r>
        <w:t>ging</w:t>
      </w:r>
      <w:r w:rsidRPr="00D86B37">
        <w:t xml:space="preserve"> information</w:t>
      </w:r>
      <w:r>
        <w:t xml:space="preserve"> to the non-RT RIC framework,</w:t>
      </w:r>
    </w:p>
    <w:p w14:paraId="770DE38B" w14:textId="77777777" w:rsidR="004572E1" w:rsidRPr="0026742F" w:rsidRDefault="004572E1" w:rsidP="004572E1">
      <w:pPr>
        <w:numPr>
          <w:ilvl w:val="0"/>
          <w:numId w:val="31"/>
        </w:numPr>
        <w:overflowPunct/>
        <w:autoSpaceDE/>
        <w:autoSpaceDN/>
        <w:adjustRightInd/>
        <w:spacing w:line="259" w:lineRule="auto"/>
        <w:textAlignment w:val="auto"/>
      </w:pPr>
      <w:proofErr w:type="spellStart"/>
      <w:r>
        <w:t>rApp</w:t>
      </w:r>
      <w:proofErr w:type="spellEnd"/>
      <w:r>
        <w:t xml:space="preserve"> lifecycle management services, that expose services that allow to trigger </w:t>
      </w:r>
      <w:proofErr w:type="spellStart"/>
      <w:r>
        <w:t>rApp</w:t>
      </w:r>
      <w:proofErr w:type="spellEnd"/>
      <w:r>
        <w:t xml:space="preserve"> software lifecycle management</w:t>
      </w:r>
      <w:r w:rsidRPr="0026742F">
        <w:t>.</w:t>
      </w:r>
    </w:p>
    <w:p w14:paraId="5CFE3717" w14:textId="77777777" w:rsidR="00B45CEC" w:rsidRDefault="00B45CEC"/>
    <w:p w14:paraId="5CFE3718" w14:textId="77777777" w:rsidR="00B45CEC" w:rsidRDefault="00B45CEC"/>
    <w:p w14:paraId="5CFE3719" w14:textId="77777777" w:rsidR="00B45CEC" w:rsidRDefault="00562477">
      <w:pPr>
        <w:pStyle w:val="Heading2"/>
        <w:numPr>
          <w:ilvl w:val="1"/>
          <w:numId w:val="12"/>
        </w:numPr>
        <w:tabs>
          <w:tab w:val="left" w:pos="0"/>
        </w:tabs>
        <w:ind w:left="720" w:hanging="720"/>
        <w:rPr>
          <w:lang w:val="en-US"/>
        </w:rPr>
      </w:pPr>
      <w:bookmarkStart w:id="181" w:name="_Toc149572305"/>
      <w:bookmarkStart w:id="182" w:name="_Toc151571422"/>
      <w:bookmarkStart w:id="183" w:name="_Toc151651056"/>
      <w:bookmarkStart w:id="184" w:name="_Toc172706566"/>
      <w:r>
        <w:rPr>
          <w:lang w:val="en-US"/>
        </w:rPr>
        <w:t>Topology and Inventory related SMOS</w:t>
      </w:r>
      <w:bookmarkEnd w:id="181"/>
      <w:bookmarkEnd w:id="182"/>
      <w:bookmarkEnd w:id="183"/>
      <w:bookmarkEnd w:id="184"/>
    </w:p>
    <w:p w14:paraId="5CFE371A" w14:textId="15148688" w:rsidR="00B45CEC" w:rsidRPr="00572553" w:rsidRDefault="00562477" w:rsidP="00572553">
      <w:pPr>
        <w:pStyle w:val="Heading3"/>
        <w:numPr>
          <w:ilvl w:val="2"/>
          <w:numId w:val="12"/>
        </w:numPr>
        <w:rPr>
          <w:lang w:val="en-IE"/>
        </w:rPr>
      </w:pPr>
      <w:bookmarkStart w:id="185" w:name="_Toc149572306"/>
      <w:bookmarkStart w:id="186" w:name="_Toc151571423"/>
      <w:bookmarkStart w:id="187" w:name="_Toc151651057"/>
      <w:bookmarkStart w:id="188" w:name="_Toc172706567"/>
      <w:r w:rsidRPr="00572553">
        <w:rPr>
          <w:lang w:val="en-IE"/>
        </w:rPr>
        <w:t>Topology Exposure and Inventory Management SMOS</w:t>
      </w:r>
      <w:bookmarkEnd w:id="185"/>
      <w:bookmarkEnd w:id="186"/>
      <w:bookmarkEnd w:id="187"/>
      <w:bookmarkEnd w:id="188"/>
    </w:p>
    <w:p w14:paraId="5CFE371B" w14:textId="77777777" w:rsidR="00B45CEC" w:rsidRDefault="00562477">
      <w:pPr>
        <w:rPr>
          <w:color w:val="FF0000"/>
        </w:rPr>
      </w:pPr>
      <w:r>
        <w:t>For the SMO to perform efficient operation and maintenance of O-RAN and to enable a global view of the O-RAN resources, it is important to maintain an inventory of O-RAN resources. Visualization and optimization of the network rely upon knowing and maintaining the relationship between O-RAN resources (i.e. network view). Topology Exposure (TE) and Inventory Management (IV) services provide an up-to-date information of O-RAN resources and their relationships.</w:t>
      </w:r>
    </w:p>
    <w:p w14:paraId="5CFE371C" w14:textId="77777777" w:rsidR="00B45CEC" w:rsidRDefault="00562477">
      <w:r>
        <w:t>NOTE: O-RAN resources include resources used to realize the O-RAN Radio Network including network functions, subnet slice, cloud resources, radio resources, and transport resources.</w:t>
      </w:r>
    </w:p>
    <w:p w14:paraId="5CFE371D" w14:textId="079CAAB6" w:rsidR="00B45CEC" w:rsidRDefault="00562477">
      <w:r>
        <w:t xml:space="preserve">O-RAN.WG1.Use-Cases-Detailed-Specification </w:t>
      </w:r>
      <w:r w:rsidR="00415BF3">
        <w:fldChar w:fldCharType="begin"/>
      </w:r>
      <w:r w:rsidR="00415BF3">
        <w:instrText xml:space="preserve"> REF _Ref116892180 \r \h </w:instrText>
      </w:r>
      <w:r w:rsidR="00415BF3">
        <w:fldChar w:fldCharType="separate"/>
      </w:r>
      <w:r w:rsidR="00415BF3">
        <w:t>[i.10]</w:t>
      </w:r>
      <w:r w:rsidR="00415BF3">
        <w:fldChar w:fldCharType="end"/>
      </w:r>
      <w:r>
        <w:rPr>
          <w:color w:val="FF0000"/>
        </w:rPr>
        <w:t xml:space="preserve"> </w:t>
      </w:r>
      <w:r>
        <w:t xml:space="preserve">specifies use cases related to optimization of radio resources which can benefit from Topology Exposure Service to provide network view of the radio resources. O-RAN.WG1.Slicing-Architecture </w:t>
      </w:r>
      <w:r w:rsidR="00415BF3">
        <w:fldChar w:fldCharType="begin"/>
      </w:r>
      <w:r w:rsidR="00415BF3">
        <w:instrText xml:space="preserve"> REF _Ref151567252 \r \h </w:instrText>
      </w:r>
      <w:r w:rsidR="00415BF3">
        <w:fldChar w:fldCharType="separate"/>
      </w:r>
      <w:r w:rsidR="00415BF3">
        <w:t>[i.11]</w:t>
      </w:r>
      <w:r w:rsidR="00415BF3">
        <w:fldChar w:fldCharType="end"/>
      </w:r>
      <w:r>
        <w:t xml:space="preserve"> specifies use cases related to RAN network slice that deal with network slice resources which can benefit from Topology Exposure Service to provide network view of the available RAN, cloud and transport resources. Topology Exposure Service can assist the Network Subnet Slice Management Service to identify the available or impacted O-DU, O-CU and O-RU instances. O-RAN.WG6.ORCH-USE-CASES </w:t>
      </w:r>
      <w:r w:rsidR="00415BF3">
        <w:fldChar w:fldCharType="begin"/>
      </w:r>
      <w:r w:rsidR="00415BF3">
        <w:instrText xml:space="preserve"> REF _Ref116892191 \r \h </w:instrText>
      </w:r>
      <w:r w:rsidR="00415BF3">
        <w:fldChar w:fldCharType="separate"/>
      </w:r>
      <w:r w:rsidR="00415BF3">
        <w:t>[i.12]</w:t>
      </w:r>
      <w:r w:rsidR="00415BF3">
        <w:fldChar w:fldCharType="end"/>
      </w:r>
      <w:r>
        <w:t xml:space="preserve">specifies use cases related to discovery/allocation/deallocation of various types of cloud resources to O-Cloud instance and </w:t>
      </w:r>
      <w:proofErr w:type="spellStart"/>
      <w:r>
        <w:t>xNF</w:t>
      </w:r>
      <w:proofErr w:type="spellEnd"/>
      <w:r>
        <w:t xml:space="preserve"> LCM. These use cases will benefit from Topology Exposure Service to provide them the network view of cloud resources. </w:t>
      </w:r>
    </w:p>
    <w:p w14:paraId="5CFE371E" w14:textId="77777777" w:rsidR="00B45CEC" w:rsidRDefault="00562477">
      <w:r>
        <w:t xml:space="preserve">O-RAN WG10 Architecture Specification </w:t>
      </w:r>
      <w:r>
        <w:fldChar w:fldCharType="begin"/>
      </w:r>
      <w:r>
        <w:instrText xml:space="preserve"> REF _Ref116892215 \r \h </w:instrText>
      </w:r>
      <w:r>
        <w:fldChar w:fldCharType="separate"/>
      </w:r>
      <w:r>
        <w:t>[i.5]</w:t>
      </w:r>
      <w:r>
        <w:fldChar w:fldCharType="end"/>
      </w:r>
      <w:r>
        <w:t xml:space="preserve"> has a service provisioning use case that refers to population of information about VNFs and PNFs in the inventory. There is a functional requirement for SMO (REQ-M&amp;O-FUN4) to support the inventory of newly activated PNFs and VNFs. Inventory Management Service will satisfy this requirement.</w:t>
      </w:r>
    </w:p>
    <w:p w14:paraId="5CFE371F" w14:textId="77777777" w:rsidR="00B45CEC" w:rsidRDefault="00562477">
      <w:pPr>
        <w:pStyle w:val="Caption"/>
        <w:rPr>
          <w:b w:val="0"/>
          <w:bCs w:val="0"/>
        </w:rPr>
      </w:pPr>
      <w:r>
        <w:rPr>
          <w:b w:val="0"/>
          <w:bCs w:val="0"/>
        </w:rPr>
        <w:t>The Topology Exposure and Inventory Management SMOSs are expected to offer CRUD capabilities and notifications pertaining to change events on O-RAN resource objects.</w:t>
      </w:r>
    </w:p>
    <w:p w14:paraId="5CFE3720" w14:textId="6D4C0174" w:rsidR="00B45CEC" w:rsidRDefault="00791385">
      <w:pPr>
        <w:pStyle w:val="EX"/>
        <w:tabs>
          <w:tab w:val="left" w:pos="900"/>
        </w:tabs>
        <w:spacing w:after="120"/>
        <w:ind w:left="0" w:firstLine="0"/>
      </w:pPr>
      <w:r>
        <w:t>NOTE</w:t>
      </w:r>
      <w:r w:rsidR="00562477">
        <w:t>: The Topology Exposure and Inventory Management Service(s)</w:t>
      </w:r>
      <w:r w:rsidR="005E6017" w:rsidRPr="005E6017">
        <w:t xml:space="preserve"> </w:t>
      </w:r>
      <w:r w:rsidR="005E6017">
        <w:t>definition as part of stage 2 work</w:t>
      </w:r>
      <w:r w:rsidR="00562477">
        <w:t xml:space="preserve"> will be based on outcome from the WG10 Topology Exposure and Inventory Management WI</w:t>
      </w:r>
      <w:r w:rsidR="00955AFF">
        <w:t>.</w:t>
      </w:r>
    </w:p>
    <w:p w14:paraId="0BA68381" w14:textId="77777777" w:rsidR="00955AFF" w:rsidRDefault="00955AFF">
      <w:pPr>
        <w:pStyle w:val="EX"/>
        <w:tabs>
          <w:tab w:val="left" w:pos="900"/>
        </w:tabs>
        <w:spacing w:after="120"/>
        <w:ind w:left="0" w:firstLine="0"/>
      </w:pPr>
    </w:p>
    <w:p w14:paraId="5CFE3722" w14:textId="77777777" w:rsidR="00B45CEC" w:rsidRDefault="00562477">
      <w:pPr>
        <w:pStyle w:val="Heading2"/>
        <w:numPr>
          <w:ilvl w:val="1"/>
          <w:numId w:val="12"/>
        </w:numPr>
        <w:tabs>
          <w:tab w:val="left" w:pos="0"/>
        </w:tabs>
        <w:ind w:left="720" w:hanging="720"/>
        <w:rPr>
          <w:lang w:val="en-US"/>
        </w:rPr>
      </w:pPr>
      <w:bookmarkStart w:id="189" w:name="_Ref117763534"/>
      <w:bookmarkStart w:id="190" w:name="_Toc149572307"/>
      <w:bookmarkStart w:id="191" w:name="_Toc151571424"/>
      <w:bookmarkStart w:id="192" w:name="_Toc151651058"/>
      <w:bookmarkStart w:id="193" w:name="_Toc172706568"/>
      <w:r>
        <w:rPr>
          <w:lang w:val="en-US"/>
        </w:rPr>
        <w:lastRenderedPageBreak/>
        <w:t>Service Management and Exposure (SME) SMOS</w:t>
      </w:r>
      <w:bookmarkEnd w:id="189"/>
      <w:bookmarkEnd w:id="190"/>
      <w:bookmarkEnd w:id="191"/>
      <w:bookmarkEnd w:id="192"/>
      <w:bookmarkEnd w:id="193"/>
    </w:p>
    <w:p w14:paraId="5CFE3723" w14:textId="77777777" w:rsidR="00B45CEC" w:rsidRPr="00572553" w:rsidRDefault="00562477" w:rsidP="00572553">
      <w:pPr>
        <w:pStyle w:val="Heading3"/>
        <w:numPr>
          <w:ilvl w:val="2"/>
          <w:numId w:val="12"/>
        </w:numPr>
        <w:rPr>
          <w:lang w:val="en-IE"/>
        </w:rPr>
      </w:pPr>
      <w:bookmarkStart w:id="194" w:name="_Toc149572308"/>
      <w:bookmarkStart w:id="195" w:name="_Toc151571425"/>
      <w:bookmarkStart w:id="196" w:name="_Toc151651059"/>
      <w:bookmarkStart w:id="197" w:name="_Toc172706569"/>
      <w:r w:rsidRPr="00572553">
        <w:rPr>
          <w:lang w:val="en-IE"/>
        </w:rPr>
        <w:t>Overview</w:t>
      </w:r>
      <w:bookmarkEnd w:id="194"/>
      <w:bookmarkEnd w:id="195"/>
      <w:bookmarkEnd w:id="196"/>
      <w:bookmarkEnd w:id="197"/>
    </w:p>
    <w:p w14:paraId="5CFE3724" w14:textId="77777777" w:rsidR="00B45CEC" w:rsidRDefault="00562477">
      <w:r>
        <w:t xml:space="preserve">The SME service is introduced in the </w:t>
      </w:r>
      <w:r>
        <w:fldChar w:fldCharType="begin"/>
      </w:r>
      <w:r>
        <w:instrText xml:space="preserve"> REF _Ref115676092 \r \h </w:instrText>
      </w:r>
      <w:r>
        <w:fldChar w:fldCharType="separate"/>
      </w:r>
      <w:r>
        <w:t>[i.8]</w:t>
      </w:r>
      <w:r>
        <w:fldChar w:fldCharType="end"/>
      </w:r>
      <w:r>
        <w:t xml:space="preserve"> section 3.1. While the SME was initially targeted for management and exposure of </w:t>
      </w:r>
      <w:proofErr w:type="spellStart"/>
      <w:r>
        <w:t>rApp</w:t>
      </w:r>
      <w:proofErr w:type="spellEnd"/>
      <w:r>
        <w:t xml:space="preserve"> services in the </w:t>
      </w:r>
      <w:r>
        <w:fldChar w:fldCharType="begin"/>
      </w:r>
      <w:r>
        <w:instrText xml:space="preserve"> REF _Ref115676092 \r \h </w:instrText>
      </w:r>
      <w:r>
        <w:fldChar w:fldCharType="separate"/>
      </w:r>
      <w:r>
        <w:t>[i.8]</w:t>
      </w:r>
      <w:r>
        <w:fldChar w:fldCharType="end"/>
      </w:r>
      <w:r>
        <w:t xml:space="preserve">, its services are applicable to any entities within the SMO that fulfil the roles of Service Producer and/or Service Consumer.  </w:t>
      </w:r>
    </w:p>
    <w:p w14:paraId="5CFE3725" w14:textId="6749B2F0" w:rsidR="00B45CEC" w:rsidRDefault="00562477">
      <w:r>
        <w:t xml:space="preserve">In a decomposed service-based SMO architecture, the SME can be leveraged as a generic SMOS, handling service management and exposure for any SMOSs within SMO. </w:t>
      </w:r>
      <w:r w:rsidR="004C1AF9">
        <w:t>The SME SMOS provides a set of common SMO capabilities that are needed for all SMO Services.</w:t>
      </w:r>
    </w:p>
    <w:p w14:paraId="5CFE3726" w14:textId="77777777" w:rsidR="00B45CEC" w:rsidRDefault="00562477">
      <w:r>
        <w:t>Several of the SME services are applicable to any SMOSs:</w:t>
      </w:r>
    </w:p>
    <w:p w14:paraId="5CFE3727" w14:textId="77777777"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hAnsi="Times New Roman" w:cs="Times New Roman"/>
        </w:rPr>
        <w:t>SMOS registration,</w:t>
      </w:r>
    </w:p>
    <w:p w14:paraId="5CFE3728" w14:textId="77777777"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hAnsi="Times New Roman" w:cs="Times New Roman"/>
        </w:rPr>
        <w:t>SMOS discovery,</w:t>
      </w:r>
    </w:p>
    <w:p w14:paraId="5CFE3729" w14:textId="77777777"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hAnsi="Times New Roman" w:cs="Times New Roman"/>
        </w:rPr>
        <w:t>Authentication and authorization to access a SMOS,</w:t>
      </w:r>
    </w:p>
    <w:p w14:paraId="5CFE372A" w14:textId="0AA2A7F2"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hAnsi="Times New Roman" w:cs="Times New Roman"/>
        </w:rPr>
        <w:t>Communication support between SMOS Service Producers and SMOS Service Consumers</w:t>
      </w:r>
      <w:r w:rsidR="00F7440A">
        <w:rPr>
          <w:rFonts w:ascii="Times New Roman" w:hAnsi="Times New Roman" w:cs="Times New Roman"/>
        </w:rPr>
        <w:t xml:space="preserve"> (SMOS Communication)</w:t>
      </w:r>
      <w:r>
        <w:rPr>
          <w:rFonts w:ascii="Times New Roman" w:hAnsi="Times New Roman" w:cs="Times New Roman"/>
        </w:rPr>
        <w:t>,</w:t>
      </w:r>
    </w:p>
    <w:p w14:paraId="5CFE372B" w14:textId="77777777"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eastAsiaTheme="minorEastAsia" w:hAnsi="Times New Roman" w:cs="Times New Roman"/>
          <w:lang w:eastAsia="zh-CN"/>
        </w:rPr>
        <w:t>Bootstrap of new SMOSs (</w:t>
      </w:r>
      <w:r>
        <w:rPr>
          <w:rFonts w:ascii="Times New Roman" w:hAnsi="Times New Roman" w:cs="Times New Roman"/>
        </w:rPr>
        <w:t>optional),</w:t>
      </w:r>
    </w:p>
    <w:p w14:paraId="5CFE372C" w14:textId="77777777" w:rsidR="00B45CEC" w:rsidRDefault="00562477">
      <w:pPr>
        <w:pStyle w:val="ListParagraph"/>
        <w:numPr>
          <w:ilvl w:val="0"/>
          <w:numId w:val="17"/>
        </w:numPr>
        <w:overflowPunct/>
        <w:autoSpaceDE/>
        <w:autoSpaceDN/>
        <w:adjustRightInd/>
        <w:spacing w:after="180"/>
        <w:jc w:val="both"/>
        <w:textAlignment w:val="auto"/>
        <w:rPr>
          <w:rFonts w:ascii="Times New Roman" w:hAnsi="Times New Roman" w:cs="Times New Roman"/>
        </w:rPr>
      </w:pPr>
      <w:r>
        <w:rPr>
          <w:rFonts w:ascii="Times New Roman" w:eastAsiaTheme="minorEastAsia" w:hAnsi="Times New Roman" w:cs="Times New Roman"/>
          <w:lang w:eastAsia="zh-CN"/>
        </w:rPr>
        <w:t>Heartbeat of SMOSs (optional)</w:t>
      </w:r>
      <w:r>
        <w:rPr>
          <w:rFonts w:eastAsiaTheme="minorEastAsia"/>
          <w:lang w:eastAsia="zh-CN"/>
        </w:rPr>
        <w:t>.</w:t>
      </w:r>
    </w:p>
    <w:p w14:paraId="5CFE372D" w14:textId="77777777" w:rsidR="00B45CEC" w:rsidRPr="00572553" w:rsidRDefault="00562477" w:rsidP="00572553">
      <w:pPr>
        <w:pStyle w:val="Heading3"/>
        <w:numPr>
          <w:ilvl w:val="2"/>
          <w:numId w:val="12"/>
        </w:numPr>
        <w:rPr>
          <w:lang w:val="en-IE"/>
        </w:rPr>
      </w:pPr>
      <w:bookmarkStart w:id="198" w:name="_Toc149572309"/>
      <w:bookmarkStart w:id="199" w:name="_Toc151571426"/>
      <w:bookmarkStart w:id="200" w:name="_Toc151651060"/>
      <w:bookmarkStart w:id="201" w:name="_Toc172706570"/>
      <w:r w:rsidRPr="00572553">
        <w:rPr>
          <w:lang w:val="en-IE"/>
        </w:rPr>
        <w:t>Use Case: SME reuse for SMO</w:t>
      </w:r>
      <w:bookmarkEnd w:id="198"/>
      <w:bookmarkEnd w:id="199"/>
      <w:bookmarkEnd w:id="200"/>
      <w:bookmarkEnd w:id="201"/>
      <w:r w:rsidRPr="00572553">
        <w:rPr>
          <w:lang w:val="en-IE"/>
        </w:rPr>
        <w:t xml:space="preserve">  </w:t>
      </w:r>
    </w:p>
    <w:p w14:paraId="5CFE372E" w14:textId="204DB706" w:rsidR="00B45CEC" w:rsidRDefault="00562477">
      <w:pPr>
        <w:rPr>
          <w:lang w:val="en-IE"/>
        </w:rPr>
      </w:pPr>
      <w:r>
        <w:rPr>
          <w:lang w:val="en-IE"/>
        </w:rPr>
        <w:t xml:space="preserve">The use cases described for the SME in </w:t>
      </w:r>
      <w:r w:rsidR="00311AEC">
        <w:rPr>
          <w:lang w:val="en-IE"/>
        </w:rPr>
        <w:fldChar w:fldCharType="begin"/>
      </w:r>
      <w:r w:rsidR="00311AEC">
        <w:rPr>
          <w:lang w:val="en-IE"/>
        </w:rPr>
        <w:instrText xml:space="preserve"> REF _Ref116893943 \r \h </w:instrText>
      </w:r>
      <w:r w:rsidR="00311AEC">
        <w:rPr>
          <w:lang w:val="en-IE"/>
        </w:rPr>
      </w:r>
      <w:r w:rsidR="00311AEC">
        <w:rPr>
          <w:lang w:val="en-IE"/>
        </w:rPr>
        <w:fldChar w:fldCharType="separate"/>
      </w:r>
      <w:r w:rsidR="00311AEC">
        <w:rPr>
          <w:lang w:val="en-IE"/>
        </w:rPr>
        <w:t>[i.13]</w:t>
      </w:r>
      <w:r w:rsidR="00311AEC">
        <w:rPr>
          <w:lang w:val="en-IE"/>
        </w:rPr>
        <w:fldChar w:fldCharType="end"/>
      </w:r>
      <w:r>
        <w:rPr>
          <w:lang w:val="en-IE"/>
        </w:rPr>
        <w:t xml:space="preserve"> section 4 can be applicable to any SMOSs beyond </w:t>
      </w:r>
      <w:proofErr w:type="spellStart"/>
      <w:r>
        <w:rPr>
          <w:lang w:val="en-IE"/>
        </w:rPr>
        <w:t>rApps</w:t>
      </w:r>
      <w:proofErr w:type="spellEnd"/>
      <w:r>
        <w:rPr>
          <w:lang w:val="en-IE"/>
        </w:rPr>
        <w:t xml:space="preserve">, where a SMOF can act in a role of one, or both, the Service Producer and Service Consumer. </w:t>
      </w:r>
    </w:p>
    <w:p w14:paraId="5CFE372F" w14:textId="77777777" w:rsidR="00B45CEC" w:rsidRDefault="00B45CEC">
      <w:pPr>
        <w:pStyle w:val="EX"/>
        <w:tabs>
          <w:tab w:val="left" w:pos="900"/>
        </w:tabs>
        <w:spacing w:after="120"/>
        <w:ind w:left="0" w:firstLine="0"/>
      </w:pPr>
    </w:p>
    <w:p w14:paraId="5CFE3730" w14:textId="63A134F2" w:rsidR="00B45CEC" w:rsidRDefault="00562477">
      <w:pPr>
        <w:pStyle w:val="Heading2"/>
        <w:numPr>
          <w:ilvl w:val="1"/>
          <w:numId w:val="12"/>
        </w:numPr>
        <w:tabs>
          <w:tab w:val="left" w:pos="0"/>
        </w:tabs>
        <w:ind w:left="720" w:hanging="720"/>
        <w:rPr>
          <w:lang w:val="en-US"/>
        </w:rPr>
      </w:pPr>
      <w:bookmarkStart w:id="202" w:name="_Toc149572310"/>
      <w:bookmarkStart w:id="203" w:name="_Toc151571427"/>
      <w:bookmarkStart w:id="204" w:name="_Toc151651061"/>
      <w:bookmarkStart w:id="205" w:name="_Toc172706571"/>
      <w:r>
        <w:rPr>
          <w:lang w:val="en-US"/>
        </w:rPr>
        <w:t>Data Management and Exposure (DME)</w:t>
      </w:r>
      <w:r w:rsidR="009935A1">
        <w:rPr>
          <w:lang w:val="en-US"/>
        </w:rPr>
        <w:t xml:space="preserve"> SMOS</w:t>
      </w:r>
      <w:bookmarkEnd w:id="202"/>
      <w:bookmarkEnd w:id="203"/>
      <w:bookmarkEnd w:id="204"/>
      <w:bookmarkEnd w:id="205"/>
    </w:p>
    <w:p w14:paraId="5CFE3731" w14:textId="77777777" w:rsidR="00B45CEC" w:rsidRPr="00572553" w:rsidRDefault="00562477" w:rsidP="00572553">
      <w:pPr>
        <w:pStyle w:val="Heading3"/>
        <w:numPr>
          <w:ilvl w:val="2"/>
          <w:numId w:val="12"/>
        </w:numPr>
        <w:rPr>
          <w:lang w:val="en-IE"/>
        </w:rPr>
      </w:pPr>
      <w:bookmarkStart w:id="206" w:name="_Toc149572311"/>
      <w:bookmarkStart w:id="207" w:name="_Toc151571428"/>
      <w:bookmarkStart w:id="208" w:name="_Toc151651062"/>
      <w:bookmarkStart w:id="209" w:name="_Toc172706572"/>
      <w:r w:rsidRPr="00572553">
        <w:rPr>
          <w:lang w:val="en-IE"/>
        </w:rPr>
        <w:t>Overview</w:t>
      </w:r>
      <w:bookmarkEnd w:id="206"/>
      <w:bookmarkEnd w:id="207"/>
      <w:bookmarkEnd w:id="208"/>
      <w:bookmarkEnd w:id="209"/>
    </w:p>
    <w:p w14:paraId="5CFE3732" w14:textId="77777777" w:rsidR="00B45CEC" w:rsidRDefault="00562477">
      <w:r>
        <w:t xml:space="preserve">The DME services and their producers, the logical DME functions, are introduced in the Non-RT RIC Architecture specification </w:t>
      </w:r>
      <w:r>
        <w:fldChar w:fldCharType="begin"/>
      </w:r>
      <w:r>
        <w:instrText xml:space="preserve"> REF _Ref99037204 \r \h </w:instrText>
      </w:r>
      <w:r>
        <w:fldChar w:fldCharType="separate"/>
      </w:r>
      <w:r>
        <w:t>[i.3]</w:t>
      </w:r>
      <w:r>
        <w:fldChar w:fldCharType="end"/>
      </w:r>
      <w:r>
        <w:t xml:space="preserve">, providing capabilities that allow DME Data Consumers to discover data types, consume collected data, and further allow DME Data Producers to register data types and to produce data for collection. The DME services can handle any registered data types and expose them for discovery and consumption to DME Data Consumers. In the </w:t>
      </w:r>
      <w:r>
        <w:fldChar w:fldCharType="begin"/>
      </w:r>
      <w:r>
        <w:instrText xml:space="preserve"> REF _Ref115676092 \r \h </w:instrText>
      </w:r>
      <w:r>
        <w:fldChar w:fldCharType="separate"/>
      </w:r>
      <w:r>
        <w:t>[i.8]</w:t>
      </w:r>
      <w:r>
        <w:fldChar w:fldCharType="end"/>
      </w:r>
      <w:r>
        <w:t xml:space="preserve"> section 3.2, both the DME Data Producer and DME Data Consumer are restricted to refer only to </w:t>
      </w:r>
      <w:proofErr w:type="spellStart"/>
      <w:r>
        <w:t>rApps</w:t>
      </w:r>
      <w:proofErr w:type="spellEnd"/>
      <w:r>
        <w:t xml:space="preserve">, because the scope of </w:t>
      </w:r>
      <w:r>
        <w:fldChar w:fldCharType="begin"/>
      </w:r>
      <w:r>
        <w:instrText xml:space="preserve"> REF _Ref115676092 \r \h </w:instrText>
      </w:r>
      <w:r>
        <w:fldChar w:fldCharType="separate"/>
      </w:r>
      <w:r>
        <w:t>[i.8]</w:t>
      </w:r>
      <w:r>
        <w:fldChar w:fldCharType="end"/>
      </w:r>
      <w:r>
        <w:t xml:space="preserve"> is the R1 interface between </w:t>
      </w:r>
      <w:proofErr w:type="spellStart"/>
      <w:r>
        <w:t>rApps</w:t>
      </w:r>
      <w:proofErr w:type="spellEnd"/>
      <w:r>
        <w:t xml:space="preserve"> and the SMO/Non-RT RIC framework. </w:t>
      </w:r>
    </w:p>
    <w:p w14:paraId="5CFE3733" w14:textId="77777777" w:rsidR="00B45CEC" w:rsidRDefault="00562477">
      <w:r>
        <w:t xml:space="preserve">In a decomposed service-based SMO architecture, the DME SMOS can be leveraged as an enabler handling any SMOS data types, therefore any SMOF can be a DME Data Producer and/or a DME Data Consumer. </w:t>
      </w:r>
    </w:p>
    <w:p w14:paraId="5CFE3734" w14:textId="77777777" w:rsidR="00B45CEC" w:rsidRDefault="00562477">
      <w:r>
        <w:t xml:space="preserve">The definition of DME services as exposed via the R1 interface currently specifies how </w:t>
      </w:r>
      <w:proofErr w:type="spellStart"/>
      <w:r>
        <w:t>rApps</w:t>
      </w:r>
      <w:proofErr w:type="spellEnd"/>
      <w:r>
        <w:t xml:space="preserve"> interact with the DME services in the roles of DME Data Producer and DME Data Consumer. Within the SMO wider scope these two roles are now associated with any of the SMOFs which can benefit from using DME SMOS to register, produce, discover and consume data.</w:t>
      </w:r>
    </w:p>
    <w:p w14:paraId="5CFE3735" w14:textId="77777777" w:rsidR="00B45CEC" w:rsidRDefault="00562477" w:rsidP="00572553">
      <w:pPr>
        <w:pStyle w:val="Heading3"/>
        <w:numPr>
          <w:ilvl w:val="2"/>
          <w:numId w:val="12"/>
        </w:numPr>
        <w:rPr>
          <w:lang w:val="en-IE"/>
        </w:rPr>
      </w:pPr>
      <w:bookmarkStart w:id="210" w:name="_Toc149572312"/>
      <w:bookmarkStart w:id="211" w:name="_Toc151571429"/>
      <w:bookmarkStart w:id="212" w:name="_Toc151651063"/>
      <w:bookmarkStart w:id="213" w:name="_Toc172706573"/>
      <w:r>
        <w:rPr>
          <w:lang w:val="en-IE"/>
        </w:rPr>
        <w:t>Use Case: DME data types handling for SMO</w:t>
      </w:r>
      <w:bookmarkEnd w:id="210"/>
      <w:bookmarkEnd w:id="211"/>
      <w:bookmarkEnd w:id="212"/>
      <w:bookmarkEnd w:id="213"/>
      <w:r>
        <w:rPr>
          <w:lang w:val="en-IE"/>
        </w:rPr>
        <w:t xml:space="preserve">  </w:t>
      </w:r>
    </w:p>
    <w:p w14:paraId="5CFE3736" w14:textId="60732FC7" w:rsidR="00B45CEC" w:rsidRDefault="00562477">
      <w:pPr>
        <w:rPr>
          <w:lang w:val="en-IE"/>
        </w:rPr>
      </w:pPr>
      <w:r>
        <w:rPr>
          <w:lang w:val="en-IE"/>
        </w:rPr>
        <w:t xml:space="preserve">There are several use cases described for the DME in </w:t>
      </w:r>
      <w:r>
        <w:rPr>
          <w:lang w:val="en-IE"/>
        </w:rPr>
        <w:fldChar w:fldCharType="begin"/>
      </w:r>
      <w:r>
        <w:rPr>
          <w:lang w:val="en-IE"/>
        </w:rPr>
        <w:instrText xml:space="preserve"> REF _Ref116893943 \r \h </w:instrText>
      </w:r>
      <w:r>
        <w:rPr>
          <w:lang w:val="en-IE"/>
        </w:rPr>
      </w:r>
      <w:r>
        <w:rPr>
          <w:lang w:val="en-IE"/>
        </w:rPr>
        <w:fldChar w:fldCharType="separate"/>
      </w:r>
      <w:r w:rsidR="00311AEC">
        <w:rPr>
          <w:lang w:val="en-IE"/>
        </w:rPr>
        <w:fldChar w:fldCharType="begin"/>
      </w:r>
      <w:r w:rsidR="00311AEC">
        <w:rPr>
          <w:lang w:val="en-IE"/>
        </w:rPr>
        <w:instrText xml:space="preserve"> REF _Ref116893943 \r \h </w:instrText>
      </w:r>
      <w:r w:rsidR="00311AEC">
        <w:rPr>
          <w:lang w:val="en-IE"/>
        </w:rPr>
      </w:r>
      <w:r w:rsidR="00311AEC">
        <w:rPr>
          <w:lang w:val="en-IE"/>
        </w:rPr>
        <w:fldChar w:fldCharType="separate"/>
      </w:r>
      <w:r w:rsidR="00311AEC">
        <w:rPr>
          <w:lang w:val="en-IE"/>
        </w:rPr>
        <w:t>[i.13]</w:t>
      </w:r>
      <w:r w:rsidR="00311AEC">
        <w:rPr>
          <w:lang w:val="en-IE"/>
        </w:rPr>
        <w:fldChar w:fldCharType="end"/>
      </w:r>
      <w:r>
        <w:rPr>
          <w:lang w:val="en-IE"/>
        </w:rPr>
        <w:fldChar w:fldCharType="end"/>
      </w:r>
      <w:r>
        <w:rPr>
          <w:lang w:val="en-IE"/>
        </w:rPr>
        <w:t xml:space="preserve"> section 5. These use cases are also applicable to any SMOFs in a role of one, or both, of DME Data Producer and DME Data Consumer. </w:t>
      </w:r>
    </w:p>
    <w:p w14:paraId="5CFE3737" w14:textId="77777777" w:rsidR="00B45CEC" w:rsidRDefault="00B45CEC"/>
    <w:p w14:paraId="5CFE3738" w14:textId="77777777" w:rsidR="00B45CEC" w:rsidRDefault="00562477" w:rsidP="00FC50FF">
      <w:pPr>
        <w:pStyle w:val="Heading2"/>
        <w:numPr>
          <w:ilvl w:val="1"/>
          <w:numId w:val="12"/>
        </w:numPr>
        <w:tabs>
          <w:tab w:val="left" w:pos="0"/>
        </w:tabs>
        <w:ind w:left="720" w:hanging="720"/>
        <w:rPr>
          <w:lang w:val="en-US"/>
        </w:rPr>
      </w:pPr>
      <w:bookmarkStart w:id="214" w:name="_Ref117763486"/>
      <w:bookmarkStart w:id="215" w:name="_Toc111471489"/>
      <w:bookmarkStart w:id="216" w:name="_Toc149572313"/>
      <w:bookmarkStart w:id="217" w:name="_Toc151571430"/>
      <w:bookmarkStart w:id="218" w:name="_Toc151651064"/>
      <w:bookmarkStart w:id="219" w:name="_Toc172706574"/>
      <w:r>
        <w:rPr>
          <w:lang w:val="en-US"/>
        </w:rPr>
        <w:lastRenderedPageBreak/>
        <w:t>O-Cloud resources management and orchestration related SMOSs</w:t>
      </w:r>
      <w:bookmarkEnd w:id="214"/>
      <w:bookmarkEnd w:id="215"/>
      <w:bookmarkEnd w:id="216"/>
      <w:bookmarkEnd w:id="217"/>
      <w:bookmarkEnd w:id="218"/>
      <w:bookmarkEnd w:id="219"/>
    </w:p>
    <w:p w14:paraId="5C66C79D" w14:textId="77777777" w:rsidR="005A21A8" w:rsidRDefault="00562477" w:rsidP="005A21A8">
      <w:pPr>
        <w:pStyle w:val="Heading3"/>
        <w:numPr>
          <w:ilvl w:val="2"/>
          <w:numId w:val="12"/>
        </w:numPr>
        <w:rPr>
          <w:lang w:val="en-IE"/>
        </w:rPr>
      </w:pPr>
      <w:bookmarkStart w:id="220" w:name="_Toc149572314"/>
      <w:bookmarkStart w:id="221" w:name="_Toc151571431"/>
      <w:bookmarkStart w:id="222" w:name="_Toc151651065"/>
      <w:bookmarkStart w:id="223" w:name="_Toc172706575"/>
      <w:r w:rsidRPr="00572553">
        <w:rPr>
          <w:lang w:val="en-IE"/>
        </w:rPr>
        <w:t>Network Function Orchestration SMOS (NFO)</w:t>
      </w:r>
      <w:bookmarkEnd w:id="220"/>
      <w:bookmarkEnd w:id="221"/>
      <w:bookmarkEnd w:id="222"/>
      <w:bookmarkEnd w:id="223"/>
    </w:p>
    <w:p w14:paraId="51BB537B" w14:textId="7C1212C3" w:rsidR="005A21A8" w:rsidRPr="005A21A8" w:rsidRDefault="005A21A8" w:rsidP="00EE0123">
      <w:pPr>
        <w:pStyle w:val="Heading3"/>
        <w:numPr>
          <w:ilvl w:val="3"/>
          <w:numId w:val="12"/>
        </w:numPr>
        <w:rPr>
          <w:lang w:val="en-IE"/>
        </w:rPr>
      </w:pPr>
      <w:bookmarkStart w:id="224" w:name="_Toc151571432"/>
      <w:bookmarkStart w:id="225" w:name="_Toc151651066"/>
      <w:bookmarkStart w:id="226" w:name="_Toc172706576"/>
      <w:r w:rsidRPr="005A21A8">
        <w:rPr>
          <w:lang w:val="en-IE"/>
        </w:rPr>
        <w:t>Overview</w:t>
      </w:r>
      <w:bookmarkEnd w:id="224"/>
      <w:bookmarkEnd w:id="225"/>
      <w:bookmarkEnd w:id="226"/>
    </w:p>
    <w:p w14:paraId="5CFE373A" w14:textId="0601B1AF" w:rsidR="00B45CEC" w:rsidRPr="00FC50FF" w:rsidRDefault="00562477" w:rsidP="008B0F3E">
      <w:r w:rsidRPr="00FC50FF">
        <w:t>The NFO SMOS is responsible for the orchestration of the O-Cloud resources</w:t>
      </w:r>
      <w:r w:rsidR="00B56E6B">
        <w:t>,</w:t>
      </w:r>
      <w:r w:rsidRPr="00FC50FF">
        <w:t xml:space="preserve"> used for the deployment of the </w:t>
      </w:r>
      <w:r w:rsidR="003532DE">
        <w:t xml:space="preserve">NF Deployments that constitute the </w:t>
      </w:r>
      <w:proofErr w:type="spellStart"/>
      <w:r w:rsidR="003532DE">
        <w:t>cloudified</w:t>
      </w:r>
      <w:proofErr w:type="spellEnd"/>
      <w:r w:rsidR="003532DE">
        <w:t xml:space="preserve"> NFs, either using the</w:t>
      </w:r>
      <w:r w:rsidR="00A7150E">
        <w:t xml:space="preserve"> </w:t>
      </w:r>
      <w:r w:rsidRPr="00FC50FF">
        <w:t xml:space="preserve">ETSI NFV O2DMS profile or </w:t>
      </w:r>
      <w:r w:rsidR="00BF4B03">
        <w:t xml:space="preserve">the </w:t>
      </w:r>
      <w:r>
        <w:t>Kubernetes</w:t>
      </w:r>
      <w:r w:rsidRPr="008B0F3E">
        <w:t>®</w:t>
      </w:r>
      <w:r>
        <w:t xml:space="preserve"> </w:t>
      </w:r>
      <w:r w:rsidRPr="00FC50FF">
        <w:t xml:space="preserve">O2DMS profile. That includes the initial deployment of the software and any subsequent lifecycle management actions necessary on the respective </w:t>
      </w:r>
      <w:r w:rsidR="003322F0">
        <w:t xml:space="preserve">NF Deployments </w:t>
      </w:r>
      <w:r w:rsidRPr="00FC50FF">
        <w:t xml:space="preserve">instances, such as healing, updates, scaling, software upgrades, termination, etc. The functionality of the NFO is introduced in </w:t>
      </w:r>
      <w:r>
        <w:fldChar w:fldCharType="begin"/>
      </w:r>
      <w:r>
        <w:instrText xml:space="preserve"> REF _Ref115676114 \r \h </w:instrText>
      </w:r>
      <w:r w:rsidR="00F010D6">
        <w:instrText xml:space="preserve"> \* MERGEFORMAT </w:instrText>
      </w:r>
      <w:r>
        <w:fldChar w:fldCharType="separate"/>
      </w:r>
      <w:r>
        <w:t>[i.9]</w:t>
      </w:r>
      <w:r>
        <w:fldChar w:fldCharType="end"/>
      </w:r>
      <w:r w:rsidRPr="00FC50FF">
        <w:t>.</w:t>
      </w:r>
    </w:p>
    <w:p w14:paraId="5CFE373B" w14:textId="77777777" w:rsidR="00B45CEC" w:rsidRPr="00FC50FF" w:rsidRDefault="00562477" w:rsidP="008B0F3E">
      <w:r w:rsidRPr="00FC50FF">
        <w:t xml:space="preserve">O-RAN NFs can also be deployed as PNFs, in which case O-Cloud resources are not used (rather the appliance model applies). </w:t>
      </w:r>
    </w:p>
    <w:p w14:paraId="5CFE373C" w14:textId="77777777" w:rsidR="00B45CEC" w:rsidRPr="008B0F3E" w:rsidRDefault="00562477" w:rsidP="008B0F3E">
      <w:r w:rsidRPr="008B0F3E">
        <w:t>The deployment constructs PNF, CNF and VNF do not impose any specific cardinality with the O-RAN NF. It is expected that one O-RAN NF has a [</w:t>
      </w:r>
      <w:proofErr w:type="gramStart"/>
      <w:r w:rsidRPr="008B0F3E">
        <w:t>0..</w:t>
      </w:r>
      <w:proofErr w:type="gramEnd"/>
      <w:r w:rsidRPr="008B0F3E">
        <w:t>n] cardinality with any of the PNF, CNF or VNF.</w:t>
      </w:r>
    </w:p>
    <w:p w14:paraId="5CFE373D" w14:textId="77777777" w:rsidR="00B45CEC" w:rsidRDefault="00B45CEC">
      <w:pPr>
        <w:ind w:left="720"/>
        <w:rPr>
          <w:color w:val="FF0000"/>
        </w:rPr>
      </w:pPr>
    </w:p>
    <w:p w14:paraId="5CFE373E" w14:textId="0A0A4CA3" w:rsidR="00B45CEC" w:rsidRDefault="00562477" w:rsidP="00FC50FF">
      <w:pPr>
        <w:pStyle w:val="Heading4"/>
        <w:numPr>
          <w:ilvl w:val="3"/>
          <w:numId w:val="12"/>
        </w:numPr>
        <w:ind w:left="900" w:hanging="900"/>
        <w:rPr>
          <w:lang w:val="en-IE"/>
        </w:rPr>
      </w:pPr>
      <w:r>
        <w:rPr>
          <w:lang w:val="en-IE"/>
        </w:rPr>
        <w:t xml:space="preserve">Use Case: </w:t>
      </w:r>
      <w:r w:rsidR="00150AB4">
        <w:rPr>
          <w:lang w:val="en-IE"/>
        </w:rPr>
        <w:t>NF Deployments</w:t>
      </w:r>
    </w:p>
    <w:p w14:paraId="1F712E31" w14:textId="3DFCD3E3" w:rsidR="00326FA8" w:rsidRPr="008B0F3E" w:rsidRDefault="00326FA8" w:rsidP="00EF2CE8">
      <w:pPr>
        <w:spacing w:after="120"/>
        <w:jc w:val="both"/>
        <w:rPr>
          <w:bCs/>
          <w:lang w:eastAsia="ja-JP"/>
        </w:rPr>
      </w:pPr>
      <w:r w:rsidRPr="008B0F3E">
        <w:rPr>
          <w:bCs/>
          <w:lang w:eastAsia="ja-JP"/>
        </w:rPr>
        <w:t xml:space="preserve">Several orchestration use cases are described in </w:t>
      </w:r>
      <w:r w:rsidR="00415BF3">
        <w:rPr>
          <w:bCs/>
          <w:lang w:eastAsia="ja-JP"/>
        </w:rPr>
        <w:fldChar w:fldCharType="begin"/>
      </w:r>
      <w:r w:rsidR="00415BF3">
        <w:rPr>
          <w:bCs/>
          <w:lang w:eastAsia="ja-JP"/>
        </w:rPr>
        <w:instrText xml:space="preserve"> REF _Ref116892191 \r \h </w:instrText>
      </w:r>
      <w:r w:rsidR="00415BF3">
        <w:rPr>
          <w:bCs/>
          <w:lang w:eastAsia="ja-JP"/>
        </w:rPr>
      </w:r>
      <w:r w:rsidR="00415BF3">
        <w:rPr>
          <w:bCs/>
          <w:lang w:eastAsia="ja-JP"/>
        </w:rPr>
        <w:fldChar w:fldCharType="separate"/>
      </w:r>
      <w:r w:rsidR="00415BF3">
        <w:rPr>
          <w:bCs/>
          <w:lang w:eastAsia="ja-JP"/>
        </w:rPr>
        <w:t>[i.12]</w:t>
      </w:r>
      <w:r w:rsidR="00415BF3">
        <w:rPr>
          <w:bCs/>
          <w:lang w:eastAsia="ja-JP"/>
        </w:rPr>
        <w:fldChar w:fldCharType="end"/>
      </w:r>
      <w:r w:rsidRPr="008B0F3E">
        <w:rPr>
          <w:bCs/>
          <w:lang w:eastAsia="ja-JP"/>
        </w:rPr>
        <w:t>.</w:t>
      </w:r>
    </w:p>
    <w:p w14:paraId="6EA43C63" w14:textId="77777777" w:rsidR="00326FA8" w:rsidRDefault="00326FA8"/>
    <w:p w14:paraId="5CFE3741" w14:textId="77777777" w:rsidR="00B45CEC" w:rsidRPr="00572553" w:rsidRDefault="00562477" w:rsidP="00572553">
      <w:pPr>
        <w:pStyle w:val="Heading3"/>
        <w:numPr>
          <w:ilvl w:val="2"/>
          <w:numId w:val="12"/>
        </w:numPr>
        <w:rPr>
          <w:lang w:val="en-IE"/>
        </w:rPr>
      </w:pPr>
      <w:bookmarkStart w:id="227" w:name="_Toc149572315"/>
      <w:bookmarkStart w:id="228" w:name="_Toc151571433"/>
      <w:bookmarkStart w:id="229" w:name="_Toc151651067"/>
      <w:bookmarkStart w:id="230" w:name="_Toc172706577"/>
      <w:r w:rsidRPr="00572553">
        <w:rPr>
          <w:lang w:val="en-IE"/>
        </w:rPr>
        <w:t>Federated O-Cloud Orchestration and Management SMOS (FOCOM)</w:t>
      </w:r>
      <w:bookmarkEnd w:id="227"/>
      <w:bookmarkEnd w:id="228"/>
      <w:bookmarkEnd w:id="229"/>
      <w:bookmarkEnd w:id="230"/>
    </w:p>
    <w:p w14:paraId="42F47EDB" w14:textId="15C5B38E" w:rsidR="00935598" w:rsidRPr="005A21A8" w:rsidRDefault="00935598" w:rsidP="00935598">
      <w:pPr>
        <w:pStyle w:val="Heading3"/>
        <w:numPr>
          <w:ilvl w:val="3"/>
          <w:numId w:val="12"/>
        </w:numPr>
        <w:rPr>
          <w:lang w:val="en-IE"/>
        </w:rPr>
      </w:pPr>
      <w:r>
        <w:rPr>
          <w:lang w:val="en-IE"/>
        </w:rPr>
        <w:t xml:space="preserve"> </w:t>
      </w:r>
      <w:bookmarkStart w:id="231" w:name="_Toc151571434"/>
      <w:bookmarkStart w:id="232" w:name="_Toc151651068"/>
      <w:bookmarkStart w:id="233" w:name="_Toc172706578"/>
      <w:r w:rsidRPr="005A21A8">
        <w:rPr>
          <w:lang w:val="en-IE"/>
        </w:rPr>
        <w:t>Overview</w:t>
      </w:r>
      <w:bookmarkEnd w:id="231"/>
      <w:bookmarkEnd w:id="232"/>
      <w:bookmarkEnd w:id="233"/>
    </w:p>
    <w:p w14:paraId="5CFE3742" w14:textId="22BB8E77" w:rsidR="00B45CEC" w:rsidRPr="00FC50FF" w:rsidRDefault="00562477" w:rsidP="008B0F3E">
      <w:r w:rsidRPr="00FC50FF">
        <w:t>The Federated O-Cloud Orchestration and Management is introduced in</w:t>
      </w:r>
      <w:r>
        <w:t xml:space="preserve"> </w:t>
      </w:r>
      <w:r>
        <w:fldChar w:fldCharType="begin"/>
      </w:r>
      <w:r>
        <w:instrText xml:space="preserve"> REF _Ref115676114 \r \h </w:instrText>
      </w:r>
      <w:r w:rsidR="00F010D6">
        <w:instrText xml:space="preserve"> \* MERGEFORMAT </w:instrText>
      </w:r>
      <w:r>
        <w:fldChar w:fldCharType="separate"/>
      </w:r>
      <w:r>
        <w:t>[i.9]</w:t>
      </w:r>
      <w:r>
        <w:fldChar w:fldCharType="end"/>
      </w:r>
      <w:r w:rsidRPr="00FC50FF">
        <w:t>. Its capabilities cover management of O-Cloud resources and provide two main categories of services:</w:t>
      </w:r>
    </w:p>
    <w:p w14:paraId="5CFE3743"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the O-Cloud Infrastructure Resource Management,</w:t>
      </w:r>
    </w:p>
    <w:p w14:paraId="5CFE3744"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the management of the abstracted resources and </w:t>
      </w:r>
      <w:proofErr w:type="spellStart"/>
      <w:r w:rsidRPr="00445EBA">
        <w:rPr>
          <w:rFonts w:ascii="Times New Roman" w:eastAsiaTheme="minorEastAsia" w:hAnsi="Times New Roman" w:cs="Times New Roman"/>
          <w:lang w:eastAsia="zh-CN"/>
        </w:rPr>
        <w:t>DMSes</w:t>
      </w:r>
      <w:proofErr w:type="spellEnd"/>
      <w:r w:rsidRPr="00445EBA">
        <w:rPr>
          <w:rFonts w:ascii="Times New Roman" w:eastAsiaTheme="minorEastAsia" w:hAnsi="Times New Roman" w:cs="Times New Roman"/>
          <w:lang w:eastAsia="zh-CN"/>
        </w:rPr>
        <w:t xml:space="preserve"> (e.g., the management of the software deployed to provide virtualization technologies such as containers or VMs).</w:t>
      </w:r>
    </w:p>
    <w:p w14:paraId="5CFE3746" w14:textId="77777777" w:rsidR="00B45CEC" w:rsidRPr="00FC50FF" w:rsidRDefault="00562477" w:rsidP="00445EBA">
      <w:pPr>
        <w:tabs>
          <w:tab w:val="left" w:pos="1170"/>
        </w:tabs>
        <w:ind w:left="360" w:hanging="360"/>
      </w:pPr>
      <w:r w:rsidRPr="00FC50FF">
        <w:t>The capabilities of FOCOM SMOS include:</w:t>
      </w:r>
    </w:p>
    <w:p w14:paraId="5CFE3747"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maintaining the O-Cloud Infrastructure data in the SMO inventory,</w:t>
      </w:r>
    </w:p>
    <w:p w14:paraId="5CFE3748"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monitoring the infrastructure, </w:t>
      </w:r>
    </w:p>
    <w:p w14:paraId="5CFE3749"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provisioning the infrastructure,</w:t>
      </w:r>
    </w:p>
    <w:p w14:paraId="5CFE374A"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infrastructure software management,</w:t>
      </w:r>
    </w:p>
    <w:p w14:paraId="5CFE374B" w14:textId="77777777" w:rsidR="00B45CEC" w:rsidRPr="00445EBA" w:rsidRDefault="0056247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infrastructure lifecycle management.</w:t>
      </w:r>
    </w:p>
    <w:p w14:paraId="5CFE374C" w14:textId="77777777" w:rsidR="00B45CEC" w:rsidRDefault="00B45CEC" w:rsidP="00FC50FF">
      <w:pPr>
        <w:pStyle w:val="ListParagraph"/>
        <w:overflowPunct/>
        <w:autoSpaceDE/>
        <w:autoSpaceDN/>
        <w:adjustRightInd/>
        <w:ind w:left="0"/>
        <w:textAlignment w:val="auto"/>
        <w:rPr>
          <w:rFonts w:ascii="Times New Roman" w:eastAsia="Yu Mincho" w:hAnsi="Times New Roman" w:cs="Times New Roman"/>
          <w:color w:val="FF0000"/>
          <w:lang w:eastAsia="en-US"/>
        </w:rPr>
      </w:pPr>
    </w:p>
    <w:p w14:paraId="5CFE374D" w14:textId="105C0FD7" w:rsidR="00B45CEC" w:rsidRDefault="00562477" w:rsidP="00EE0123">
      <w:pPr>
        <w:pStyle w:val="Heading3"/>
        <w:numPr>
          <w:ilvl w:val="3"/>
          <w:numId w:val="12"/>
        </w:numPr>
        <w:rPr>
          <w:lang w:val="en-IE"/>
        </w:rPr>
      </w:pPr>
      <w:bookmarkStart w:id="234" w:name="_Toc151571435"/>
      <w:bookmarkStart w:id="235" w:name="_Toc151651069"/>
      <w:bookmarkStart w:id="236" w:name="_Toc172706579"/>
      <w:r>
        <w:rPr>
          <w:lang w:val="en-IE"/>
        </w:rPr>
        <w:t xml:space="preserve">Use Case: </w:t>
      </w:r>
      <w:r w:rsidR="00251555" w:rsidRPr="00EE0123">
        <w:rPr>
          <w:lang w:val="en-IE"/>
        </w:rPr>
        <w:t>O-Cloud management</w:t>
      </w:r>
      <w:bookmarkEnd w:id="234"/>
      <w:bookmarkEnd w:id="235"/>
      <w:bookmarkEnd w:id="236"/>
    </w:p>
    <w:p w14:paraId="5E8747EE" w14:textId="27598934" w:rsidR="00120C51" w:rsidRPr="00A318F4" w:rsidRDefault="00562477" w:rsidP="008B0F3E">
      <w:pPr>
        <w:rPr>
          <w:rFonts w:eastAsiaTheme="minorEastAsia"/>
          <w:color w:val="FF0000"/>
          <w:sz w:val="18"/>
          <w:szCs w:val="18"/>
          <w:lang w:eastAsia="zh-CN"/>
        </w:rPr>
      </w:pPr>
      <w:r>
        <w:rPr>
          <w:color w:val="FF0000"/>
        </w:rPr>
        <w:br/>
      </w:r>
      <w:r w:rsidR="00120C51" w:rsidRPr="008B0F3E">
        <w:t xml:space="preserve">The O-Cloud basic use cases providing several scenarios related to different aspects of the O-Cloud lifecycle management and for O-Cloud software management are defined in </w:t>
      </w:r>
      <w:r w:rsidR="00415BF3">
        <w:fldChar w:fldCharType="begin"/>
      </w:r>
      <w:r w:rsidR="00415BF3">
        <w:instrText xml:space="preserve"> REF _Ref116892191 \r \h </w:instrText>
      </w:r>
      <w:r w:rsidR="00415BF3">
        <w:fldChar w:fldCharType="separate"/>
      </w:r>
      <w:r w:rsidR="00415BF3">
        <w:t>[i.12]</w:t>
      </w:r>
      <w:r w:rsidR="00415BF3">
        <w:fldChar w:fldCharType="end"/>
      </w:r>
      <w:r w:rsidR="00120C51" w:rsidRPr="008B0F3E">
        <w:t>.</w:t>
      </w:r>
    </w:p>
    <w:p w14:paraId="5CFE374E" w14:textId="06DF5C7E" w:rsidR="00B45CEC" w:rsidRDefault="00B45CEC">
      <w:pPr>
        <w:ind w:left="720"/>
        <w:rPr>
          <w:b/>
          <w:bCs/>
          <w:color w:val="FF0000"/>
        </w:rPr>
      </w:pPr>
    </w:p>
    <w:p w14:paraId="5CFE374F" w14:textId="77777777" w:rsidR="00B45CEC" w:rsidRDefault="00B45CEC"/>
    <w:p w14:paraId="5CFE3750" w14:textId="11BF4CDA" w:rsidR="00B45CEC" w:rsidRDefault="0049315E" w:rsidP="00FC50FF">
      <w:pPr>
        <w:pStyle w:val="Heading2"/>
        <w:numPr>
          <w:ilvl w:val="1"/>
          <w:numId w:val="12"/>
        </w:numPr>
        <w:tabs>
          <w:tab w:val="left" w:pos="0"/>
        </w:tabs>
        <w:ind w:left="720" w:hanging="720"/>
        <w:rPr>
          <w:lang w:val="en-US"/>
        </w:rPr>
      </w:pPr>
      <w:bookmarkStart w:id="237" w:name="_Toc116894383"/>
      <w:bookmarkStart w:id="238" w:name="_Toc149572316"/>
      <w:bookmarkStart w:id="239" w:name="_Toc151571436"/>
      <w:bookmarkStart w:id="240" w:name="_Toc151651070"/>
      <w:bookmarkStart w:id="241" w:name="_Toc172706580"/>
      <w:r>
        <w:rPr>
          <w:lang w:val="en-US"/>
        </w:rPr>
        <w:lastRenderedPageBreak/>
        <w:t xml:space="preserve">RAN </w:t>
      </w:r>
      <w:r w:rsidR="00562477">
        <w:rPr>
          <w:lang w:val="en-US"/>
        </w:rPr>
        <w:t>Network Slice Subnet Management SMOS</w:t>
      </w:r>
      <w:bookmarkEnd w:id="237"/>
      <w:bookmarkEnd w:id="238"/>
      <w:bookmarkEnd w:id="239"/>
      <w:bookmarkEnd w:id="240"/>
      <w:bookmarkEnd w:id="241"/>
    </w:p>
    <w:p w14:paraId="5CFE3753" w14:textId="5F8E1A04" w:rsidR="00B45CEC" w:rsidRPr="00EA498F" w:rsidRDefault="009D2381" w:rsidP="00EE0123">
      <w:pPr>
        <w:pStyle w:val="Heading3"/>
        <w:numPr>
          <w:ilvl w:val="2"/>
          <w:numId w:val="12"/>
        </w:numPr>
        <w:rPr>
          <w:lang w:val="en-IE"/>
        </w:rPr>
      </w:pPr>
      <w:bookmarkStart w:id="242" w:name="_Toc151571437"/>
      <w:bookmarkStart w:id="243" w:name="_Toc151651071"/>
      <w:bookmarkStart w:id="244" w:name="_Toc172706581"/>
      <w:r>
        <w:rPr>
          <w:lang w:val="en-IE"/>
        </w:rPr>
        <w:t>Overview</w:t>
      </w:r>
      <w:bookmarkEnd w:id="242"/>
      <w:bookmarkEnd w:id="243"/>
      <w:bookmarkEnd w:id="244"/>
    </w:p>
    <w:p w14:paraId="019267DA" w14:textId="3E784491" w:rsidR="008708EF" w:rsidRPr="008708EF" w:rsidRDefault="008708EF" w:rsidP="008708EF">
      <w:r>
        <w:t xml:space="preserve">The RAN Network Slice Subnet </w:t>
      </w:r>
      <w:r w:rsidRPr="008708EF">
        <w:t>management (</w:t>
      </w:r>
      <w:r w:rsidRPr="00406F02">
        <w:t>NSSM</w:t>
      </w:r>
      <w:r w:rsidRPr="008708EF">
        <w:t xml:space="preserve">) exposes the RAN subnetwork slice provisioning related capabilities as specified in section 6.2 </w:t>
      </w:r>
      <w:r w:rsidRPr="00406F02">
        <w:t>“Management services for network slice subnet provisioning”</w:t>
      </w:r>
      <w:r w:rsidRPr="008708EF">
        <w:t xml:space="preserve"> in </w:t>
      </w:r>
      <w:r w:rsidRPr="008708EF">
        <w:rPr>
          <w:lang w:eastAsia="zh-CN"/>
        </w:rPr>
        <w:t xml:space="preserve">TS 28.531 </w:t>
      </w:r>
      <w:r w:rsidR="00044007">
        <w:rPr>
          <w:lang w:eastAsia="zh-CN"/>
        </w:rPr>
        <w:fldChar w:fldCharType="begin"/>
      </w:r>
      <w:r w:rsidR="00044007">
        <w:rPr>
          <w:lang w:eastAsia="zh-CN"/>
        </w:rPr>
        <w:instrText xml:space="preserve"> REF _Ref151567658 \r \h </w:instrText>
      </w:r>
      <w:r w:rsidR="00044007">
        <w:rPr>
          <w:lang w:eastAsia="zh-CN"/>
        </w:rPr>
      </w:r>
      <w:r w:rsidR="00044007">
        <w:rPr>
          <w:lang w:eastAsia="zh-CN"/>
        </w:rPr>
        <w:fldChar w:fldCharType="separate"/>
      </w:r>
      <w:r w:rsidR="00044007">
        <w:rPr>
          <w:lang w:eastAsia="zh-CN"/>
        </w:rPr>
        <w:t>[i.16]</w:t>
      </w:r>
      <w:r w:rsidR="00044007">
        <w:rPr>
          <w:lang w:eastAsia="zh-CN"/>
        </w:rPr>
        <w:fldChar w:fldCharType="end"/>
      </w:r>
      <w:r w:rsidRPr="008708EF">
        <w:t xml:space="preserve"> with the operations defined in </w:t>
      </w:r>
      <w:r w:rsidRPr="008708EF">
        <w:rPr>
          <w:lang w:eastAsia="zh-CN"/>
        </w:rPr>
        <w:t xml:space="preserve">TS 28.532 </w:t>
      </w:r>
      <w:r w:rsidR="005D58E6">
        <w:rPr>
          <w:lang w:eastAsia="zh-CN"/>
        </w:rPr>
        <w:fldChar w:fldCharType="begin"/>
      </w:r>
      <w:r w:rsidR="005D58E6">
        <w:rPr>
          <w:lang w:eastAsia="zh-CN"/>
        </w:rPr>
        <w:instrText xml:space="preserve"> REF _Ref151567730 \r \h </w:instrText>
      </w:r>
      <w:r w:rsidR="005D58E6">
        <w:rPr>
          <w:lang w:eastAsia="zh-CN"/>
        </w:rPr>
      </w:r>
      <w:r w:rsidR="005D58E6">
        <w:rPr>
          <w:lang w:eastAsia="zh-CN"/>
        </w:rPr>
        <w:fldChar w:fldCharType="separate"/>
      </w:r>
      <w:r w:rsidR="005D58E6">
        <w:rPr>
          <w:lang w:eastAsia="zh-CN"/>
        </w:rPr>
        <w:t>[i.17]</w:t>
      </w:r>
      <w:r w:rsidR="005D58E6">
        <w:rPr>
          <w:lang w:eastAsia="zh-CN"/>
        </w:rPr>
        <w:fldChar w:fldCharType="end"/>
      </w:r>
      <w:r w:rsidRPr="008708EF">
        <w:rPr>
          <w:lang w:eastAsia="zh-CN"/>
        </w:rPr>
        <w:t xml:space="preserve">and Network slice subnet NRM related information models defined in clause 6.3 of TS 28.541 </w:t>
      </w:r>
      <w:r w:rsidR="005D27F1">
        <w:rPr>
          <w:lang w:eastAsia="zh-CN"/>
        </w:rPr>
        <w:fldChar w:fldCharType="begin"/>
      </w:r>
      <w:r w:rsidR="005D27F1">
        <w:rPr>
          <w:lang w:eastAsia="zh-CN"/>
        </w:rPr>
        <w:instrText xml:space="preserve"> REF _Ref151567817 \r \h </w:instrText>
      </w:r>
      <w:r w:rsidR="005D27F1">
        <w:rPr>
          <w:lang w:eastAsia="zh-CN"/>
        </w:rPr>
      </w:r>
      <w:r w:rsidR="005D27F1">
        <w:rPr>
          <w:lang w:eastAsia="zh-CN"/>
        </w:rPr>
        <w:fldChar w:fldCharType="separate"/>
      </w:r>
      <w:r w:rsidR="005D27F1">
        <w:rPr>
          <w:lang w:eastAsia="zh-CN"/>
        </w:rPr>
        <w:t>[i.18]</w:t>
      </w:r>
      <w:r w:rsidR="005D27F1">
        <w:rPr>
          <w:lang w:eastAsia="zh-CN"/>
        </w:rPr>
        <w:fldChar w:fldCharType="end"/>
      </w:r>
      <w:r w:rsidRPr="008708EF">
        <w:t xml:space="preserve">. </w:t>
      </w:r>
      <w:r w:rsidRPr="008708EF">
        <w:br/>
        <w:t xml:space="preserve">The </w:t>
      </w:r>
      <w:r w:rsidRPr="008708EF">
        <w:rPr>
          <w:lang w:eastAsia="zh-CN"/>
        </w:rPr>
        <w:t xml:space="preserve">NSSI </w:t>
      </w:r>
      <w:r w:rsidRPr="009B65F3">
        <w:rPr>
          <w:lang w:eastAsia="zh-CN"/>
        </w:rPr>
        <w:t xml:space="preserve">(Network Subnet Slice Instance defined in TS 28.530 </w:t>
      </w:r>
      <w:r w:rsidR="0012129B">
        <w:rPr>
          <w:lang w:eastAsia="zh-CN"/>
        </w:rPr>
        <w:fldChar w:fldCharType="begin"/>
      </w:r>
      <w:r w:rsidR="0012129B">
        <w:rPr>
          <w:lang w:eastAsia="zh-CN"/>
        </w:rPr>
        <w:instrText xml:space="preserve"> REF _Ref151567880 \r \h </w:instrText>
      </w:r>
      <w:r w:rsidR="0012129B">
        <w:rPr>
          <w:lang w:eastAsia="zh-CN"/>
        </w:rPr>
      </w:r>
      <w:r w:rsidR="0012129B">
        <w:rPr>
          <w:lang w:eastAsia="zh-CN"/>
        </w:rPr>
        <w:fldChar w:fldCharType="separate"/>
      </w:r>
      <w:r w:rsidR="0012129B">
        <w:rPr>
          <w:lang w:eastAsia="zh-CN"/>
        </w:rPr>
        <w:t>[i.20]</w:t>
      </w:r>
      <w:r w:rsidR="0012129B">
        <w:rPr>
          <w:lang w:eastAsia="zh-CN"/>
        </w:rPr>
        <w:fldChar w:fldCharType="end"/>
      </w:r>
      <w:r w:rsidRPr="009B65F3">
        <w:rPr>
          <w:lang w:eastAsia="zh-CN"/>
        </w:rPr>
        <w:t xml:space="preserve">) </w:t>
      </w:r>
      <w:r w:rsidRPr="008708EF">
        <w:rPr>
          <w:lang w:eastAsia="zh-CN"/>
        </w:rPr>
        <w:t>provisioning</w:t>
      </w:r>
      <w:r w:rsidRPr="008708EF">
        <w:t xml:space="preserve"> operations include: </w:t>
      </w:r>
    </w:p>
    <w:p w14:paraId="68A6C087" w14:textId="77777777" w:rsidR="008708EF" w:rsidRPr="00445EBA" w:rsidRDefault="008708E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create an NSSI; activate an NSSI; deactivate an NSSI; modify an NSSI; terminate an NSSI, get NSSI data, allocate NSSI to an NSI, deallocate NSSI from NSI.</w:t>
      </w:r>
    </w:p>
    <w:p w14:paraId="6034ECEF" w14:textId="77777777" w:rsidR="008708EF" w:rsidRPr="008708EF" w:rsidRDefault="008708EF" w:rsidP="008708EF">
      <w:pPr>
        <w:pStyle w:val="EQ"/>
        <w:keepLines w:val="0"/>
        <w:tabs>
          <w:tab w:val="clear" w:pos="4536"/>
          <w:tab w:val="clear" w:pos="9072"/>
        </w:tabs>
        <w:rPr>
          <w:lang w:eastAsia="zh-CN"/>
        </w:rPr>
      </w:pPr>
      <w:r w:rsidRPr="008708EF">
        <w:t>The NSSI provisioning data reporting adds support for subscription/</w:t>
      </w:r>
      <w:r w:rsidRPr="008708EF">
        <w:rPr>
          <w:lang w:eastAsia="zh-CN"/>
        </w:rPr>
        <w:t xml:space="preserve">notification mechanisms for some of the provisioning operations: notifications of creation, notification of deletion, notification of attribute changes. </w:t>
      </w:r>
    </w:p>
    <w:p w14:paraId="697275B9" w14:textId="77777777" w:rsidR="008708EF" w:rsidRPr="008708EF" w:rsidRDefault="008708EF" w:rsidP="008708EF">
      <w:pPr>
        <w:rPr>
          <w:lang w:eastAsia="zh-CN"/>
        </w:rPr>
      </w:pPr>
      <w:r w:rsidRPr="008708EF">
        <w:rPr>
          <w:lang w:eastAsia="zh-CN"/>
        </w:rPr>
        <w:t>A RAN NSSM SMOS producer relies on other SMOSs in order to provide the NSSI provisioning functionality, e.g.:</w:t>
      </w:r>
    </w:p>
    <w:p w14:paraId="671B1F6F" w14:textId="77777777" w:rsidR="008708EF" w:rsidRPr="00445EBA" w:rsidRDefault="008708E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SME SMOS, for the registration of the RAN subnet slice management capabilities offered and for discovery of other SMOSs that it needs to consume,</w:t>
      </w:r>
    </w:p>
    <w:p w14:paraId="1691CE60" w14:textId="77777777" w:rsidR="008708EF" w:rsidRPr="00445EBA" w:rsidRDefault="008708E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SO SMOS, that performs the orchestration and management coordination required for the NSSI’s components:</w:t>
      </w:r>
    </w:p>
    <w:p w14:paraId="72A705AC" w14:textId="77777777" w:rsidR="008708EF" w:rsidRPr="00445EBA" w:rsidRDefault="008708EF"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the component RAN NFs that best match the requirements received from the RAN NSSM SMOS producer,</w:t>
      </w:r>
    </w:p>
    <w:p w14:paraId="0C919EA9" w14:textId="77777777" w:rsidR="008708EF" w:rsidRPr="00445EBA" w:rsidRDefault="008708EF"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coordination with NFO Producer to request LCM actions as needed for the O-RAN NF Deployments, and coordination with FOCOM to request O-Cloud management actions,</w:t>
      </w:r>
    </w:p>
    <w:p w14:paraId="49806095" w14:textId="77777777" w:rsidR="008708EF" w:rsidRPr="00445EBA" w:rsidRDefault="008708EF"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 xml:space="preserve">where applicable, to obtain the suitable TNs for the RAN NFs inter and intra-connections, that fulfil the requirements received, </w:t>
      </w:r>
    </w:p>
    <w:p w14:paraId="5D060DE4" w14:textId="77777777" w:rsidR="008708EF" w:rsidRPr="00445EBA" w:rsidRDefault="008708E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SA SMOS, that performs the assurance of the overall RAN service represented by the NSSI components, based on the service requirements and characteristics provided.</w:t>
      </w:r>
    </w:p>
    <w:p w14:paraId="5CFE3755" w14:textId="77777777" w:rsidR="00B45CEC" w:rsidRDefault="00B45CEC" w:rsidP="00436395"/>
    <w:p w14:paraId="0E7DA7C9" w14:textId="5B025E60" w:rsidR="00D2621E" w:rsidRPr="00EA498F" w:rsidRDefault="00D2621E" w:rsidP="00EE0123">
      <w:pPr>
        <w:pStyle w:val="Heading3"/>
        <w:numPr>
          <w:ilvl w:val="2"/>
          <w:numId w:val="12"/>
        </w:numPr>
        <w:rPr>
          <w:lang w:val="en-IE"/>
        </w:rPr>
      </w:pPr>
      <w:bookmarkStart w:id="245" w:name="_Toc151571438"/>
      <w:bookmarkStart w:id="246" w:name="_Toc151651072"/>
      <w:bookmarkStart w:id="247" w:name="_Toc172706582"/>
      <w:r w:rsidRPr="00EA498F">
        <w:rPr>
          <w:lang w:val="en-IE"/>
        </w:rPr>
        <w:t>Use Case: RAN Network Slice Subnet Management</w:t>
      </w:r>
      <w:bookmarkEnd w:id="245"/>
      <w:bookmarkEnd w:id="246"/>
      <w:bookmarkEnd w:id="247"/>
      <w:r w:rsidRPr="00EA498F">
        <w:rPr>
          <w:lang w:val="en-IE"/>
        </w:rPr>
        <w:t xml:space="preserve"> </w:t>
      </w:r>
    </w:p>
    <w:p w14:paraId="059A793A" w14:textId="299D74E5" w:rsidR="00D2621E" w:rsidRPr="00EE0123" w:rsidRDefault="00D2621E" w:rsidP="00406F02">
      <w:r w:rsidRPr="00EE0123">
        <w:t xml:space="preserve">Use cases for RAN Network Slice Subnet Management are described in </w:t>
      </w:r>
      <w:r w:rsidR="0012129B">
        <w:fldChar w:fldCharType="begin"/>
      </w:r>
      <w:r w:rsidR="0012129B">
        <w:instrText xml:space="preserve"> REF _Ref151567860 \r \h </w:instrText>
      </w:r>
      <w:r w:rsidR="0012129B">
        <w:fldChar w:fldCharType="separate"/>
      </w:r>
      <w:r w:rsidR="0012129B">
        <w:t>[i.19]</w:t>
      </w:r>
      <w:r w:rsidR="0012129B">
        <w:fldChar w:fldCharType="end"/>
      </w:r>
      <w:r w:rsidRPr="00EE0123">
        <w:t xml:space="preserve">and in clause 3 of </w:t>
      </w:r>
      <w:r w:rsidR="00415BF3">
        <w:fldChar w:fldCharType="begin"/>
      </w:r>
      <w:r w:rsidR="00415BF3">
        <w:instrText xml:space="preserve"> REF _Ref151567252 \r \h </w:instrText>
      </w:r>
      <w:r w:rsidR="00415BF3">
        <w:fldChar w:fldCharType="separate"/>
      </w:r>
      <w:r w:rsidR="00415BF3">
        <w:t>[i.11]</w:t>
      </w:r>
      <w:r w:rsidR="00415BF3">
        <w:fldChar w:fldCharType="end"/>
      </w:r>
    </w:p>
    <w:p w14:paraId="0F0BFDD6" w14:textId="77777777" w:rsidR="008708EF" w:rsidRPr="00955AFF" w:rsidRDefault="008708EF" w:rsidP="00436395"/>
    <w:p w14:paraId="4FD01A27" w14:textId="14C45876" w:rsidR="00BE779C" w:rsidRPr="00973AF5" w:rsidRDefault="00BE779C" w:rsidP="00436395">
      <w:pPr>
        <w:pStyle w:val="Heading2"/>
        <w:numPr>
          <w:ilvl w:val="1"/>
          <w:numId w:val="12"/>
        </w:numPr>
        <w:tabs>
          <w:tab w:val="left" w:pos="0"/>
        </w:tabs>
        <w:ind w:left="720" w:hanging="720"/>
        <w:rPr>
          <w:lang w:val="en-US"/>
        </w:rPr>
      </w:pPr>
      <w:bookmarkStart w:id="248" w:name="_Toc149572317"/>
      <w:bookmarkStart w:id="249" w:name="_Toc151571439"/>
      <w:bookmarkStart w:id="250" w:name="_Toc151651073"/>
      <w:bookmarkStart w:id="251" w:name="_Toc172706583"/>
      <w:r w:rsidRPr="00973AF5">
        <w:rPr>
          <w:lang w:val="en-US"/>
        </w:rPr>
        <w:t>RAN Analytics SMOS</w:t>
      </w:r>
      <w:bookmarkEnd w:id="248"/>
      <w:bookmarkEnd w:id="249"/>
      <w:bookmarkEnd w:id="250"/>
      <w:bookmarkEnd w:id="251"/>
    </w:p>
    <w:p w14:paraId="12C2C53F" w14:textId="2DB4A27F" w:rsidR="00527AC8" w:rsidRPr="00EA498F" w:rsidRDefault="00527AC8" w:rsidP="00EE0123">
      <w:pPr>
        <w:pStyle w:val="Heading3"/>
        <w:numPr>
          <w:ilvl w:val="2"/>
          <w:numId w:val="12"/>
        </w:numPr>
        <w:rPr>
          <w:lang w:val="en-IE"/>
        </w:rPr>
      </w:pPr>
      <w:bookmarkStart w:id="252" w:name="_Toc151571440"/>
      <w:bookmarkStart w:id="253" w:name="_Toc151651074"/>
      <w:bookmarkStart w:id="254" w:name="_Toc172706584"/>
      <w:r w:rsidRPr="00EA498F">
        <w:rPr>
          <w:lang w:val="en-IE"/>
        </w:rPr>
        <w:t>Overview</w:t>
      </w:r>
      <w:bookmarkEnd w:id="252"/>
      <w:bookmarkEnd w:id="253"/>
      <w:bookmarkEnd w:id="254"/>
    </w:p>
    <w:p w14:paraId="7D88396F" w14:textId="77777777" w:rsidR="00BE779C" w:rsidRDefault="00BE779C" w:rsidP="00BE779C">
      <w:r>
        <w:t>RAN analytics SMOS consumes data and services produced by the SMO then it processes and analyses them using its internal logic and algorithms to produce RAN analytics output. The RAN analytics output includes RAN traffic predictions or statistics (such as UE mobility predictions) and recommendations related to RAN management.</w:t>
      </w:r>
    </w:p>
    <w:p w14:paraId="6E104D69" w14:textId="677A447B" w:rsidR="00BE779C" w:rsidRPr="005842FA" w:rsidRDefault="00BE779C" w:rsidP="00BE779C">
      <w:r w:rsidRPr="005842FA">
        <w:t xml:space="preserve">RAN analytics are useful for both internal SMO consumption as well as external consumers (e.g., 5GC such as NWDAF, as specified in 3GPP TS 28.104 </w:t>
      </w:r>
      <w:r w:rsidR="008757CB">
        <w:fldChar w:fldCharType="begin"/>
      </w:r>
      <w:r w:rsidR="008757CB">
        <w:instrText xml:space="preserve"> REF _Ref136880511 \r \h </w:instrText>
      </w:r>
      <w:r w:rsidR="008757CB">
        <w:fldChar w:fldCharType="separate"/>
      </w:r>
      <w:r w:rsidR="008757CB">
        <w:t>[i.14]</w:t>
      </w:r>
      <w:r w:rsidR="008757CB">
        <w:fldChar w:fldCharType="end"/>
      </w:r>
      <w:r w:rsidR="007B5AE6">
        <w:t xml:space="preserve"> </w:t>
      </w:r>
      <w:r w:rsidRPr="005842FA">
        <w:t>and 3GPP TS 23.288</w:t>
      </w:r>
      <w:r w:rsidR="00044007">
        <w:t xml:space="preserve"> </w:t>
      </w:r>
      <w:r w:rsidR="00044007">
        <w:fldChar w:fldCharType="begin"/>
      </w:r>
      <w:r w:rsidR="00044007">
        <w:instrText xml:space="preserve"> REF _Ref136880518 \r \h </w:instrText>
      </w:r>
      <w:r w:rsidR="00044007">
        <w:fldChar w:fldCharType="separate"/>
      </w:r>
      <w:r w:rsidR="00044007">
        <w:t>[i.15]</w:t>
      </w:r>
      <w:r w:rsidR="00044007">
        <w:fldChar w:fldCharType="end"/>
      </w:r>
      <w:r w:rsidRPr="005842FA">
        <w:t xml:space="preserve">). </w:t>
      </w:r>
    </w:p>
    <w:p w14:paraId="0276992E" w14:textId="58A2164C" w:rsidR="00BE779C" w:rsidRPr="005842FA" w:rsidRDefault="00BE779C" w:rsidP="00BE779C">
      <w:r w:rsidRPr="005842FA">
        <w:t xml:space="preserve">The 3GPP MDA as specified in 3GPP TS </w:t>
      </w:r>
      <w:proofErr w:type="gramStart"/>
      <w:r w:rsidRPr="005842FA">
        <w:t>28.104</w:t>
      </w:r>
      <w:r w:rsidR="007B5AE6">
        <w:t xml:space="preserve"> </w:t>
      </w:r>
      <w:r w:rsidRPr="005842FA">
        <w:t xml:space="preserve"> uses</w:t>
      </w:r>
      <w:proofErr w:type="gramEnd"/>
      <w:r w:rsidRPr="005842FA">
        <w:t xml:space="preserve"> input data that relates to both RAN traffic and RAN management </w:t>
      </w:r>
      <w:r>
        <w:t xml:space="preserve">data </w:t>
      </w:r>
      <w:r w:rsidRPr="005842FA">
        <w:t xml:space="preserve">and has defined several data types related to RAN analytics. These </w:t>
      </w:r>
      <w:r>
        <w:t xml:space="preserve">data types </w:t>
      </w:r>
      <w:r w:rsidRPr="005842FA">
        <w:t xml:space="preserve">are also useful in O-RAN context and can be extended with additional analytics data types </w:t>
      </w:r>
      <w:r>
        <w:t xml:space="preserve">that address </w:t>
      </w:r>
      <w:r w:rsidRPr="005842FA">
        <w:t xml:space="preserve">O-RAN use cases and requirements </w:t>
      </w:r>
      <w:r>
        <w:t>such as the ones</w:t>
      </w:r>
      <w:r w:rsidRPr="005842FA">
        <w:t xml:space="preserve"> listed in section 5.2.3.1 of this document.</w:t>
      </w:r>
    </w:p>
    <w:p w14:paraId="1ADF19B5" w14:textId="3E69E9D8" w:rsidR="00BE779C" w:rsidRPr="005842FA" w:rsidRDefault="00BE779C" w:rsidP="00BE779C">
      <w:pPr>
        <w:ind w:left="720"/>
      </w:pPr>
      <w:r>
        <w:t>NOTE</w:t>
      </w:r>
      <w:r w:rsidRPr="005842FA">
        <w:t xml:space="preserve">: the RAN traffic analytics exposed in a real-time manner via the Y1 interface are not </w:t>
      </w:r>
      <w:r w:rsidR="007B5AE6" w:rsidRPr="005842FA">
        <w:t>analysed</w:t>
      </w:r>
      <w:r w:rsidRPr="005842FA">
        <w:t xml:space="preserve"> in this document. Whether SMO consumes Y1 or not is </w:t>
      </w:r>
      <w:r w:rsidRPr="00F80DD2">
        <w:t>not addressed in the present document.</w:t>
      </w:r>
    </w:p>
    <w:p w14:paraId="7BE9FDBC" w14:textId="5D3E45DD" w:rsidR="00BE779C" w:rsidRPr="005842FA" w:rsidRDefault="00BE779C" w:rsidP="00BE779C">
      <w:r w:rsidRPr="005842FA">
        <w:lastRenderedPageBreak/>
        <w:t xml:space="preserve">RAN Analytics SMOS registers with DME the data types of the RAN analytics, and/or RAN </w:t>
      </w:r>
      <w:r>
        <w:t xml:space="preserve">management analytics that </w:t>
      </w:r>
      <w:r w:rsidRPr="005842FA">
        <w:t xml:space="preserve">they produce. This allows the analytics data discovery by interested consumers via DME. Such </w:t>
      </w:r>
      <w:r>
        <w:t xml:space="preserve">analytics </w:t>
      </w:r>
      <w:r w:rsidRPr="005842FA">
        <w:t>data types can be the existing standardized 3GPP MDA data types specified in 3GPP TS 28.104</w:t>
      </w:r>
      <w:r w:rsidR="007B5AE6">
        <w:t xml:space="preserve"> </w:t>
      </w:r>
      <w:r w:rsidR="008757CB">
        <w:fldChar w:fldCharType="begin"/>
      </w:r>
      <w:r w:rsidR="008757CB">
        <w:instrText xml:space="preserve"> REF _Ref136880511 \r \h </w:instrText>
      </w:r>
      <w:r w:rsidR="008757CB">
        <w:fldChar w:fldCharType="separate"/>
      </w:r>
      <w:r w:rsidR="008757CB">
        <w:t>[i.14]</w:t>
      </w:r>
      <w:r w:rsidR="008757CB">
        <w:fldChar w:fldCharType="end"/>
      </w:r>
      <w:r w:rsidR="007B5AE6">
        <w:fldChar w:fldCharType="begin"/>
      </w:r>
      <w:r w:rsidR="007B5AE6">
        <w:instrText xml:space="preserve"> REF _Ref136880511 \r \h </w:instrText>
      </w:r>
      <w:r w:rsidR="007B5AE6">
        <w:fldChar w:fldCharType="end"/>
      </w:r>
      <w:r w:rsidR="007B5AE6">
        <w:t>,</w:t>
      </w:r>
      <w:r w:rsidRPr="005842FA">
        <w:t>or they can be new analytics data types defined in O-RAN.</w:t>
      </w:r>
    </w:p>
    <w:p w14:paraId="5AB802FE" w14:textId="390B0A79" w:rsidR="00BE779C" w:rsidRPr="005842FA" w:rsidRDefault="00BE779C" w:rsidP="00BE779C">
      <w:r w:rsidRPr="005842FA">
        <w:t xml:space="preserve">The SMO exposes RAN analytics to SMOS consumers (e.g., </w:t>
      </w:r>
      <w:r>
        <w:t xml:space="preserve">internal in SMO, or </w:t>
      </w:r>
      <w:r w:rsidRPr="005842FA">
        <w:t xml:space="preserve">5GC NF such as NWDAF, or other SMOS external consumers) via SME, with a service interface based on the MDA interface specified in 3GPP TS 28.104 </w:t>
      </w:r>
      <w:r w:rsidR="007B5AE6">
        <w:fldChar w:fldCharType="begin"/>
      </w:r>
      <w:r w:rsidR="007B5AE6">
        <w:instrText xml:space="preserve"> REF _Ref136880511 \r \h </w:instrText>
      </w:r>
      <w:r w:rsidR="007B5AE6">
        <w:fldChar w:fldCharType="separate"/>
      </w:r>
      <w:r w:rsidR="008757CB">
        <w:fldChar w:fldCharType="begin"/>
      </w:r>
      <w:r w:rsidR="008757CB">
        <w:instrText xml:space="preserve"> REF _Ref136880511 \r \h </w:instrText>
      </w:r>
      <w:r w:rsidR="008757CB">
        <w:fldChar w:fldCharType="separate"/>
      </w:r>
      <w:r w:rsidR="008757CB">
        <w:t>[i.14]</w:t>
      </w:r>
      <w:r w:rsidR="008757CB">
        <w:fldChar w:fldCharType="end"/>
      </w:r>
      <w:r w:rsidR="007B5AE6">
        <w:fldChar w:fldCharType="end"/>
      </w:r>
      <w:r w:rsidR="007B5AE6">
        <w:t xml:space="preserve">. </w:t>
      </w:r>
      <w:r w:rsidRPr="005842FA">
        <w:t>Asynchronous data delivery to external SMOS consumers via DME is achieved using the DME push data service described in R1 GAP [i.9] section 5.2.6.3 “Push data service”.</w:t>
      </w:r>
      <w:r w:rsidRPr="005842FA">
        <w:br/>
        <w:t>External SMOS consumers that want to consume the RAN analytics SMOS offered by the SMO, need to be able to:</w:t>
      </w:r>
    </w:p>
    <w:p w14:paraId="6057A11D" w14:textId="77777777" w:rsidR="00BE779C" w:rsidRPr="00445EBA" w:rsidRDefault="00BE779C"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Consume the discovery service of the SME to discover the RAN analytics SMOS in the SMO, using the interface exposed by SME for that purpose.</w:t>
      </w:r>
    </w:p>
    <w:p w14:paraId="1CCCC362" w14:textId="77777777" w:rsidR="00BE779C" w:rsidRPr="00445EBA" w:rsidRDefault="00BE779C"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Consume services produced by DME SMOS to perform one, or more of: data discovery for the RAN Analytics SMOS data types, subscriptions to RAN analytics data types of interest, the Pull data and/or Push data from DME.</w:t>
      </w:r>
    </w:p>
    <w:p w14:paraId="76704504" w14:textId="750EC907" w:rsidR="00BE779C" w:rsidRPr="00445EBA" w:rsidRDefault="00BE779C"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Consume the RAN Analytics SMOS, by performing the needed service invocations requests following the MDA interface specification from 3GPP TS 28.104</w:t>
      </w:r>
      <w:r w:rsidR="008757CB">
        <w:rPr>
          <w:rFonts w:ascii="Times New Roman" w:eastAsiaTheme="minorEastAsia" w:hAnsi="Times New Roman" w:cs="Times New Roman"/>
          <w:lang w:eastAsia="zh-CN"/>
        </w:rPr>
        <w:fldChar w:fldCharType="begin"/>
      </w:r>
      <w:r w:rsidR="008757CB">
        <w:rPr>
          <w:rFonts w:ascii="Times New Roman" w:eastAsiaTheme="minorEastAsia" w:hAnsi="Times New Roman" w:cs="Times New Roman"/>
          <w:lang w:eastAsia="zh-CN"/>
        </w:rPr>
        <w:instrText xml:space="preserve"> REF _Ref136880511 \r \h </w:instrText>
      </w:r>
      <w:r w:rsidR="008757CB">
        <w:rPr>
          <w:rFonts w:ascii="Times New Roman" w:eastAsiaTheme="minorEastAsia" w:hAnsi="Times New Roman" w:cs="Times New Roman"/>
          <w:lang w:eastAsia="zh-CN"/>
        </w:rPr>
      </w:r>
      <w:r w:rsidR="008757CB">
        <w:rPr>
          <w:rFonts w:ascii="Times New Roman" w:eastAsiaTheme="minorEastAsia" w:hAnsi="Times New Roman" w:cs="Times New Roman"/>
          <w:lang w:eastAsia="zh-CN"/>
        </w:rPr>
        <w:fldChar w:fldCharType="separate"/>
      </w:r>
      <w:r w:rsidR="008757CB">
        <w:rPr>
          <w:rFonts w:ascii="Times New Roman" w:eastAsiaTheme="minorEastAsia" w:hAnsi="Times New Roman" w:cs="Times New Roman"/>
          <w:lang w:eastAsia="zh-CN"/>
        </w:rPr>
        <w:t>[i.14]</w:t>
      </w:r>
      <w:r w:rsidR="008757CB">
        <w:rPr>
          <w:rFonts w:ascii="Times New Roman" w:eastAsiaTheme="minorEastAsia" w:hAnsi="Times New Roman" w:cs="Times New Roman"/>
          <w:lang w:eastAsia="zh-CN"/>
        </w:rPr>
        <w:fldChar w:fldCharType="end"/>
      </w:r>
      <w:r w:rsidRPr="00445EBA">
        <w:rPr>
          <w:rFonts w:ascii="Times New Roman" w:eastAsiaTheme="minorEastAsia" w:hAnsi="Times New Roman" w:cs="Times New Roman"/>
          <w:lang w:eastAsia="zh-CN"/>
        </w:rPr>
        <w:t>.</w:t>
      </w:r>
    </w:p>
    <w:p w14:paraId="4C14900E" w14:textId="77777777" w:rsidR="00BE779C" w:rsidRPr="005842FA" w:rsidRDefault="00BE779C" w:rsidP="00BE779C">
      <w:pPr>
        <w:pStyle w:val="ListParagraph"/>
        <w:ind w:left="1080"/>
        <w:rPr>
          <w:rFonts w:ascii="Times New Roman" w:eastAsia="Yu Mincho" w:hAnsi="Times New Roman" w:cs="Times New Roman"/>
          <w:lang w:eastAsia="en-US"/>
        </w:rPr>
      </w:pPr>
    </w:p>
    <w:p w14:paraId="4BE74E9D" w14:textId="47414D7C" w:rsidR="00BE779C" w:rsidRPr="00572553" w:rsidRDefault="00BE779C" w:rsidP="00572553">
      <w:pPr>
        <w:pStyle w:val="Heading3"/>
        <w:numPr>
          <w:ilvl w:val="2"/>
          <w:numId w:val="12"/>
        </w:numPr>
        <w:rPr>
          <w:lang w:val="en-IE"/>
        </w:rPr>
      </w:pPr>
      <w:bookmarkStart w:id="255" w:name="_Toc149572318"/>
      <w:bookmarkStart w:id="256" w:name="_Toc151571441"/>
      <w:bookmarkStart w:id="257" w:name="_Toc151651075"/>
      <w:bookmarkStart w:id="258" w:name="_Toc172706585"/>
      <w:r w:rsidRPr="00572553">
        <w:rPr>
          <w:lang w:val="en-IE"/>
        </w:rPr>
        <w:t>Use Case: RAN traffic analytics sharing with 5GC</w:t>
      </w:r>
      <w:bookmarkEnd w:id="255"/>
      <w:bookmarkEnd w:id="256"/>
      <w:bookmarkEnd w:id="257"/>
      <w:bookmarkEnd w:id="258"/>
    </w:p>
    <w:p w14:paraId="03BFBB99" w14:textId="53430CF3" w:rsidR="00BE779C" w:rsidRPr="000443AC" w:rsidRDefault="00BE779C" w:rsidP="00BE779C">
      <w:pPr>
        <w:spacing w:after="0"/>
      </w:pPr>
      <w:r w:rsidRPr="005842FA">
        <w:rPr>
          <w:lang w:val="en-IE"/>
        </w:rPr>
        <w:t>The use cases are described in section 3.23 “</w:t>
      </w:r>
      <w:r w:rsidRPr="005842FA">
        <w:t>Use case 23: Sharing Non-RT RIC Data with the Core</w:t>
      </w:r>
      <w:r w:rsidRPr="005842FA">
        <w:rPr>
          <w:lang w:val="en-IE"/>
        </w:rPr>
        <w:t>” of the WG1 Use Cases Analysis report [i.7] and in section 3.23 “</w:t>
      </w:r>
      <w:r w:rsidRPr="005842FA">
        <w:t>Use case 23: Sharing Non-RT RIC Data with the Core</w:t>
      </w:r>
      <w:r w:rsidRPr="005842FA">
        <w:rPr>
          <w:lang w:val="en-IE"/>
        </w:rPr>
        <w:t xml:space="preserve">” of the WG1 Use Cases Detailed Specification </w:t>
      </w:r>
      <w:r w:rsidR="00415BF3">
        <w:rPr>
          <w:lang w:val="en-IE"/>
        </w:rPr>
        <w:fldChar w:fldCharType="begin"/>
      </w:r>
      <w:r w:rsidR="00415BF3">
        <w:rPr>
          <w:lang w:val="en-IE"/>
        </w:rPr>
        <w:instrText xml:space="preserve"> REF _Ref116892180 \r \h </w:instrText>
      </w:r>
      <w:r w:rsidR="00415BF3">
        <w:rPr>
          <w:lang w:val="en-IE"/>
        </w:rPr>
      </w:r>
      <w:r w:rsidR="00415BF3">
        <w:rPr>
          <w:lang w:val="en-IE"/>
        </w:rPr>
        <w:fldChar w:fldCharType="separate"/>
      </w:r>
      <w:r w:rsidR="00415BF3">
        <w:rPr>
          <w:lang w:val="en-IE"/>
        </w:rPr>
        <w:t>[i.10]</w:t>
      </w:r>
      <w:r w:rsidR="00415BF3">
        <w:rPr>
          <w:lang w:val="en-IE"/>
        </w:rPr>
        <w:fldChar w:fldCharType="end"/>
      </w:r>
      <w:r w:rsidRPr="00C17FF5">
        <w:t>In order to fulfil the use case</w:t>
      </w:r>
      <w:r>
        <w:t>,</w:t>
      </w:r>
      <w:r w:rsidRPr="00C17FF5">
        <w:t xml:space="preserve"> it is important to make RAN analytics SMOS capabilities discoverable by 5GC (e.g., </w:t>
      </w:r>
      <w:r>
        <w:t xml:space="preserve">by </w:t>
      </w:r>
      <w:r w:rsidRPr="00C17FF5">
        <w:t>NWDAF).</w:t>
      </w:r>
    </w:p>
    <w:p w14:paraId="6D8C98E6" w14:textId="4E54A669" w:rsidR="00BE779C" w:rsidRPr="005842FA" w:rsidRDefault="00BE779C" w:rsidP="00BE779C">
      <w:pPr>
        <w:rPr>
          <w:lang w:val="en-IE"/>
        </w:rPr>
      </w:pPr>
      <w:r w:rsidRPr="005842FA">
        <w:rPr>
          <w:lang w:val="en-IE"/>
        </w:rPr>
        <w:br/>
        <w:t>The use cases for the 3GPP MDA data are specified in 3GPP TS 28.104</w:t>
      </w:r>
      <w:r w:rsidR="008757CB">
        <w:rPr>
          <w:lang w:val="en-IE"/>
        </w:rPr>
        <w:t xml:space="preserve"> </w:t>
      </w:r>
      <w:r w:rsidR="008757CB">
        <w:rPr>
          <w:lang w:val="en-IE"/>
        </w:rPr>
        <w:fldChar w:fldCharType="begin"/>
      </w:r>
      <w:r w:rsidR="008757CB">
        <w:rPr>
          <w:lang w:val="en-IE"/>
        </w:rPr>
        <w:instrText xml:space="preserve"> REF _Ref136880511 \r \h </w:instrText>
      </w:r>
      <w:r w:rsidR="008757CB">
        <w:rPr>
          <w:lang w:val="en-IE"/>
        </w:rPr>
      </w:r>
      <w:r w:rsidR="008757CB">
        <w:rPr>
          <w:lang w:val="en-IE"/>
        </w:rPr>
        <w:fldChar w:fldCharType="separate"/>
      </w:r>
      <w:r w:rsidR="008757CB">
        <w:rPr>
          <w:lang w:val="en-IE"/>
        </w:rPr>
        <w:t>[i.14]</w:t>
      </w:r>
      <w:r w:rsidR="008757CB">
        <w:rPr>
          <w:lang w:val="en-IE"/>
        </w:rPr>
        <w:fldChar w:fldCharType="end"/>
      </w:r>
      <w:r w:rsidRPr="005842FA">
        <w:rPr>
          <w:lang w:val="en-IE"/>
        </w:rPr>
        <w:t xml:space="preserve">. </w:t>
      </w:r>
    </w:p>
    <w:p w14:paraId="4244C59A" w14:textId="77777777" w:rsidR="00BE779C" w:rsidRPr="002A3399" w:rsidRDefault="00BE779C" w:rsidP="00436395">
      <w:pPr>
        <w:rPr>
          <w:lang w:val="en-IE"/>
        </w:rPr>
      </w:pPr>
    </w:p>
    <w:p w14:paraId="7CECC69D" w14:textId="1FBE6142" w:rsidR="008D4D22" w:rsidRDefault="00860FDD">
      <w:pPr>
        <w:pStyle w:val="Heading2"/>
        <w:numPr>
          <w:ilvl w:val="1"/>
          <w:numId w:val="12"/>
        </w:numPr>
        <w:tabs>
          <w:tab w:val="left" w:pos="0"/>
        </w:tabs>
        <w:ind w:left="720" w:hanging="720"/>
        <w:rPr>
          <w:lang w:val="en-US"/>
        </w:rPr>
      </w:pPr>
      <w:bookmarkStart w:id="259" w:name="_Toc149572319"/>
      <w:bookmarkStart w:id="260" w:name="_Toc151571442"/>
      <w:bookmarkStart w:id="261" w:name="_Toc151651076"/>
      <w:bookmarkStart w:id="262" w:name="_Toc172706586"/>
      <w:r>
        <w:rPr>
          <w:lang w:val="en-US"/>
        </w:rPr>
        <w:t>Service Orchestration SMOS</w:t>
      </w:r>
      <w:bookmarkEnd w:id="259"/>
      <w:bookmarkEnd w:id="260"/>
      <w:bookmarkEnd w:id="261"/>
      <w:bookmarkEnd w:id="262"/>
    </w:p>
    <w:p w14:paraId="09B2103F" w14:textId="77777777" w:rsidR="00527AC8" w:rsidRPr="00EA498F" w:rsidRDefault="00527AC8" w:rsidP="00EE0123">
      <w:pPr>
        <w:pStyle w:val="Heading3"/>
        <w:numPr>
          <w:ilvl w:val="2"/>
          <w:numId w:val="12"/>
        </w:numPr>
        <w:rPr>
          <w:lang w:val="en-IE"/>
        </w:rPr>
      </w:pPr>
      <w:bookmarkStart w:id="263" w:name="_Toc151571443"/>
      <w:bookmarkStart w:id="264" w:name="_Toc151651077"/>
      <w:bookmarkStart w:id="265" w:name="_Toc172706587"/>
      <w:r w:rsidRPr="00EA498F">
        <w:rPr>
          <w:lang w:val="en-IE"/>
        </w:rPr>
        <w:t>Overview</w:t>
      </w:r>
      <w:bookmarkEnd w:id="263"/>
      <w:bookmarkEnd w:id="264"/>
      <w:bookmarkEnd w:id="265"/>
    </w:p>
    <w:p w14:paraId="23EC7425" w14:textId="77777777" w:rsidR="001E4DFF" w:rsidRDefault="001E4DFF" w:rsidP="001E4DFF">
      <w:r w:rsidRPr="310AB5A7">
        <w:rPr>
          <w:lang w:val="en-IE"/>
        </w:rPr>
        <w:t xml:space="preserve">As part of a zero-touch automation goal for the management of RAN, the SMO is expected to be capable to coordinate autonomously the execution of its services. The </w:t>
      </w:r>
      <w:r>
        <w:rPr>
          <w:lang w:val="en-IE"/>
        </w:rPr>
        <w:t>Service Orchestration (</w:t>
      </w:r>
      <w:r w:rsidRPr="310AB5A7">
        <w:rPr>
          <w:lang w:val="en-IE"/>
        </w:rPr>
        <w:t>SO</w:t>
      </w:r>
      <w:r>
        <w:rPr>
          <w:lang w:val="en-IE"/>
        </w:rPr>
        <w:t>)</w:t>
      </w:r>
      <w:r w:rsidRPr="310AB5A7">
        <w:rPr>
          <w:lang w:val="en-IE"/>
        </w:rPr>
        <w:t xml:space="preserve"> SMOS play</w:t>
      </w:r>
      <w:r>
        <w:rPr>
          <w:lang w:val="en-IE"/>
        </w:rPr>
        <w:t>s</w:t>
      </w:r>
      <w:r w:rsidRPr="310AB5A7">
        <w:rPr>
          <w:lang w:val="en-IE"/>
        </w:rPr>
        <w:t xml:space="preserve"> an important role in the overall SMO automation. </w:t>
      </w:r>
    </w:p>
    <w:p w14:paraId="41307799" w14:textId="77777777" w:rsidR="001E4DFF" w:rsidRPr="000503F9" w:rsidRDefault="001E4DFF" w:rsidP="001E4DFF">
      <w:r w:rsidRPr="310AB5A7">
        <w:rPr>
          <w:lang w:val="en-IE"/>
        </w:rPr>
        <w:t>The SO SMOS provides the overseeing capabilities to automate orchestration</w:t>
      </w:r>
      <w:r>
        <w:rPr>
          <w:lang w:val="en-IE"/>
        </w:rPr>
        <w:t xml:space="preserve"> of one or more O-RAN NFs</w:t>
      </w:r>
      <w:r w:rsidRPr="310AB5A7">
        <w:rPr>
          <w:lang w:val="en-IE"/>
        </w:rPr>
        <w:t xml:space="preserve"> and associated management (e.g., CM day </w:t>
      </w:r>
      <w:proofErr w:type="gramStart"/>
      <w:r w:rsidRPr="310AB5A7">
        <w:rPr>
          <w:lang w:val="en-IE"/>
        </w:rPr>
        <w:t>0..</w:t>
      </w:r>
      <w:proofErr w:type="gramEnd"/>
      <w:r w:rsidRPr="310AB5A7">
        <w:rPr>
          <w:lang w:val="en-IE"/>
        </w:rPr>
        <w:t xml:space="preserve">n) that allow to correlate, sequence and coordinate individual actions performed using other SMOSs, with the end goal of fulfilling requirements that impact </w:t>
      </w:r>
      <w:r>
        <w:rPr>
          <w:lang w:val="en-IE"/>
        </w:rPr>
        <w:t xml:space="preserve">one or </w:t>
      </w:r>
      <w:r w:rsidRPr="310AB5A7">
        <w:rPr>
          <w:lang w:val="en-IE"/>
        </w:rPr>
        <w:t>several NFs,</w:t>
      </w:r>
      <w:r>
        <w:rPr>
          <w:lang w:val="en-IE"/>
        </w:rPr>
        <w:t xml:space="preserve"> O-Cloud</w:t>
      </w:r>
      <w:r w:rsidRPr="310AB5A7">
        <w:rPr>
          <w:lang w:val="en-IE"/>
        </w:rPr>
        <w:t xml:space="preserve"> and the Transport Networks (TN) used to interconnect</w:t>
      </w:r>
      <w:r>
        <w:rPr>
          <w:lang w:val="en-IE"/>
        </w:rPr>
        <w:t xml:space="preserve"> O-RAN NFs (inter-NF) and </w:t>
      </w:r>
      <w:r w:rsidRPr="310AB5A7">
        <w:rPr>
          <w:lang w:val="en-IE"/>
        </w:rPr>
        <w:t>NF Deployments</w:t>
      </w:r>
      <w:r>
        <w:rPr>
          <w:lang w:val="en-IE"/>
        </w:rPr>
        <w:t xml:space="preserve"> (intra-NF) when they are deployed</w:t>
      </w:r>
      <w:r w:rsidRPr="310AB5A7">
        <w:rPr>
          <w:lang w:val="en-IE"/>
        </w:rPr>
        <w:t xml:space="preserve"> over different sites.</w:t>
      </w:r>
      <w:r>
        <w:rPr>
          <w:lang w:val="en-IE"/>
        </w:rPr>
        <w:t xml:space="preserve"> </w:t>
      </w:r>
      <w:r w:rsidRPr="001C0941">
        <w:rPr>
          <w:lang w:val="en-IE"/>
        </w:rPr>
        <w:t xml:space="preserve">The SO SMOS offers automation capabilities based on standardized models for automation flows, that enable proper correlation, sequencing, and timing of the needed actions, such as: </w:t>
      </w:r>
    </w:p>
    <w:p w14:paraId="7B68FF58" w14:textId="77777777" w:rsidR="001E4DFF" w:rsidRPr="00445EBA" w:rsidRDefault="001E4DF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Coordination of the orchestration for one or more RAN NFs (also including multiple NF Deployments), including taking the homing decision considering both the application-level requirements (e.g., assurance levels expected the proximity to radio equipment, etc.) and non-functional requirements (e.g., infrastructure capabilities needed).</w:t>
      </w:r>
    </w:p>
    <w:p w14:paraId="0618E036" w14:textId="77777777" w:rsidR="001E4DFF" w:rsidRPr="00445EBA" w:rsidRDefault="001E4DF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Coordination of management and orchestration for RAN service requests (which could include multiple RAN NFs) that must meet the RAN E2E service requirements and characteristics (e.g., overall availability, RAN E2E SLA, areas for coverage, number of subscribers supported, </w:t>
      </w:r>
      <w:proofErr w:type="spellStart"/>
      <w:r w:rsidRPr="00445EBA">
        <w:rPr>
          <w:rFonts w:ascii="Times New Roman" w:eastAsiaTheme="minorEastAsia" w:hAnsi="Times New Roman" w:cs="Times New Roman"/>
          <w:lang w:eastAsia="zh-CN"/>
        </w:rPr>
        <w:t>etc</w:t>
      </w:r>
      <w:proofErr w:type="spellEnd"/>
      <w:r w:rsidRPr="00445EBA">
        <w:rPr>
          <w:rFonts w:ascii="Times New Roman" w:eastAsiaTheme="minorEastAsia" w:hAnsi="Times New Roman" w:cs="Times New Roman"/>
          <w:lang w:eastAsia="zh-CN"/>
        </w:rPr>
        <w:t>).</w:t>
      </w:r>
    </w:p>
    <w:p w14:paraId="035E3A3C" w14:textId="77777777" w:rsidR="001E4DFF" w:rsidRPr="00445EBA" w:rsidRDefault="001E4DF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Decomposition of RAN service requests (multiple O-RAN NFs) into the appropriate O-RAN NF constituents, deriving their dimensioning, characteristics and configuration required, to fulfil the received RAN service request. </w:t>
      </w:r>
    </w:p>
    <w:p w14:paraId="50ECAF44" w14:textId="77777777" w:rsidR="001E4DFF" w:rsidRPr="00445EBA" w:rsidRDefault="001E4DF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Based on data obtained on TNs, selection of a suitable TN that fulfils the requirements of the RAN E2E service requirements and characteristics (e.g., RAN E2E service latency, throughput).</w:t>
      </w:r>
    </w:p>
    <w:p w14:paraId="230CA8A2" w14:textId="77777777" w:rsidR="001E4DFF" w:rsidRPr="00445EBA" w:rsidRDefault="001E4DFF"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lastRenderedPageBreak/>
        <w:t>Capability to process service requests received from upper layer service orchestrators and to perform any required actions to fulfil such request in the RAN management domain.</w:t>
      </w:r>
    </w:p>
    <w:p w14:paraId="37AE1C07" w14:textId="77777777" w:rsidR="001E4DFF" w:rsidRPr="00572553" w:rsidRDefault="001E4DFF" w:rsidP="00572553">
      <w:pPr>
        <w:pStyle w:val="Heading3"/>
        <w:numPr>
          <w:ilvl w:val="2"/>
          <w:numId w:val="12"/>
        </w:numPr>
        <w:rPr>
          <w:lang w:val="en-IE"/>
        </w:rPr>
      </w:pPr>
      <w:r w:rsidRPr="00572553">
        <w:rPr>
          <w:lang w:val="en-IE"/>
        </w:rPr>
        <w:tab/>
      </w:r>
      <w:bookmarkStart w:id="266" w:name="_Toc149572320"/>
      <w:bookmarkStart w:id="267" w:name="_Toc151571444"/>
      <w:bookmarkStart w:id="268" w:name="_Toc151651078"/>
      <w:bookmarkStart w:id="269" w:name="_Toc172706588"/>
      <w:r w:rsidRPr="00572553">
        <w:rPr>
          <w:lang w:val="en-IE"/>
        </w:rPr>
        <w:t>Use Cases for SO SMOS</w:t>
      </w:r>
      <w:bookmarkEnd w:id="266"/>
      <w:bookmarkEnd w:id="267"/>
      <w:bookmarkEnd w:id="268"/>
      <w:bookmarkEnd w:id="269"/>
    </w:p>
    <w:p w14:paraId="26304554" w14:textId="170CD4F9" w:rsidR="001E4DFF" w:rsidRPr="00926CD3" w:rsidRDefault="009850B7" w:rsidP="001527EC">
      <w:pPr>
        <w:pStyle w:val="Heading4"/>
        <w:numPr>
          <w:ilvl w:val="3"/>
          <w:numId w:val="12"/>
        </w:numPr>
        <w:ind w:left="900" w:hanging="900"/>
        <w:rPr>
          <w:lang w:val="en-IE"/>
        </w:rPr>
      </w:pPr>
      <w:r>
        <w:rPr>
          <w:lang w:val="en-IE"/>
        </w:rPr>
        <w:t xml:space="preserve">Use case: </w:t>
      </w:r>
      <w:r w:rsidR="001E4DFF" w:rsidRPr="00926CD3">
        <w:rPr>
          <w:lang w:val="en-IE"/>
        </w:rPr>
        <w:t>SO dynamic resource orchestration</w:t>
      </w:r>
    </w:p>
    <w:p w14:paraId="19973D39" w14:textId="60DB1CDB" w:rsidR="00B33968" w:rsidRDefault="00B33968" w:rsidP="00406F02">
      <w:pPr>
        <w:pStyle w:val="Heading5"/>
        <w:ind w:left="0" w:firstLine="0"/>
        <w:rPr>
          <w:lang w:val="en-IE"/>
        </w:rPr>
      </w:pPr>
      <w:r>
        <w:rPr>
          <w:lang w:val="en-IE"/>
        </w:rPr>
        <w:t>5.9.</w:t>
      </w:r>
      <w:r w:rsidR="00527AC8">
        <w:rPr>
          <w:lang w:val="en-IE"/>
        </w:rPr>
        <w:t>2</w:t>
      </w:r>
      <w:r>
        <w:rPr>
          <w:lang w:val="en-IE"/>
        </w:rPr>
        <w:t>.1.1 High Level Description</w:t>
      </w:r>
    </w:p>
    <w:p w14:paraId="5A146622" w14:textId="0BF9293F" w:rsidR="00B33968" w:rsidRPr="00406F02" w:rsidRDefault="00B33968" w:rsidP="00B33968">
      <w:pPr>
        <w:spacing w:after="120"/>
        <w:rPr>
          <w:color w:val="000000" w:themeColor="text1"/>
          <w:lang w:eastAsia="ja-JP"/>
        </w:rPr>
      </w:pPr>
      <w:r w:rsidRPr="00406F02">
        <w:rPr>
          <w:color w:val="000000" w:themeColor="text1"/>
          <w:lang w:eastAsia="ja-JP"/>
        </w:rPr>
        <w:t xml:space="preserve">This use case shows how the Service Orchestrator </w:t>
      </w:r>
      <w:r w:rsidRPr="00406F02">
        <w:rPr>
          <w:color w:val="000000" w:themeColor="text1"/>
        </w:rPr>
        <w:t>dynamically adjusts resource provisioning as traffic demand changes</w:t>
      </w:r>
      <w:r w:rsidRPr="00406F02">
        <w:rPr>
          <w:color w:val="000000" w:themeColor="text1"/>
          <w:lang w:eastAsia="ja-JP"/>
        </w:rPr>
        <w:t>, as expected in the use case described in</w:t>
      </w:r>
      <w:r w:rsidR="00DE0041">
        <w:rPr>
          <w:color w:val="000000" w:themeColor="text1"/>
          <w:lang w:eastAsia="ja-JP"/>
        </w:rPr>
        <w:fldChar w:fldCharType="begin"/>
      </w:r>
      <w:r w:rsidR="00DE0041">
        <w:rPr>
          <w:color w:val="000000" w:themeColor="text1"/>
          <w:lang w:eastAsia="ja-JP"/>
        </w:rPr>
        <w:instrText xml:space="preserve"> REF _Ref116892180 \r \h </w:instrText>
      </w:r>
      <w:r w:rsidR="00DE0041">
        <w:rPr>
          <w:color w:val="000000" w:themeColor="text1"/>
          <w:lang w:eastAsia="ja-JP"/>
        </w:rPr>
      </w:r>
      <w:r w:rsidR="00DE0041">
        <w:rPr>
          <w:color w:val="000000" w:themeColor="text1"/>
          <w:lang w:eastAsia="ja-JP"/>
        </w:rPr>
        <w:fldChar w:fldCharType="separate"/>
      </w:r>
      <w:r w:rsidR="00DE0041">
        <w:rPr>
          <w:color w:val="000000" w:themeColor="text1"/>
          <w:lang w:eastAsia="ja-JP"/>
        </w:rPr>
        <w:t>[i.10]</w:t>
      </w:r>
      <w:r w:rsidR="00DE0041">
        <w:rPr>
          <w:color w:val="000000" w:themeColor="text1"/>
          <w:lang w:eastAsia="ja-JP"/>
        </w:rPr>
        <w:fldChar w:fldCharType="end"/>
      </w:r>
      <w:r w:rsidRPr="00406F02">
        <w:rPr>
          <w:color w:val="000000" w:themeColor="text1"/>
          <w:lang w:eastAsia="ja-JP"/>
        </w:rPr>
        <w:t xml:space="preserve">. The SO SMOS consumer in this use case is an SO SMOS Consumer (e.g., </w:t>
      </w:r>
      <w:proofErr w:type="spellStart"/>
      <w:r w:rsidRPr="00406F02">
        <w:rPr>
          <w:color w:val="000000" w:themeColor="text1"/>
          <w:lang w:eastAsia="ja-JP"/>
        </w:rPr>
        <w:t>rApp</w:t>
      </w:r>
      <w:proofErr w:type="spellEnd"/>
      <w:r w:rsidRPr="00406F02">
        <w:rPr>
          <w:color w:val="000000" w:themeColor="text1"/>
          <w:lang w:eastAsia="ja-JP"/>
        </w:rPr>
        <w:t>) which uses AI/ML to forecast traffic demand and then, based on the forecast, translates it into a request to the SO SMOS Producer. An example of a request is to specify an optimized topology information for a certain traffic volume over a period of time by shutting down several</w:t>
      </w:r>
      <w:r w:rsidRPr="00406F02">
        <w:rPr>
          <w:rFonts w:hint="eastAsia"/>
          <w:color w:val="000000" w:themeColor="text1"/>
          <w:lang w:eastAsia="ja-JP"/>
        </w:rPr>
        <w:t xml:space="preserve"> </w:t>
      </w:r>
      <w:r w:rsidRPr="00406F02">
        <w:rPr>
          <w:color w:val="000000" w:themeColor="text1"/>
          <w:lang w:eastAsia="ja-JP"/>
        </w:rPr>
        <w:t xml:space="preserve">O-RAN NFs for Network Energy Saving, moving the remaining </w:t>
      </w:r>
      <w:r w:rsidRPr="00406F02">
        <w:rPr>
          <w:rFonts w:hint="eastAsia"/>
          <w:color w:val="000000" w:themeColor="text1"/>
          <w:lang w:eastAsia="ja-JP"/>
        </w:rPr>
        <w:t xml:space="preserve">O-RAN </w:t>
      </w:r>
      <w:r w:rsidRPr="00406F02">
        <w:rPr>
          <w:color w:val="000000" w:themeColor="text1"/>
          <w:lang w:eastAsia="ja-JP"/>
        </w:rPr>
        <w:t>NFs to appropriate O-cloud nodes, and rearranging connections between O-RAN NFs.</w:t>
      </w:r>
    </w:p>
    <w:p w14:paraId="5B9F098E" w14:textId="1FAFED37" w:rsidR="00B33968" w:rsidRPr="00406F02" w:rsidRDefault="00B33968" w:rsidP="00B33968">
      <w:pPr>
        <w:pStyle w:val="BodyText2"/>
        <w:rPr>
          <w:rFonts w:ascii="Times New Roman" w:hAnsi="Times New Roman" w:cs="Times New Roman"/>
        </w:rPr>
      </w:pPr>
      <w:r w:rsidRPr="00406F02">
        <w:rPr>
          <w:rFonts w:ascii="Times New Roman" w:hAnsi="Times New Roman" w:cs="Times New Roman"/>
        </w:rPr>
        <w:t>Based on the received SO SMOS request, the SO determines that in order to fulfil it, it will have to take a series of actions, such as: change the current configuration of several O-RAN NFs by making a request to the RAN NF OAM SMOF (NFCM SMOS Producer) and make several NF Deployment LCM requests to the ORMO SMOF (NFO SMOS). Additionally, it involves requesting Network configuration changes to external Transport Network (TN) Manager.</w:t>
      </w:r>
    </w:p>
    <w:p w14:paraId="17843278" w14:textId="77777777" w:rsidR="007A2673" w:rsidRPr="00406F02" w:rsidRDefault="007A2673" w:rsidP="00926CD3">
      <w:pPr>
        <w:rPr>
          <w:sz w:val="18"/>
          <w:szCs w:val="18"/>
          <w:lang w:val="en-US"/>
        </w:rPr>
      </w:pPr>
    </w:p>
    <w:p w14:paraId="188215E6" w14:textId="7241654A" w:rsidR="007A2673" w:rsidRDefault="007A2673">
      <w:pPr>
        <w:pStyle w:val="Heading2"/>
        <w:numPr>
          <w:ilvl w:val="1"/>
          <w:numId w:val="12"/>
        </w:numPr>
        <w:tabs>
          <w:tab w:val="left" w:pos="0"/>
        </w:tabs>
        <w:ind w:left="720" w:hanging="720"/>
        <w:rPr>
          <w:lang w:val="en-US"/>
        </w:rPr>
      </w:pPr>
      <w:bookmarkStart w:id="270" w:name="_Toc149572321"/>
      <w:bookmarkStart w:id="271" w:name="_Toc151571445"/>
      <w:bookmarkStart w:id="272" w:name="_Toc151651079"/>
      <w:bookmarkStart w:id="273" w:name="_Toc172706589"/>
      <w:r>
        <w:rPr>
          <w:lang w:val="en-US"/>
        </w:rPr>
        <w:t>Service Assurance SMOS</w:t>
      </w:r>
      <w:bookmarkEnd w:id="270"/>
      <w:bookmarkEnd w:id="271"/>
      <w:bookmarkEnd w:id="272"/>
      <w:bookmarkEnd w:id="273"/>
    </w:p>
    <w:p w14:paraId="3A381735" w14:textId="77777777" w:rsidR="00527AC8" w:rsidRPr="00EA498F" w:rsidRDefault="00527AC8" w:rsidP="00EE0123">
      <w:pPr>
        <w:pStyle w:val="Heading3"/>
        <w:numPr>
          <w:ilvl w:val="2"/>
          <w:numId w:val="12"/>
        </w:numPr>
        <w:rPr>
          <w:lang w:val="en-IE"/>
        </w:rPr>
      </w:pPr>
      <w:bookmarkStart w:id="274" w:name="_Toc151571446"/>
      <w:bookmarkStart w:id="275" w:name="_Toc151651080"/>
      <w:bookmarkStart w:id="276" w:name="_Toc172706590"/>
      <w:r w:rsidRPr="00EA498F">
        <w:rPr>
          <w:lang w:val="en-IE"/>
        </w:rPr>
        <w:t>Overview</w:t>
      </w:r>
      <w:bookmarkEnd w:id="274"/>
      <w:bookmarkEnd w:id="275"/>
      <w:bookmarkEnd w:id="276"/>
    </w:p>
    <w:p w14:paraId="711F076B" w14:textId="77777777" w:rsidR="00505E70" w:rsidRPr="00747038" w:rsidRDefault="00505E70" w:rsidP="00505E70">
      <w:pPr>
        <w:rPr>
          <w:lang w:val="en-IE"/>
        </w:rPr>
      </w:pPr>
      <w:r w:rsidRPr="00747038">
        <w:rPr>
          <w:lang w:val="en-IE"/>
        </w:rPr>
        <w:t xml:space="preserve">The SA SMOS responsibility is to sustain the required assurance levels set for the RAN E2E services, or for the O-RAN NFs instances that are managed and orchestrated by the SMO. For this purpose, it collects, consolidates, and detects when the RAN E2E service or NF level assurance falls below the required levels, so that subsequent remedial actions can be taken. </w:t>
      </w:r>
    </w:p>
    <w:p w14:paraId="4E6C87EF" w14:textId="77777777" w:rsidR="00505E70" w:rsidRDefault="00505E70" w:rsidP="00505E70">
      <w:pPr>
        <w:rPr>
          <w:lang w:val="en-IE"/>
        </w:rPr>
      </w:pPr>
      <w:r w:rsidRPr="50A96AFF">
        <w:rPr>
          <w:lang w:val="en-IE"/>
        </w:rPr>
        <w:t xml:space="preserve">The SA SMOS </w:t>
      </w:r>
      <w:r>
        <w:rPr>
          <w:lang w:val="en-IE"/>
        </w:rPr>
        <w:t xml:space="preserve">offers a </w:t>
      </w:r>
      <w:r w:rsidRPr="50A96AFF">
        <w:rPr>
          <w:lang w:val="en-IE"/>
        </w:rPr>
        <w:t xml:space="preserve">closed loop </w:t>
      </w:r>
      <w:r>
        <w:rPr>
          <w:lang w:val="en-IE"/>
        </w:rPr>
        <w:t xml:space="preserve">automation </w:t>
      </w:r>
      <w:r w:rsidRPr="50A96AFF">
        <w:rPr>
          <w:lang w:val="en-IE"/>
        </w:rPr>
        <w:t xml:space="preserve">approach, </w:t>
      </w:r>
      <w:r>
        <w:rPr>
          <w:lang w:val="en-IE"/>
        </w:rPr>
        <w:t>where:</w:t>
      </w:r>
    </w:p>
    <w:p w14:paraId="34A7C39A" w14:textId="77777777" w:rsidR="00505E70" w:rsidRPr="00445EBA" w:rsidRDefault="00505E7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It monitors/observes the data that is relevant to assessing the current RAN E2E service and NF assurance levels (including the application and O-Cloud resources used by the software).</w:t>
      </w:r>
    </w:p>
    <w:p w14:paraId="2307B461" w14:textId="77777777" w:rsidR="00505E70" w:rsidRPr="00445EBA" w:rsidRDefault="00505E7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analyses the observed data in order to determine if the RAN E2E service and NF assurance levels are met or not. </w:t>
      </w:r>
    </w:p>
    <w:p w14:paraId="799FA103" w14:textId="77777777" w:rsidR="00505E70" w:rsidRPr="00445EBA" w:rsidRDefault="00505E7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In case the RAN E2E service and NF assurance levels are not met, decisions are taken on a course of remedial actions.</w:t>
      </w:r>
    </w:p>
    <w:p w14:paraId="7BF0DDA2" w14:textId="77777777" w:rsidR="00505E70" w:rsidRPr="00445EBA" w:rsidRDefault="00505E7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The identified actions (e.g., configuration changes, scaling, changes of connectivity, etc.) are executed in collaboration with other SMO services (SO, RAN NF OAM, etc.). </w:t>
      </w:r>
    </w:p>
    <w:p w14:paraId="62737F45" w14:textId="77777777" w:rsidR="00505E70" w:rsidRPr="00445EBA" w:rsidRDefault="00505E7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The closed loop automation is continuously applied, as the data that is relevant to show the result of the remedial actions is again monitored and analysed. Any needed decisions are taken and resulting actions continue to be executed as part of the closed loop automation for assurance purposes, until the monitoring data collected shows an outcome that meets the required assurance levels.    </w:t>
      </w:r>
    </w:p>
    <w:p w14:paraId="03E657CE" w14:textId="3F39C784" w:rsidR="00505E70" w:rsidRPr="00572553" w:rsidRDefault="00505E70" w:rsidP="00572553">
      <w:pPr>
        <w:pStyle w:val="Heading3"/>
        <w:numPr>
          <w:ilvl w:val="2"/>
          <w:numId w:val="12"/>
        </w:numPr>
        <w:rPr>
          <w:lang w:val="en-IE"/>
        </w:rPr>
      </w:pPr>
      <w:bookmarkStart w:id="277" w:name="_Toc149572322"/>
      <w:bookmarkStart w:id="278" w:name="_Toc151571447"/>
      <w:bookmarkStart w:id="279" w:name="_Toc151651081"/>
      <w:bookmarkStart w:id="280" w:name="_Toc172706591"/>
      <w:r w:rsidRPr="00572553">
        <w:rPr>
          <w:lang w:val="en-IE"/>
        </w:rPr>
        <w:t>Use Case</w:t>
      </w:r>
      <w:r w:rsidR="006E157F" w:rsidRPr="00572553">
        <w:rPr>
          <w:lang w:val="en-IE"/>
        </w:rPr>
        <w:t>:</w:t>
      </w:r>
      <w:bookmarkEnd w:id="277"/>
      <w:bookmarkEnd w:id="278"/>
      <w:bookmarkEnd w:id="279"/>
      <w:bookmarkEnd w:id="280"/>
    </w:p>
    <w:p w14:paraId="36C3363B" w14:textId="1017BD3F" w:rsidR="00505E70" w:rsidRPr="00926CD3" w:rsidRDefault="006E157F" w:rsidP="001527EC">
      <w:pPr>
        <w:pStyle w:val="Heading4"/>
        <w:numPr>
          <w:ilvl w:val="3"/>
          <w:numId w:val="12"/>
        </w:numPr>
        <w:ind w:left="900" w:hanging="900"/>
        <w:rPr>
          <w:lang w:val="en-IE"/>
        </w:rPr>
      </w:pPr>
      <w:r>
        <w:rPr>
          <w:lang w:val="en-IE"/>
        </w:rPr>
        <w:t>High Level description:</w:t>
      </w:r>
    </w:p>
    <w:p w14:paraId="6B0F5F91" w14:textId="77777777" w:rsidR="00AF5FF6" w:rsidRPr="00AF5FF6" w:rsidRDefault="00AF5FF6" w:rsidP="00926CD3">
      <w:pPr>
        <w:rPr>
          <w:lang w:val="en-US"/>
        </w:rPr>
      </w:pPr>
    </w:p>
    <w:p w14:paraId="6DDD97DD" w14:textId="34F7D168" w:rsidR="00A41160" w:rsidRPr="00C244B2" w:rsidRDefault="00A41160" w:rsidP="00AE09F2">
      <w:pPr>
        <w:pStyle w:val="Heading2"/>
        <w:numPr>
          <w:ilvl w:val="1"/>
          <w:numId w:val="12"/>
        </w:numPr>
        <w:tabs>
          <w:tab w:val="left" w:pos="0"/>
        </w:tabs>
        <w:ind w:left="720" w:hanging="720"/>
        <w:rPr>
          <w:lang w:val="en-US"/>
        </w:rPr>
      </w:pPr>
      <w:bookmarkStart w:id="281" w:name="_Toc149572323"/>
      <w:bookmarkStart w:id="282" w:name="_Toc151571448"/>
      <w:bookmarkStart w:id="283" w:name="_Toc151651082"/>
      <w:bookmarkStart w:id="284" w:name="_Toc172706592"/>
      <w:r>
        <w:rPr>
          <w:lang w:val="en-US"/>
        </w:rPr>
        <w:lastRenderedPageBreak/>
        <w:t>Software package onboarding SMOS</w:t>
      </w:r>
      <w:bookmarkEnd w:id="281"/>
      <w:bookmarkEnd w:id="282"/>
      <w:bookmarkEnd w:id="283"/>
      <w:bookmarkEnd w:id="284"/>
    </w:p>
    <w:p w14:paraId="4C490A8E" w14:textId="77777777" w:rsidR="009711A3" w:rsidRPr="00EA498F" w:rsidRDefault="009711A3" w:rsidP="00EE0123">
      <w:pPr>
        <w:pStyle w:val="Heading3"/>
        <w:numPr>
          <w:ilvl w:val="2"/>
          <w:numId w:val="12"/>
        </w:numPr>
        <w:rPr>
          <w:lang w:val="en-IE"/>
        </w:rPr>
      </w:pPr>
      <w:bookmarkStart w:id="285" w:name="_Toc151571449"/>
      <w:bookmarkStart w:id="286" w:name="_Toc151651083"/>
      <w:bookmarkStart w:id="287" w:name="_Toc172706593"/>
      <w:r w:rsidRPr="00EA498F">
        <w:rPr>
          <w:lang w:val="en-IE"/>
        </w:rPr>
        <w:t>Overview</w:t>
      </w:r>
      <w:bookmarkEnd w:id="285"/>
      <w:bookmarkEnd w:id="286"/>
      <w:bookmarkEnd w:id="287"/>
    </w:p>
    <w:p w14:paraId="6917FAD6" w14:textId="77777777" w:rsidR="00A41160" w:rsidRPr="008B0F3E" w:rsidRDefault="00A41160" w:rsidP="00A41160">
      <w:pPr>
        <w:rPr>
          <w:lang w:val="en-IE"/>
        </w:rPr>
      </w:pPr>
      <w:r w:rsidRPr="008B0F3E">
        <w:rPr>
          <w:lang w:val="en-IE"/>
        </w:rPr>
        <w:t xml:space="preserve">The software package </w:t>
      </w:r>
      <w:proofErr w:type="spellStart"/>
      <w:r w:rsidRPr="008B0F3E">
        <w:rPr>
          <w:lang w:val="en-IE"/>
        </w:rPr>
        <w:t>onboarding</w:t>
      </w:r>
      <w:proofErr w:type="spellEnd"/>
      <w:r w:rsidRPr="008B0F3E">
        <w:rPr>
          <w:lang w:val="en-IE"/>
        </w:rPr>
        <w:t xml:space="preserve"> SMOS provides support for </w:t>
      </w:r>
      <w:proofErr w:type="spellStart"/>
      <w:r w:rsidRPr="008B0F3E">
        <w:rPr>
          <w:lang w:val="en-IE"/>
        </w:rPr>
        <w:t>onboarding</w:t>
      </w:r>
      <w:proofErr w:type="spellEnd"/>
      <w:r w:rsidRPr="008B0F3E">
        <w:rPr>
          <w:lang w:val="en-IE"/>
        </w:rPr>
        <w:t xml:space="preserve"> software packages such as O-RAN NFs, O-RAN </w:t>
      </w:r>
      <w:proofErr w:type="spellStart"/>
      <w:r w:rsidRPr="008B0F3E">
        <w:rPr>
          <w:lang w:val="en-IE"/>
        </w:rPr>
        <w:t>rApps</w:t>
      </w:r>
      <w:proofErr w:type="spellEnd"/>
      <w:r w:rsidRPr="008B0F3E">
        <w:rPr>
          <w:lang w:val="en-IE"/>
        </w:rPr>
        <w:t xml:space="preserve">, and O-RAN </w:t>
      </w:r>
      <w:proofErr w:type="spellStart"/>
      <w:r w:rsidRPr="008B0F3E">
        <w:rPr>
          <w:lang w:val="en-IE"/>
        </w:rPr>
        <w:t>xApps</w:t>
      </w:r>
      <w:proofErr w:type="spellEnd"/>
      <w:r w:rsidRPr="008B0F3E">
        <w:rPr>
          <w:lang w:val="en-IE"/>
        </w:rPr>
        <w:t xml:space="preserve">. The software package </w:t>
      </w:r>
      <w:proofErr w:type="spellStart"/>
      <w:r w:rsidRPr="008B0F3E">
        <w:rPr>
          <w:lang w:val="en-IE"/>
        </w:rPr>
        <w:t>onboarding</w:t>
      </w:r>
      <w:proofErr w:type="spellEnd"/>
      <w:r w:rsidRPr="008B0F3E">
        <w:rPr>
          <w:lang w:val="en-IE"/>
        </w:rPr>
        <w:t xml:space="preserve"> SMOS exposes capabilities for:</w:t>
      </w:r>
    </w:p>
    <w:p w14:paraId="57FEBFD4" w14:textId="77777777" w:rsidR="00A41160" w:rsidRPr="00445EBA" w:rsidRDefault="00A4116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software packages ingestion into SMO,</w:t>
      </w:r>
    </w:p>
    <w:p w14:paraId="63120AEB" w14:textId="77777777" w:rsidR="00A41160" w:rsidRPr="00445EBA" w:rsidRDefault="00A4116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security verification of the software packages (e.g., integrity protection such as vendor signatures, </w:t>
      </w:r>
      <w:proofErr w:type="spellStart"/>
      <w:r w:rsidRPr="00445EBA">
        <w:rPr>
          <w:rFonts w:ascii="Times New Roman" w:eastAsiaTheme="minorEastAsia" w:hAnsi="Times New Roman" w:cs="Times New Roman"/>
          <w:lang w:eastAsia="zh-CN"/>
        </w:rPr>
        <w:t>etc</w:t>
      </w:r>
      <w:proofErr w:type="spellEnd"/>
      <w:r w:rsidRPr="00445EBA">
        <w:rPr>
          <w:rFonts w:ascii="Times New Roman" w:eastAsiaTheme="minorEastAsia" w:hAnsi="Times New Roman" w:cs="Times New Roman"/>
          <w:lang w:eastAsia="zh-CN"/>
        </w:rPr>
        <w:t>),</w:t>
      </w:r>
    </w:p>
    <w:p w14:paraId="4DE68E3F" w14:textId="77777777" w:rsidR="00A41160" w:rsidRPr="00445EBA" w:rsidRDefault="00A4116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validation of software packages to ensure that the format and contents can be understood by the SMO,</w:t>
      </w:r>
    </w:p>
    <w:p w14:paraId="3A276CCC" w14:textId="58764FF7" w:rsidR="00A41160" w:rsidRPr="00445EBA" w:rsidRDefault="00A41160"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extraction of the software package </w:t>
      </w:r>
      <w:proofErr w:type="spellStart"/>
      <w:r w:rsidRPr="00445EBA">
        <w:rPr>
          <w:rFonts w:ascii="Times New Roman" w:eastAsiaTheme="minorEastAsia" w:hAnsi="Times New Roman" w:cs="Times New Roman"/>
          <w:lang w:eastAsia="zh-CN"/>
        </w:rPr>
        <w:t>artifacts</w:t>
      </w:r>
      <w:proofErr w:type="spellEnd"/>
      <w:r w:rsidRPr="00445EBA">
        <w:rPr>
          <w:rFonts w:ascii="Times New Roman" w:eastAsiaTheme="minorEastAsia" w:hAnsi="Times New Roman" w:cs="Times New Roman"/>
          <w:lang w:eastAsia="zh-CN"/>
        </w:rPr>
        <w:t xml:space="preserve"> into appropriate catalogues and storage of software images into the appropriate repos.</w:t>
      </w:r>
    </w:p>
    <w:p w14:paraId="4F198506" w14:textId="7DE03F4E" w:rsidR="00151D4C" w:rsidRDefault="00151D4C" w:rsidP="00151D4C">
      <w:pPr>
        <w:rPr>
          <w:lang w:val="en-IE"/>
        </w:rPr>
      </w:pPr>
    </w:p>
    <w:p w14:paraId="29EC6413" w14:textId="77777777" w:rsidR="00F010D6" w:rsidRPr="00BB7B2A" w:rsidRDefault="00F010D6" w:rsidP="008B0F3E">
      <w:pPr>
        <w:pStyle w:val="Heading2"/>
        <w:numPr>
          <w:ilvl w:val="1"/>
          <w:numId w:val="12"/>
        </w:numPr>
        <w:tabs>
          <w:tab w:val="left" w:pos="0"/>
        </w:tabs>
        <w:ind w:left="720" w:hanging="720"/>
        <w:rPr>
          <w:lang w:val="en-US"/>
        </w:rPr>
      </w:pPr>
      <w:bookmarkStart w:id="288" w:name="_Toc149572325"/>
      <w:bookmarkStart w:id="289" w:name="_Toc151571450"/>
      <w:bookmarkStart w:id="290" w:name="_Toc151651084"/>
      <w:bookmarkStart w:id="291" w:name="_Toc172706594"/>
      <w:r w:rsidRPr="00BB7B2A">
        <w:rPr>
          <w:lang w:val="en-US"/>
        </w:rPr>
        <w:t>AI/ML Workflow SMOSs</w:t>
      </w:r>
      <w:bookmarkEnd w:id="288"/>
      <w:bookmarkEnd w:id="289"/>
      <w:bookmarkEnd w:id="290"/>
      <w:bookmarkEnd w:id="291"/>
    </w:p>
    <w:p w14:paraId="2BE93392" w14:textId="77777777" w:rsidR="009711A3" w:rsidRPr="00EA498F" w:rsidRDefault="009711A3" w:rsidP="00EE0123">
      <w:pPr>
        <w:pStyle w:val="Heading3"/>
        <w:numPr>
          <w:ilvl w:val="2"/>
          <w:numId w:val="12"/>
        </w:numPr>
        <w:rPr>
          <w:lang w:val="en-IE"/>
        </w:rPr>
      </w:pPr>
      <w:bookmarkStart w:id="292" w:name="_Toc151571451"/>
      <w:bookmarkStart w:id="293" w:name="_Toc151651085"/>
      <w:bookmarkStart w:id="294" w:name="_Toc172706595"/>
      <w:r w:rsidRPr="00EA498F">
        <w:rPr>
          <w:lang w:val="en-IE"/>
        </w:rPr>
        <w:t>Overview</w:t>
      </w:r>
      <w:bookmarkEnd w:id="292"/>
      <w:bookmarkEnd w:id="293"/>
      <w:bookmarkEnd w:id="294"/>
    </w:p>
    <w:p w14:paraId="6CC7F44E" w14:textId="77777777" w:rsidR="00F010D6" w:rsidRPr="00BB7B2A" w:rsidRDefault="00F010D6" w:rsidP="00F010D6">
      <w:r w:rsidRPr="00BB7B2A">
        <w:t xml:space="preserve">AI/ML workflow </w:t>
      </w:r>
      <w:r w:rsidRPr="008B0F3E">
        <w:t>SMO Services</w:t>
      </w:r>
      <w:r w:rsidRPr="00BB7B2A">
        <w:t xml:space="preserve"> enable the management of AI/ML related capability in support of O-RAN SMO operations.</w:t>
      </w:r>
    </w:p>
    <w:p w14:paraId="4DF45882" w14:textId="773BB25E" w:rsidR="00F010D6" w:rsidRPr="00BB7B2A" w:rsidRDefault="00F010D6" w:rsidP="00F010D6">
      <w:r w:rsidRPr="00BB7B2A">
        <w:t>The following AI/ML workflow services are currently identified in e.g.</w:t>
      </w:r>
      <w:r w:rsidR="00820F20" w:rsidRPr="00BB7B2A">
        <w:t>, [i.3</w:t>
      </w:r>
      <w:r w:rsidRPr="00BB7B2A">
        <w:t>]:</w:t>
      </w:r>
    </w:p>
    <w:p w14:paraId="31F45CF4" w14:textId="147A05D8"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AI/ML training services: allow an AI/ML training service consumer to request training of an AI/ML model by specifying the training requirements (e.g.</w:t>
      </w:r>
      <w:r w:rsidR="00BB0B2F"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 xml:space="preserve"> required data, model, validation criteria, </w:t>
      </w:r>
      <w:proofErr w:type="spellStart"/>
      <w:r w:rsidRPr="00445EBA">
        <w:rPr>
          <w:rFonts w:ascii="Times New Roman" w:eastAsiaTheme="minorEastAsia" w:hAnsi="Times New Roman" w:cs="Times New Roman"/>
          <w:lang w:eastAsia="zh-CN"/>
        </w:rPr>
        <w:t>etc</w:t>
      </w:r>
      <w:proofErr w:type="spellEnd"/>
      <w:r w:rsidRPr="00445EBA">
        <w:rPr>
          <w:rFonts w:ascii="Times New Roman" w:eastAsiaTheme="minorEastAsia" w:hAnsi="Times New Roman" w:cs="Times New Roman"/>
          <w:lang w:eastAsia="zh-CN"/>
        </w:rPr>
        <w:t>).</w:t>
      </w:r>
    </w:p>
    <w:p w14:paraId="069EBB6F" w14:textId="77777777"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AI/ML model management and exposure services: </w:t>
      </w:r>
    </w:p>
    <w:p w14:paraId="12894D0C" w14:textId="0F79EE1B" w:rsidR="00F010D6" w:rsidRPr="00BB7B2A" w:rsidRDefault="00F010D6" w:rsidP="00C319DE">
      <w:pPr>
        <w:pStyle w:val="ListParagraph"/>
        <w:numPr>
          <w:ilvl w:val="0"/>
          <w:numId w:val="38"/>
        </w:numPr>
        <w:spacing w:after="180"/>
        <w:rPr>
          <w:rFonts w:eastAsia="Times New Roman"/>
        </w:rPr>
      </w:pPr>
      <w:r w:rsidRPr="00BB7B2A">
        <w:rPr>
          <w:rFonts w:ascii="Times New Roman" w:eastAsia="Yu Mincho" w:hAnsi="Times New Roman" w:cs="Times New Roman"/>
          <w:lang w:val="en-IE" w:eastAsia="en-US"/>
        </w:rPr>
        <w:t xml:space="preserve">AI/ML model registration/deregistration: allows an </w:t>
      </w:r>
      <w:r w:rsidRPr="008B0F3E">
        <w:rPr>
          <w:rFonts w:ascii="Times New Roman" w:eastAsia="Yu Mincho" w:hAnsi="Times New Roman" w:cs="Times New Roman"/>
          <w:lang w:val="en-IE" w:eastAsia="en-US"/>
        </w:rPr>
        <w:t xml:space="preserve">AI/ML SMOS </w:t>
      </w:r>
      <w:r w:rsidRPr="00BB7B2A">
        <w:rPr>
          <w:rFonts w:ascii="Times New Roman" w:eastAsia="Yu Mincho" w:hAnsi="Times New Roman" w:cs="Times New Roman"/>
          <w:lang w:val="en-IE" w:eastAsia="en-US"/>
        </w:rPr>
        <w:t xml:space="preserve">producer to register, update the registration of, and deregister the AI/ML model that it provides. </w:t>
      </w:r>
      <w:r w:rsidRPr="008B0F3E">
        <w:rPr>
          <w:rFonts w:ascii="Times New Roman" w:eastAsia="Yu Mincho" w:hAnsi="Times New Roman" w:cs="Times New Roman"/>
          <w:lang w:val="en-IE" w:eastAsia="en-US"/>
        </w:rPr>
        <w:t>An AI/ML SMOS</w:t>
      </w:r>
      <w:r w:rsidR="008B0F3E">
        <w:rPr>
          <w:rFonts w:ascii="Times New Roman" w:eastAsia="Yu Mincho" w:hAnsi="Times New Roman" w:cs="Times New Roman"/>
          <w:lang w:val="en-IE" w:eastAsia="en-US"/>
        </w:rPr>
        <w:t xml:space="preserve"> </w:t>
      </w:r>
      <w:r w:rsidRPr="00BB7B2A">
        <w:rPr>
          <w:rFonts w:ascii="Times New Roman" w:eastAsia="Yu Mincho" w:hAnsi="Times New Roman" w:cs="Times New Roman"/>
          <w:lang w:val="en-IE" w:eastAsia="en-US"/>
        </w:rPr>
        <w:t>producer needs to be authorised to register, update the registration of, or deregister the AI/ML model it provides.</w:t>
      </w:r>
    </w:p>
    <w:p w14:paraId="385D6FEB"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discovery: allows </w:t>
      </w:r>
      <w:r w:rsidRPr="008B0F3E">
        <w:rPr>
          <w:rFonts w:ascii="Times New Roman" w:eastAsia="Yu Mincho" w:hAnsi="Times New Roman" w:cs="Times New Roman"/>
          <w:lang w:val="en-IE" w:eastAsia="en-US"/>
        </w:rPr>
        <w:t>an AI/ML SMOS</w:t>
      </w:r>
      <w:r w:rsidRPr="00BB7B2A">
        <w:rPr>
          <w:rFonts w:ascii="Times New Roman" w:eastAsia="Yu Mincho" w:hAnsi="Times New Roman" w:cs="Times New Roman"/>
          <w:lang w:val="en-IE" w:eastAsia="en-US"/>
        </w:rPr>
        <w:t xml:space="preserve"> consumer to discover registered AI/ML model(s) based on its selection criteria if it is provided. The </w:t>
      </w:r>
      <w:r w:rsidRPr="008B0F3E">
        <w:rPr>
          <w:rFonts w:ascii="Times New Roman" w:eastAsia="Yu Mincho" w:hAnsi="Times New Roman" w:cs="Times New Roman"/>
          <w:lang w:val="en-IE" w:eastAsia="en-US"/>
        </w:rPr>
        <w:t>AI/ML SMOS</w:t>
      </w:r>
      <w:r w:rsidRPr="00BB7B2A">
        <w:rPr>
          <w:rFonts w:ascii="Times New Roman" w:eastAsia="Yu Mincho" w:hAnsi="Times New Roman" w:cs="Times New Roman"/>
          <w:lang w:val="en-IE" w:eastAsia="en-US"/>
        </w:rPr>
        <w:t xml:space="preserve"> consumer needs to be authorised to discover registered AI/ML models.</w:t>
      </w:r>
    </w:p>
    <w:p w14:paraId="739B6ACD"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change subscription: allows an </w:t>
      </w:r>
      <w:r w:rsidRPr="008B0F3E">
        <w:rPr>
          <w:rFonts w:ascii="Times New Roman" w:eastAsia="Yu Mincho" w:hAnsi="Times New Roman" w:cs="Times New Roman"/>
          <w:lang w:val="en-IE" w:eastAsia="en-US"/>
        </w:rPr>
        <w:t xml:space="preserve">AI/ML SMOS </w:t>
      </w:r>
      <w:r w:rsidRPr="00BB7B2A">
        <w:rPr>
          <w:rFonts w:ascii="Times New Roman" w:eastAsia="Yu Mincho" w:hAnsi="Times New Roman" w:cs="Times New Roman"/>
          <w:lang w:val="en-IE" w:eastAsia="en-US"/>
        </w:rPr>
        <w:t>consumer to subscribe and receive notifications of changes of a registered AI/ML model.</w:t>
      </w:r>
    </w:p>
    <w:p w14:paraId="2C5D31E9"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storage: allows </w:t>
      </w:r>
      <w:r w:rsidRPr="008B0F3E">
        <w:rPr>
          <w:rFonts w:ascii="Times New Roman" w:eastAsia="Yu Mincho" w:hAnsi="Times New Roman" w:cs="Times New Roman"/>
          <w:lang w:val="en-IE" w:eastAsia="en-US"/>
        </w:rPr>
        <w:t>an AI/ML SMOS</w:t>
      </w:r>
      <w:r w:rsidRPr="00BB7B2A">
        <w:rPr>
          <w:rFonts w:ascii="Times New Roman" w:eastAsia="Yu Mincho" w:hAnsi="Times New Roman" w:cs="Times New Roman"/>
          <w:lang w:val="en-IE" w:eastAsia="en-US"/>
        </w:rPr>
        <w:t xml:space="preserve"> consumer to request the storage of an AI/ML model it registered and the AI/ML model associated information.</w:t>
      </w:r>
    </w:p>
    <w:p w14:paraId="0E507FCE"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training capability registration/deregistration (optional service): allows an </w:t>
      </w:r>
      <w:r w:rsidRPr="008B0F3E">
        <w:rPr>
          <w:rFonts w:ascii="Times New Roman" w:eastAsia="Yu Mincho" w:hAnsi="Times New Roman" w:cs="Times New Roman"/>
          <w:lang w:val="en-IE" w:eastAsia="en-US"/>
        </w:rPr>
        <w:t>AI/ML SMOS</w:t>
      </w:r>
      <w:r w:rsidRPr="00BB7B2A">
        <w:rPr>
          <w:rFonts w:ascii="Times New Roman" w:eastAsia="Yu Mincho" w:hAnsi="Times New Roman" w:cs="Times New Roman"/>
          <w:lang w:val="en-IE" w:eastAsia="en-US"/>
        </w:rPr>
        <w:t xml:space="preserve"> producer to register/update/deregister its capability of training an AI/ML model.</w:t>
      </w:r>
    </w:p>
    <w:p w14:paraId="4143B23D"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retrieval: allows an </w:t>
      </w:r>
      <w:r w:rsidRPr="008B0F3E">
        <w:rPr>
          <w:rFonts w:ascii="Times New Roman" w:eastAsia="Yu Mincho" w:hAnsi="Times New Roman" w:cs="Times New Roman"/>
          <w:lang w:val="en-IE" w:eastAsia="en-US"/>
        </w:rPr>
        <w:t>AI/ML SMOS</w:t>
      </w:r>
      <w:r w:rsidRPr="00BB7B2A">
        <w:rPr>
          <w:rFonts w:ascii="Times New Roman" w:eastAsia="Yu Mincho" w:hAnsi="Times New Roman" w:cs="Times New Roman"/>
          <w:lang w:val="en-IE" w:eastAsia="en-US"/>
        </w:rPr>
        <w:t xml:space="preserve"> consumer to request model location details of a specific version of a registered AI/ML model.</w:t>
      </w:r>
    </w:p>
    <w:p w14:paraId="5D19B509" w14:textId="77777777" w:rsidR="00F010D6" w:rsidRPr="00BB7B2A" w:rsidRDefault="00F010D6" w:rsidP="00C319DE">
      <w:pPr>
        <w:pStyle w:val="ListParagraph"/>
        <w:numPr>
          <w:ilvl w:val="0"/>
          <w:numId w:val="38"/>
        </w:numPr>
        <w:spacing w:after="180"/>
        <w:rPr>
          <w:rFonts w:ascii="Times New Roman" w:eastAsia="Yu Mincho" w:hAnsi="Times New Roman" w:cs="Times New Roman"/>
          <w:lang w:val="en-IE" w:eastAsia="en-US"/>
        </w:rPr>
      </w:pPr>
      <w:r w:rsidRPr="00BB7B2A">
        <w:rPr>
          <w:rFonts w:ascii="Times New Roman" w:eastAsia="Yu Mincho" w:hAnsi="Times New Roman" w:cs="Times New Roman"/>
          <w:lang w:val="en-IE" w:eastAsia="en-US"/>
        </w:rPr>
        <w:t xml:space="preserve">AI/ML model performance monitoring services: allow an authorised </w:t>
      </w:r>
      <w:r w:rsidRPr="008B0F3E">
        <w:rPr>
          <w:rFonts w:ascii="Times New Roman" w:eastAsia="Yu Mincho" w:hAnsi="Times New Roman" w:cs="Times New Roman"/>
          <w:lang w:val="en-IE" w:eastAsia="en-US"/>
        </w:rPr>
        <w:t>AI/ML SMOS</w:t>
      </w:r>
      <w:r w:rsidRPr="00BB7B2A">
        <w:rPr>
          <w:rFonts w:ascii="Times New Roman" w:eastAsia="Yu Mincho" w:hAnsi="Times New Roman" w:cs="Times New Roman"/>
          <w:lang w:val="en-IE" w:eastAsia="en-US"/>
        </w:rPr>
        <w:t xml:space="preserve"> consumer to request monitoring the performance of a deployed AI/ML model.</w:t>
      </w:r>
    </w:p>
    <w:p w14:paraId="3E43032B" w14:textId="19239B02" w:rsidR="00F010D6" w:rsidRPr="00BB7B2A" w:rsidRDefault="00F010D6" w:rsidP="008B0F3E">
      <w:pPr>
        <w:pStyle w:val="Heading3"/>
        <w:numPr>
          <w:ilvl w:val="2"/>
          <w:numId w:val="12"/>
        </w:numPr>
        <w:rPr>
          <w:lang w:val="en-IE"/>
        </w:rPr>
      </w:pPr>
      <w:bookmarkStart w:id="295" w:name="_Toc149572326"/>
      <w:bookmarkStart w:id="296" w:name="_Toc151571452"/>
      <w:bookmarkStart w:id="297" w:name="_Toc151651086"/>
      <w:bookmarkStart w:id="298" w:name="_Toc172706596"/>
      <w:r w:rsidRPr="00BB7B2A">
        <w:rPr>
          <w:lang w:val="en-IE"/>
        </w:rPr>
        <w:t>Use Cases</w:t>
      </w:r>
      <w:bookmarkEnd w:id="295"/>
      <w:bookmarkEnd w:id="296"/>
      <w:bookmarkEnd w:id="297"/>
      <w:bookmarkEnd w:id="298"/>
      <w:r w:rsidRPr="00BB7B2A">
        <w:rPr>
          <w:lang w:val="en-IE"/>
        </w:rPr>
        <w:t xml:space="preserve"> </w:t>
      </w:r>
    </w:p>
    <w:p w14:paraId="2BDD6DDA" w14:textId="3B3C2CFF" w:rsidR="00F010D6" w:rsidRPr="00BB7B2A" w:rsidRDefault="00F010D6" w:rsidP="00F010D6">
      <w:r w:rsidRPr="00BB7B2A">
        <w:t>Use cases involving AI/ML workflow SMO Services are described in</w:t>
      </w:r>
      <w:r w:rsidR="00415BF3">
        <w:t xml:space="preserve"> </w:t>
      </w:r>
      <w:r w:rsidR="00415BF3">
        <w:fldChar w:fldCharType="begin"/>
      </w:r>
      <w:r w:rsidR="00415BF3">
        <w:instrText xml:space="preserve"> REF _Ref116892180 \r \h </w:instrText>
      </w:r>
      <w:r w:rsidR="00415BF3">
        <w:fldChar w:fldCharType="separate"/>
      </w:r>
      <w:r w:rsidR="00415BF3">
        <w:t>[i.10]</w:t>
      </w:r>
      <w:r w:rsidR="00415BF3">
        <w:fldChar w:fldCharType="end"/>
      </w:r>
      <w:r w:rsidRPr="00BB7B2A">
        <w:t>. Examples are:</w:t>
      </w:r>
    </w:p>
    <w:p w14:paraId="68CC06E1" w14:textId="77777777"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proofErr w:type="spellStart"/>
      <w:r w:rsidRPr="00445EBA">
        <w:rPr>
          <w:rFonts w:ascii="Times New Roman" w:eastAsiaTheme="minorEastAsia" w:hAnsi="Times New Roman" w:cs="Times New Roman"/>
          <w:lang w:eastAsia="zh-CN"/>
        </w:rPr>
        <w:t>QoE</w:t>
      </w:r>
      <w:proofErr w:type="spellEnd"/>
      <w:r w:rsidRPr="00445EBA">
        <w:rPr>
          <w:rFonts w:ascii="Times New Roman" w:eastAsiaTheme="minorEastAsia" w:hAnsi="Times New Roman" w:cs="Times New Roman"/>
          <w:lang w:eastAsia="zh-CN"/>
        </w:rPr>
        <w:t xml:space="preserve"> optimization</w:t>
      </w:r>
    </w:p>
    <w:p w14:paraId="7630D8E6" w14:textId="77777777"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Massive MIMO Beamforming Optimization</w:t>
      </w:r>
    </w:p>
    <w:p w14:paraId="4AFDF6BA" w14:textId="77777777"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lastRenderedPageBreak/>
        <w:t>RAN Slice SLA Assurance</w:t>
      </w:r>
    </w:p>
    <w:p w14:paraId="0BEF0B20" w14:textId="77777777" w:rsidR="00F010D6" w:rsidRPr="00445EBA" w:rsidRDefault="00F010D6"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Energy Saving</w:t>
      </w:r>
    </w:p>
    <w:p w14:paraId="2A69E438" w14:textId="77777777" w:rsidR="00151D4C" w:rsidRPr="00C244B2" w:rsidRDefault="00151D4C" w:rsidP="00C244B2">
      <w:pPr>
        <w:rPr>
          <w:lang w:val="en-IE"/>
        </w:rPr>
      </w:pPr>
    </w:p>
    <w:p w14:paraId="3A3FE182" w14:textId="46DA766D" w:rsidR="00A83268" w:rsidRPr="00D96141" w:rsidRDefault="00A83268" w:rsidP="00EE0123">
      <w:pPr>
        <w:pStyle w:val="Heading2"/>
        <w:numPr>
          <w:ilvl w:val="1"/>
          <w:numId w:val="12"/>
        </w:numPr>
        <w:tabs>
          <w:tab w:val="left" w:pos="0"/>
        </w:tabs>
        <w:ind w:left="720" w:hanging="720"/>
        <w:rPr>
          <w:lang w:val="en-US"/>
        </w:rPr>
      </w:pPr>
      <w:bookmarkStart w:id="299" w:name="_Toc151571453"/>
      <w:bookmarkStart w:id="300" w:name="_Toc151651087"/>
      <w:bookmarkStart w:id="301" w:name="_Toc172706597"/>
      <w:r w:rsidRPr="00D96141">
        <w:rPr>
          <w:lang w:val="en-US"/>
        </w:rPr>
        <w:t xml:space="preserve">Policy Management and </w:t>
      </w:r>
      <w:r>
        <w:rPr>
          <w:lang w:val="en-US"/>
        </w:rPr>
        <w:t>Information</w:t>
      </w:r>
      <w:r w:rsidRPr="00D96141">
        <w:rPr>
          <w:lang w:val="en-US"/>
        </w:rPr>
        <w:t xml:space="preserve"> (PM</w:t>
      </w:r>
      <w:r>
        <w:rPr>
          <w:lang w:val="en-US"/>
        </w:rPr>
        <w:t>I</w:t>
      </w:r>
      <w:r w:rsidRPr="00D96141">
        <w:rPr>
          <w:lang w:val="en-US"/>
        </w:rPr>
        <w:t>) SMOS</w:t>
      </w:r>
      <w:bookmarkEnd w:id="299"/>
      <w:bookmarkEnd w:id="300"/>
      <w:bookmarkEnd w:id="301"/>
    </w:p>
    <w:p w14:paraId="3FBB107E" w14:textId="6D5A06B9" w:rsidR="00A83268" w:rsidRPr="00D96141" w:rsidRDefault="00A83268" w:rsidP="00EE0123">
      <w:pPr>
        <w:pStyle w:val="Heading3"/>
        <w:numPr>
          <w:ilvl w:val="2"/>
          <w:numId w:val="12"/>
        </w:numPr>
        <w:rPr>
          <w:lang w:val="en-IE"/>
        </w:rPr>
      </w:pPr>
      <w:bookmarkStart w:id="302" w:name="_Toc151571454"/>
      <w:bookmarkStart w:id="303" w:name="_Toc151651088"/>
      <w:bookmarkStart w:id="304" w:name="_Toc172706598"/>
      <w:r w:rsidRPr="00D96141">
        <w:rPr>
          <w:lang w:val="en-IE"/>
        </w:rPr>
        <w:t>Overview</w:t>
      </w:r>
      <w:bookmarkEnd w:id="302"/>
      <w:bookmarkEnd w:id="303"/>
      <w:bookmarkEnd w:id="304"/>
      <w:r w:rsidRPr="00D96141">
        <w:rPr>
          <w:lang w:val="en-IE"/>
        </w:rPr>
        <w:t xml:space="preserve"> </w:t>
      </w:r>
    </w:p>
    <w:p w14:paraId="06748A91" w14:textId="34DC31E3" w:rsidR="00A83268" w:rsidRDefault="00A83268" w:rsidP="00A83268">
      <w:pPr>
        <w:spacing w:after="240"/>
        <w:jc w:val="both"/>
      </w:pPr>
      <w:r w:rsidRPr="00937297">
        <w:t xml:space="preserve">A policy refers to a set of </w:t>
      </w:r>
      <w:r w:rsidRPr="002C7460">
        <w:t>rules, guidelines, or conditions</w:t>
      </w:r>
      <w:r w:rsidRPr="00937297">
        <w:rPr>
          <w:b/>
          <w:bCs/>
        </w:rPr>
        <w:t xml:space="preserve"> </w:t>
      </w:r>
      <w:r w:rsidRPr="00937297">
        <w:t xml:space="preserve">that govern the behaviour and actions of </w:t>
      </w:r>
      <w:r>
        <w:t>O-RAN</w:t>
      </w:r>
      <w:r w:rsidRPr="00937297">
        <w:t xml:space="preserve"> resources and services</w:t>
      </w:r>
      <w:r>
        <w:t>.</w:t>
      </w:r>
      <w:r w:rsidRPr="00937297">
        <w:t xml:space="preserve"> Policies are used to automate various aspects of </w:t>
      </w:r>
      <w:r>
        <w:t xml:space="preserve">network </w:t>
      </w:r>
      <w:r w:rsidRPr="00937297">
        <w:t>resources and services</w:t>
      </w:r>
      <w:r>
        <w:t xml:space="preserve">; they </w:t>
      </w:r>
      <w:r w:rsidRPr="00937297">
        <w:t xml:space="preserve">ensure that the </w:t>
      </w:r>
      <w:r>
        <w:t xml:space="preserve">network services and their resources </w:t>
      </w:r>
      <w:r w:rsidRPr="00937297">
        <w:t xml:space="preserve">operate in accordance with predefined rules and objectives. </w:t>
      </w:r>
      <w:r>
        <w:t>P</w:t>
      </w:r>
      <w:r w:rsidRPr="00937297">
        <w:t xml:space="preserve">olicies </w:t>
      </w:r>
      <w:r>
        <w:t xml:space="preserve">can </w:t>
      </w:r>
      <w:r w:rsidRPr="00937297">
        <w:t>typically</w:t>
      </w:r>
      <w:r>
        <w:t xml:space="preserve"> be</w:t>
      </w:r>
      <w:r w:rsidRPr="00937297">
        <w:t xml:space="preserve"> expressed in a structured format </w:t>
      </w:r>
      <w:r w:rsidRPr="002C7460">
        <w:t>that defines the scope, objectives, and conditional statements or constraint</w:t>
      </w:r>
      <w:r>
        <w:t>s</w:t>
      </w:r>
      <w:r w:rsidRPr="002C7460">
        <w:t>.</w:t>
      </w:r>
    </w:p>
    <w:p w14:paraId="3FF49985" w14:textId="77777777" w:rsidR="00A83268" w:rsidRDefault="00A83268" w:rsidP="00A83268">
      <w:pPr>
        <w:spacing w:after="0"/>
        <w:jc w:val="both"/>
      </w:pPr>
      <w:r>
        <w:t xml:space="preserve">For the SMO </w:t>
      </w:r>
      <w:r w:rsidRPr="0004585C">
        <w:t xml:space="preserve">to ensure that </w:t>
      </w:r>
      <w:r>
        <w:t xml:space="preserve">O-RAN </w:t>
      </w:r>
      <w:r w:rsidRPr="0004585C">
        <w:t>resources</w:t>
      </w:r>
      <w:r>
        <w:t xml:space="preserve"> such as </w:t>
      </w:r>
      <w:r w:rsidRPr="0004585C">
        <w:t>O-Cloud</w:t>
      </w:r>
      <w:r>
        <w:t>, O-RAN</w:t>
      </w:r>
      <w:r w:rsidRPr="0004585C">
        <w:t xml:space="preserve"> </w:t>
      </w:r>
      <w:r>
        <w:t xml:space="preserve">nodes </w:t>
      </w:r>
      <w:r w:rsidRPr="0004585C">
        <w:t>are allocated and managed consistently and efficiently</w:t>
      </w:r>
      <w:r>
        <w:t>, it is important to manage these O-RAN resources through polices.</w:t>
      </w:r>
      <w:r w:rsidRPr="0004585C">
        <w:t xml:space="preserve"> One of the most important goals of </w:t>
      </w:r>
      <w:r>
        <w:rPr>
          <w:lang w:val="en-IE"/>
        </w:rPr>
        <w:t xml:space="preserve">Policy </w:t>
      </w:r>
      <w:r>
        <w:t xml:space="preserve">Management and Information (PMI) </w:t>
      </w:r>
      <w:r w:rsidRPr="0004585C">
        <w:t xml:space="preserve">is to support </w:t>
      </w:r>
      <w:r w:rsidRPr="004D35EB">
        <w:t xml:space="preserve">policy-driven </w:t>
      </w:r>
      <w:r>
        <w:t xml:space="preserve">decision processes </w:t>
      </w:r>
      <w:r w:rsidRPr="008A5055">
        <w:t>controlled by the SMO</w:t>
      </w:r>
      <w:r>
        <w:t xml:space="preserve"> within the O-RAN system</w:t>
      </w:r>
      <w:r w:rsidRPr="0004585C">
        <w:t>.</w:t>
      </w:r>
    </w:p>
    <w:p w14:paraId="25B249AD" w14:textId="77777777" w:rsidR="00A83268" w:rsidRDefault="00A83268" w:rsidP="00A83268">
      <w:pPr>
        <w:spacing w:after="0"/>
        <w:jc w:val="both"/>
      </w:pPr>
    </w:p>
    <w:p w14:paraId="43C13AD4" w14:textId="77777777" w:rsidR="00A83268" w:rsidRDefault="00A83268" w:rsidP="00A83268">
      <w:pPr>
        <w:spacing w:after="0"/>
        <w:jc w:val="both"/>
      </w:pPr>
      <w:r>
        <w:t>There are three different roles related to policies:</w:t>
      </w:r>
    </w:p>
    <w:p w14:paraId="66FAADB5" w14:textId="77777777" w:rsidR="00A83268" w:rsidRDefault="00A83268" w:rsidP="00A83268">
      <w:pPr>
        <w:pStyle w:val="ListParagraph"/>
        <w:numPr>
          <w:ilvl w:val="0"/>
          <w:numId w:val="48"/>
        </w:numPr>
        <w:jc w:val="both"/>
        <w:rPr>
          <w:rFonts w:ascii="Times New Roman" w:eastAsia="Times New Roman" w:hAnsi="Times New Roman" w:cs="Times New Roman"/>
        </w:rPr>
      </w:pPr>
      <w:r w:rsidRPr="004D35EB">
        <w:rPr>
          <w:rFonts w:ascii="Times New Roman" w:eastAsia="Times New Roman" w:hAnsi="Times New Roman" w:cs="Times New Roman"/>
        </w:rPr>
        <w:t>Policy Administration Point (PAP), responsible for the provisioning of policies</w:t>
      </w:r>
      <w:r>
        <w:rPr>
          <w:rFonts w:ascii="Times New Roman" w:eastAsia="Times New Roman" w:hAnsi="Times New Roman" w:cs="Times New Roman"/>
        </w:rPr>
        <w:t xml:space="preserve"> (create, update, delete, get),</w:t>
      </w:r>
      <w:r w:rsidRPr="00FC159F">
        <w:rPr>
          <w:rFonts w:ascii="Times New Roman" w:eastAsia="Times New Roman" w:hAnsi="Times New Roman" w:cs="Times New Roman"/>
        </w:rPr>
        <w:t xml:space="preserve"> </w:t>
      </w:r>
    </w:p>
    <w:p w14:paraId="39E6D8AA" w14:textId="77777777" w:rsidR="00A83268" w:rsidRDefault="00A83268" w:rsidP="00A83268">
      <w:pPr>
        <w:pStyle w:val="ListParagraph"/>
        <w:jc w:val="both"/>
        <w:rPr>
          <w:rFonts w:ascii="Times New Roman" w:eastAsia="Times New Roman" w:hAnsi="Times New Roman" w:cs="Times New Roman"/>
        </w:rPr>
      </w:pPr>
      <w:r>
        <w:rPr>
          <w:rFonts w:ascii="Times New Roman" w:eastAsia="Times New Roman" w:hAnsi="Times New Roman" w:cs="Times New Roman"/>
        </w:rPr>
        <w:t>(</w:t>
      </w:r>
      <w:r w:rsidRPr="005E1983">
        <w:rPr>
          <w:rFonts w:ascii="Times New Roman" w:eastAsia="Times New Roman" w:hAnsi="Times New Roman" w:cs="Times New Roman"/>
        </w:rPr>
        <w:t xml:space="preserve">As defined in NIST Glossary </w:t>
      </w:r>
      <w:r>
        <w:rPr>
          <w:rFonts w:ascii="Times New Roman" w:eastAsia="Times New Roman" w:hAnsi="Times New Roman" w:cs="Times New Roman"/>
        </w:rPr>
        <w:t xml:space="preserve">here </w:t>
      </w:r>
      <w:r w:rsidRPr="00FC159F">
        <w:rPr>
          <w:rFonts w:ascii="Times New Roman" w:eastAsia="Times New Roman" w:hAnsi="Times New Roman" w:cs="Times New Roman"/>
        </w:rPr>
        <w:t>https://csrc.nist.gov/glossary/term/policy_administration_point</w:t>
      </w:r>
      <w:r w:rsidRPr="005E1983">
        <w:rPr>
          <w:rFonts w:ascii="Times New Roman" w:eastAsia="Times New Roman" w:hAnsi="Times New Roman" w:cs="Times New Roman"/>
        </w:rPr>
        <w:t>)</w:t>
      </w:r>
    </w:p>
    <w:p w14:paraId="6812B86A" w14:textId="77777777" w:rsidR="00A83268" w:rsidRDefault="00A83268" w:rsidP="00A83268">
      <w:pPr>
        <w:pStyle w:val="ListParagraph"/>
        <w:numPr>
          <w:ilvl w:val="0"/>
          <w:numId w:val="48"/>
        </w:numPr>
        <w:jc w:val="both"/>
        <w:rPr>
          <w:rFonts w:ascii="Times New Roman" w:eastAsia="Times New Roman" w:hAnsi="Times New Roman" w:cs="Times New Roman"/>
        </w:rPr>
      </w:pPr>
      <w:r w:rsidRPr="000652D8">
        <w:rPr>
          <w:rFonts w:ascii="Times New Roman" w:eastAsia="Times New Roman" w:hAnsi="Times New Roman" w:cs="Times New Roman"/>
        </w:rPr>
        <w:t xml:space="preserve">Policy </w:t>
      </w:r>
      <w:r>
        <w:rPr>
          <w:rFonts w:ascii="Times New Roman" w:eastAsia="Times New Roman" w:hAnsi="Times New Roman" w:cs="Times New Roman"/>
        </w:rPr>
        <w:t>Decision</w:t>
      </w:r>
      <w:r w:rsidRPr="000652D8">
        <w:rPr>
          <w:rFonts w:ascii="Times New Roman" w:eastAsia="Times New Roman" w:hAnsi="Times New Roman" w:cs="Times New Roman"/>
        </w:rPr>
        <w:t xml:space="preserve"> Point (P</w:t>
      </w:r>
      <w:r>
        <w:rPr>
          <w:rFonts w:ascii="Times New Roman" w:eastAsia="Times New Roman" w:hAnsi="Times New Roman" w:cs="Times New Roman"/>
        </w:rPr>
        <w:t>D</w:t>
      </w:r>
      <w:r w:rsidRPr="000652D8">
        <w:rPr>
          <w:rFonts w:ascii="Times New Roman" w:eastAsia="Times New Roman" w:hAnsi="Times New Roman" w:cs="Times New Roman"/>
        </w:rPr>
        <w:t xml:space="preserve">P), responsible </w:t>
      </w:r>
      <w:r>
        <w:rPr>
          <w:rFonts w:ascii="Times New Roman" w:eastAsia="Times New Roman" w:hAnsi="Times New Roman" w:cs="Times New Roman"/>
        </w:rPr>
        <w:t>to determine where in a decision process a certain p</w:t>
      </w:r>
      <w:r w:rsidRPr="000652D8">
        <w:rPr>
          <w:rFonts w:ascii="Times New Roman" w:eastAsia="Times New Roman" w:hAnsi="Times New Roman" w:cs="Times New Roman"/>
        </w:rPr>
        <w:t>olic</w:t>
      </w:r>
      <w:r>
        <w:rPr>
          <w:rFonts w:ascii="Times New Roman" w:eastAsia="Times New Roman" w:hAnsi="Times New Roman" w:cs="Times New Roman"/>
        </w:rPr>
        <w:t>y can be applied,</w:t>
      </w:r>
      <w:r w:rsidRPr="005E1983">
        <w:rPr>
          <w:rFonts w:ascii="Times New Roman" w:eastAsia="Times New Roman" w:hAnsi="Times New Roman" w:cs="Times New Roman"/>
        </w:rPr>
        <w:t xml:space="preserve"> </w:t>
      </w:r>
      <w:r>
        <w:rPr>
          <w:rFonts w:ascii="Times New Roman" w:eastAsia="Times New Roman" w:hAnsi="Times New Roman" w:cs="Times New Roman"/>
        </w:rPr>
        <w:t>(</w:t>
      </w:r>
      <w:r w:rsidRPr="005E1983">
        <w:rPr>
          <w:rFonts w:ascii="Times New Roman" w:eastAsia="Times New Roman" w:hAnsi="Times New Roman" w:cs="Times New Roman"/>
        </w:rPr>
        <w:t xml:space="preserve">As defined in NIST Glossary </w:t>
      </w:r>
      <w:r>
        <w:rPr>
          <w:rFonts w:ascii="Times New Roman" w:eastAsia="Times New Roman" w:hAnsi="Times New Roman" w:cs="Times New Roman"/>
        </w:rPr>
        <w:t xml:space="preserve">here </w:t>
      </w:r>
      <w:r w:rsidRPr="005E1983">
        <w:rPr>
          <w:rFonts w:ascii="Times New Roman" w:eastAsia="Times New Roman" w:hAnsi="Times New Roman" w:cs="Times New Roman"/>
        </w:rPr>
        <w:t>https://csrc.nist.gov/glossary/term/pdp)</w:t>
      </w:r>
    </w:p>
    <w:p w14:paraId="31399F5D" w14:textId="77777777" w:rsidR="00A83268" w:rsidRPr="004D35EB" w:rsidRDefault="00A83268" w:rsidP="00A83268">
      <w:pPr>
        <w:pStyle w:val="ListParagraph"/>
        <w:numPr>
          <w:ilvl w:val="0"/>
          <w:numId w:val="48"/>
        </w:numPr>
        <w:jc w:val="both"/>
        <w:rPr>
          <w:rFonts w:ascii="Times New Roman" w:eastAsia="Times New Roman" w:hAnsi="Times New Roman" w:cs="Times New Roman"/>
        </w:rPr>
      </w:pPr>
      <w:r w:rsidRPr="000652D8">
        <w:rPr>
          <w:rFonts w:ascii="Times New Roman" w:eastAsia="Times New Roman" w:hAnsi="Times New Roman" w:cs="Times New Roman"/>
        </w:rPr>
        <w:t xml:space="preserve">Policy </w:t>
      </w:r>
      <w:r>
        <w:rPr>
          <w:rFonts w:ascii="Times New Roman" w:eastAsia="Times New Roman" w:hAnsi="Times New Roman" w:cs="Times New Roman"/>
        </w:rPr>
        <w:t>Enforcement</w:t>
      </w:r>
      <w:r w:rsidRPr="000652D8">
        <w:rPr>
          <w:rFonts w:ascii="Times New Roman" w:eastAsia="Times New Roman" w:hAnsi="Times New Roman" w:cs="Times New Roman"/>
        </w:rPr>
        <w:t xml:space="preserve"> Point (P</w:t>
      </w:r>
      <w:r>
        <w:rPr>
          <w:rFonts w:ascii="Times New Roman" w:eastAsia="Times New Roman" w:hAnsi="Times New Roman" w:cs="Times New Roman"/>
        </w:rPr>
        <w:t>E</w:t>
      </w:r>
      <w:r w:rsidRPr="000652D8">
        <w:rPr>
          <w:rFonts w:ascii="Times New Roman" w:eastAsia="Times New Roman" w:hAnsi="Times New Roman" w:cs="Times New Roman"/>
        </w:rPr>
        <w:t xml:space="preserve">P), responsible for the </w:t>
      </w:r>
      <w:r>
        <w:rPr>
          <w:rFonts w:ascii="Times New Roman" w:eastAsia="Times New Roman" w:hAnsi="Times New Roman" w:cs="Times New Roman"/>
        </w:rPr>
        <w:t xml:space="preserve">executing the actions derived from the </w:t>
      </w:r>
      <w:r w:rsidRPr="000652D8">
        <w:rPr>
          <w:rFonts w:ascii="Times New Roman" w:eastAsia="Times New Roman" w:hAnsi="Times New Roman" w:cs="Times New Roman"/>
        </w:rPr>
        <w:t>policies</w:t>
      </w:r>
      <w:r>
        <w:rPr>
          <w:rFonts w:ascii="Times New Roman" w:eastAsia="Times New Roman" w:hAnsi="Times New Roman" w:cs="Times New Roman"/>
        </w:rPr>
        <w:t>. (</w:t>
      </w:r>
      <w:r w:rsidRPr="005E1983">
        <w:rPr>
          <w:rFonts w:ascii="Times New Roman" w:eastAsia="Times New Roman" w:hAnsi="Times New Roman" w:cs="Times New Roman"/>
        </w:rPr>
        <w:t xml:space="preserve">As defined in NIST Glossary </w:t>
      </w:r>
      <w:r>
        <w:rPr>
          <w:rFonts w:ascii="Times New Roman" w:eastAsia="Times New Roman" w:hAnsi="Times New Roman" w:cs="Times New Roman"/>
        </w:rPr>
        <w:t xml:space="preserve">here </w:t>
      </w:r>
      <w:r w:rsidRPr="005E1983">
        <w:rPr>
          <w:rFonts w:ascii="Times New Roman" w:eastAsia="Times New Roman" w:hAnsi="Times New Roman" w:cs="Times New Roman"/>
        </w:rPr>
        <w:t>https://csrc.nist.gov/glossary/term/policy_enforcement_point)</w:t>
      </w:r>
    </w:p>
    <w:p w14:paraId="0AA378FF" w14:textId="77777777" w:rsidR="00A83268" w:rsidRDefault="00A83268" w:rsidP="00A83268">
      <w:pPr>
        <w:spacing w:after="0"/>
        <w:jc w:val="both"/>
      </w:pPr>
      <w:r>
        <w:t xml:space="preserve">Depending on the use case, a SMOF can act in one or more of these roles. </w:t>
      </w:r>
    </w:p>
    <w:p w14:paraId="3C6589AE" w14:textId="77777777" w:rsidR="00A83268" w:rsidRDefault="00A83268" w:rsidP="00A83268">
      <w:pPr>
        <w:spacing w:after="0"/>
        <w:jc w:val="both"/>
      </w:pPr>
    </w:p>
    <w:p w14:paraId="1E5FB726" w14:textId="71ABABA3" w:rsidR="00A83268" w:rsidRDefault="00A83268" w:rsidP="00A83268">
      <w:pPr>
        <w:spacing w:after="0"/>
        <w:jc w:val="both"/>
      </w:pPr>
      <w:r>
        <w:t xml:space="preserve">The </w:t>
      </w:r>
      <w:r w:rsidRPr="0004585C">
        <w:t xml:space="preserve">Policy Management and </w:t>
      </w:r>
      <w:r>
        <w:t>Information</w:t>
      </w:r>
      <w:r w:rsidRPr="0004585C">
        <w:t xml:space="preserve"> (</w:t>
      </w:r>
      <w:r>
        <w:t>PMI</w:t>
      </w:r>
      <w:r w:rsidRPr="0004585C">
        <w:t>) SMOS</w:t>
      </w:r>
      <w:r>
        <w:t xml:space="preserve"> allows service consumers</w:t>
      </w:r>
      <w:r w:rsidRPr="6EF9C069">
        <w:t xml:space="preserve"> to specify</w:t>
      </w:r>
      <w:r>
        <w:t xml:space="preserve"> and</w:t>
      </w:r>
      <w:r w:rsidRPr="6EF9C069">
        <w:t xml:space="preserve"> </w:t>
      </w:r>
      <w:r>
        <w:t>provision</w:t>
      </w:r>
      <w:r w:rsidRPr="6EF9C069">
        <w:t xml:space="preserve"> policies</w:t>
      </w:r>
      <w:r>
        <w:t xml:space="preserve"> for SMOFs such </w:t>
      </w:r>
      <w:r w:rsidRPr="004B5D53">
        <w:t xml:space="preserve">as the producers of NFO, FOCOM, RANOAM etc., </w:t>
      </w:r>
      <w:r w:rsidRPr="00964172">
        <w:t xml:space="preserve">and </w:t>
      </w:r>
      <w:r w:rsidRPr="00650787">
        <w:t>A1 policies for the</w:t>
      </w:r>
      <w:r w:rsidRPr="00964172">
        <w:t xml:space="preserve"> Near-RT RIC etc., hence </w:t>
      </w:r>
      <w:r>
        <w:t>representing</w:t>
      </w:r>
      <w:r w:rsidRPr="00964172">
        <w:t xml:space="preserve"> the PAP role</w:t>
      </w:r>
      <w:r>
        <w:t xml:space="preserve"> only</w:t>
      </w:r>
      <w:r w:rsidRPr="00964172">
        <w:t>. Policy Management and Information (PMI) SMOS decouples policy</w:t>
      </w:r>
      <w:r w:rsidRPr="00650787">
        <w:t xml:space="preserve"> management</w:t>
      </w:r>
      <w:r w:rsidRPr="00964172">
        <w:t xml:space="preserve"> from the underlying entities that apply and execute them, i.e., which play a PDP and/or PEP role. </w:t>
      </w:r>
      <w:r w:rsidRPr="00650787">
        <w:rPr>
          <w:color w:val="0070C0"/>
          <w:u w:val="single"/>
          <w:lang w:val="en-CA"/>
        </w:rPr>
        <w:t>The</w:t>
      </w:r>
      <w:r w:rsidRPr="00964172">
        <w:t xml:space="preserve"> </w:t>
      </w:r>
      <w:r w:rsidRPr="00650787">
        <w:t>PDP/</w:t>
      </w:r>
      <w:r w:rsidRPr="00964172">
        <w:t>PEP role can be played</w:t>
      </w:r>
      <w:r w:rsidRPr="004B5D53">
        <w:t xml:space="preserve"> by SMOF</w:t>
      </w:r>
      <w:r>
        <w:t>s</w:t>
      </w:r>
      <w:r w:rsidRPr="004B5D53">
        <w:t xml:space="preserve"> or by entities outside SMO, such as in case of A1 policies by the Near</w:t>
      </w:r>
      <w:r>
        <w:t>-</w:t>
      </w:r>
      <w:r w:rsidRPr="004B5D53">
        <w:t>RT RIC.</w:t>
      </w:r>
    </w:p>
    <w:p w14:paraId="5901E599" w14:textId="77777777" w:rsidR="00A83268" w:rsidRPr="00983268" w:rsidRDefault="00A83268" w:rsidP="00A83268">
      <w:pPr>
        <w:spacing w:after="0"/>
        <w:jc w:val="both"/>
      </w:pPr>
    </w:p>
    <w:p w14:paraId="38D212A6" w14:textId="77777777" w:rsidR="00A83268" w:rsidRPr="00B75C62" w:rsidRDefault="00A83268" w:rsidP="00A83268">
      <w:pPr>
        <w:spacing w:after="120"/>
        <w:jc w:val="both"/>
      </w:pPr>
      <w:r>
        <w:t xml:space="preserve">The </w:t>
      </w:r>
      <w:r w:rsidRPr="00724FAB">
        <w:t xml:space="preserve">Policy </w:t>
      </w:r>
      <w:r w:rsidRPr="00B75C62">
        <w:t>Management and Information (PMI) SMOS main capabilities are listed below (non-exhaustive list):</w:t>
      </w:r>
    </w:p>
    <w:p w14:paraId="6E222BA4"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Policy type registration and deregistration: A PMI SMOS consumer can request to create and register the policy types it supports with Policy Management and Information (PMI), also allows to delete, and deregister policy types. Some examples of policy types can be resource management, LCM such as healing and scaling, monitoring etc.</w:t>
      </w:r>
    </w:p>
    <w:p w14:paraId="2FF11B67"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Discover and Query Policy types: A PMI SMOS consumer can request to discover, and query supported policy types.</w:t>
      </w:r>
    </w:p>
    <w:p w14:paraId="4FB51CC1"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Create, Query/Read, Update, Delete policies: PMI SMOS consumers can request to create, query/read, update and delete policies for any SMOF (as well as A1 policies for the near-RT RIC) that is supporting the related policy types as known to the PMI.</w:t>
      </w:r>
    </w:p>
    <w:p w14:paraId="721CE5E3"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Discover Policies: A PMI SMOS consumer can request to discover policies maintained by PMI SMOS producer.</w:t>
      </w:r>
    </w:p>
    <w:p w14:paraId="59AC2422"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Policy Status: PMI SMOS consumer request to query/read status of policies, such as enforced, running, not enforced etc.</w:t>
      </w:r>
      <w:r w:rsidRPr="00445EBA">
        <w:rPr>
          <w:rFonts w:eastAsiaTheme="minorEastAsia"/>
          <w:lang w:eastAsia="zh-CN"/>
        </w:rPr>
        <w:t xml:space="preserve"> </w:t>
      </w:r>
      <w:r w:rsidRPr="00445EBA">
        <w:rPr>
          <w:rFonts w:ascii="Times New Roman" w:eastAsiaTheme="minorEastAsia" w:hAnsi="Times New Roman" w:cs="Times New Roman"/>
          <w:lang w:eastAsia="zh-CN"/>
        </w:rPr>
        <w:t>obtained by PMI SMOS producer from the PDPs and PEPs.</w:t>
      </w:r>
    </w:p>
    <w:p w14:paraId="3BF31121" w14:textId="77777777" w:rsidR="00A83268" w:rsidRPr="00445EBA" w:rsidRDefault="00A83268"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Subscribe/Notify: A PMI SMOS consumer can subscribe for notifications of events such as policy changes related to policies and policy types.</w:t>
      </w:r>
    </w:p>
    <w:p w14:paraId="5CFE3760" w14:textId="77777777" w:rsidR="00B45CEC" w:rsidRDefault="00B45CEC" w:rsidP="00A83268">
      <w:pPr>
        <w:rPr>
          <w:color w:val="FF0000"/>
        </w:rPr>
      </w:pPr>
    </w:p>
    <w:p w14:paraId="5CFE3761" w14:textId="77777777" w:rsidR="00B45CEC" w:rsidRDefault="00B45CEC">
      <w:pPr>
        <w:ind w:left="720"/>
        <w:rPr>
          <w:color w:val="FF0000"/>
        </w:rPr>
      </w:pPr>
    </w:p>
    <w:p w14:paraId="5CFE3762" w14:textId="2BCC16BC" w:rsidR="00B45CEC" w:rsidRDefault="00562477" w:rsidP="001B188B">
      <w:pPr>
        <w:pStyle w:val="Heading1"/>
        <w:numPr>
          <w:ilvl w:val="0"/>
          <w:numId w:val="12"/>
        </w:numPr>
        <w:ind w:left="1134" w:hanging="1134"/>
      </w:pPr>
      <w:bookmarkStart w:id="305" w:name="_Toc149572330"/>
      <w:bookmarkStart w:id="306" w:name="_Toc151571455"/>
      <w:bookmarkStart w:id="307" w:name="_Toc151651089"/>
      <w:bookmarkStart w:id="308" w:name="_Toc172706599"/>
      <w:r>
        <w:lastRenderedPageBreak/>
        <w:t>SMO Functions (SMOFs)</w:t>
      </w:r>
      <w:bookmarkEnd w:id="305"/>
      <w:bookmarkEnd w:id="306"/>
      <w:bookmarkEnd w:id="307"/>
      <w:bookmarkEnd w:id="308"/>
    </w:p>
    <w:p w14:paraId="5CFE3763" w14:textId="4AC6FE7F" w:rsidR="00B45CEC" w:rsidRPr="007B3941" w:rsidRDefault="00562477" w:rsidP="001B188B">
      <w:pPr>
        <w:pStyle w:val="Heading2"/>
        <w:numPr>
          <w:ilvl w:val="1"/>
          <w:numId w:val="12"/>
        </w:numPr>
        <w:tabs>
          <w:tab w:val="left" w:pos="0"/>
        </w:tabs>
        <w:rPr>
          <w:lang w:val="en-US"/>
        </w:rPr>
      </w:pPr>
      <w:bookmarkStart w:id="309" w:name="_Toc149572331"/>
      <w:bookmarkStart w:id="310" w:name="_Toc151571456"/>
      <w:bookmarkStart w:id="311" w:name="_Toc151651090"/>
      <w:bookmarkStart w:id="312" w:name="_Toc172706600"/>
      <w:r w:rsidRPr="007B3941">
        <w:rPr>
          <w:lang w:val="en-US"/>
        </w:rPr>
        <w:t>Possible Solutions</w:t>
      </w:r>
      <w:bookmarkEnd w:id="309"/>
      <w:r w:rsidR="001B188B">
        <w:rPr>
          <w:lang w:val="en-US"/>
        </w:rPr>
        <w:t xml:space="preserve"> for SMOF deployment</w:t>
      </w:r>
      <w:bookmarkEnd w:id="310"/>
      <w:bookmarkEnd w:id="311"/>
      <w:bookmarkEnd w:id="312"/>
    </w:p>
    <w:p w14:paraId="076BDDD4" w14:textId="108598BB" w:rsidR="007A7F9A" w:rsidRDefault="003525A3" w:rsidP="001B188B">
      <w:pPr>
        <w:pStyle w:val="Heading3"/>
        <w:numPr>
          <w:ilvl w:val="2"/>
          <w:numId w:val="12"/>
        </w:numPr>
        <w:rPr>
          <w:lang w:val="en-US"/>
        </w:rPr>
      </w:pPr>
      <w:bookmarkStart w:id="313" w:name="_Toc151571457"/>
      <w:bookmarkStart w:id="314" w:name="_Toc151651091"/>
      <w:bookmarkStart w:id="315" w:name="_Toc172706601"/>
      <w:bookmarkStart w:id="316" w:name="_Toc149572332"/>
      <w:r>
        <w:rPr>
          <w:lang w:val="en-US"/>
        </w:rPr>
        <w:t>Overview</w:t>
      </w:r>
      <w:bookmarkEnd w:id="313"/>
      <w:bookmarkEnd w:id="314"/>
      <w:bookmarkEnd w:id="315"/>
    </w:p>
    <w:p w14:paraId="2917C2D6" w14:textId="77777777" w:rsidR="003E0261" w:rsidRPr="003E0261" w:rsidRDefault="003E0261" w:rsidP="00406F02">
      <w:pPr>
        <w:rPr>
          <w:lang w:val="en-US"/>
        </w:rPr>
      </w:pPr>
      <w:r w:rsidRPr="003E0261">
        <w:rPr>
          <w:lang w:val="en-US"/>
        </w:rPr>
        <w:t>This clause describes examples of deployment scenarios for SMO Functions (SMOF).</w:t>
      </w:r>
    </w:p>
    <w:p w14:paraId="2668916F" w14:textId="77777777" w:rsidR="003525A3" w:rsidRPr="00406F02" w:rsidRDefault="003525A3" w:rsidP="00406F02">
      <w:pPr>
        <w:rPr>
          <w:lang w:val="en-US"/>
        </w:rPr>
      </w:pPr>
    </w:p>
    <w:p w14:paraId="5CFE3765" w14:textId="2A151FA6" w:rsidR="00B45CEC" w:rsidRPr="00406F02" w:rsidRDefault="00562477" w:rsidP="001B188B">
      <w:pPr>
        <w:pStyle w:val="Heading3"/>
        <w:numPr>
          <w:ilvl w:val="2"/>
          <w:numId w:val="12"/>
        </w:numPr>
        <w:rPr>
          <w:lang w:val="en-US"/>
        </w:rPr>
      </w:pPr>
      <w:bookmarkStart w:id="317" w:name="_Toc151571458"/>
      <w:bookmarkStart w:id="318" w:name="_Toc151651092"/>
      <w:bookmarkStart w:id="319" w:name="_Toc172706602"/>
      <w:r w:rsidRPr="00406F02">
        <w:rPr>
          <w:lang w:val="en-US"/>
        </w:rPr>
        <w:t>Solution Approach 1: RAN NF OAM SMO Function (RNOAMF)</w:t>
      </w:r>
      <w:bookmarkEnd w:id="316"/>
      <w:bookmarkEnd w:id="317"/>
      <w:bookmarkEnd w:id="318"/>
      <w:bookmarkEnd w:id="319"/>
    </w:p>
    <w:p w14:paraId="5CFE3766" w14:textId="77777777" w:rsidR="00B45CEC" w:rsidRDefault="00562477">
      <w:pPr>
        <w:rPr>
          <w:lang w:val="en-US"/>
        </w:rPr>
      </w:pPr>
      <w:r>
        <w:t>This solution addresses the SMOSs described in section 5.1 “RAN NF OAM related SMOSs”.</w:t>
      </w:r>
    </w:p>
    <w:p w14:paraId="5CFE3767" w14:textId="77777777" w:rsidR="00B45CEC" w:rsidRDefault="00562477">
      <w:pPr>
        <w:rPr>
          <w:lang w:val="en-US"/>
        </w:rPr>
      </w:pPr>
      <w:r>
        <w:rPr>
          <w:lang w:val="en-US"/>
        </w:rPr>
        <w:t>This solution approach considers the deployment scenario where there is a RAN NF OAM SMO Function (RNOAMF) which provides the functionality for operations, administration, maintenance, and management of the radio side of the O-RAN architecture as envisioned in the O-RAN OAM architecture [WG10.OAM]. The RAN NF OAM SMO Services (NFPM, NFFM, NFCM) listed in section 5.1.1, 5.1.2, 5.1.3 are produced by the RAN NF OAM SMOF. These SMO Services represent an essential aspect of the SMO and will typically be consumed by the Non-RT RIC and possibly by other SMO Functions. In addition, they could also be consumed by entities within the RAN NF OAM SMOF, for example for coordination or correlation.</w:t>
      </w:r>
    </w:p>
    <w:p w14:paraId="5CFE376E" w14:textId="77777777" w:rsidR="00B45CEC" w:rsidRPr="00FC50FF" w:rsidRDefault="00B45CEC" w:rsidP="00D15728">
      <w:pPr>
        <w:overflowPunct/>
        <w:autoSpaceDE/>
        <w:autoSpaceDN/>
        <w:adjustRightInd/>
        <w:ind w:left="420"/>
        <w:textAlignment w:val="auto"/>
        <w:rPr>
          <w:rFonts w:eastAsiaTheme="minorEastAsia"/>
          <w:i/>
          <w:lang w:eastAsia="zh-CN"/>
        </w:rPr>
      </w:pPr>
    </w:p>
    <w:p w14:paraId="5CFE376F" w14:textId="58957373" w:rsidR="00B45CEC" w:rsidRPr="00572553" w:rsidRDefault="00562477" w:rsidP="001B188B">
      <w:pPr>
        <w:pStyle w:val="Heading3"/>
        <w:numPr>
          <w:ilvl w:val="2"/>
          <w:numId w:val="12"/>
        </w:numPr>
        <w:rPr>
          <w:lang w:val="en-IE"/>
        </w:rPr>
      </w:pPr>
      <w:bookmarkStart w:id="320" w:name="_Toc149572333"/>
      <w:bookmarkStart w:id="321" w:name="_Toc151571459"/>
      <w:bookmarkStart w:id="322" w:name="_Toc151651093"/>
      <w:bookmarkStart w:id="323" w:name="_Toc172706603"/>
      <w:r w:rsidRPr="00572553">
        <w:rPr>
          <w:lang w:val="en-IE"/>
        </w:rPr>
        <w:t>Solution Approach 2: O-Cloud Resources Management and Orchestration SMO Function (ORMO SMOF)</w:t>
      </w:r>
      <w:bookmarkEnd w:id="320"/>
      <w:bookmarkEnd w:id="321"/>
      <w:bookmarkEnd w:id="322"/>
      <w:bookmarkEnd w:id="323"/>
      <w:r w:rsidRPr="00572553">
        <w:rPr>
          <w:lang w:val="en-IE"/>
        </w:rPr>
        <w:t xml:space="preserve"> </w:t>
      </w:r>
    </w:p>
    <w:p w14:paraId="5CFE3770" w14:textId="13395220" w:rsidR="00B45CEC" w:rsidRDefault="00562477">
      <w:r>
        <w:t xml:space="preserve">This solution addresses the SMOSs described in section 5.x “O-Cloud resources management and orchestration related SMOSs” and places the NFO SMOS and the FOCOM SMOS together into one SMO Function, the ORMO SMOF. </w:t>
      </w:r>
      <w:r>
        <w:br/>
        <w:t xml:space="preserve">This approach leverages on the synergies between the two SMOSs and aims to facilitate a level of coordination between them. This is useful specifically in orchestration scenarios, where an automated sequence of NFO and FOCOM actions needs to be orchestrated in order to fulfil the successful deployment of a CNF or a VNF into the right infrastructure resources, respecting the infrastructure requirements from the deployment descriptors of the CNF or VNF. </w:t>
      </w:r>
    </w:p>
    <w:p w14:paraId="5CFE3771" w14:textId="3F9DAEB4" w:rsidR="00B45CEC" w:rsidRPr="001527EC" w:rsidRDefault="00562477" w:rsidP="001B188B">
      <w:pPr>
        <w:pStyle w:val="Heading4"/>
        <w:numPr>
          <w:ilvl w:val="3"/>
          <w:numId w:val="12"/>
        </w:numPr>
        <w:rPr>
          <w:lang w:val="en-IE"/>
        </w:rPr>
      </w:pPr>
      <w:r w:rsidRPr="001527EC">
        <w:rPr>
          <w:lang w:val="en-IE"/>
        </w:rPr>
        <w:t>SMOF interactions within SMO</w:t>
      </w:r>
    </w:p>
    <w:p w14:paraId="5CFE3772" w14:textId="77777777" w:rsidR="00B45CEC" w:rsidRDefault="00562477">
      <w:pPr>
        <w:rPr>
          <w:lang w:val="en-IE"/>
        </w:rPr>
      </w:pPr>
      <w:r>
        <w:rPr>
          <w:lang w:val="en-IE"/>
        </w:rPr>
        <w:t xml:space="preserve">The ORMO SMOF can register its service capabilities using the services of the SME SMOS described in section 5.y. It enables their discoverability by other SMOFs, as well as their external exposure via SME. The ORMO SMOF can discover other SMOSs by consuming SME services. </w:t>
      </w:r>
    </w:p>
    <w:p w14:paraId="5CFE3773" w14:textId="77777777" w:rsidR="00B45CEC" w:rsidRDefault="00562477">
      <w:pPr>
        <w:rPr>
          <w:lang w:val="en-IE"/>
        </w:rPr>
      </w:pPr>
      <w:r>
        <w:rPr>
          <w:lang w:val="en-IE"/>
        </w:rPr>
        <w:t xml:space="preserve">The ORMO SMOF uses the Topology and Inventory SMOSs to obtain data about </w:t>
      </w:r>
      <w:r>
        <w:t xml:space="preserve">inventoried resources managed by other SMOFs (e.g., PNFs for connectivity, cell topology, </w:t>
      </w:r>
      <w:proofErr w:type="spellStart"/>
      <w:r>
        <w:t>etc</w:t>
      </w:r>
      <w:proofErr w:type="spellEnd"/>
      <w:r>
        <w:t>)</w:t>
      </w:r>
      <w:r>
        <w:rPr>
          <w:lang w:val="en-IE"/>
        </w:rPr>
        <w:t xml:space="preserve">. The ORMO SMOF uses the Topology and Inventory SMOSs to update </w:t>
      </w:r>
      <w:r>
        <w:t>availability and characteristics data about O-Cloud infrastructure resources and NF deployments managed by ORMO SMOSs</w:t>
      </w:r>
      <w:r>
        <w:rPr>
          <w:lang w:val="en-IE"/>
        </w:rPr>
        <w:t xml:space="preserve">. </w:t>
      </w:r>
    </w:p>
    <w:p w14:paraId="154ED168" w14:textId="77777777" w:rsidR="00896DEE" w:rsidRPr="00AE4A13" w:rsidRDefault="00896DEE" w:rsidP="00896DEE">
      <w:r w:rsidRPr="00AE4A13">
        <w:t xml:space="preserve">The ORMO SMOF consumes the DME SMOS described in section 5.5, to: </w:t>
      </w:r>
    </w:p>
    <w:p w14:paraId="0BC44AF1" w14:textId="77777777" w:rsidR="00896DEE" w:rsidRPr="00445EBA" w:rsidRDefault="00896DEE"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register the data types it produces, using the services of the DME SMOS described in section 5.5. This enables the discoverability of ORMO data types by other SMOFs, as well as their external exposure via SME and DME. </w:t>
      </w:r>
    </w:p>
    <w:p w14:paraId="047BAFF5" w14:textId="77777777" w:rsidR="00896DEE" w:rsidRPr="00445EBA" w:rsidRDefault="00896DEE"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discover data types produced by other SMOSs, for subsequent consumption as part of the ORMO SMOF internal logic. </w:t>
      </w:r>
    </w:p>
    <w:p w14:paraId="5CFE3777" w14:textId="77777777" w:rsidR="00B45CEC" w:rsidRPr="00406F02" w:rsidRDefault="00B45CEC" w:rsidP="00436395">
      <w:pPr>
        <w:rPr>
          <w:sz w:val="28"/>
          <w:szCs w:val="22"/>
        </w:rPr>
      </w:pPr>
    </w:p>
    <w:p w14:paraId="5CFE3778" w14:textId="42545FC7" w:rsidR="00B45CEC" w:rsidRPr="00572553" w:rsidRDefault="00562477" w:rsidP="001B188B">
      <w:pPr>
        <w:pStyle w:val="Heading3"/>
        <w:numPr>
          <w:ilvl w:val="2"/>
          <w:numId w:val="12"/>
        </w:numPr>
        <w:rPr>
          <w:lang w:val="en-IE"/>
        </w:rPr>
      </w:pPr>
      <w:bookmarkStart w:id="324" w:name="_Toc149572334"/>
      <w:bookmarkStart w:id="325" w:name="_Toc151571460"/>
      <w:bookmarkStart w:id="326" w:name="_Toc151651094"/>
      <w:bookmarkStart w:id="327" w:name="_Toc172706604"/>
      <w:r w:rsidRPr="00572553">
        <w:rPr>
          <w:lang w:val="en-IE"/>
        </w:rPr>
        <w:t xml:space="preserve">Solution Approach x: </w:t>
      </w:r>
      <w:r w:rsidR="00AB50B3" w:rsidRPr="00572553">
        <w:rPr>
          <w:lang w:val="en-IE"/>
        </w:rPr>
        <w:t>Non-RT RIC SMO Function (</w:t>
      </w:r>
      <w:proofErr w:type="spellStart"/>
      <w:r w:rsidR="00AB50B3" w:rsidRPr="00572553">
        <w:rPr>
          <w:lang w:val="en-IE"/>
        </w:rPr>
        <w:t>nonRTR</w:t>
      </w:r>
      <w:proofErr w:type="spellEnd"/>
      <w:r w:rsidR="00AB50B3" w:rsidRPr="00572553">
        <w:rPr>
          <w:lang w:val="en-IE"/>
        </w:rPr>
        <w:t xml:space="preserve"> SMOF)</w:t>
      </w:r>
      <w:bookmarkEnd w:id="324"/>
      <w:bookmarkEnd w:id="325"/>
      <w:bookmarkEnd w:id="326"/>
      <w:bookmarkEnd w:id="327"/>
    </w:p>
    <w:p w14:paraId="6D29FCD2" w14:textId="77777777" w:rsidR="00C76426" w:rsidRPr="00572553" w:rsidRDefault="00C76426" w:rsidP="00C76426">
      <w:pPr>
        <w:pStyle w:val="Heading4"/>
        <w:numPr>
          <w:ilvl w:val="3"/>
          <w:numId w:val="12"/>
        </w:numPr>
        <w:ind w:left="900" w:hanging="900"/>
        <w:rPr>
          <w:lang w:val="en-IE"/>
        </w:rPr>
      </w:pPr>
      <w:r w:rsidRPr="00572553">
        <w:rPr>
          <w:lang w:val="en-IE"/>
        </w:rPr>
        <w:t>Overview</w:t>
      </w:r>
    </w:p>
    <w:p w14:paraId="7AE29707" w14:textId="77777777" w:rsidR="00745A73" w:rsidRPr="00745A73" w:rsidRDefault="00745A73" w:rsidP="00745A73">
      <w:pPr>
        <w:spacing w:after="0"/>
      </w:pPr>
      <w:r w:rsidRPr="00745A73">
        <w:t xml:space="preserve">This solution addresses the SMOSs described in section 5.2 “Non-RT RIC related SMOSs” and places them under one SMOF. </w:t>
      </w:r>
    </w:p>
    <w:p w14:paraId="73E256F5" w14:textId="3CAB50F9" w:rsidR="00745A73" w:rsidRPr="00745A73" w:rsidRDefault="00745A73" w:rsidP="00745A73">
      <w:pPr>
        <w:spacing w:after="0"/>
      </w:pPr>
      <w:r w:rsidRPr="00745A73">
        <w:lastRenderedPageBreak/>
        <w:br/>
        <w:t xml:space="preserve">The </w:t>
      </w:r>
      <w:proofErr w:type="spellStart"/>
      <w:r w:rsidRPr="00745A73">
        <w:t>nonRTR</w:t>
      </w:r>
      <w:proofErr w:type="spellEnd"/>
      <w:r w:rsidRPr="00745A73">
        <w:t xml:space="preserve"> SMOF offers two main types of capabilities:</w:t>
      </w:r>
    </w:p>
    <w:p w14:paraId="4D2EF056"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proofErr w:type="spellStart"/>
      <w:r w:rsidRPr="00445EBA">
        <w:rPr>
          <w:rFonts w:ascii="Times New Roman" w:eastAsiaTheme="minorEastAsia" w:hAnsi="Times New Roman" w:cs="Times New Roman"/>
          <w:lang w:eastAsia="zh-CN"/>
        </w:rPr>
        <w:t>nonRTR</w:t>
      </w:r>
      <w:proofErr w:type="spellEnd"/>
      <w:r w:rsidRPr="00445EBA">
        <w:rPr>
          <w:rFonts w:ascii="Times New Roman" w:eastAsiaTheme="minorEastAsia" w:hAnsi="Times New Roman" w:cs="Times New Roman"/>
          <w:lang w:eastAsia="zh-CN"/>
        </w:rPr>
        <w:t xml:space="preserve"> SMOF framework capabilities, and</w:t>
      </w:r>
    </w:p>
    <w:p w14:paraId="1CC6EC7C"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proofErr w:type="spellStart"/>
      <w:r w:rsidRPr="00445EBA">
        <w:rPr>
          <w:rFonts w:ascii="Times New Roman" w:eastAsiaTheme="minorEastAsia" w:hAnsi="Times New Roman" w:cs="Times New Roman"/>
          <w:lang w:eastAsia="zh-CN"/>
        </w:rPr>
        <w:t>rApps</w:t>
      </w:r>
      <w:proofErr w:type="spellEnd"/>
      <w:r w:rsidRPr="00445EBA">
        <w:rPr>
          <w:rFonts w:ascii="Times New Roman" w:eastAsiaTheme="minorEastAsia" w:hAnsi="Times New Roman" w:cs="Times New Roman"/>
          <w:lang w:eastAsia="zh-CN"/>
        </w:rPr>
        <w:t xml:space="preserve"> capabilities, which complement the existing SMOSs and provide enhancements to SMO overall capabilities. </w:t>
      </w:r>
    </w:p>
    <w:p w14:paraId="166B1157" w14:textId="77777777" w:rsidR="00745A73" w:rsidRPr="00745A73" w:rsidRDefault="00745A73" w:rsidP="00745A73">
      <w:r w:rsidRPr="00745A73">
        <w:t xml:space="preserve">The </w:t>
      </w:r>
      <w:proofErr w:type="spellStart"/>
      <w:r w:rsidRPr="00745A73">
        <w:t>nonRTRF</w:t>
      </w:r>
      <w:proofErr w:type="spellEnd"/>
      <w:r w:rsidRPr="00745A73">
        <w:t xml:space="preserve"> framework services allow exposure of SMOSs to </w:t>
      </w:r>
      <w:proofErr w:type="spellStart"/>
      <w:r w:rsidRPr="00745A73">
        <w:t>rApps</w:t>
      </w:r>
      <w:proofErr w:type="spellEnd"/>
      <w:r w:rsidRPr="00745A73">
        <w:t xml:space="preserve"> via the R1 interface. </w:t>
      </w:r>
    </w:p>
    <w:p w14:paraId="2484E43D" w14:textId="12E19B3C" w:rsidR="00745A73" w:rsidRPr="002A3399" w:rsidRDefault="002A3399" w:rsidP="001B188B">
      <w:pPr>
        <w:pStyle w:val="Heading4"/>
        <w:numPr>
          <w:ilvl w:val="3"/>
          <w:numId w:val="12"/>
        </w:numPr>
        <w:rPr>
          <w:sz w:val="28"/>
          <w:szCs w:val="22"/>
          <w:lang w:val="en-IE"/>
        </w:rPr>
      </w:pPr>
      <w:r>
        <w:rPr>
          <w:sz w:val="28"/>
          <w:szCs w:val="22"/>
          <w:lang w:val="en-IE"/>
        </w:rPr>
        <w:t xml:space="preserve"> </w:t>
      </w:r>
      <w:r w:rsidR="00745A73" w:rsidRPr="001527EC">
        <w:rPr>
          <w:lang w:val="en-IE"/>
        </w:rPr>
        <w:t>SMOF interactions within SMO</w:t>
      </w:r>
    </w:p>
    <w:p w14:paraId="1934C364" w14:textId="77777777" w:rsidR="00745A73" w:rsidRPr="00745A73" w:rsidRDefault="00745A73" w:rsidP="00745A73">
      <w:pPr>
        <w:rPr>
          <w:lang w:val="en-IE"/>
        </w:rPr>
      </w:pPr>
      <w:r w:rsidRPr="00745A73">
        <w:rPr>
          <w:lang w:val="en-IE"/>
        </w:rPr>
        <w:t xml:space="preserve">The </w:t>
      </w:r>
      <w:proofErr w:type="spellStart"/>
      <w:r w:rsidRPr="00745A73">
        <w:rPr>
          <w:lang w:val="en-IE"/>
        </w:rPr>
        <w:t>nonRTR</w:t>
      </w:r>
      <w:proofErr w:type="spellEnd"/>
      <w:r w:rsidRPr="00745A73">
        <w:rPr>
          <w:lang w:val="en-IE"/>
        </w:rPr>
        <w:t xml:space="preserve"> SMOF interacts with other services in SMO, as follows:</w:t>
      </w:r>
    </w:p>
    <w:p w14:paraId="183894E5"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registers its service capabilities using the services of the SME SMOS described in section 5.4. This enables the discoverability of the </w:t>
      </w:r>
      <w:proofErr w:type="spellStart"/>
      <w:r w:rsidRPr="00445EBA">
        <w:rPr>
          <w:rFonts w:ascii="Times New Roman" w:eastAsiaTheme="minorEastAsia" w:hAnsi="Times New Roman" w:cs="Times New Roman"/>
          <w:lang w:eastAsia="zh-CN"/>
        </w:rPr>
        <w:t>nonRTR</w:t>
      </w:r>
      <w:proofErr w:type="spellEnd"/>
      <w:r w:rsidRPr="00445EBA">
        <w:rPr>
          <w:rFonts w:ascii="Times New Roman" w:eastAsiaTheme="minorEastAsia" w:hAnsi="Times New Roman" w:cs="Times New Roman"/>
          <w:lang w:eastAsia="zh-CN"/>
        </w:rPr>
        <w:t xml:space="preserve"> SMOF services (including </w:t>
      </w:r>
      <w:proofErr w:type="spellStart"/>
      <w:r w:rsidRPr="00445EBA">
        <w:rPr>
          <w:rFonts w:ascii="Times New Roman" w:eastAsiaTheme="minorEastAsia" w:hAnsi="Times New Roman" w:cs="Times New Roman"/>
          <w:lang w:eastAsia="zh-CN"/>
        </w:rPr>
        <w:t>rApps</w:t>
      </w:r>
      <w:proofErr w:type="spellEnd"/>
      <w:r w:rsidRPr="00445EBA">
        <w:rPr>
          <w:rFonts w:ascii="Times New Roman" w:eastAsiaTheme="minorEastAsia" w:hAnsi="Times New Roman" w:cs="Times New Roman"/>
          <w:lang w:eastAsia="zh-CN"/>
        </w:rPr>
        <w:t>) by other SMOFs, as well as their external exposure via SME.</w:t>
      </w:r>
    </w:p>
    <w:p w14:paraId="4DB4C632"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discovers via the SME SMOS other available SMOSs available in the SMO, </w:t>
      </w:r>
    </w:p>
    <w:p w14:paraId="2B243E10"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registers the data types produced by the </w:t>
      </w:r>
      <w:proofErr w:type="spellStart"/>
      <w:r w:rsidRPr="00445EBA">
        <w:rPr>
          <w:rFonts w:ascii="Times New Roman" w:eastAsiaTheme="minorEastAsia" w:hAnsi="Times New Roman" w:cs="Times New Roman"/>
          <w:lang w:eastAsia="zh-CN"/>
        </w:rPr>
        <w:t>nonRTR</w:t>
      </w:r>
      <w:proofErr w:type="spellEnd"/>
      <w:r w:rsidRPr="00445EBA">
        <w:rPr>
          <w:rFonts w:ascii="Times New Roman" w:eastAsiaTheme="minorEastAsia" w:hAnsi="Times New Roman" w:cs="Times New Roman"/>
          <w:lang w:eastAsia="zh-CN"/>
        </w:rPr>
        <w:t xml:space="preserve"> (including </w:t>
      </w:r>
      <w:proofErr w:type="spellStart"/>
      <w:r w:rsidRPr="00445EBA">
        <w:rPr>
          <w:rFonts w:ascii="Times New Roman" w:eastAsiaTheme="minorEastAsia" w:hAnsi="Times New Roman" w:cs="Times New Roman"/>
          <w:lang w:eastAsia="zh-CN"/>
        </w:rPr>
        <w:t>rApps</w:t>
      </w:r>
      <w:proofErr w:type="spellEnd"/>
      <w:r w:rsidRPr="00445EBA">
        <w:rPr>
          <w:rFonts w:ascii="Times New Roman" w:eastAsiaTheme="minorEastAsia" w:hAnsi="Times New Roman" w:cs="Times New Roman"/>
          <w:lang w:eastAsia="zh-CN"/>
        </w:rPr>
        <w:t>) using the services offered by the DME SMOS described in section 5.5;</w:t>
      </w:r>
    </w:p>
    <w:p w14:paraId="286DB3BF"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discovers via the DME SMOS other data types available for consumption in the SMO, </w:t>
      </w:r>
    </w:p>
    <w:p w14:paraId="13956840"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It consumes Topology Exposure and Inventory Management SMOS described in section 5.3:</w:t>
      </w:r>
    </w:p>
    <w:p w14:paraId="65CD2C20" w14:textId="77777777" w:rsidR="00745A73" w:rsidRPr="00745A73" w:rsidRDefault="00745A73" w:rsidP="00445EBA">
      <w:pPr>
        <w:pStyle w:val="ListParagraph"/>
        <w:numPr>
          <w:ilvl w:val="0"/>
          <w:numId w:val="38"/>
        </w:numPr>
        <w:spacing w:after="180"/>
        <w:rPr>
          <w:rFonts w:ascii="Times New Roman" w:eastAsia="Yu Mincho" w:hAnsi="Times New Roman" w:cs="Times New Roman"/>
          <w:lang w:val="en-IE" w:eastAsia="en-US"/>
        </w:rPr>
      </w:pPr>
      <w:r w:rsidRPr="00745A73">
        <w:rPr>
          <w:rFonts w:ascii="Times New Roman" w:eastAsia="Yu Mincho" w:hAnsi="Times New Roman" w:cs="Times New Roman"/>
          <w:lang w:val="en-IE" w:eastAsia="en-US"/>
        </w:rPr>
        <w:t xml:space="preserve">to obtain topology data about the RAN network resources, O-Cloud resources, transport resources and any relationship(s) between them. </w:t>
      </w:r>
    </w:p>
    <w:p w14:paraId="0B22AF67" w14:textId="77777777" w:rsidR="00745A73" w:rsidRPr="00745A73" w:rsidRDefault="00745A73" w:rsidP="00445EBA">
      <w:pPr>
        <w:pStyle w:val="ListParagraph"/>
        <w:numPr>
          <w:ilvl w:val="0"/>
          <w:numId w:val="38"/>
        </w:numPr>
        <w:spacing w:after="180"/>
        <w:rPr>
          <w:rFonts w:ascii="Times New Roman" w:eastAsia="Yu Mincho" w:hAnsi="Times New Roman" w:cs="Times New Roman"/>
          <w:lang w:val="en-IE" w:eastAsia="en-US"/>
        </w:rPr>
      </w:pPr>
      <w:r w:rsidRPr="00745A73">
        <w:rPr>
          <w:rFonts w:ascii="Times New Roman" w:eastAsia="Yu Mincho" w:hAnsi="Times New Roman" w:cs="Times New Roman"/>
          <w:lang w:val="en-IE" w:eastAsia="en-US"/>
        </w:rPr>
        <w:t xml:space="preserve">to obtain also any network inventory asset data related to RAN, O-Cloud and transport that does not imply a relationship with other assets (e.g., versions of the software available, </w:t>
      </w:r>
      <w:proofErr w:type="spellStart"/>
      <w:r w:rsidRPr="00745A73">
        <w:rPr>
          <w:rFonts w:ascii="Times New Roman" w:eastAsia="Yu Mincho" w:hAnsi="Times New Roman" w:cs="Times New Roman"/>
          <w:lang w:val="en-IE" w:eastAsia="en-US"/>
        </w:rPr>
        <w:t>etc</w:t>
      </w:r>
      <w:proofErr w:type="spellEnd"/>
      <w:r w:rsidRPr="00745A73">
        <w:rPr>
          <w:rFonts w:ascii="Times New Roman" w:eastAsia="Yu Mincho" w:hAnsi="Times New Roman" w:cs="Times New Roman"/>
          <w:lang w:val="en-IE" w:eastAsia="en-US"/>
        </w:rPr>
        <w:t>).</w:t>
      </w:r>
    </w:p>
    <w:p w14:paraId="4CAFCBD9" w14:textId="77777777" w:rsidR="00745A73" w:rsidRPr="00745A73" w:rsidRDefault="00745A73" w:rsidP="00445EBA">
      <w:pPr>
        <w:pStyle w:val="ListParagraph"/>
        <w:numPr>
          <w:ilvl w:val="0"/>
          <w:numId w:val="38"/>
        </w:numPr>
        <w:spacing w:after="180"/>
        <w:rPr>
          <w:rFonts w:ascii="Times New Roman" w:eastAsia="Yu Mincho" w:hAnsi="Times New Roman" w:cs="Times New Roman"/>
          <w:lang w:val="en-IE" w:eastAsia="en-US"/>
        </w:rPr>
      </w:pPr>
      <w:r w:rsidRPr="00745A73">
        <w:rPr>
          <w:rFonts w:ascii="Times New Roman" w:eastAsia="Yu Mincho" w:hAnsi="Times New Roman" w:cs="Times New Roman"/>
          <w:lang w:val="en-IE" w:eastAsia="en-US"/>
        </w:rPr>
        <w:t xml:space="preserve">to request updates of topology and inventory data, for the assets that the </w:t>
      </w:r>
      <w:proofErr w:type="spellStart"/>
      <w:r w:rsidRPr="00745A73">
        <w:rPr>
          <w:rFonts w:ascii="Times New Roman" w:eastAsia="Yu Mincho" w:hAnsi="Times New Roman" w:cs="Times New Roman"/>
          <w:lang w:val="en-IE" w:eastAsia="en-US"/>
        </w:rPr>
        <w:t>nonRTR</w:t>
      </w:r>
      <w:proofErr w:type="spellEnd"/>
      <w:r w:rsidRPr="00745A73">
        <w:rPr>
          <w:rFonts w:ascii="Times New Roman" w:eastAsia="Yu Mincho" w:hAnsi="Times New Roman" w:cs="Times New Roman"/>
          <w:lang w:val="en-IE" w:eastAsia="en-US"/>
        </w:rPr>
        <w:t xml:space="preserve"> SMOF (including </w:t>
      </w:r>
      <w:proofErr w:type="spellStart"/>
      <w:r w:rsidRPr="00745A73">
        <w:rPr>
          <w:rFonts w:ascii="Times New Roman" w:eastAsia="Yu Mincho" w:hAnsi="Times New Roman" w:cs="Times New Roman"/>
          <w:lang w:val="en-IE" w:eastAsia="en-US"/>
        </w:rPr>
        <w:t>rApps</w:t>
      </w:r>
      <w:proofErr w:type="spellEnd"/>
      <w:r w:rsidRPr="00745A73">
        <w:rPr>
          <w:rFonts w:ascii="Times New Roman" w:eastAsia="Yu Mincho" w:hAnsi="Times New Roman" w:cs="Times New Roman"/>
          <w:lang w:val="en-IE" w:eastAsia="en-US"/>
        </w:rPr>
        <w:t xml:space="preserve">) is authorized and/or responsible to update. </w:t>
      </w:r>
    </w:p>
    <w:p w14:paraId="2A86A0A4" w14:textId="77777777" w:rsidR="00745A73" w:rsidRPr="00445EBA" w:rsidRDefault="00745A73"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It consumes any other SMOSs that is authorized to consume from the SMO, such as the RAN NF OAM SMOSs described in section 5.1 and O-Cloud Resources Management and Orchestration SMOSs described in section 5.6.</w:t>
      </w:r>
    </w:p>
    <w:p w14:paraId="58B78022" w14:textId="77777777" w:rsidR="00AB50B3" w:rsidRDefault="00AB50B3">
      <w:pPr>
        <w:ind w:left="568"/>
        <w:rPr>
          <w:lang w:val="en-IE"/>
        </w:rPr>
      </w:pPr>
    </w:p>
    <w:p w14:paraId="117AD6DA" w14:textId="7F72131D" w:rsidR="002A3399" w:rsidRPr="00572553" w:rsidRDefault="00745A73" w:rsidP="001B188B">
      <w:pPr>
        <w:pStyle w:val="Heading3"/>
        <w:numPr>
          <w:ilvl w:val="2"/>
          <w:numId w:val="12"/>
        </w:numPr>
        <w:rPr>
          <w:lang w:val="en-IE"/>
        </w:rPr>
      </w:pPr>
      <w:bookmarkStart w:id="328" w:name="_Toc149572335"/>
      <w:bookmarkStart w:id="329" w:name="_Toc151571461"/>
      <w:bookmarkStart w:id="330" w:name="_Toc151651095"/>
      <w:bookmarkStart w:id="331" w:name="_Toc172706605"/>
      <w:r w:rsidRPr="00572553">
        <w:rPr>
          <w:lang w:val="en-IE"/>
        </w:rPr>
        <w:t xml:space="preserve">Solution Approach: </w:t>
      </w:r>
      <w:r w:rsidR="002A3399" w:rsidRPr="00572553">
        <w:rPr>
          <w:lang w:val="en-IE"/>
        </w:rPr>
        <w:t>RAN analytics SMOS in non-RT RIC (NONRTR SMOF)</w:t>
      </w:r>
      <w:bookmarkEnd w:id="328"/>
      <w:bookmarkEnd w:id="329"/>
      <w:bookmarkEnd w:id="330"/>
      <w:bookmarkEnd w:id="331"/>
    </w:p>
    <w:p w14:paraId="30911122" w14:textId="77777777" w:rsidR="002A3399" w:rsidRPr="000443AC" w:rsidRDefault="002A3399" w:rsidP="002A3399">
      <w:pPr>
        <w:spacing w:after="0"/>
      </w:pPr>
      <w:r w:rsidRPr="000443AC">
        <w:t xml:space="preserve">This solution addresses the RAN Analytics SMOS described in section 5.x “RAN Analytics SMOS” and places it under the </w:t>
      </w:r>
      <w:proofErr w:type="spellStart"/>
      <w:r w:rsidRPr="000443AC">
        <w:t>nonRTR</w:t>
      </w:r>
      <w:proofErr w:type="spellEnd"/>
      <w:r w:rsidRPr="000443AC">
        <w:t xml:space="preserve"> SMOF, as a SMOS produced by </w:t>
      </w:r>
      <w:proofErr w:type="spellStart"/>
      <w:r w:rsidRPr="000443AC">
        <w:t>rApps</w:t>
      </w:r>
      <w:proofErr w:type="spellEnd"/>
      <w:r w:rsidRPr="000443AC">
        <w:t>.</w:t>
      </w:r>
    </w:p>
    <w:p w14:paraId="484B1812" w14:textId="77777777" w:rsidR="002A3399" w:rsidRPr="000443AC" w:rsidRDefault="002A3399" w:rsidP="002A3399">
      <w:pPr>
        <w:spacing w:after="0"/>
        <w:rPr>
          <w:rFonts w:eastAsiaTheme="minorEastAsia"/>
          <w:b/>
          <w:lang w:eastAsia="zh-CN"/>
        </w:rPr>
      </w:pPr>
    </w:p>
    <w:p w14:paraId="03E758C3" w14:textId="77777777" w:rsidR="002A3399" w:rsidRDefault="002A3399" w:rsidP="002A3399">
      <w:pPr>
        <w:spacing w:after="0"/>
      </w:pPr>
      <w:r w:rsidRPr="000443AC">
        <w:t xml:space="preserve">The rationale behind this solution proposal is that given the wide variety of RAN analytics that can be offered, as well as the fact that support for new RAN analytics (traffic and/or RAN MDA) need to be flexibly added on the fly, the RAN analytics SMOS is produced by the non-RT RIC via </w:t>
      </w:r>
      <w:proofErr w:type="spellStart"/>
      <w:r w:rsidRPr="000443AC">
        <w:t>rApps</w:t>
      </w:r>
      <w:proofErr w:type="spellEnd"/>
      <w:r w:rsidRPr="000443AC">
        <w:t xml:space="preserve">. </w:t>
      </w:r>
    </w:p>
    <w:p w14:paraId="5D44EBBB" w14:textId="77777777" w:rsidR="002A3399" w:rsidRPr="000443AC" w:rsidRDefault="002A3399" w:rsidP="002A3399">
      <w:r w:rsidRPr="000443AC">
        <w:t>A depiction of the RAN analytics SMOS in non-RT RIC is shown in the figure below.</w:t>
      </w:r>
    </w:p>
    <w:p w14:paraId="38145C4C" w14:textId="77777777" w:rsidR="002A3399" w:rsidRPr="000443AC" w:rsidRDefault="002A3399" w:rsidP="002A3399">
      <w:pPr>
        <w:spacing w:after="0"/>
      </w:pPr>
    </w:p>
    <w:p w14:paraId="002590A7" w14:textId="77777777" w:rsidR="002A3399" w:rsidRDefault="002A3399" w:rsidP="002A3399">
      <w:pPr>
        <w:spacing w:after="0"/>
        <w:rPr>
          <w:color w:val="FF0000"/>
        </w:rPr>
      </w:pPr>
    </w:p>
    <w:p w14:paraId="3C2AFD42" w14:textId="77777777" w:rsidR="002A3399" w:rsidRDefault="002A3399" w:rsidP="002A3399">
      <w:pPr>
        <w:spacing w:after="0"/>
        <w:jc w:val="center"/>
        <w:rPr>
          <w:color w:val="FF0000"/>
        </w:rPr>
      </w:pPr>
    </w:p>
    <w:p w14:paraId="5842955C" w14:textId="77777777" w:rsidR="002A3399" w:rsidRDefault="002A3399" w:rsidP="002A3399">
      <w:pPr>
        <w:spacing w:after="0"/>
        <w:jc w:val="center"/>
        <w:rPr>
          <w:color w:val="FF0000"/>
        </w:rPr>
      </w:pPr>
      <w:r>
        <w:rPr>
          <w:noProof/>
          <w:color w:val="FF0000"/>
          <w:lang w:val="en-US" w:eastAsia="zh-CN"/>
        </w:rPr>
        <w:lastRenderedPageBreak/>
        <w:drawing>
          <wp:inline distT="0" distB="0" distL="0" distR="0" wp14:anchorId="06525A9F" wp14:editId="206B3172">
            <wp:extent cx="5341737" cy="2811878"/>
            <wp:effectExtent l="0" t="0" r="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3973" cy="2818319"/>
                    </a:xfrm>
                    <a:prstGeom prst="rect">
                      <a:avLst/>
                    </a:prstGeom>
                  </pic:spPr>
                </pic:pic>
              </a:graphicData>
            </a:graphic>
          </wp:inline>
        </w:drawing>
      </w:r>
    </w:p>
    <w:p w14:paraId="0D68BE1F" w14:textId="50B5B94C" w:rsidR="002A3399" w:rsidRDefault="002A3399" w:rsidP="002A3399">
      <w:pPr>
        <w:pStyle w:val="Caption"/>
        <w:jc w:val="center"/>
        <w:rPr>
          <w:color w:val="FF0000"/>
        </w:rPr>
      </w:pPr>
      <w:bookmarkStart w:id="332" w:name="_Toc150347104"/>
      <w:bookmarkStart w:id="333" w:name="_Toc151571382"/>
      <w:bookmarkStart w:id="334" w:name="_Toc166490253"/>
      <w:r>
        <w:t xml:space="preserve">Figure </w:t>
      </w:r>
      <w:r w:rsidR="001B2C3C">
        <w:t>6.1.5</w:t>
      </w:r>
      <w:r>
        <w:t>-</w:t>
      </w:r>
      <w:r w:rsidR="00833755">
        <w:fldChar w:fldCharType="begin"/>
      </w:r>
      <w:r w:rsidR="00833755">
        <w:instrText xml:space="preserve"> SEQ Figure \* ARABIC </w:instrText>
      </w:r>
      <w:r w:rsidR="00833755">
        <w:fldChar w:fldCharType="separate"/>
      </w:r>
      <w:r w:rsidR="006B7764">
        <w:rPr>
          <w:noProof/>
        </w:rPr>
        <w:t>1</w:t>
      </w:r>
      <w:r w:rsidR="00833755">
        <w:fldChar w:fldCharType="end"/>
      </w:r>
      <w:r w:rsidR="005F5E40">
        <w:t>:</w:t>
      </w:r>
      <w:r>
        <w:t xml:space="preserve"> RAN Analytics SMOS in the non-RT RIC, in the SMO architecture</w:t>
      </w:r>
      <w:bookmarkEnd w:id="332"/>
      <w:bookmarkEnd w:id="333"/>
      <w:bookmarkEnd w:id="334"/>
    </w:p>
    <w:p w14:paraId="7710BB26" w14:textId="77777777" w:rsidR="00B30396" w:rsidRPr="00651418" w:rsidRDefault="00B30396" w:rsidP="00B30396">
      <w:pPr>
        <w:ind w:left="568"/>
      </w:pPr>
    </w:p>
    <w:p w14:paraId="19D33A86" w14:textId="731E6D80" w:rsidR="00020383" w:rsidRPr="00572553" w:rsidRDefault="00B30396" w:rsidP="001B188B">
      <w:pPr>
        <w:pStyle w:val="Heading3"/>
        <w:numPr>
          <w:ilvl w:val="2"/>
          <w:numId w:val="12"/>
        </w:numPr>
        <w:rPr>
          <w:lang w:val="en-IE"/>
        </w:rPr>
      </w:pPr>
      <w:bookmarkStart w:id="335" w:name="_Toc149572336"/>
      <w:bookmarkStart w:id="336" w:name="_Toc151571462"/>
      <w:bookmarkStart w:id="337" w:name="_Toc151651096"/>
      <w:bookmarkStart w:id="338" w:name="_Toc172706606"/>
      <w:r w:rsidRPr="00572553">
        <w:rPr>
          <w:lang w:val="en-IE"/>
        </w:rPr>
        <w:t xml:space="preserve">Solution Approach: </w:t>
      </w:r>
      <w:r w:rsidR="00020383" w:rsidRPr="00572553">
        <w:rPr>
          <w:lang w:val="en-IE"/>
        </w:rPr>
        <w:t xml:space="preserve"> Service Orchestration and Assurance (SOSA) SMOF</w:t>
      </w:r>
      <w:bookmarkEnd w:id="335"/>
      <w:bookmarkEnd w:id="336"/>
      <w:bookmarkEnd w:id="337"/>
      <w:bookmarkEnd w:id="338"/>
    </w:p>
    <w:p w14:paraId="13F0412F" w14:textId="0FB68D20" w:rsidR="006E7032" w:rsidRDefault="006E7032" w:rsidP="006E7032">
      <w:r w:rsidRPr="009D308D">
        <w:t>This solution</w:t>
      </w:r>
      <w:r>
        <w:t xml:space="preserve"> addresses the SMOSs described in </w:t>
      </w:r>
      <w:r w:rsidR="00F171A6">
        <w:t xml:space="preserve">clause </w:t>
      </w:r>
      <w:r>
        <w:t>5.9 “</w:t>
      </w:r>
      <w:bookmarkStart w:id="339" w:name="_Hlk141288030"/>
      <w:r w:rsidRPr="00332D16">
        <w:rPr>
          <w:lang w:val="en-IE"/>
        </w:rPr>
        <w:t xml:space="preserve">Service Orchestration </w:t>
      </w:r>
      <w:r w:rsidRPr="00841029">
        <w:t>SMOS</w:t>
      </w:r>
      <w:bookmarkEnd w:id="339"/>
      <w:r>
        <w:t>” and 5.10 “</w:t>
      </w:r>
      <w:r w:rsidRPr="00332D16">
        <w:rPr>
          <w:lang w:val="en-IE"/>
        </w:rPr>
        <w:t xml:space="preserve">Service </w:t>
      </w:r>
      <w:r>
        <w:rPr>
          <w:lang w:val="en-IE"/>
        </w:rPr>
        <w:t>Assurance</w:t>
      </w:r>
      <w:r w:rsidRPr="00332D16">
        <w:rPr>
          <w:lang w:val="en-IE"/>
        </w:rPr>
        <w:t xml:space="preserve"> </w:t>
      </w:r>
      <w:r w:rsidRPr="00841029">
        <w:t>SMOS</w:t>
      </w:r>
      <w:r>
        <w:t xml:space="preserve">” and places the SO SMOS and the SA SMOS together into one SMO Function, the SOSA SMOF. </w:t>
      </w:r>
      <w:r>
        <w:br/>
      </w:r>
      <w:r w:rsidRPr="00332D16">
        <w:rPr>
          <w:lang w:val="en-IE"/>
        </w:rPr>
        <w:t xml:space="preserve">The </w:t>
      </w:r>
      <w:r>
        <w:rPr>
          <w:lang w:val="en-IE"/>
        </w:rPr>
        <w:t>SO and SA</w:t>
      </w:r>
      <w:r w:rsidRPr="00332D16">
        <w:rPr>
          <w:lang w:val="en-IE"/>
        </w:rPr>
        <w:t xml:space="preserve"> SMOSs have functional correlation and interdependencies, </w:t>
      </w:r>
      <w:r>
        <w:rPr>
          <w:lang w:val="en-IE"/>
        </w:rPr>
        <w:t xml:space="preserve">such </w:t>
      </w:r>
      <w:r w:rsidRPr="00332D16">
        <w:rPr>
          <w:lang w:val="en-IE"/>
        </w:rPr>
        <w:t xml:space="preserve">as orchestration decisions </w:t>
      </w:r>
      <w:r>
        <w:rPr>
          <w:lang w:val="en-IE"/>
        </w:rPr>
        <w:t>being</w:t>
      </w:r>
      <w:r w:rsidRPr="00332D16">
        <w:rPr>
          <w:lang w:val="en-IE"/>
        </w:rPr>
        <w:t xml:space="preserve"> taken using assurance input and assurance </w:t>
      </w:r>
      <w:r>
        <w:rPr>
          <w:lang w:val="en-IE"/>
        </w:rPr>
        <w:t>being</w:t>
      </w:r>
      <w:r w:rsidRPr="00332D16">
        <w:rPr>
          <w:lang w:val="en-IE"/>
        </w:rPr>
        <w:t xml:space="preserve"> achieved </w:t>
      </w:r>
      <w:r>
        <w:rPr>
          <w:lang w:val="en-IE"/>
        </w:rPr>
        <w:t>by leveraging</w:t>
      </w:r>
      <w:r w:rsidRPr="00332D16">
        <w:rPr>
          <w:lang w:val="en-IE"/>
        </w:rPr>
        <w:t xml:space="preserve"> orchestration and automation capabilities. </w:t>
      </w:r>
      <w:r>
        <w:t xml:space="preserve">This approach is considering the synergies between the two SMOSs and aims to facilitate a closer coordination between them. </w:t>
      </w:r>
    </w:p>
    <w:p w14:paraId="03016080" w14:textId="7185FF84" w:rsidR="006E7032" w:rsidRPr="001527EC" w:rsidRDefault="006E7032" w:rsidP="001B188B">
      <w:pPr>
        <w:pStyle w:val="Heading4"/>
        <w:numPr>
          <w:ilvl w:val="3"/>
          <w:numId w:val="12"/>
        </w:numPr>
        <w:rPr>
          <w:lang w:val="en-IE"/>
        </w:rPr>
      </w:pPr>
      <w:r w:rsidRPr="001527EC">
        <w:rPr>
          <w:lang w:val="en-IE"/>
        </w:rPr>
        <w:t>SMOF interactions within SMO</w:t>
      </w:r>
    </w:p>
    <w:p w14:paraId="66DFB95B" w14:textId="77777777" w:rsidR="006E7032" w:rsidRPr="007E19D7" w:rsidRDefault="006E7032" w:rsidP="006E7032">
      <w:pPr>
        <w:rPr>
          <w:lang w:val="en-IE"/>
        </w:rPr>
      </w:pPr>
      <w:r w:rsidRPr="007E19D7">
        <w:rPr>
          <w:lang w:val="en-IE"/>
        </w:rPr>
        <w:t xml:space="preserve">The SOSA SMOF consumes other SMOSs to realize and deliver the SO and SA SMOSs, as follows: </w:t>
      </w:r>
    </w:p>
    <w:p w14:paraId="2FD6D45E"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the SME SMOS described in section 5.4, to: </w:t>
      </w:r>
    </w:p>
    <w:p w14:paraId="5F9DF1BD"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sidRPr="00B24584">
        <w:rPr>
          <w:rFonts w:ascii="Times New Roman" w:eastAsia="Yu Mincho" w:hAnsi="Times New Roman" w:cs="Times New Roman"/>
          <w:lang w:val="en-IE" w:eastAsia="en-US"/>
        </w:rPr>
        <w:t xml:space="preserve">register its service capabilities using the services of the SME SMOS. This enables their discoverability by other SMOFs, as well as their external exposure via SME. </w:t>
      </w:r>
    </w:p>
    <w:p w14:paraId="494FC676"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sidRPr="00B24584">
        <w:rPr>
          <w:rFonts w:ascii="Times New Roman" w:eastAsia="Yu Mincho" w:hAnsi="Times New Roman" w:cs="Times New Roman"/>
          <w:lang w:val="en-IE" w:eastAsia="en-US"/>
        </w:rPr>
        <w:t>discover other SMOSs by consuming SME services.</w:t>
      </w:r>
    </w:p>
    <w:p w14:paraId="147D7ECD"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As applicable, perform service invocation for any SMOSs, by requesting authorization</w:t>
      </w:r>
      <w:r w:rsidRPr="00B24584">
        <w:rPr>
          <w:rFonts w:ascii="Times New Roman" w:eastAsia="Yu Mincho" w:hAnsi="Times New Roman" w:cs="Times New Roman"/>
          <w:lang w:val="en-IE" w:eastAsia="en-US"/>
        </w:rPr>
        <w:t xml:space="preserve"> </w:t>
      </w:r>
      <w:r>
        <w:rPr>
          <w:rFonts w:ascii="Times New Roman" w:eastAsia="Yu Mincho" w:hAnsi="Times New Roman" w:cs="Times New Roman"/>
          <w:lang w:val="en-IE" w:eastAsia="en-US"/>
        </w:rPr>
        <w:t>from SME.</w:t>
      </w:r>
    </w:p>
    <w:p w14:paraId="2D764176"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the DME SMOS described in section 5.5, to: </w:t>
      </w:r>
    </w:p>
    <w:p w14:paraId="2CBA0E2E"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sidRPr="00B24584">
        <w:rPr>
          <w:rFonts w:ascii="Times New Roman" w:eastAsia="Yu Mincho" w:hAnsi="Times New Roman" w:cs="Times New Roman"/>
          <w:lang w:val="en-IE" w:eastAsia="en-US"/>
        </w:rPr>
        <w:t>register the data types it produces</w:t>
      </w:r>
      <w:r>
        <w:rPr>
          <w:rFonts w:ascii="Times New Roman" w:eastAsia="Yu Mincho" w:hAnsi="Times New Roman" w:cs="Times New Roman"/>
          <w:lang w:val="en-IE" w:eastAsia="en-US"/>
        </w:rPr>
        <w:t>,</w:t>
      </w:r>
      <w:r w:rsidRPr="00B24584">
        <w:rPr>
          <w:rFonts w:ascii="Times New Roman" w:eastAsia="Yu Mincho" w:hAnsi="Times New Roman" w:cs="Times New Roman"/>
          <w:lang w:val="en-IE" w:eastAsia="en-US"/>
        </w:rPr>
        <w:t xml:space="preserve"> using the services of the </w:t>
      </w:r>
      <w:r>
        <w:rPr>
          <w:rFonts w:ascii="Times New Roman" w:eastAsia="Yu Mincho" w:hAnsi="Times New Roman" w:cs="Times New Roman"/>
          <w:lang w:val="en-IE" w:eastAsia="en-US"/>
        </w:rPr>
        <w:t>D</w:t>
      </w:r>
      <w:r w:rsidRPr="00B24584">
        <w:rPr>
          <w:rFonts w:ascii="Times New Roman" w:eastAsia="Yu Mincho" w:hAnsi="Times New Roman" w:cs="Times New Roman"/>
          <w:lang w:val="en-IE" w:eastAsia="en-US"/>
        </w:rPr>
        <w:t>ME SMOS described in section 5.</w:t>
      </w:r>
      <w:r>
        <w:rPr>
          <w:rFonts w:ascii="Times New Roman" w:eastAsia="Yu Mincho" w:hAnsi="Times New Roman" w:cs="Times New Roman"/>
          <w:lang w:val="en-IE" w:eastAsia="en-US"/>
        </w:rPr>
        <w:t>5</w:t>
      </w:r>
      <w:r w:rsidRPr="00B24584">
        <w:rPr>
          <w:rFonts w:ascii="Times New Roman" w:eastAsia="Yu Mincho" w:hAnsi="Times New Roman" w:cs="Times New Roman"/>
          <w:lang w:val="en-IE" w:eastAsia="en-US"/>
        </w:rPr>
        <w:t>. This enables the</w:t>
      </w:r>
      <w:r>
        <w:rPr>
          <w:rFonts w:ascii="Times New Roman" w:eastAsia="Yu Mincho" w:hAnsi="Times New Roman" w:cs="Times New Roman"/>
          <w:lang w:val="en-IE" w:eastAsia="en-US"/>
        </w:rPr>
        <w:t xml:space="preserve"> SOSA data types’</w:t>
      </w:r>
      <w:r w:rsidRPr="00B24584">
        <w:rPr>
          <w:rFonts w:ascii="Times New Roman" w:eastAsia="Yu Mincho" w:hAnsi="Times New Roman" w:cs="Times New Roman"/>
          <w:lang w:val="en-IE" w:eastAsia="en-US"/>
        </w:rPr>
        <w:t xml:space="preserve"> discoverability by other SMOFs, as well as their external exposure via SME</w:t>
      </w:r>
      <w:r>
        <w:rPr>
          <w:rFonts w:ascii="Times New Roman" w:eastAsia="Yu Mincho" w:hAnsi="Times New Roman" w:cs="Times New Roman"/>
          <w:lang w:val="en-IE" w:eastAsia="en-US"/>
        </w:rPr>
        <w:t xml:space="preserve"> and DME</w:t>
      </w:r>
      <w:r w:rsidRPr="00B24584">
        <w:rPr>
          <w:rFonts w:ascii="Times New Roman" w:eastAsia="Yu Mincho" w:hAnsi="Times New Roman" w:cs="Times New Roman"/>
          <w:lang w:val="en-IE" w:eastAsia="en-US"/>
        </w:rPr>
        <w:t xml:space="preserve">. </w:t>
      </w:r>
    </w:p>
    <w:p w14:paraId="78BECB08" w14:textId="77777777" w:rsidR="006E7032" w:rsidRPr="00B24584" w:rsidRDefault="006E7032" w:rsidP="00445EBA">
      <w:pPr>
        <w:pStyle w:val="ListParagraph"/>
        <w:numPr>
          <w:ilvl w:val="0"/>
          <w:numId w:val="38"/>
        </w:numPr>
        <w:spacing w:after="180"/>
        <w:rPr>
          <w:rFonts w:ascii="Times New Roman" w:eastAsia="Yu Mincho" w:hAnsi="Times New Roman" w:cs="Times New Roman"/>
          <w:lang w:val="en-IE" w:eastAsia="en-US"/>
        </w:rPr>
      </w:pPr>
      <w:r w:rsidRPr="00B24584">
        <w:rPr>
          <w:rFonts w:ascii="Times New Roman" w:eastAsia="Yu Mincho" w:hAnsi="Times New Roman" w:cs="Times New Roman"/>
          <w:lang w:val="en-IE" w:eastAsia="en-US"/>
        </w:rPr>
        <w:t xml:space="preserve">discover </w:t>
      </w:r>
      <w:r>
        <w:rPr>
          <w:rFonts w:ascii="Times New Roman" w:eastAsia="Yu Mincho" w:hAnsi="Times New Roman" w:cs="Times New Roman"/>
          <w:lang w:val="en-IE" w:eastAsia="en-US"/>
        </w:rPr>
        <w:t xml:space="preserve">data types produced by other </w:t>
      </w:r>
      <w:r w:rsidRPr="00B24584">
        <w:rPr>
          <w:rFonts w:ascii="Times New Roman" w:eastAsia="Yu Mincho" w:hAnsi="Times New Roman" w:cs="Times New Roman"/>
          <w:lang w:val="en-IE" w:eastAsia="en-US"/>
        </w:rPr>
        <w:t>SMOSs</w:t>
      </w:r>
      <w:r>
        <w:rPr>
          <w:rFonts w:ascii="Times New Roman" w:eastAsia="Yu Mincho" w:hAnsi="Times New Roman" w:cs="Times New Roman"/>
          <w:lang w:val="en-IE" w:eastAsia="en-US"/>
        </w:rPr>
        <w:t>, for subsequent consumption as part of the SOSA SMOF internal logic</w:t>
      </w:r>
      <w:r w:rsidRPr="00B24584">
        <w:rPr>
          <w:rFonts w:ascii="Times New Roman" w:eastAsia="Yu Mincho" w:hAnsi="Times New Roman" w:cs="Times New Roman"/>
          <w:lang w:val="en-IE" w:eastAsia="en-US"/>
        </w:rPr>
        <w:t xml:space="preserve">. </w:t>
      </w:r>
    </w:p>
    <w:p w14:paraId="4A7FE752"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the Topology and Inventory SMOSs described in section 5.3, to: </w:t>
      </w:r>
    </w:p>
    <w:p w14:paraId="27DA008B" w14:textId="77777777" w:rsidR="006E7032" w:rsidRPr="00AC0646"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q</w:t>
      </w:r>
      <w:r w:rsidRPr="50A96AFF">
        <w:rPr>
          <w:rFonts w:ascii="Times New Roman" w:eastAsia="Yu Mincho" w:hAnsi="Times New Roman" w:cs="Times New Roman"/>
          <w:lang w:val="en-IE" w:eastAsia="en-US"/>
        </w:rPr>
        <w:t xml:space="preserve">uery the TE &amp;IV </w:t>
      </w:r>
      <w:r>
        <w:rPr>
          <w:rFonts w:ascii="Times New Roman" w:eastAsia="Yu Mincho" w:hAnsi="Times New Roman" w:cs="Times New Roman"/>
          <w:lang w:val="en-IE" w:eastAsia="en-US"/>
        </w:rPr>
        <w:t xml:space="preserve">SMOS </w:t>
      </w:r>
      <w:r w:rsidRPr="50A96AFF">
        <w:rPr>
          <w:rFonts w:ascii="Times New Roman" w:eastAsia="Yu Mincho" w:hAnsi="Times New Roman" w:cs="Times New Roman"/>
          <w:lang w:val="en-IE" w:eastAsia="en-US"/>
        </w:rPr>
        <w:t>to obtain data about inventoried resources managed by other SMOFs (e.g., PNFs for connectivity, cell topology, existing NF instances, etc</w:t>
      </w:r>
      <w:r>
        <w:rPr>
          <w:rFonts w:ascii="Times New Roman" w:eastAsia="Yu Mincho" w:hAnsi="Times New Roman" w:cs="Times New Roman"/>
          <w:lang w:val="en-IE" w:eastAsia="en-US"/>
        </w:rPr>
        <w:t>.</w:t>
      </w:r>
      <w:r w:rsidRPr="50A96AFF">
        <w:rPr>
          <w:rFonts w:ascii="Times New Roman" w:eastAsia="Yu Mincho" w:hAnsi="Times New Roman" w:cs="Times New Roman"/>
          <w:lang w:val="en-IE" w:eastAsia="en-US"/>
        </w:rPr>
        <w:t xml:space="preserve">) that is </w:t>
      </w:r>
      <w:r w:rsidRPr="00AC0646">
        <w:rPr>
          <w:rFonts w:ascii="Times New Roman" w:eastAsia="Yu Mincho" w:hAnsi="Times New Roman" w:cs="Times New Roman"/>
          <w:lang w:val="en-IE" w:eastAsia="en-US"/>
        </w:rPr>
        <w:t>needed as input in order to realize its SMOSs.</w:t>
      </w:r>
    </w:p>
    <w:p w14:paraId="7153A078" w14:textId="77777777" w:rsidR="006E7032" w:rsidRPr="00AC0646"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p</w:t>
      </w:r>
      <w:r w:rsidRPr="00AC0646">
        <w:rPr>
          <w:rFonts w:ascii="Times New Roman" w:eastAsia="Yu Mincho" w:hAnsi="Times New Roman" w:cs="Times New Roman"/>
          <w:lang w:val="en-IE" w:eastAsia="en-US"/>
        </w:rPr>
        <w:t>opulate data using the TE &amp;IV SMOS when it created new RAN services, or to update information related to the successful outcome of the orchestration decisions that it has taken.</w:t>
      </w:r>
    </w:p>
    <w:p w14:paraId="304022D7"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lastRenderedPageBreak/>
        <w:t xml:space="preserve">It consumes the RAN NF OAM related SMOSs described in section 5.1, to: </w:t>
      </w:r>
    </w:p>
    <w:p w14:paraId="278566B4" w14:textId="77777777" w:rsidR="006E7032" w:rsidRPr="00FD711B"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make OAM management requests related to the O-RAN NFs (e.g., CM, PM, FM)</w:t>
      </w:r>
      <w:r w:rsidRPr="00FD711B">
        <w:rPr>
          <w:rFonts w:ascii="Times New Roman" w:eastAsia="Yu Mincho" w:hAnsi="Times New Roman" w:cs="Times New Roman"/>
          <w:lang w:val="en-IE" w:eastAsia="en-US"/>
        </w:rPr>
        <w:t xml:space="preserve">. </w:t>
      </w:r>
    </w:p>
    <w:p w14:paraId="43C1BDA4"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the NFO SMOS described in section 5.6.1, to: </w:t>
      </w:r>
    </w:p>
    <w:p w14:paraId="7A950388"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make lifecycle management requests for the NF Deployments </w:t>
      </w:r>
      <w:r w:rsidRPr="00C3287F">
        <w:rPr>
          <w:rFonts w:ascii="Times New Roman" w:eastAsia="Yu Mincho" w:hAnsi="Times New Roman" w:cs="Times New Roman"/>
          <w:lang w:val="en-IE" w:eastAsia="en-US"/>
        </w:rPr>
        <w:t>and request day 0 configurations</w:t>
      </w:r>
      <w:r>
        <w:rPr>
          <w:rFonts w:ascii="Times New Roman" w:eastAsia="Yu Mincho" w:hAnsi="Times New Roman" w:cs="Times New Roman"/>
          <w:lang w:val="en-IE" w:eastAsia="en-US"/>
        </w:rPr>
        <w:t>.</w:t>
      </w:r>
    </w:p>
    <w:p w14:paraId="41B57922"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the FOCOM SMOS described in section 5.6.2, to: </w:t>
      </w:r>
    </w:p>
    <w:p w14:paraId="69F4E996"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request management of O-Cloud infrastructure resources, in preparation for deployments of the O-RAN NFs (e.g., obtain information about certain O-Cloud resources, change infrastructure resources allocation to a Node Cluster, create new Node Clusters).</w:t>
      </w:r>
    </w:p>
    <w:p w14:paraId="73B21055"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obtain PM, FM data about the O-Cloud resources which have running NF Deployment instances.</w:t>
      </w:r>
    </w:p>
    <w:p w14:paraId="11297BDA"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obtain O-Cloud inventory information about O-Cloud resources.</w:t>
      </w:r>
    </w:p>
    <w:p w14:paraId="7F810E1E"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SMOSs offered by </w:t>
      </w:r>
      <w:proofErr w:type="spellStart"/>
      <w:r w:rsidRPr="00445EBA">
        <w:rPr>
          <w:rFonts w:ascii="Times New Roman" w:eastAsiaTheme="minorEastAsia" w:hAnsi="Times New Roman" w:cs="Times New Roman"/>
          <w:lang w:eastAsia="zh-CN"/>
        </w:rPr>
        <w:t>rApps</w:t>
      </w:r>
      <w:proofErr w:type="spellEnd"/>
      <w:r w:rsidRPr="00445EBA">
        <w:rPr>
          <w:rFonts w:ascii="Times New Roman" w:eastAsiaTheme="minorEastAsia" w:hAnsi="Times New Roman" w:cs="Times New Roman"/>
          <w:lang w:eastAsia="zh-CN"/>
        </w:rPr>
        <w:t xml:space="preserve"> via the non-RT RIC, that complement and enhance the functionality offered to SOSA SMOSs, such as:</w:t>
      </w:r>
    </w:p>
    <w:p w14:paraId="15079062"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RAN Analytics SMOS as described 5.8, to use as input to its orchestration and/or assurance decisions.</w:t>
      </w:r>
    </w:p>
    <w:p w14:paraId="5E3AC043"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proofErr w:type="spellStart"/>
      <w:r>
        <w:rPr>
          <w:rFonts w:ascii="Times New Roman" w:eastAsia="Yu Mincho" w:hAnsi="Times New Roman" w:cs="Times New Roman"/>
          <w:lang w:val="en-IE" w:eastAsia="en-US"/>
        </w:rPr>
        <w:t>rApps</w:t>
      </w:r>
      <w:proofErr w:type="spellEnd"/>
      <w:r>
        <w:rPr>
          <w:rFonts w:ascii="Times New Roman" w:eastAsia="Yu Mincho" w:hAnsi="Times New Roman" w:cs="Times New Roman"/>
          <w:lang w:val="en-IE" w:eastAsia="en-US"/>
        </w:rPr>
        <w:t xml:space="preserve"> services that provide resolution for the functional composition of requested RAN services and/or O-RAN NFs.</w:t>
      </w:r>
    </w:p>
    <w:p w14:paraId="0EEEC12E" w14:textId="77777777" w:rsidR="006E7032" w:rsidRDefault="006E7032"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other </w:t>
      </w:r>
      <w:proofErr w:type="spellStart"/>
      <w:r>
        <w:rPr>
          <w:rFonts w:ascii="Times New Roman" w:eastAsia="Yu Mincho" w:hAnsi="Times New Roman" w:cs="Times New Roman"/>
          <w:lang w:val="en-IE" w:eastAsia="en-US"/>
        </w:rPr>
        <w:t>rApps</w:t>
      </w:r>
      <w:proofErr w:type="spellEnd"/>
      <w:r>
        <w:rPr>
          <w:rFonts w:ascii="Times New Roman" w:eastAsia="Yu Mincho" w:hAnsi="Times New Roman" w:cs="Times New Roman"/>
          <w:lang w:val="en-IE" w:eastAsia="en-US"/>
        </w:rPr>
        <w:t xml:space="preserve"> that provide services and data that can be consumed by the SOSA SMOF. </w:t>
      </w:r>
    </w:p>
    <w:p w14:paraId="7875B855" w14:textId="77777777" w:rsidR="006E7032" w:rsidRPr="002329CC" w:rsidRDefault="006E7032" w:rsidP="006E7032">
      <w:pPr>
        <w:pStyle w:val="ListParagraph"/>
        <w:ind w:left="1069"/>
        <w:rPr>
          <w:rFonts w:ascii="Times New Roman" w:eastAsia="Yu Mincho" w:hAnsi="Times New Roman" w:cs="Times New Roman"/>
          <w:lang w:val="en-IE" w:eastAsia="en-US"/>
        </w:rPr>
      </w:pPr>
    </w:p>
    <w:p w14:paraId="572D7EAD" w14:textId="4306D22B" w:rsidR="006E7032" w:rsidRPr="001527EC" w:rsidRDefault="006E7032" w:rsidP="001B188B">
      <w:pPr>
        <w:pStyle w:val="Heading4"/>
        <w:numPr>
          <w:ilvl w:val="3"/>
          <w:numId w:val="12"/>
        </w:numPr>
        <w:rPr>
          <w:lang w:val="en-IE"/>
        </w:rPr>
      </w:pPr>
      <w:r w:rsidRPr="001527EC">
        <w:rPr>
          <w:lang w:val="en-IE"/>
        </w:rPr>
        <w:t>SMOF interactions with services outside SMO</w:t>
      </w:r>
    </w:p>
    <w:p w14:paraId="07619EF9" w14:textId="77777777" w:rsidR="006E7032" w:rsidRDefault="006E7032" w:rsidP="006E7032">
      <w:pPr>
        <w:pStyle w:val="CommentText"/>
        <w:rPr>
          <w:lang w:val="en-IE"/>
        </w:rPr>
      </w:pPr>
      <w:r>
        <w:rPr>
          <w:lang w:val="en-IE"/>
        </w:rPr>
        <w:t>The SOSA SMOF interacts with</w:t>
      </w:r>
      <w:r w:rsidRPr="0004138A">
        <w:rPr>
          <w:lang w:val="en-IE"/>
        </w:rPr>
        <w:t xml:space="preserve"> T</w:t>
      </w:r>
      <w:r>
        <w:rPr>
          <w:lang w:val="en-IE"/>
        </w:rPr>
        <w:t xml:space="preserve">ransport Network (TN) domain </w:t>
      </w:r>
      <w:r w:rsidRPr="0004138A">
        <w:rPr>
          <w:lang w:val="en-IE"/>
        </w:rPr>
        <w:t>Manager</w:t>
      </w:r>
      <w:r>
        <w:rPr>
          <w:lang w:val="en-IE"/>
        </w:rPr>
        <w:t xml:space="preserve">s, which are external to the SMO, </w:t>
      </w:r>
      <w:r w:rsidRPr="0004138A">
        <w:rPr>
          <w:lang w:val="en-IE"/>
        </w:rPr>
        <w:t>to</w:t>
      </w:r>
      <w:r>
        <w:rPr>
          <w:lang w:val="en-IE"/>
        </w:rPr>
        <w:t>:</w:t>
      </w:r>
    </w:p>
    <w:p w14:paraId="471C6E0E"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request a connectivity that meets certain characteristics. </w:t>
      </w:r>
    </w:p>
    <w:p w14:paraId="28B6E063" w14:textId="0AB4E95E"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query the TN topology to discover existing TNs and their data that are</w:t>
      </w:r>
      <w:r w:rsidR="007D77AC">
        <w:rPr>
          <w:rFonts w:ascii="Times New Roman" w:eastAsiaTheme="minorEastAsia" w:hAnsi="Times New Roman" w:cs="Times New Roman"/>
          <w:lang w:eastAsia="zh-CN"/>
        </w:rPr>
        <w:t xml:space="preserve"> </w:t>
      </w:r>
      <w:r w:rsidRPr="00445EBA">
        <w:rPr>
          <w:rFonts w:ascii="Times New Roman" w:eastAsiaTheme="minorEastAsia" w:hAnsi="Times New Roman" w:cs="Times New Roman"/>
          <w:lang w:eastAsia="zh-CN"/>
        </w:rPr>
        <w:t>relevant and of interest to the SOSA SMOF.</w:t>
      </w:r>
    </w:p>
    <w:p w14:paraId="0ACAEC84" w14:textId="77777777" w:rsidR="006E7032" w:rsidRPr="00445EBA" w:rsidRDefault="006E7032"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retrieve FCAPS data that is relevant for SOSA SMOF to understand the SLA fulfilment level for the TNs is using (e.g., enable monitoring FM, PM for TN by the SMO).</w:t>
      </w:r>
    </w:p>
    <w:p w14:paraId="25E0406C" w14:textId="77777777" w:rsidR="006E7032" w:rsidRDefault="006E7032" w:rsidP="006E7032">
      <w:pPr>
        <w:pStyle w:val="CommentText"/>
        <w:rPr>
          <w:lang w:val="en-IE"/>
        </w:rPr>
      </w:pPr>
      <w:r>
        <w:rPr>
          <w:lang w:val="en-IE"/>
        </w:rPr>
        <w:t xml:space="preserve">The SOSA SMOF interacts with </w:t>
      </w:r>
      <w:r w:rsidRPr="001B3B00">
        <w:rPr>
          <w:lang w:val="en-IE"/>
        </w:rPr>
        <w:t>upper layer service orchestrators to perform any required actions to fulfil such request in the RAN management domain.</w:t>
      </w:r>
    </w:p>
    <w:p w14:paraId="4DDFEB1F" w14:textId="21D91683" w:rsidR="006E7032" w:rsidRPr="00572553" w:rsidRDefault="006E7032" w:rsidP="001B188B">
      <w:pPr>
        <w:pStyle w:val="Heading3"/>
        <w:numPr>
          <w:ilvl w:val="2"/>
          <w:numId w:val="12"/>
        </w:numPr>
        <w:rPr>
          <w:lang w:val="en-IE"/>
        </w:rPr>
      </w:pPr>
      <w:bookmarkStart w:id="340" w:name="_Toc149572337"/>
      <w:bookmarkStart w:id="341" w:name="_Toc151571463"/>
      <w:bookmarkStart w:id="342" w:name="_Toc151651097"/>
      <w:bookmarkStart w:id="343" w:name="_Toc172706607"/>
      <w:r w:rsidRPr="00572553">
        <w:rPr>
          <w:lang w:val="en-IE"/>
        </w:rPr>
        <w:t xml:space="preserve">Solution Approach: Separate SO SMOF </w:t>
      </w:r>
      <w:r w:rsidR="00935D4E">
        <w:rPr>
          <w:lang w:val="en-IE"/>
        </w:rPr>
        <w:t>and</w:t>
      </w:r>
      <w:r w:rsidR="00935D4E" w:rsidRPr="00572553">
        <w:rPr>
          <w:lang w:val="en-IE"/>
        </w:rPr>
        <w:t xml:space="preserve"> </w:t>
      </w:r>
      <w:r w:rsidRPr="00572553">
        <w:rPr>
          <w:lang w:val="en-IE"/>
        </w:rPr>
        <w:t>SA</w:t>
      </w:r>
      <w:r w:rsidR="00935D4E">
        <w:rPr>
          <w:lang w:val="en-IE"/>
        </w:rPr>
        <w:t xml:space="preserve"> SMOF</w:t>
      </w:r>
      <w:bookmarkEnd w:id="340"/>
      <w:bookmarkEnd w:id="341"/>
      <w:bookmarkEnd w:id="342"/>
      <w:bookmarkEnd w:id="343"/>
    </w:p>
    <w:p w14:paraId="224BD915" w14:textId="619860E3" w:rsidR="006E7032" w:rsidRDefault="006E7032" w:rsidP="006E7032">
      <w:r w:rsidRPr="009D308D">
        <w:t>This solution</w:t>
      </w:r>
      <w:r>
        <w:t xml:space="preserve"> addresses the SMOSs described in section 5.9 “</w:t>
      </w:r>
      <w:r w:rsidRPr="00332D16">
        <w:rPr>
          <w:lang w:val="en-IE"/>
        </w:rPr>
        <w:t>Service Orchestration</w:t>
      </w:r>
      <w:r w:rsidR="001105B1">
        <w:rPr>
          <w:lang w:val="en-IE"/>
        </w:rPr>
        <w:t xml:space="preserve"> SMOS</w:t>
      </w:r>
      <w:r w:rsidR="00686E2D">
        <w:rPr>
          <w:lang w:val="en-IE"/>
        </w:rPr>
        <w:t>”</w:t>
      </w:r>
      <w:r w:rsidRPr="00332D16">
        <w:rPr>
          <w:lang w:val="en-IE"/>
        </w:rPr>
        <w:t xml:space="preserve"> and </w:t>
      </w:r>
      <w:r w:rsidR="00686E2D" w:rsidRPr="006E0E38">
        <w:rPr>
          <w:lang w:val="en-IE"/>
        </w:rPr>
        <w:t xml:space="preserve">section </w:t>
      </w:r>
      <w:proofErr w:type="gramStart"/>
      <w:r w:rsidR="00686E2D" w:rsidRPr="006E0E38">
        <w:rPr>
          <w:lang w:val="en-IE"/>
        </w:rPr>
        <w:t>5.10</w:t>
      </w:r>
      <w:r w:rsidR="00686E2D">
        <w:rPr>
          <w:lang w:val="en-IE"/>
        </w:rPr>
        <w:t xml:space="preserve"> </w:t>
      </w:r>
      <w:r w:rsidR="00686E2D">
        <w:t>”</w:t>
      </w:r>
      <w:r w:rsidRPr="00332D16">
        <w:rPr>
          <w:lang w:val="en-IE"/>
        </w:rPr>
        <w:t>Service</w:t>
      </w:r>
      <w:proofErr w:type="gramEnd"/>
      <w:r w:rsidRPr="00332D16">
        <w:rPr>
          <w:lang w:val="en-IE"/>
        </w:rPr>
        <w:t xml:space="preserve"> Assurance</w:t>
      </w:r>
      <w:r>
        <w:t xml:space="preserve"> </w:t>
      </w:r>
      <w:r w:rsidRPr="00841029">
        <w:t>SMOS</w:t>
      </w:r>
      <w:r>
        <w:t xml:space="preserve">” and places the SO SMOS in the SO SMOF and the SA SMOS </w:t>
      </w:r>
      <w:r w:rsidR="00457D46">
        <w:t xml:space="preserve">in the SA SMOF or </w:t>
      </w:r>
      <w:r>
        <w:t>in the non-RT RIC</w:t>
      </w:r>
      <w:r w:rsidR="00B120C9">
        <w:t xml:space="preserve"> SMOF</w:t>
      </w:r>
      <w:r>
        <w:t xml:space="preserve">. </w:t>
      </w:r>
    </w:p>
    <w:p w14:paraId="384C6D98" w14:textId="123C2A56" w:rsidR="00935D4E" w:rsidRDefault="00935D4E" w:rsidP="00935D4E">
      <w:r>
        <w:t xml:space="preserve">NOTE: When SA SMOS placed in </w:t>
      </w:r>
      <w:proofErr w:type="spellStart"/>
      <w:r>
        <w:t>rApp</w:t>
      </w:r>
      <w:proofErr w:type="spellEnd"/>
      <w:r>
        <w:t xml:space="preserve"> via Non-RT RIC SMOF, R1 Interface shall include SA related services </w:t>
      </w:r>
    </w:p>
    <w:p w14:paraId="1F99D559" w14:textId="77777777" w:rsidR="00935D4E" w:rsidRDefault="00935D4E" w:rsidP="006E7032"/>
    <w:p w14:paraId="21576A9E" w14:textId="1F56903E" w:rsidR="006E7032" w:rsidRDefault="00CF439A" w:rsidP="00EE0123">
      <w:pPr>
        <w:pStyle w:val="Heading4"/>
        <w:numPr>
          <w:ilvl w:val="3"/>
          <w:numId w:val="12"/>
        </w:numPr>
        <w:ind w:left="900" w:hanging="900"/>
        <w:rPr>
          <w:lang w:val="en-IE"/>
        </w:rPr>
      </w:pPr>
      <w:r>
        <w:rPr>
          <w:lang w:val="en-IE"/>
        </w:rPr>
        <w:t xml:space="preserve">SO </w:t>
      </w:r>
      <w:r w:rsidR="006E7032" w:rsidRPr="001527EC">
        <w:rPr>
          <w:lang w:val="en-IE"/>
        </w:rPr>
        <w:t xml:space="preserve">SMOF </w:t>
      </w:r>
    </w:p>
    <w:p w14:paraId="6821F77E" w14:textId="3CE5198A" w:rsidR="00CF439A" w:rsidRPr="00EE0123" w:rsidRDefault="00CF439A" w:rsidP="00EE0123">
      <w:pPr>
        <w:pStyle w:val="Heading5"/>
        <w:rPr>
          <w:lang w:val="en-IE"/>
        </w:rPr>
      </w:pPr>
      <w:r>
        <w:rPr>
          <w:lang w:val="en-IE"/>
        </w:rPr>
        <w:t xml:space="preserve">6.1.7.1.1 </w:t>
      </w:r>
      <w:r w:rsidR="00597961" w:rsidRPr="00EE0123">
        <w:rPr>
          <w:lang w:val="en-IE"/>
        </w:rPr>
        <w:t>SO SMOF interactions within SMO</w:t>
      </w:r>
    </w:p>
    <w:p w14:paraId="144078F8" w14:textId="77777777" w:rsidR="00895231" w:rsidRPr="00D0034F" w:rsidRDefault="00895231" w:rsidP="00895231">
      <w:pPr>
        <w:rPr>
          <w:lang w:val="en-IE"/>
        </w:rPr>
      </w:pPr>
      <w:r w:rsidRPr="00D0034F">
        <w:rPr>
          <w:lang w:val="en-IE"/>
        </w:rPr>
        <w:t>The SO SMOF interactions with the SMOS Producers of: SME, DME, TE &amp;IV, RAN NF OAM SMOSs, NFO and FOCOM, are same as described in section 6.1.5.1 of this present document.</w:t>
      </w:r>
    </w:p>
    <w:p w14:paraId="7F208A2D" w14:textId="77777777" w:rsidR="00895231" w:rsidRPr="00CF439A" w:rsidRDefault="00895231" w:rsidP="00EE0123">
      <w:pPr>
        <w:rPr>
          <w:lang w:val="en-IE"/>
        </w:rPr>
      </w:pPr>
    </w:p>
    <w:p w14:paraId="5F2C396A" w14:textId="4E0DF01C" w:rsidR="00FC40E7" w:rsidRPr="00EE0123" w:rsidRDefault="00FC40E7" w:rsidP="00EE0123">
      <w:pPr>
        <w:pStyle w:val="Heading4"/>
        <w:numPr>
          <w:ilvl w:val="3"/>
          <w:numId w:val="12"/>
        </w:numPr>
        <w:ind w:left="900" w:hanging="900"/>
        <w:rPr>
          <w:lang w:val="en-IE"/>
        </w:rPr>
      </w:pPr>
      <w:r w:rsidRPr="00EE0123">
        <w:rPr>
          <w:lang w:val="en-IE"/>
        </w:rPr>
        <w:lastRenderedPageBreak/>
        <w:t>SA SMOF</w:t>
      </w:r>
    </w:p>
    <w:p w14:paraId="3EA38FD8" w14:textId="18AB7BD2" w:rsidR="00FC40E7" w:rsidRPr="00EE0123" w:rsidRDefault="00FC40E7" w:rsidP="00EE0123">
      <w:pPr>
        <w:pStyle w:val="Heading5"/>
        <w:rPr>
          <w:lang w:val="en-IE"/>
        </w:rPr>
      </w:pPr>
      <w:r w:rsidRPr="00EE0123">
        <w:rPr>
          <w:lang w:val="en-IE"/>
        </w:rPr>
        <w:t>6.1.7.2.1 SA SMOF interactions within SMO</w:t>
      </w:r>
    </w:p>
    <w:p w14:paraId="23D2205F" w14:textId="77777777" w:rsidR="00FC40E7" w:rsidRPr="00577A9C" w:rsidRDefault="00FC40E7" w:rsidP="00FC40E7">
      <w:pPr>
        <w:rPr>
          <w:lang w:val="en-IE"/>
        </w:rPr>
      </w:pPr>
      <w:r w:rsidRPr="00577A9C">
        <w:rPr>
          <w:lang w:val="en-IE"/>
        </w:rPr>
        <w:t>The S</w:t>
      </w:r>
      <w:r>
        <w:rPr>
          <w:lang w:val="en-IE"/>
        </w:rPr>
        <w:t>A</w:t>
      </w:r>
      <w:r w:rsidRPr="00577A9C">
        <w:rPr>
          <w:lang w:val="en-IE"/>
        </w:rPr>
        <w:t xml:space="preserve"> SMOF interactions with </w:t>
      </w:r>
      <w:r>
        <w:rPr>
          <w:lang w:val="en-IE"/>
        </w:rPr>
        <w:t xml:space="preserve">the </w:t>
      </w:r>
      <w:r w:rsidRPr="00577A9C">
        <w:rPr>
          <w:lang w:val="en-IE"/>
        </w:rPr>
        <w:t>SMOS Producers of</w:t>
      </w:r>
      <w:r>
        <w:rPr>
          <w:lang w:val="en-IE"/>
        </w:rPr>
        <w:t>:</w:t>
      </w:r>
      <w:r w:rsidRPr="00577A9C">
        <w:rPr>
          <w:lang w:val="en-IE"/>
        </w:rPr>
        <w:t xml:space="preserve"> SME, DME, TE &amp;IV, RAN NF OAM SMOSs, NFO</w:t>
      </w:r>
      <w:r>
        <w:rPr>
          <w:lang w:val="en-IE"/>
        </w:rPr>
        <w:t xml:space="preserve"> and </w:t>
      </w:r>
      <w:r w:rsidRPr="00577A9C">
        <w:rPr>
          <w:lang w:val="en-IE"/>
        </w:rPr>
        <w:t>FOCOM</w:t>
      </w:r>
      <w:r>
        <w:rPr>
          <w:lang w:val="en-IE"/>
        </w:rPr>
        <w:t>,</w:t>
      </w:r>
      <w:r w:rsidRPr="00577A9C">
        <w:rPr>
          <w:lang w:val="en-IE"/>
        </w:rPr>
        <w:t xml:space="preserve"> are same as described in section 6.1.5.1 of this present document.</w:t>
      </w:r>
    </w:p>
    <w:p w14:paraId="4F309A41" w14:textId="77777777" w:rsidR="00FC40E7" w:rsidRPr="00D0034F" w:rsidRDefault="00FC40E7" w:rsidP="00FC40E7">
      <w:pPr>
        <w:rPr>
          <w:lang w:val="en-IE"/>
        </w:rPr>
      </w:pPr>
      <w:r w:rsidRPr="00D0034F">
        <w:rPr>
          <w:lang w:val="en-IE"/>
        </w:rPr>
        <w:t xml:space="preserve">In addition, the SA SMOF consumes other SMOSs to realize and deliver the SA SMOS as follows: </w:t>
      </w:r>
    </w:p>
    <w:p w14:paraId="169A7CDE" w14:textId="77777777" w:rsidR="00FC40E7" w:rsidRPr="00445EBA" w:rsidRDefault="00FC40E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It consumes services of SO SMOS that enable the functionality offered by SA SMOSs, such as:</w:t>
      </w:r>
    </w:p>
    <w:p w14:paraId="3FB50E8A" w14:textId="77777777" w:rsidR="00FC40E7" w:rsidRPr="00B962CE"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To request SO SMOS services for orchestration related actions (e.g., configuration changes, scaling, changes of connectivity, </w:t>
      </w:r>
      <w:r w:rsidRPr="005361BC">
        <w:rPr>
          <w:rFonts w:ascii="Times New Roman" w:eastAsia="Yu Mincho" w:hAnsi="Times New Roman" w:cs="Times New Roman"/>
          <w:lang w:val="en-IE" w:eastAsia="en-US"/>
        </w:rPr>
        <w:t>policies</w:t>
      </w:r>
      <w:r>
        <w:rPr>
          <w:rFonts w:ascii="Times New Roman" w:eastAsia="Yu Mincho" w:hAnsi="Times New Roman" w:cs="Times New Roman"/>
          <w:lang w:val="en-IE" w:eastAsia="en-US"/>
        </w:rPr>
        <w:t xml:space="preserve"> etc.</w:t>
      </w:r>
      <w:proofErr w:type="gramStart"/>
      <w:r>
        <w:rPr>
          <w:rFonts w:ascii="Times New Roman" w:eastAsia="Yu Mincho" w:hAnsi="Times New Roman" w:cs="Times New Roman"/>
          <w:lang w:val="en-IE" w:eastAsia="en-US"/>
        </w:rPr>
        <w:t>) .</w:t>
      </w:r>
      <w:proofErr w:type="gramEnd"/>
    </w:p>
    <w:p w14:paraId="1FFB9F53" w14:textId="77777777" w:rsidR="00FC40E7" w:rsidRPr="008070B1"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To </w:t>
      </w:r>
      <w:r w:rsidRPr="008070B1">
        <w:rPr>
          <w:rFonts w:ascii="Times New Roman" w:eastAsia="Yu Mincho" w:hAnsi="Times New Roman" w:cs="Times New Roman"/>
          <w:lang w:val="en-IE" w:eastAsia="en-US"/>
        </w:rPr>
        <w:t xml:space="preserve">request </w:t>
      </w:r>
      <w:r>
        <w:rPr>
          <w:rFonts w:ascii="Times New Roman" w:eastAsia="Yu Mincho" w:hAnsi="Times New Roman" w:cs="Times New Roman"/>
          <w:lang w:val="en-IE" w:eastAsia="en-US"/>
        </w:rPr>
        <w:t>c</w:t>
      </w:r>
      <w:r w:rsidRPr="008070B1">
        <w:rPr>
          <w:rFonts w:ascii="Times New Roman" w:eastAsia="Yu Mincho" w:hAnsi="Times New Roman" w:cs="Times New Roman"/>
          <w:lang w:val="en-IE" w:eastAsia="en-US"/>
        </w:rPr>
        <w:t xml:space="preserve">oordination of management and orchestration for RAN service requests that include multiple RAN NFs that must meet the RAN E2E service requirements and characteristics (e.g., overall availability, RAN E2E SLA, areas for coverage, number of subscribers supported, </w:t>
      </w:r>
      <w:proofErr w:type="spellStart"/>
      <w:r w:rsidRPr="008070B1">
        <w:rPr>
          <w:rFonts w:ascii="Times New Roman" w:eastAsia="Yu Mincho" w:hAnsi="Times New Roman" w:cs="Times New Roman"/>
          <w:lang w:val="en-IE" w:eastAsia="en-US"/>
        </w:rPr>
        <w:t>etc</w:t>
      </w:r>
      <w:proofErr w:type="spellEnd"/>
      <w:r w:rsidRPr="008070B1">
        <w:rPr>
          <w:rFonts w:ascii="Times New Roman" w:eastAsia="Yu Mincho" w:hAnsi="Times New Roman" w:cs="Times New Roman"/>
          <w:lang w:val="en-IE" w:eastAsia="en-US"/>
        </w:rPr>
        <w:t>).</w:t>
      </w:r>
    </w:p>
    <w:p w14:paraId="131BE8CE" w14:textId="77777777" w:rsidR="00FC40E7" w:rsidRPr="00B962CE"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To interact with SO SMOS within joint closed control loops automation, that involve both SO and SA SMOSs.</w:t>
      </w:r>
    </w:p>
    <w:p w14:paraId="30BEDC69" w14:textId="77777777" w:rsidR="00FC40E7" w:rsidRPr="00445EBA" w:rsidRDefault="00FC40E7"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It consumes services of </w:t>
      </w:r>
      <w:proofErr w:type="spellStart"/>
      <w:r w:rsidRPr="00445EBA">
        <w:rPr>
          <w:rFonts w:ascii="Times New Roman" w:eastAsiaTheme="minorEastAsia" w:hAnsi="Times New Roman" w:cs="Times New Roman"/>
          <w:lang w:eastAsia="zh-CN"/>
        </w:rPr>
        <w:t>rApps</w:t>
      </w:r>
      <w:proofErr w:type="spellEnd"/>
      <w:r w:rsidRPr="00445EBA">
        <w:rPr>
          <w:rFonts w:ascii="Times New Roman" w:eastAsiaTheme="minorEastAsia" w:hAnsi="Times New Roman" w:cs="Times New Roman"/>
          <w:lang w:eastAsia="zh-CN"/>
        </w:rPr>
        <w:t xml:space="preserve"> via Non-RT RIC that may assist the functionality offered by SA SMOSs, such as:</w:t>
      </w:r>
    </w:p>
    <w:p w14:paraId="251A7D1D" w14:textId="77777777" w:rsidR="00FC40E7"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RAN Analytics SMOS as described 5.8, to use as input to its assurance activities.</w:t>
      </w:r>
    </w:p>
    <w:p w14:paraId="043E9AA1" w14:textId="77777777" w:rsidR="00FC40E7"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Non-RT RIC services realized via </w:t>
      </w:r>
      <w:proofErr w:type="spellStart"/>
      <w:r>
        <w:rPr>
          <w:rFonts w:ascii="Times New Roman" w:eastAsia="Yu Mincho" w:hAnsi="Times New Roman" w:cs="Times New Roman"/>
          <w:lang w:val="en-IE" w:eastAsia="en-US"/>
        </w:rPr>
        <w:t>rApps</w:t>
      </w:r>
      <w:proofErr w:type="spellEnd"/>
      <w:r>
        <w:rPr>
          <w:rFonts w:ascii="Times New Roman" w:eastAsia="Yu Mincho" w:hAnsi="Times New Roman" w:cs="Times New Roman"/>
          <w:lang w:val="en-IE" w:eastAsia="en-US"/>
        </w:rPr>
        <w:t xml:space="preserve"> that provide resolution for the functional composition of requested RAN services and/or O-RAN NFs.</w:t>
      </w:r>
    </w:p>
    <w:p w14:paraId="70BEC4D6" w14:textId="77777777" w:rsidR="00FC40E7" w:rsidRDefault="00FC40E7" w:rsidP="00445EBA">
      <w:pPr>
        <w:pStyle w:val="ListParagraph"/>
        <w:numPr>
          <w:ilvl w:val="0"/>
          <w:numId w:val="38"/>
        </w:numPr>
        <w:spacing w:after="180"/>
        <w:rPr>
          <w:rFonts w:ascii="Times New Roman" w:eastAsia="Yu Mincho" w:hAnsi="Times New Roman" w:cs="Times New Roman"/>
          <w:lang w:val="en-IE" w:eastAsia="en-US"/>
        </w:rPr>
      </w:pPr>
      <w:r>
        <w:rPr>
          <w:rFonts w:ascii="Times New Roman" w:eastAsia="Yu Mincho" w:hAnsi="Times New Roman" w:cs="Times New Roman"/>
          <w:lang w:val="en-IE" w:eastAsia="en-US"/>
        </w:rPr>
        <w:t xml:space="preserve">Non-RT RIC services realized via </w:t>
      </w:r>
      <w:proofErr w:type="spellStart"/>
      <w:r>
        <w:rPr>
          <w:rFonts w:ascii="Times New Roman" w:eastAsia="Yu Mincho" w:hAnsi="Times New Roman" w:cs="Times New Roman"/>
          <w:lang w:val="en-IE" w:eastAsia="en-US"/>
        </w:rPr>
        <w:t>rApps</w:t>
      </w:r>
      <w:proofErr w:type="spellEnd"/>
      <w:r>
        <w:rPr>
          <w:rFonts w:ascii="Times New Roman" w:eastAsia="Yu Mincho" w:hAnsi="Times New Roman" w:cs="Times New Roman"/>
          <w:lang w:val="en-IE" w:eastAsia="en-US"/>
        </w:rPr>
        <w:t xml:space="preserve"> that provide other supporting services (e.g., AI/ML-enabled services). </w:t>
      </w:r>
    </w:p>
    <w:p w14:paraId="3DF109FA" w14:textId="77777777" w:rsidR="00745A73" w:rsidRPr="00745A73" w:rsidRDefault="00745A73">
      <w:pPr>
        <w:ind w:left="568"/>
        <w:rPr>
          <w:lang w:val="en-IE"/>
        </w:rPr>
      </w:pPr>
    </w:p>
    <w:p w14:paraId="5CFE377A" w14:textId="2239B0D3" w:rsidR="00B45CEC" w:rsidRDefault="00562477" w:rsidP="001B188B">
      <w:pPr>
        <w:pStyle w:val="Heading2"/>
        <w:numPr>
          <w:ilvl w:val="1"/>
          <w:numId w:val="12"/>
        </w:numPr>
        <w:tabs>
          <w:tab w:val="left" w:pos="0"/>
        </w:tabs>
        <w:rPr>
          <w:lang w:val="en-US"/>
        </w:rPr>
      </w:pPr>
      <w:bookmarkStart w:id="344" w:name="_Toc149572339"/>
      <w:bookmarkStart w:id="345" w:name="_Toc151571464"/>
      <w:bookmarkStart w:id="346" w:name="_Toc151651098"/>
      <w:bookmarkStart w:id="347" w:name="_Toc172706608"/>
      <w:r>
        <w:rPr>
          <w:lang w:val="en-US"/>
        </w:rPr>
        <w:t xml:space="preserve">Recommended </w:t>
      </w:r>
      <w:r w:rsidR="00C24516">
        <w:rPr>
          <w:lang w:val="en-US"/>
        </w:rPr>
        <w:t>Architectural Approach</w:t>
      </w:r>
      <w:bookmarkEnd w:id="344"/>
      <w:bookmarkEnd w:id="345"/>
      <w:bookmarkEnd w:id="346"/>
      <w:bookmarkEnd w:id="347"/>
    </w:p>
    <w:p w14:paraId="5CFE377B" w14:textId="001337A0" w:rsidR="00B45CEC" w:rsidRPr="00572553" w:rsidRDefault="003D2038" w:rsidP="001B188B">
      <w:pPr>
        <w:pStyle w:val="Heading3"/>
        <w:numPr>
          <w:ilvl w:val="2"/>
          <w:numId w:val="12"/>
        </w:numPr>
        <w:rPr>
          <w:lang w:val="en-IE"/>
        </w:rPr>
      </w:pPr>
      <w:bookmarkStart w:id="348" w:name="_Toc149572340"/>
      <w:bookmarkStart w:id="349" w:name="_Toc151571465"/>
      <w:bookmarkStart w:id="350" w:name="_Toc151651099"/>
      <w:bookmarkStart w:id="351" w:name="_Toc172706609"/>
      <w:r w:rsidRPr="00572553">
        <w:rPr>
          <w:lang w:val="en-IE"/>
        </w:rPr>
        <w:t>Overview</w:t>
      </w:r>
      <w:bookmarkEnd w:id="348"/>
      <w:bookmarkEnd w:id="349"/>
      <w:bookmarkEnd w:id="350"/>
      <w:bookmarkEnd w:id="351"/>
    </w:p>
    <w:p w14:paraId="7B776D3D" w14:textId="078A8E39" w:rsidR="00603006" w:rsidRPr="009F1BE3" w:rsidRDefault="003D2038" w:rsidP="00603006">
      <w:pPr>
        <w:rPr>
          <w:highlight w:val="yellow"/>
          <w:lang w:val="en-IE"/>
        </w:rPr>
      </w:pPr>
      <w:r w:rsidRPr="005C5B56">
        <w:t xml:space="preserve">The </w:t>
      </w:r>
      <w:r w:rsidR="00C03155">
        <w:t>SMO capabilities</w:t>
      </w:r>
      <w:r w:rsidRPr="005C5B56">
        <w:t xml:space="preserve"> identified </w:t>
      </w:r>
      <w:r w:rsidR="00C11167">
        <w:t>as SMOSs</w:t>
      </w:r>
      <w:r w:rsidR="00C11167">
        <w:rPr>
          <w:rFonts w:eastAsia="宋体" w:hint="eastAsia"/>
          <w:lang w:val="en-US" w:eastAsia="zh-CN"/>
        </w:rPr>
        <w:t xml:space="preserve"> </w:t>
      </w:r>
      <w:r w:rsidRPr="005C5B56">
        <w:t>in clause 5 of this document are represented in a service-based architecture in the figure</w:t>
      </w:r>
      <w:r>
        <w:t xml:space="preserve"> 6.2.1-1 </w:t>
      </w:r>
      <w:r w:rsidRPr="005C5B56">
        <w:t>below</w:t>
      </w:r>
      <w:r>
        <w:t>.</w:t>
      </w:r>
      <w:r w:rsidR="00603006">
        <w:t xml:space="preserve"> </w:t>
      </w:r>
      <w:r w:rsidR="00603006" w:rsidRPr="00406F02">
        <w:rPr>
          <w:lang w:val="en-IE"/>
        </w:rPr>
        <w:t>All the SMO Service producers represented in figure 6.2.1-1 can also be SMOS consumers.</w:t>
      </w:r>
    </w:p>
    <w:p w14:paraId="09276D0A" w14:textId="2FA6A8FC" w:rsidR="003D2038" w:rsidRPr="00406F02" w:rsidRDefault="003D2038" w:rsidP="003D2038">
      <w:pPr>
        <w:rPr>
          <w:lang w:val="en-IE"/>
        </w:rPr>
      </w:pPr>
    </w:p>
    <w:p w14:paraId="488ED014" w14:textId="7CA7D61C" w:rsidR="003D2038" w:rsidRDefault="00472ED8" w:rsidP="008F794C">
      <w:pPr>
        <w:pStyle w:val="ListParagraph"/>
        <w:ind w:left="0"/>
      </w:pPr>
      <w:r>
        <w:rPr>
          <w:noProof/>
          <w:lang w:val="en-US" w:eastAsia="zh-CN"/>
        </w:rPr>
        <w:lastRenderedPageBreak/>
        <w:drawing>
          <wp:inline distT="0" distB="0" distL="0" distR="0" wp14:anchorId="4DCDE6EF" wp14:editId="1ADB9F45">
            <wp:extent cx="6122035" cy="3200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3200400"/>
                    </a:xfrm>
                    <a:prstGeom prst="rect">
                      <a:avLst/>
                    </a:prstGeom>
                  </pic:spPr>
                </pic:pic>
              </a:graphicData>
            </a:graphic>
          </wp:inline>
        </w:drawing>
      </w:r>
    </w:p>
    <w:p w14:paraId="35068FCF" w14:textId="095DE64E" w:rsidR="006D582B" w:rsidRPr="006D582B" w:rsidRDefault="006D582B" w:rsidP="000C432D"/>
    <w:p w14:paraId="190F0736" w14:textId="780EEBA0" w:rsidR="007F1921" w:rsidRPr="007F1921" w:rsidRDefault="007F1921" w:rsidP="00EE0123">
      <w:pPr>
        <w:pStyle w:val="Caption"/>
        <w:ind w:left="852"/>
        <w:jc w:val="center"/>
      </w:pPr>
      <w:bookmarkStart w:id="352" w:name="_Toc151571383"/>
      <w:bookmarkStart w:id="353" w:name="_Toc166490254"/>
      <w:r>
        <w:t>Figure 6.2.</w:t>
      </w:r>
      <w:r w:rsidR="00720F26">
        <w:t>1</w:t>
      </w:r>
      <w:r>
        <w:t>-</w:t>
      </w:r>
      <w:r>
        <w:fldChar w:fldCharType="begin"/>
      </w:r>
      <w:r>
        <w:instrText xml:space="preserve"> SEQ Figure \* ARABIC </w:instrText>
      </w:r>
      <w:r>
        <w:fldChar w:fldCharType="separate"/>
      </w:r>
      <w:r>
        <w:rPr>
          <w:noProof/>
        </w:rPr>
        <w:t>1</w:t>
      </w:r>
      <w:r>
        <w:fldChar w:fldCharType="end"/>
      </w:r>
      <w:r>
        <w:t xml:space="preserve">: </w:t>
      </w:r>
      <w:r w:rsidR="00B00F6C">
        <w:t>SMO capabilities represented as</w:t>
      </w:r>
      <w:r w:rsidR="00B00F6C">
        <w:rPr>
          <w:rFonts w:eastAsia="宋体" w:hint="eastAsia"/>
          <w:lang w:val="en-US" w:eastAsia="zh-CN"/>
        </w:rPr>
        <w:t xml:space="preserve"> </w:t>
      </w:r>
      <w:r>
        <w:t>SMOSs in the SMO SBA</w:t>
      </w:r>
      <w:r w:rsidR="001B73B3">
        <w:t xml:space="preserve"> approach</w:t>
      </w:r>
      <w:bookmarkEnd w:id="352"/>
      <w:bookmarkEnd w:id="353"/>
    </w:p>
    <w:p w14:paraId="071A9E7B" w14:textId="4EB3E0B0" w:rsidR="004C44B9" w:rsidRPr="002E482C" w:rsidRDefault="004C44B9" w:rsidP="004C44B9">
      <w:pPr>
        <w:rPr>
          <w:lang w:val="en-IE"/>
        </w:rPr>
      </w:pPr>
      <w:r w:rsidRPr="002E482C">
        <w:rPr>
          <w:lang w:val="en-IE"/>
        </w:rPr>
        <w:t xml:space="preserve">Following the Service Based Architecture principles, only SMO Services are specified to ensure interoperability. </w:t>
      </w:r>
    </w:p>
    <w:p w14:paraId="233E8AC9" w14:textId="77777777" w:rsidR="004C44B9" w:rsidRPr="002E482C" w:rsidRDefault="004C44B9" w:rsidP="004C44B9">
      <w:pPr>
        <w:rPr>
          <w:lang w:val="en-IE"/>
        </w:rPr>
      </w:pPr>
      <w:r w:rsidRPr="002E482C">
        <w:rPr>
          <w:lang w:val="en-IE"/>
        </w:rPr>
        <w:t>A SMOF implementation can produce</w:t>
      </w:r>
      <w:r w:rsidRPr="00406F02">
        <w:rPr>
          <w:lang w:val="en-IE"/>
        </w:rPr>
        <w:t xml:space="preserve"> and/or consume</w:t>
      </w:r>
      <w:r w:rsidRPr="002E482C">
        <w:rPr>
          <w:lang w:val="en-IE"/>
        </w:rPr>
        <w:t xml:space="preserve"> any combinations of one or more SMOSs, provided that the SMOF complies with the O-RAN specifications of the interfaces exposing the SMOSs. </w:t>
      </w:r>
    </w:p>
    <w:p w14:paraId="71E745D5" w14:textId="77777777" w:rsidR="00C1267A" w:rsidRDefault="00300C55" w:rsidP="004C44B9">
      <w:pPr>
        <w:rPr>
          <w:rFonts w:eastAsia="Yu Mincho"/>
          <w:lang w:val="en-IE"/>
        </w:rPr>
      </w:pPr>
      <w:r>
        <w:rPr>
          <w:lang w:val="en-IE"/>
        </w:rPr>
        <w:t>Except for the Non-RT RIC SMOF which</w:t>
      </w:r>
      <w:r>
        <w:rPr>
          <w:rFonts w:hint="eastAsia"/>
          <w:lang w:val="en-IE"/>
        </w:rPr>
        <w:t> </w:t>
      </w:r>
      <w:r>
        <w:rPr>
          <w:lang w:val="en-IE"/>
        </w:rPr>
        <w:t>is</w:t>
      </w:r>
      <w:r>
        <w:rPr>
          <w:rFonts w:hint="eastAsia"/>
          <w:lang w:val="en-IE"/>
        </w:rPr>
        <w:t> </w:t>
      </w:r>
      <w:r>
        <w:rPr>
          <w:lang w:val="en-IE"/>
        </w:rPr>
        <w:t xml:space="preserve">defined to provide support for </w:t>
      </w:r>
      <w:proofErr w:type="spellStart"/>
      <w:r>
        <w:rPr>
          <w:lang w:val="en-IE"/>
        </w:rPr>
        <w:t>rApps</w:t>
      </w:r>
      <w:proofErr w:type="spellEnd"/>
      <w:r>
        <w:rPr>
          <w:lang w:val="en-IE"/>
        </w:rPr>
        <w:t xml:space="preserve"> and for A1 related SMOSs, the definition of SMOFs is </w:t>
      </w:r>
      <w:r w:rsidRPr="00493C8D">
        <w:rPr>
          <w:lang w:val="en-IE"/>
        </w:rPr>
        <w:t>in general</w:t>
      </w:r>
      <w:r w:rsidRPr="00493C8D">
        <w:rPr>
          <w:lang w:val="en-IE" w:eastAsia="zh-CN"/>
        </w:rPr>
        <w:t xml:space="preserve"> </w:t>
      </w:r>
      <w:r>
        <w:rPr>
          <w:lang w:val="en-IE"/>
        </w:rPr>
        <w:t>not in scope of the O-RAN specifications, as the interoperable functional behaviour of SMOFs is only specified via the SMOS Producer/Consumer roles</w:t>
      </w:r>
      <w:r w:rsidRPr="00493C8D">
        <w:rPr>
          <w:rFonts w:eastAsia="Yu Mincho"/>
          <w:lang w:val="en-IE" w:eastAsia="zh-CN"/>
        </w:rPr>
        <w:t xml:space="preserve">. </w:t>
      </w:r>
      <w:r w:rsidRPr="00493C8D">
        <w:rPr>
          <w:rFonts w:eastAsia="Yu Mincho"/>
          <w:lang w:val="en-IE"/>
        </w:rPr>
        <w:t xml:space="preserve">For example, a </w:t>
      </w:r>
      <w:r>
        <w:rPr>
          <w:rFonts w:eastAsia="宋体"/>
          <w:lang w:eastAsia="zh-CN"/>
        </w:rPr>
        <w:t>particular</w:t>
      </w:r>
      <w:r>
        <w:rPr>
          <w:rFonts w:eastAsia="宋体" w:hint="eastAsia"/>
          <w:lang w:val="en-US" w:eastAsia="zh-CN"/>
        </w:rPr>
        <w:t xml:space="preserve"> </w:t>
      </w:r>
      <w:r w:rsidRPr="00493C8D">
        <w:rPr>
          <w:rFonts w:eastAsia="Yu Mincho"/>
          <w:lang w:val="en-IE"/>
        </w:rPr>
        <w:t xml:space="preserve">Non-RT RIC </w:t>
      </w:r>
      <w:r>
        <w:rPr>
          <w:rFonts w:eastAsia="宋体" w:hint="eastAsia"/>
          <w:lang w:val="en-US" w:eastAsia="zh-CN"/>
        </w:rPr>
        <w:t xml:space="preserve">implementation may be </w:t>
      </w:r>
      <w:r w:rsidRPr="00493C8D">
        <w:rPr>
          <w:rFonts w:eastAsia="Yu Mincho"/>
          <w:lang w:val="en-IE"/>
        </w:rPr>
        <w:t xml:space="preserve">a SMOF producing SME SMOS, DME SMOS, AI/ML workflow SMOS, and </w:t>
      </w:r>
      <w:r w:rsidR="00634889">
        <w:rPr>
          <w:rFonts w:eastAsia="Yu Mincho"/>
          <w:lang w:val="en-IE"/>
        </w:rPr>
        <w:t xml:space="preserve">the </w:t>
      </w:r>
      <w:r w:rsidRPr="00493C8D">
        <w:rPr>
          <w:rFonts w:eastAsia="Yu Mincho"/>
          <w:lang w:val="en-IE"/>
        </w:rPr>
        <w:t>SMOSs anchored in the Non-RT RIC</w:t>
      </w:r>
      <w:r w:rsidR="00DF5FB4">
        <w:rPr>
          <w:rFonts w:eastAsia="Yu Mincho"/>
          <w:lang w:val="en-IE"/>
        </w:rPr>
        <w:t>,</w:t>
      </w:r>
      <w:r w:rsidRPr="00493C8D">
        <w:rPr>
          <w:rFonts w:eastAsia="Yu Mincho"/>
          <w:lang w:val="en-IE"/>
        </w:rPr>
        <w:t xml:space="preserve"> where both the SME SMOS and DME SMOS are produced and consumed only internally to the SMO.</w:t>
      </w:r>
    </w:p>
    <w:p w14:paraId="23AB343E" w14:textId="76067C9B" w:rsidR="004C44B9" w:rsidRPr="002E482C" w:rsidRDefault="004C44B9" w:rsidP="004C44B9">
      <w:pPr>
        <w:rPr>
          <w:lang w:val="en-IE"/>
        </w:rPr>
      </w:pPr>
      <w:r w:rsidRPr="002E482C">
        <w:rPr>
          <w:lang w:val="en-IE"/>
        </w:rPr>
        <w:t>In order to ensure consistency with the already specified functions related to the SMO interfaces within the O-RAN network domain (i.e., O1, O-FH M-plane, O2, and A1), the following SMOSs identified in section 5 of the present document are recommended to be specified</w:t>
      </w:r>
      <w:r w:rsidRPr="00406F02">
        <w:rPr>
          <w:lang w:val="en-IE"/>
        </w:rPr>
        <w:t>:</w:t>
      </w:r>
    </w:p>
    <w:p w14:paraId="79FFE37F"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RAN NF OAM SMO Services, including</w:t>
      </w:r>
    </w:p>
    <w:p w14:paraId="68C76915" w14:textId="5541ABDE" w:rsidR="004C44B9" w:rsidRPr="00445EBA" w:rsidRDefault="004C44B9"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 xml:space="preserve">RAN NF Performance Assurance Management (NFPM) </w:t>
      </w:r>
    </w:p>
    <w:p w14:paraId="451744D6" w14:textId="536B33F9" w:rsidR="004C44B9" w:rsidRPr="00445EBA" w:rsidRDefault="004C44B9"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 xml:space="preserve">RAN NF Fault Supervision Management (NFFM) </w:t>
      </w:r>
    </w:p>
    <w:p w14:paraId="28B8A966" w14:textId="52B5A681" w:rsidR="004C44B9" w:rsidRDefault="004C44B9" w:rsidP="00445EBA">
      <w:pPr>
        <w:pStyle w:val="ListParagraph"/>
        <w:numPr>
          <w:ilvl w:val="0"/>
          <w:numId w:val="38"/>
        </w:numPr>
        <w:spacing w:after="180"/>
        <w:rPr>
          <w:rFonts w:ascii="Times New Roman" w:eastAsia="Yu Mincho" w:hAnsi="Times New Roman" w:cs="Times New Roman"/>
          <w:lang w:val="en-IE" w:eastAsia="en-US"/>
        </w:rPr>
      </w:pPr>
      <w:r w:rsidRPr="00445EBA">
        <w:rPr>
          <w:rFonts w:ascii="Times New Roman" w:eastAsia="Yu Mincho" w:hAnsi="Times New Roman" w:cs="Times New Roman"/>
          <w:lang w:val="en-IE" w:eastAsia="en-US"/>
        </w:rPr>
        <w:t xml:space="preserve">RAN NF Provisioning Management (NFCM) </w:t>
      </w:r>
    </w:p>
    <w:p w14:paraId="7D83CE5C" w14:textId="3845EC74" w:rsidR="00CE010E" w:rsidRPr="00CE010E" w:rsidRDefault="00CE010E" w:rsidP="00C1267A">
      <w:pPr>
        <w:pStyle w:val="ListParagraph"/>
        <w:numPr>
          <w:ilvl w:val="0"/>
          <w:numId w:val="38"/>
        </w:numPr>
        <w:overflowPunct/>
        <w:autoSpaceDE/>
        <w:autoSpaceDN/>
        <w:adjustRightInd/>
        <w:spacing w:after="180"/>
        <w:textAlignment w:val="auto"/>
        <w:rPr>
          <w:rFonts w:ascii="Times New Roman" w:eastAsia="Yu Mincho" w:hAnsi="Times New Roman" w:cs="Times New Roman"/>
          <w:lang w:val="en-IE" w:eastAsia="en-US"/>
        </w:rPr>
      </w:pPr>
      <w:r>
        <w:rPr>
          <w:rFonts w:ascii="Times New Roman" w:eastAsia="宋体" w:hAnsi="Times New Roman" w:cs="Times New Roman" w:hint="eastAsia"/>
          <w:lang w:val="en-US" w:eastAsia="zh-CN"/>
        </w:rPr>
        <w:t>Others, e.g., Tracing, Logging, etc.</w:t>
      </w:r>
    </w:p>
    <w:p w14:paraId="4F4777DC"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Network Functions Orchestration (NFO) SMOS </w:t>
      </w:r>
    </w:p>
    <w:p w14:paraId="03CE098B"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Federated O-Cloud Orchestration and Management (FOCOM) SMOS </w:t>
      </w:r>
    </w:p>
    <w:p w14:paraId="1250CC13" w14:textId="5CC17701"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Service Management and Exposure (SME) SMOS [i</w:t>
      </w:r>
      <w:r w:rsidR="009B3817"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8]</w:t>
      </w:r>
    </w:p>
    <w:p w14:paraId="40B1BFAE" w14:textId="0F5F94A6"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Data Management and Exposure (DME) SMOS [i</w:t>
      </w:r>
      <w:r w:rsidR="009B3817"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8]</w:t>
      </w:r>
    </w:p>
    <w:p w14:paraId="7E135AB0" w14:textId="01941CEF"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Topology Exposure and Inventory Management (TE&amp;IV) SMOS </w:t>
      </w:r>
      <w:r w:rsidR="0012129B">
        <w:rPr>
          <w:rFonts w:ascii="Times New Roman" w:eastAsiaTheme="minorEastAsia" w:hAnsi="Times New Roman" w:cs="Times New Roman"/>
          <w:lang w:eastAsia="zh-CN"/>
        </w:rPr>
        <w:fldChar w:fldCharType="begin"/>
      </w:r>
      <w:r w:rsidR="0012129B">
        <w:rPr>
          <w:rFonts w:ascii="Times New Roman" w:eastAsiaTheme="minorEastAsia" w:hAnsi="Times New Roman" w:cs="Times New Roman"/>
          <w:lang w:eastAsia="zh-CN"/>
        </w:rPr>
        <w:instrText xml:space="preserve"> REF _Ref150174544 \r \h </w:instrText>
      </w:r>
      <w:r w:rsidR="0012129B">
        <w:rPr>
          <w:rFonts w:ascii="Times New Roman" w:eastAsiaTheme="minorEastAsia" w:hAnsi="Times New Roman" w:cs="Times New Roman"/>
          <w:lang w:eastAsia="zh-CN"/>
        </w:rPr>
      </w:r>
      <w:r w:rsidR="0012129B">
        <w:rPr>
          <w:rFonts w:ascii="Times New Roman" w:eastAsiaTheme="minorEastAsia" w:hAnsi="Times New Roman" w:cs="Times New Roman"/>
          <w:lang w:eastAsia="zh-CN"/>
        </w:rPr>
        <w:fldChar w:fldCharType="separate"/>
      </w:r>
      <w:r w:rsidR="0012129B">
        <w:rPr>
          <w:rFonts w:ascii="Times New Roman" w:eastAsiaTheme="minorEastAsia" w:hAnsi="Times New Roman" w:cs="Times New Roman"/>
          <w:lang w:eastAsia="zh-CN"/>
        </w:rPr>
        <w:t>[i.21]</w:t>
      </w:r>
      <w:r w:rsidR="0012129B">
        <w:rPr>
          <w:rFonts w:ascii="Times New Roman" w:eastAsiaTheme="minorEastAsia" w:hAnsi="Times New Roman" w:cs="Times New Roman"/>
          <w:lang w:eastAsia="zh-CN"/>
        </w:rPr>
        <w:fldChar w:fldCharType="end"/>
      </w:r>
    </w:p>
    <w:p w14:paraId="478B0208"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RAN Analytics SMOS</w:t>
      </w:r>
    </w:p>
    <w:p w14:paraId="3AD9BC8E" w14:textId="684F177C"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lastRenderedPageBreak/>
        <w:t xml:space="preserve">Service </w:t>
      </w:r>
      <w:r w:rsidR="00AF6ACA">
        <w:rPr>
          <w:rFonts w:ascii="Times New Roman" w:eastAsiaTheme="minorEastAsia" w:hAnsi="Times New Roman" w:cs="Times New Roman"/>
          <w:lang w:eastAsia="zh-CN"/>
        </w:rPr>
        <w:t xml:space="preserve">&amp; Subnet Slice </w:t>
      </w:r>
      <w:r w:rsidRPr="00445EBA">
        <w:rPr>
          <w:rFonts w:ascii="Times New Roman" w:eastAsiaTheme="minorEastAsia" w:hAnsi="Times New Roman" w:cs="Times New Roman"/>
          <w:lang w:eastAsia="zh-CN"/>
        </w:rPr>
        <w:t>Orchestration SMOS</w:t>
      </w:r>
    </w:p>
    <w:p w14:paraId="4E2370A5" w14:textId="3EC4F37B"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Service </w:t>
      </w:r>
      <w:r w:rsidR="00AF6ACA">
        <w:rPr>
          <w:rFonts w:ascii="Times New Roman" w:eastAsiaTheme="minorEastAsia" w:hAnsi="Times New Roman" w:cs="Times New Roman"/>
          <w:lang w:eastAsia="zh-CN"/>
        </w:rPr>
        <w:t xml:space="preserve">&amp; Subnet Slice </w:t>
      </w:r>
      <w:r w:rsidRPr="00445EBA">
        <w:rPr>
          <w:rFonts w:ascii="Times New Roman" w:eastAsiaTheme="minorEastAsia" w:hAnsi="Times New Roman" w:cs="Times New Roman"/>
          <w:lang w:eastAsia="zh-CN"/>
        </w:rPr>
        <w:t>Assurance SMOS</w:t>
      </w:r>
    </w:p>
    <w:p w14:paraId="40A55AB5" w14:textId="1570DDA9"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AI/ML workflow (AIMLWF) SMOS [i</w:t>
      </w:r>
      <w:r w:rsidR="009B3817"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8]</w:t>
      </w:r>
    </w:p>
    <w:p w14:paraId="2295B9C2"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proofErr w:type="spellStart"/>
      <w:r w:rsidRPr="00445EBA">
        <w:rPr>
          <w:rFonts w:ascii="Times New Roman" w:eastAsiaTheme="minorEastAsia" w:hAnsi="Times New Roman" w:cs="Times New Roman"/>
          <w:lang w:eastAsia="zh-CN"/>
        </w:rPr>
        <w:t>rApp</w:t>
      </w:r>
      <w:proofErr w:type="spellEnd"/>
      <w:r w:rsidRPr="00445EBA">
        <w:rPr>
          <w:rFonts w:ascii="Times New Roman" w:eastAsiaTheme="minorEastAsia" w:hAnsi="Times New Roman" w:cs="Times New Roman"/>
          <w:lang w:eastAsia="zh-CN"/>
        </w:rPr>
        <w:t xml:space="preserve"> Management SMOS [i3]</w:t>
      </w:r>
    </w:p>
    <w:p w14:paraId="6503FF72" w14:textId="70C6FBE9"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A1 Enrichment Information Management SMOS [i</w:t>
      </w:r>
      <w:r w:rsidR="009B3817"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8]</w:t>
      </w:r>
    </w:p>
    <w:p w14:paraId="656BAC8D" w14:textId="7EE7A29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A1 Policy Management SMOS [i</w:t>
      </w:r>
      <w:r w:rsidR="009B3817" w:rsidRPr="00445EBA">
        <w:rPr>
          <w:rFonts w:ascii="Times New Roman" w:eastAsiaTheme="minorEastAsia" w:hAnsi="Times New Roman" w:cs="Times New Roman"/>
          <w:lang w:eastAsia="zh-CN"/>
        </w:rPr>
        <w:t>.</w:t>
      </w:r>
      <w:r w:rsidRPr="00445EBA">
        <w:rPr>
          <w:rFonts w:ascii="Times New Roman" w:eastAsiaTheme="minorEastAsia" w:hAnsi="Times New Roman" w:cs="Times New Roman"/>
          <w:lang w:eastAsia="zh-CN"/>
        </w:rPr>
        <w:t>8]</w:t>
      </w:r>
    </w:p>
    <w:p w14:paraId="6EC78BE4" w14:textId="77777777" w:rsidR="004C44B9" w:rsidRPr="00445EBA" w:rsidRDefault="004C44B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Software package </w:t>
      </w:r>
      <w:proofErr w:type="spellStart"/>
      <w:r w:rsidRPr="00445EBA">
        <w:rPr>
          <w:rFonts w:ascii="Times New Roman" w:eastAsiaTheme="minorEastAsia" w:hAnsi="Times New Roman" w:cs="Times New Roman"/>
          <w:lang w:eastAsia="zh-CN"/>
        </w:rPr>
        <w:t>onboarding</w:t>
      </w:r>
      <w:proofErr w:type="spellEnd"/>
      <w:r w:rsidRPr="00445EBA">
        <w:rPr>
          <w:rFonts w:ascii="Times New Roman" w:eastAsiaTheme="minorEastAsia" w:hAnsi="Times New Roman" w:cs="Times New Roman"/>
          <w:lang w:eastAsia="zh-CN"/>
        </w:rPr>
        <w:t xml:space="preserve"> SMOS</w:t>
      </w:r>
    </w:p>
    <w:p w14:paraId="14775B97" w14:textId="5FC2AB68" w:rsidR="00E5226C" w:rsidRPr="00445EBA" w:rsidRDefault="00E5226C"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RAN Network Slice Subnet Management</w:t>
      </w:r>
      <w:r w:rsidR="003B7A49" w:rsidRPr="00445EBA">
        <w:rPr>
          <w:rFonts w:ascii="Times New Roman" w:eastAsiaTheme="minorEastAsia" w:hAnsi="Times New Roman" w:cs="Times New Roman"/>
          <w:lang w:eastAsia="zh-CN"/>
        </w:rPr>
        <w:t>,</w:t>
      </w:r>
    </w:p>
    <w:p w14:paraId="22E7864B" w14:textId="5403ECC2" w:rsidR="003B7A49" w:rsidRPr="00445EBA" w:rsidRDefault="003B7A49"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Policy Management and Information (PMI).</w:t>
      </w:r>
    </w:p>
    <w:p w14:paraId="784E8E87" w14:textId="77777777" w:rsidR="004C44B9" w:rsidRPr="002E482C" w:rsidRDefault="004C44B9" w:rsidP="004C44B9">
      <w:r w:rsidRPr="002E482C">
        <w:t xml:space="preserve">SME SMOS supports the exposure of other SMOSs, as described in sect. 4.2, to both internal and external SMOS consumers. </w:t>
      </w:r>
    </w:p>
    <w:p w14:paraId="78BED60A" w14:textId="77777777" w:rsidR="004C44B9" w:rsidRPr="002E482C" w:rsidRDefault="004C44B9" w:rsidP="004C44B9">
      <w:r w:rsidRPr="002E482C">
        <w:t>DME SMOS supports the exposure of data produced by SMOS Producers, to both internal and external SMOS consumers.</w:t>
      </w:r>
    </w:p>
    <w:p w14:paraId="4C26275B" w14:textId="77777777" w:rsidR="004C44B9" w:rsidRPr="002E482C" w:rsidRDefault="004C44B9" w:rsidP="004C44B9">
      <w:r w:rsidRPr="002E482C">
        <w:t xml:space="preserve">Examples of external </w:t>
      </w:r>
      <w:r w:rsidRPr="00406F02">
        <w:t xml:space="preserve">SMOS </w:t>
      </w:r>
      <w:r w:rsidRPr="002E482C">
        <w:t xml:space="preserve">consumers are 5GC/NWDAF, </w:t>
      </w:r>
      <w:r w:rsidRPr="00406F02">
        <w:t>E2E Service Management Domain</w:t>
      </w:r>
      <w:r w:rsidRPr="002E482C">
        <w:t>.</w:t>
      </w:r>
    </w:p>
    <w:p w14:paraId="41FDA276" w14:textId="7E1F8281" w:rsidR="00760558" w:rsidRPr="002E482C" w:rsidRDefault="004C44B9" w:rsidP="00406F02">
      <w:pPr>
        <w:ind w:left="284"/>
        <w:rPr>
          <w:lang w:val="en-IE"/>
        </w:rPr>
      </w:pPr>
      <w:r w:rsidRPr="002E482C">
        <w:t xml:space="preserve">NOTE: the details of the </w:t>
      </w:r>
      <w:r w:rsidRPr="002E482C">
        <w:rPr>
          <w:lang w:val="en-IE"/>
        </w:rPr>
        <w:t>SMO Services that are already defined, or under definition, by O-RAN are described in the referenced specifications.</w:t>
      </w:r>
    </w:p>
    <w:p w14:paraId="43760DFE" w14:textId="3CF3F4E3" w:rsidR="004C44B9" w:rsidRDefault="004C44B9" w:rsidP="004C44B9">
      <w:pPr>
        <w:rPr>
          <w:lang w:val="en-IE"/>
        </w:rPr>
      </w:pPr>
      <w:r w:rsidRPr="002E482C">
        <w:rPr>
          <w:lang w:val="en-IE"/>
        </w:rPr>
        <w:t xml:space="preserve">As an implementation option, SMOS (e.g. RAN Analytics, Service Assurance, etc. - see sect. 6.1) can be provided by </w:t>
      </w:r>
      <w:r w:rsidRPr="00406F02">
        <w:rPr>
          <w:lang w:val="en-IE"/>
        </w:rPr>
        <w:t xml:space="preserve">SMOF such as </w:t>
      </w:r>
      <w:r w:rsidRPr="002E482C">
        <w:rPr>
          <w:lang w:val="en-IE"/>
        </w:rPr>
        <w:t xml:space="preserve">the Non-RT RIC SMOF (which can be realized with </w:t>
      </w:r>
      <w:proofErr w:type="spellStart"/>
      <w:r w:rsidRPr="002E482C">
        <w:rPr>
          <w:lang w:val="en-IE"/>
        </w:rPr>
        <w:t>rApps</w:t>
      </w:r>
      <w:proofErr w:type="spellEnd"/>
      <w:r w:rsidRPr="002E482C">
        <w:rPr>
          <w:lang w:val="en-IE"/>
        </w:rPr>
        <w:t xml:space="preserve">), or as SMOFs outside </w:t>
      </w:r>
      <w:r w:rsidR="00F361EB">
        <w:rPr>
          <w:lang w:val="en-IE"/>
        </w:rPr>
        <w:t>N</w:t>
      </w:r>
      <w:r w:rsidRPr="002E482C">
        <w:rPr>
          <w:lang w:val="en-IE"/>
        </w:rPr>
        <w:t>on-RT RIC. Whether the two options will have different requirements on the definition of the SMOS is FFS in the normative phase.</w:t>
      </w:r>
    </w:p>
    <w:p w14:paraId="5CFE37BE" w14:textId="31591190" w:rsidR="00B45CEC" w:rsidRDefault="00562477" w:rsidP="00445EBA">
      <w:pPr>
        <w:pStyle w:val="Heading1"/>
        <w:numPr>
          <w:ilvl w:val="0"/>
          <w:numId w:val="12"/>
        </w:numPr>
        <w:ind w:left="1134" w:hanging="1134"/>
      </w:pPr>
      <w:bookmarkStart w:id="354" w:name="_Toc151571466"/>
      <w:bookmarkStart w:id="355" w:name="_Toc151651100"/>
      <w:bookmarkStart w:id="356" w:name="_Toc172706610"/>
      <w:r>
        <w:t>Conclusion</w:t>
      </w:r>
      <w:bookmarkEnd w:id="354"/>
      <w:bookmarkEnd w:id="355"/>
      <w:bookmarkEnd w:id="356"/>
    </w:p>
    <w:p w14:paraId="6722CE84" w14:textId="6BAAAD31" w:rsidR="00897DB4" w:rsidRDefault="00897DB4">
      <w:pPr>
        <w:spacing w:after="0"/>
        <w:rPr>
          <w:color w:val="FF0000"/>
        </w:rPr>
      </w:pPr>
    </w:p>
    <w:p w14:paraId="0D13155B" w14:textId="77777777" w:rsidR="00897DB4" w:rsidRDefault="00897DB4" w:rsidP="00897DB4">
      <w:pPr>
        <w:rPr>
          <w:rFonts w:eastAsiaTheme="minorEastAsia"/>
          <w:lang w:eastAsia="zh-CN"/>
        </w:rPr>
      </w:pPr>
      <w:r>
        <w:rPr>
          <w:rFonts w:eastAsiaTheme="minorEastAsia"/>
          <w:lang w:eastAsia="zh-CN"/>
        </w:rPr>
        <w:t>The analysis conducted in the “Decoupled SMO Architecture” work item demonstrated the feasibility of a Service Based architecture for SMO to be standardized according to the principles described in Sect. 6.2.</w:t>
      </w:r>
    </w:p>
    <w:p w14:paraId="3026F3F0" w14:textId="77777777" w:rsidR="00897DB4" w:rsidRDefault="00897DB4" w:rsidP="00897DB4">
      <w:pPr>
        <w:rPr>
          <w:rFonts w:eastAsiaTheme="minorEastAsia"/>
          <w:lang w:eastAsia="zh-CN"/>
        </w:rPr>
      </w:pPr>
      <w:r>
        <w:rPr>
          <w:rFonts w:eastAsiaTheme="minorEastAsia"/>
          <w:lang w:eastAsia="zh-CN"/>
        </w:rPr>
        <w:t>SMO Services (SMOS) candidate for the standardization were identified to support the proposed use cases. A description of SMOS and related use case examples is provided in Sect. 5.</w:t>
      </w:r>
    </w:p>
    <w:p w14:paraId="61691AA6" w14:textId="77777777" w:rsidR="00897DB4" w:rsidRPr="00366ED5" w:rsidRDefault="00897DB4" w:rsidP="00897DB4">
      <w:pPr>
        <w:rPr>
          <w:rFonts w:eastAsiaTheme="minorEastAsia"/>
          <w:lang w:eastAsia="zh-CN"/>
        </w:rPr>
      </w:pPr>
      <w:r w:rsidRPr="00366ED5">
        <w:rPr>
          <w:rFonts w:eastAsiaTheme="minorEastAsia"/>
          <w:lang w:eastAsia="zh-CN"/>
        </w:rPr>
        <w:t>For the subsequent normative phase, the following items are identified:</w:t>
      </w:r>
    </w:p>
    <w:p w14:paraId="183031B1" w14:textId="77777777" w:rsidR="00897DB4" w:rsidRPr="00445EBA" w:rsidRDefault="00897DB4"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update the O-RAN Architecture Description specification to reflect the SBA SMO architecture and principles,</w:t>
      </w:r>
    </w:p>
    <w:p w14:paraId="0BEF0F8C" w14:textId="77777777" w:rsidR="00897DB4" w:rsidRPr="00445EBA" w:rsidRDefault="00897DB4"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identify the SMOS interfaces to start with in the first phase, and identify the WGs to support ATG, according to their scope and terms of reference,  </w:t>
      </w:r>
    </w:p>
    <w:p w14:paraId="6D3422D5" w14:textId="77777777" w:rsidR="00897DB4" w:rsidRPr="00445EBA" w:rsidRDefault="00897DB4" w:rsidP="00445EBA">
      <w:pPr>
        <w:pStyle w:val="ListParagraph"/>
        <w:numPr>
          <w:ilvl w:val="0"/>
          <w:numId w:val="17"/>
        </w:numPr>
        <w:overflowPunct/>
        <w:autoSpaceDE/>
        <w:autoSpaceDN/>
        <w:adjustRightInd/>
        <w:spacing w:after="180"/>
        <w:jc w:val="both"/>
        <w:textAlignment w:val="auto"/>
        <w:rPr>
          <w:rFonts w:ascii="Times New Roman" w:eastAsiaTheme="minorEastAsia" w:hAnsi="Times New Roman" w:cs="Times New Roman"/>
          <w:lang w:eastAsia="zh-CN"/>
        </w:rPr>
      </w:pPr>
      <w:r w:rsidRPr="00445EBA">
        <w:rPr>
          <w:rFonts w:ascii="Times New Roman" w:eastAsiaTheme="minorEastAsia" w:hAnsi="Times New Roman" w:cs="Times New Roman"/>
          <w:lang w:eastAsia="zh-CN"/>
        </w:rPr>
        <w:t xml:space="preserve">define Stage 2 and Stage 3 </w:t>
      </w:r>
      <w:proofErr w:type="spellStart"/>
      <w:r w:rsidRPr="00445EBA">
        <w:rPr>
          <w:rFonts w:ascii="Times New Roman" w:eastAsiaTheme="minorEastAsia" w:hAnsi="Times New Roman" w:cs="Times New Roman"/>
          <w:lang w:eastAsia="zh-CN"/>
        </w:rPr>
        <w:t>workplan</w:t>
      </w:r>
      <w:proofErr w:type="spellEnd"/>
      <w:r w:rsidRPr="00445EBA">
        <w:rPr>
          <w:rFonts w:ascii="Times New Roman" w:eastAsiaTheme="minorEastAsia" w:hAnsi="Times New Roman" w:cs="Times New Roman"/>
          <w:lang w:eastAsia="zh-CN"/>
        </w:rPr>
        <w:t>.</w:t>
      </w:r>
    </w:p>
    <w:p w14:paraId="04292F55" w14:textId="2A26B9F8" w:rsidR="00897DB4" w:rsidRPr="00741A03" w:rsidRDefault="00897DB4" w:rsidP="00897DB4">
      <w:pPr>
        <w:rPr>
          <w:rFonts w:eastAsiaTheme="minorEastAsia"/>
          <w:lang w:eastAsia="zh-CN"/>
        </w:rPr>
      </w:pPr>
      <w:r w:rsidRPr="00741A03">
        <w:rPr>
          <w:rFonts w:eastAsiaTheme="minorEastAsia"/>
          <w:lang w:eastAsia="zh-CN"/>
        </w:rPr>
        <w:t xml:space="preserve">The summary of the SMOS services and the status of related service interface work as of October 2023 is captured in table </w:t>
      </w:r>
      <w:r w:rsidR="00331C9A">
        <w:rPr>
          <w:rFonts w:eastAsiaTheme="minorEastAsia"/>
          <w:lang w:eastAsia="zh-CN"/>
        </w:rPr>
        <w:t>7</w:t>
      </w:r>
      <w:r w:rsidRPr="00741A03">
        <w:rPr>
          <w:rFonts w:eastAsiaTheme="minorEastAsia"/>
          <w:lang w:eastAsia="zh-CN"/>
        </w:rPr>
        <w:t>-1 below.</w:t>
      </w:r>
    </w:p>
    <w:tbl>
      <w:tblPr>
        <w:tblStyle w:val="TableGrid"/>
        <w:tblW w:w="9634" w:type="dxa"/>
        <w:tblLook w:val="04A0" w:firstRow="1" w:lastRow="0" w:firstColumn="1" w:lastColumn="0" w:noHBand="0" w:noVBand="1"/>
      </w:tblPr>
      <w:tblGrid>
        <w:gridCol w:w="2972"/>
        <w:gridCol w:w="5387"/>
        <w:gridCol w:w="1275"/>
      </w:tblGrid>
      <w:tr w:rsidR="00897DB4" w:rsidRPr="002D1E24" w14:paraId="6C23D43B" w14:textId="77777777" w:rsidTr="00445EBA">
        <w:trPr>
          <w:trHeight w:val="518"/>
        </w:trPr>
        <w:tc>
          <w:tcPr>
            <w:tcW w:w="2972" w:type="dxa"/>
            <w:shd w:val="clear" w:color="auto" w:fill="D0CECE" w:themeFill="background2" w:themeFillShade="E6"/>
          </w:tcPr>
          <w:p w14:paraId="3B097D5C" w14:textId="77777777" w:rsidR="00897DB4" w:rsidRPr="002D1E24" w:rsidRDefault="00897DB4" w:rsidP="0043108B">
            <w:pPr>
              <w:rPr>
                <w:rFonts w:eastAsiaTheme="minorEastAsia"/>
                <w:b/>
                <w:bCs/>
                <w:lang w:eastAsia="zh-CN"/>
              </w:rPr>
            </w:pPr>
            <w:r w:rsidRPr="002D1E24">
              <w:rPr>
                <w:rFonts w:eastAsiaTheme="minorEastAsia"/>
                <w:b/>
                <w:bCs/>
                <w:lang w:eastAsia="zh-CN"/>
              </w:rPr>
              <w:t>Standardized SMOS Interface</w:t>
            </w:r>
          </w:p>
        </w:tc>
        <w:tc>
          <w:tcPr>
            <w:tcW w:w="5387" w:type="dxa"/>
            <w:shd w:val="clear" w:color="auto" w:fill="D0CECE" w:themeFill="background2" w:themeFillShade="E6"/>
          </w:tcPr>
          <w:p w14:paraId="761B1613" w14:textId="77777777" w:rsidR="00897DB4" w:rsidRPr="00897DB4" w:rsidRDefault="00897DB4" w:rsidP="0043108B">
            <w:pPr>
              <w:rPr>
                <w:rFonts w:eastAsiaTheme="minorEastAsia"/>
                <w:b/>
                <w:bCs/>
                <w:lang w:eastAsia="zh-CN"/>
              </w:rPr>
            </w:pPr>
            <w:r w:rsidRPr="00897DB4">
              <w:rPr>
                <w:rFonts w:eastAsiaTheme="minorEastAsia"/>
                <w:b/>
                <w:bCs/>
                <w:lang w:eastAsia="zh-CN"/>
              </w:rPr>
              <w:t xml:space="preserve">Status </w:t>
            </w:r>
          </w:p>
        </w:tc>
        <w:tc>
          <w:tcPr>
            <w:tcW w:w="1275" w:type="dxa"/>
            <w:shd w:val="clear" w:color="auto" w:fill="D0CECE" w:themeFill="background2" w:themeFillShade="E6"/>
          </w:tcPr>
          <w:p w14:paraId="082AC713" w14:textId="77777777" w:rsidR="00897DB4" w:rsidRPr="00897DB4" w:rsidRDefault="00897DB4" w:rsidP="0043108B">
            <w:pPr>
              <w:rPr>
                <w:rFonts w:eastAsiaTheme="minorEastAsia"/>
                <w:b/>
                <w:bCs/>
                <w:lang w:eastAsia="zh-CN"/>
              </w:rPr>
            </w:pPr>
            <w:r w:rsidRPr="00897DB4">
              <w:rPr>
                <w:rFonts w:eastAsiaTheme="minorEastAsia"/>
                <w:b/>
                <w:bCs/>
                <w:lang w:eastAsia="zh-CN"/>
              </w:rPr>
              <w:t>Reference section</w:t>
            </w:r>
          </w:p>
        </w:tc>
      </w:tr>
      <w:tr w:rsidR="00897DB4" w:rsidRPr="002D1E24" w14:paraId="70DC9BCF" w14:textId="77777777" w:rsidTr="00445EBA">
        <w:tc>
          <w:tcPr>
            <w:tcW w:w="2972" w:type="dxa"/>
            <w:shd w:val="clear" w:color="auto" w:fill="FFFFFF" w:themeFill="background1"/>
          </w:tcPr>
          <w:p w14:paraId="3591BB58" w14:textId="77777777" w:rsidR="00897DB4" w:rsidRPr="002D1E24" w:rsidRDefault="00897DB4" w:rsidP="0043108B">
            <w:pPr>
              <w:rPr>
                <w:rFonts w:eastAsiaTheme="minorEastAsia"/>
                <w:lang w:eastAsia="zh-CN"/>
              </w:rPr>
            </w:pPr>
            <w:r w:rsidRPr="002D1E24">
              <w:rPr>
                <w:rFonts w:eastAsiaTheme="minorEastAsia"/>
                <w:lang w:eastAsia="zh-CN"/>
              </w:rPr>
              <w:t>RAN NF OAM: PM</w:t>
            </w:r>
          </w:p>
        </w:tc>
        <w:tc>
          <w:tcPr>
            <w:tcW w:w="5387" w:type="dxa"/>
            <w:shd w:val="clear" w:color="auto" w:fill="FFFFFF" w:themeFill="background1"/>
          </w:tcPr>
          <w:p w14:paraId="79920FFA" w14:textId="77777777" w:rsidR="00897DB4" w:rsidRPr="00897DB4" w:rsidRDefault="00897DB4" w:rsidP="0043108B">
            <w:pPr>
              <w:pStyle w:val="EQ"/>
              <w:keepLines w:val="0"/>
              <w:tabs>
                <w:tab w:val="clear" w:pos="4536"/>
                <w:tab w:val="clear" w:pos="9072"/>
              </w:tabs>
              <w:rPr>
                <w:rFonts w:eastAsiaTheme="minorEastAsia"/>
                <w:lang w:eastAsia="zh-CN"/>
              </w:rPr>
            </w:pPr>
            <w:r w:rsidRPr="00406F02">
              <w:rPr>
                <w:rFonts w:eastAsiaTheme="minorEastAsia"/>
                <w:lang w:eastAsia="zh-CN"/>
              </w:rPr>
              <w:t>Initial service description exists in [i.8] [i.3]</w:t>
            </w:r>
          </w:p>
        </w:tc>
        <w:tc>
          <w:tcPr>
            <w:tcW w:w="1275" w:type="dxa"/>
            <w:shd w:val="clear" w:color="auto" w:fill="FFFFFF" w:themeFill="background1"/>
          </w:tcPr>
          <w:p w14:paraId="737BD663" w14:textId="77777777" w:rsidR="00897DB4" w:rsidRPr="00897DB4" w:rsidRDefault="00897DB4" w:rsidP="0043108B">
            <w:pPr>
              <w:rPr>
                <w:rFonts w:eastAsiaTheme="minorEastAsia"/>
                <w:lang w:eastAsia="zh-CN"/>
              </w:rPr>
            </w:pPr>
            <w:r w:rsidRPr="00897DB4">
              <w:rPr>
                <w:rFonts w:eastAsiaTheme="minorEastAsia"/>
                <w:lang w:eastAsia="zh-CN"/>
              </w:rPr>
              <w:t>5.1.1</w:t>
            </w:r>
          </w:p>
        </w:tc>
      </w:tr>
      <w:tr w:rsidR="00897DB4" w:rsidRPr="002D1E24" w14:paraId="594684D7" w14:textId="77777777" w:rsidTr="00445EBA">
        <w:tc>
          <w:tcPr>
            <w:tcW w:w="2972" w:type="dxa"/>
            <w:shd w:val="clear" w:color="auto" w:fill="FFFFFF" w:themeFill="background1"/>
          </w:tcPr>
          <w:p w14:paraId="5A523A2D" w14:textId="77777777" w:rsidR="00897DB4" w:rsidRPr="002D1E24" w:rsidRDefault="00897DB4" w:rsidP="0043108B">
            <w:pPr>
              <w:rPr>
                <w:rFonts w:eastAsiaTheme="minorEastAsia"/>
                <w:lang w:eastAsia="zh-CN"/>
              </w:rPr>
            </w:pPr>
            <w:r w:rsidRPr="002D1E24">
              <w:rPr>
                <w:rFonts w:eastAsiaTheme="minorEastAsia"/>
                <w:lang w:eastAsia="zh-CN"/>
              </w:rPr>
              <w:t>RAN NF OAM: FM</w:t>
            </w:r>
          </w:p>
        </w:tc>
        <w:tc>
          <w:tcPr>
            <w:tcW w:w="5387" w:type="dxa"/>
            <w:shd w:val="clear" w:color="auto" w:fill="FFFFFF" w:themeFill="background1"/>
          </w:tcPr>
          <w:p w14:paraId="405FF6E2" w14:textId="77777777" w:rsidR="00897DB4" w:rsidRPr="00897DB4" w:rsidRDefault="00897DB4" w:rsidP="0043108B">
            <w:pPr>
              <w:pStyle w:val="EQ"/>
              <w:keepLines w:val="0"/>
              <w:tabs>
                <w:tab w:val="clear" w:pos="4536"/>
                <w:tab w:val="clear" w:pos="9072"/>
              </w:tabs>
              <w:rPr>
                <w:rFonts w:eastAsiaTheme="minorEastAsia"/>
                <w:lang w:eastAsia="zh-CN"/>
              </w:rPr>
            </w:pPr>
            <w:r w:rsidRPr="00406F02">
              <w:rPr>
                <w:rFonts w:eastAsiaTheme="minorEastAsia"/>
                <w:lang w:eastAsia="zh-CN"/>
              </w:rPr>
              <w:t>Initial service description exists in [i.8] [i.3]</w:t>
            </w:r>
          </w:p>
        </w:tc>
        <w:tc>
          <w:tcPr>
            <w:tcW w:w="1275" w:type="dxa"/>
            <w:shd w:val="clear" w:color="auto" w:fill="FFFFFF" w:themeFill="background1"/>
          </w:tcPr>
          <w:p w14:paraId="3C8F1C89" w14:textId="77777777" w:rsidR="00897DB4" w:rsidRPr="00897DB4" w:rsidRDefault="00897DB4" w:rsidP="0043108B">
            <w:pPr>
              <w:rPr>
                <w:rFonts w:eastAsiaTheme="minorEastAsia"/>
                <w:lang w:eastAsia="zh-CN"/>
              </w:rPr>
            </w:pPr>
            <w:r w:rsidRPr="00897DB4">
              <w:rPr>
                <w:rFonts w:eastAsiaTheme="minorEastAsia"/>
                <w:lang w:eastAsia="zh-CN"/>
              </w:rPr>
              <w:t>5.1.2</w:t>
            </w:r>
          </w:p>
        </w:tc>
      </w:tr>
      <w:tr w:rsidR="00897DB4" w:rsidRPr="002D1E24" w14:paraId="1AAED697" w14:textId="77777777" w:rsidTr="00445EBA">
        <w:tc>
          <w:tcPr>
            <w:tcW w:w="2972" w:type="dxa"/>
            <w:shd w:val="clear" w:color="auto" w:fill="FFFFFF" w:themeFill="background1"/>
          </w:tcPr>
          <w:p w14:paraId="01631A7B" w14:textId="77777777" w:rsidR="00897DB4" w:rsidRPr="002D1E24" w:rsidRDefault="00897DB4" w:rsidP="0043108B">
            <w:pPr>
              <w:pStyle w:val="CommentText"/>
              <w:rPr>
                <w:rFonts w:eastAsiaTheme="minorEastAsia"/>
                <w:lang w:eastAsia="zh-CN"/>
              </w:rPr>
            </w:pPr>
            <w:r w:rsidRPr="002D1E24">
              <w:rPr>
                <w:rFonts w:eastAsiaTheme="minorEastAsia"/>
                <w:lang w:eastAsia="zh-CN"/>
              </w:rPr>
              <w:t>RAN NF OAM: CM</w:t>
            </w:r>
          </w:p>
        </w:tc>
        <w:tc>
          <w:tcPr>
            <w:tcW w:w="5387" w:type="dxa"/>
            <w:shd w:val="clear" w:color="auto" w:fill="FFFFFF" w:themeFill="background1"/>
          </w:tcPr>
          <w:p w14:paraId="38E337ED" w14:textId="77777777" w:rsidR="00897DB4" w:rsidRPr="00897DB4" w:rsidRDefault="00897DB4" w:rsidP="0043108B">
            <w:pPr>
              <w:pStyle w:val="EQ"/>
              <w:keepLines w:val="0"/>
              <w:tabs>
                <w:tab w:val="clear" w:pos="4536"/>
                <w:tab w:val="clear" w:pos="9072"/>
              </w:tabs>
              <w:rPr>
                <w:rFonts w:eastAsiaTheme="minorEastAsia"/>
                <w:lang w:eastAsia="zh-CN"/>
              </w:rPr>
            </w:pPr>
            <w:r w:rsidRPr="00406F02">
              <w:rPr>
                <w:rFonts w:eastAsiaTheme="minorEastAsia"/>
                <w:lang w:eastAsia="zh-CN"/>
              </w:rPr>
              <w:t>Initial service description exists in [i.8] [i.3]</w:t>
            </w:r>
          </w:p>
        </w:tc>
        <w:tc>
          <w:tcPr>
            <w:tcW w:w="1275" w:type="dxa"/>
            <w:shd w:val="clear" w:color="auto" w:fill="FFFFFF" w:themeFill="background1"/>
          </w:tcPr>
          <w:p w14:paraId="7FE54C58" w14:textId="77777777" w:rsidR="00897DB4" w:rsidRPr="00897DB4" w:rsidRDefault="00897DB4" w:rsidP="0043108B">
            <w:pPr>
              <w:rPr>
                <w:rFonts w:eastAsiaTheme="minorEastAsia"/>
                <w:lang w:eastAsia="zh-CN"/>
              </w:rPr>
            </w:pPr>
            <w:r w:rsidRPr="00897DB4">
              <w:rPr>
                <w:rFonts w:eastAsiaTheme="minorEastAsia"/>
                <w:lang w:eastAsia="zh-CN"/>
              </w:rPr>
              <w:t>5.1.3</w:t>
            </w:r>
          </w:p>
        </w:tc>
      </w:tr>
      <w:tr w:rsidR="00897DB4" w:rsidRPr="002D1E24" w14:paraId="189C4351" w14:textId="77777777" w:rsidTr="00445EBA">
        <w:tc>
          <w:tcPr>
            <w:tcW w:w="2972" w:type="dxa"/>
            <w:shd w:val="clear" w:color="auto" w:fill="FFFFFF" w:themeFill="background1"/>
          </w:tcPr>
          <w:p w14:paraId="406B13D4" w14:textId="77777777" w:rsidR="00897DB4" w:rsidRPr="002D1E24" w:rsidRDefault="00897DB4" w:rsidP="0043108B">
            <w:pPr>
              <w:rPr>
                <w:rFonts w:eastAsiaTheme="minorEastAsia"/>
                <w:lang w:eastAsia="zh-CN"/>
              </w:rPr>
            </w:pPr>
            <w:r w:rsidRPr="002D1E24">
              <w:rPr>
                <w:rFonts w:eastAsiaTheme="minorEastAsia"/>
                <w:lang w:eastAsia="zh-CN"/>
              </w:rPr>
              <w:lastRenderedPageBreak/>
              <w:t xml:space="preserve">Non-RT RIC related SMOSs: </w:t>
            </w:r>
            <w:proofErr w:type="spellStart"/>
            <w:r w:rsidRPr="002D1E24">
              <w:rPr>
                <w:rFonts w:eastAsiaTheme="minorEastAsia"/>
                <w:lang w:eastAsia="zh-CN"/>
              </w:rPr>
              <w:t>rApp</w:t>
            </w:r>
            <w:proofErr w:type="spellEnd"/>
            <w:r w:rsidRPr="002D1E24">
              <w:rPr>
                <w:rFonts w:eastAsiaTheme="minorEastAsia"/>
                <w:lang w:eastAsia="zh-CN"/>
              </w:rPr>
              <w:t xml:space="preserve"> management</w:t>
            </w:r>
          </w:p>
        </w:tc>
        <w:tc>
          <w:tcPr>
            <w:tcW w:w="5387" w:type="dxa"/>
            <w:shd w:val="clear" w:color="auto" w:fill="FFFFFF" w:themeFill="background1"/>
          </w:tcPr>
          <w:p w14:paraId="66E495F6" w14:textId="77777777" w:rsidR="00897DB4" w:rsidRPr="00897DB4" w:rsidRDefault="00897DB4" w:rsidP="0043108B">
            <w:pPr>
              <w:rPr>
                <w:rFonts w:eastAsiaTheme="minorEastAsia"/>
                <w:lang w:eastAsia="zh-CN"/>
              </w:rPr>
            </w:pPr>
            <w:r w:rsidRPr="00897DB4">
              <w:rPr>
                <w:rFonts w:eastAsiaTheme="minorEastAsia"/>
                <w:lang w:eastAsia="zh-CN"/>
              </w:rPr>
              <w:t>Initial service description will be defined in [i.8] (logging available).</w:t>
            </w:r>
          </w:p>
        </w:tc>
        <w:tc>
          <w:tcPr>
            <w:tcW w:w="1275" w:type="dxa"/>
            <w:shd w:val="clear" w:color="auto" w:fill="FFFFFF" w:themeFill="background1"/>
          </w:tcPr>
          <w:p w14:paraId="6A59F86C" w14:textId="77777777" w:rsidR="00897DB4" w:rsidRPr="00897DB4" w:rsidRDefault="00897DB4" w:rsidP="0043108B">
            <w:pPr>
              <w:rPr>
                <w:rFonts w:eastAsiaTheme="minorEastAsia"/>
                <w:lang w:eastAsia="zh-CN"/>
              </w:rPr>
            </w:pPr>
            <w:r w:rsidRPr="00897DB4">
              <w:rPr>
                <w:rFonts w:eastAsiaTheme="minorEastAsia"/>
                <w:lang w:eastAsia="zh-CN"/>
              </w:rPr>
              <w:t>5.2.</w:t>
            </w:r>
            <w:r w:rsidRPr="00406F02">
              <w:rPr>
                <w:rFonts w:eastAsiaTheme="minorEastAsia"/>
                <w:lang w:eastAsia="zh-CN"/>
              </w:rPr>
              <w:t>1</w:t>
            </w:r>
          </w:p>
        </w:tc>
      </w:tr>
      <w:tr w:rsidR="000719E6" w:rsidRPr="002D1E24" w14:paraId="70E27BD8" w14:textId="77777777" w:rsidTr="00525462">
        <w:tc>
          <w:tcPr>
            <w:tcW w:w="2972" w:type="dxa"/>
            <w:shd w:val="clear" w:color="auto" w:fill="FFFFFF" w:themeFill="background1"/>
          </w:tcPr>
          <w:p w14:paraId="1C53AE73" w14:textId="6BCBFD6F" w:rsidR="000719E6" w:rsidRPr="002D1E24" w:rsidRDefault="000719E6" w:rsidP="000719E6">
            <w:pPr>
              <w:rPr>
                <w:rFonts w:eastAsiaTheme="minorEastAsia"/>
                <w:lang w:eastAsia="zh-CN"/>
              </w:rPr>
            </w:pPr>
            <w:r w:rsidRPr="000719E6">
              <w:rPr>
                <w:rFonts w:eastAsiaTheme="minorEastAsia"/>
                <w:lang w:eastAsia="zh-CN"/>
              </w:rPr>
              <w:t>A1 Policy Management SMOS</w:t>
            </w:r>
          </w:p>
        </w:tc>
        <w:tc>
          <w:tcPr>
            <w:tcW w:w="5387" w:type="dxa"/>
            <w:shd w:val="clear" w:color="auto" w:fill="FFFFFF" w:themeFill="background1"/>
          </w:tcPr>
          <w:p w14:paraId="51584373" w14:textId="00FED7BA" w:rsidR="000719E6" w:rsidRPr="00897DB4" w:rsidRDefault="000719E6" w:rsidP="0043108B">
            <w:pPr>
              <w:rPr>
                <w:rFonts w:eastAsiaTheme="minorEastAsia"/>
                <w:lang w:eastAsia="zh-CN"/>
              </w:rPr>
            </w:pPr>
            <w:r w:rsidRPr="00406F02">
              <w:rPr>
                <w:rFonts w:eastAsiaTheme="minorEastAsia"/>
                <w:lang w:eastAsia="zh-CN"/>
              </w:rPr>
              <w:t>Initial service description exists in [i.8]</w:t>
            </w:r>
          </w:p>
        </w:tc>
        <w:tc>
          <w:tcPr>
            <w:tcW w:w="1275" w:type="dxa"/>
            <w:shd w:val="clear" w:color="auto" w:fill="FFFFFF" w:themeFill="background1"/>
          </w:tcPr>
          <w:p w14:paraId="42206C2B" w14:textId="77777777" w:rsidR="000719E6" w:rsidRPr="00897DB4" w:rsidRDefault="000719E6" w:rsidP="0043108B">
            <w:pPr>
              <w:rPr>
                <w:rFonts w:eastAsiaTheme="minorEastAsia"/>
                <w:lang w:eastAsia="zh-CN"/>
              </w:rPr>
            </w:pPr>
          </w:p>
        </w:tc>
      </w:tr>
      <w:tr w:rsidR="000719E6" w:rsidRPr="002D1E24" w14:paraId="24BE8599" w14:textId="77777777" w:rsidTr="00525462">
        <w:tc>
          <w:tcPr>
            <w:tcW w:w="2972" w:type="dxa"/>
            <w:shd w:val="clear" w:color="auto" w:fill="FFFFFF" w:themeFill="background1"/>
          </w:tcPr>
          <w:p w14:paraId="661F8D0B" w14:textId="27886D01" w:rsidR="000719E6" w:rsidRPr="002D1E24" w:rsidRDefault="000719E6" w:rsidP="0043108B">
            <w:pPr>
              <w:rPr>
                <w:rFonts w:eastAsiaTheme="minorEastAsia"/>
                <w:lang w:eastAsia="zh-CN"/>
              </w:rPr>
            </w:pPr>
            <w:r w:rsidRPr="000719E6">
              <w:rPr>
                <w:rFonts w:eastAsiaTheme="minorEastAsia"/>
                <w:lang w:eastAsia="zh-CN"/>
              </w:rPr>
              <w:t>A1 Enrichment Information Management SMOS</w:t>
            </w:r>
          </w:p>
        </w:tc>
        <w:tc>
          <w:tcPr>
            <w:tcW w:w="5387" w:type="dxa"/>
            <w:shd w:val="clear" w:color="auto" w:fill="FFFFFF" w:themeFill="background1"/>
          </w:tcPr>
          <w:p w14:paraId="6372CCEA" w14:textId="0ECD88D6" w:rsidR="000719E6" w:rsidRPr="00897DB4" w:rsidRDefault="000719E6" w:rsidP="0043108B">
            <w:pPr>
              <w:rPr>
                <w:rFonts w:eastAsiaTheme="minorEastAsia"/>
                <w:lang w:eastAsia="zh-CN"/>
              </w:rPr>
            </w:pPr>
            <w:r w:rsidRPr="00406F02">
              <w:rPr>
                <w:rFonts w:eastAsiaTheme="minorEastAsia"/>
                <w:lang w:eastAsia="zh-CN"/>
              </w:rPr>
              <w:t>Initial service description exists in [i.8]</w:t>
            </w:r>
          </w:p>
        </w:tc>
        <w:tc>
          <w:tcPr>
            <w:tcW w:w="1275" w:type="dxa"/>
            <w:shd w:val="clear" w:color="auto" w:fill="FFFFFF" w:themeFill="background1"/>
          </w:tcPr>
          <w:p w14:paraId="462C18C1" w14:textId="77777777" w:rsidR="000719E6" w:rsidRPr="00897DB4" w:rsidRDefault="000719E6" w:rsidP="0043108B">
            <w:pPr>
              <w:rPr>
                <w:rFonts w:eastAsiaTheme="minorEastAsia"/>
                <w:lang w:eastAsia="zh-CN"/>
              </w:rPr>
            </w:pPr>
          </w:p>
        </w:tc>
      </w:tr>
      <w:tr w:rsidR="00897DB4" w:rsidRPr="002D1E24" w14:paraId="521A6BD7" w14:textId="77777777" w:rsidTr="00445EBA">
        <w:tc>
          <w:tcPr>
            <w:tcW w:w="2972" w:type="dxa"/>
            <w:shd w:val="clear" w:color="auto" w:fill="FFFFFF" w:themeFill="background1"/>
          </w:tcPr>
          <w:p w14:paraId="3DCF4C79" w14:textId="77777777" w:rsidR="00897DB4" w:rsidRPr="002D1E24" w:rsidRDefault="00897DB4" w:rsidP="0043108B">
            <w:pPr>
              <w:rPr>
                <w:rFonts w:eastAsiaTheme="minorEastAsia"/>
                <w:lang w:eastAsia="zh-CN"/>
              </w:rPr>
            </w:pPr>
            <w:r w:rsidRPr="002D1E24">
              <w:rPr>
                <w:rFonts w:eastAsiaTheme="minorEastAsia"/>
                <w:lang w:eastAsia="zh-CN"/>
              </w:rPr>
              <w:t>TE &amp; IV</w:t>
            </w:r>
          </w:p>
        </w:tc>
        <w:tc>
          <w:tcPr>
            <w:tcW w:w="5387" w:type="dxa"/>
            <w:shd w:val="clear" w:color="auto" w:fill="FFFFFF" w:themeFill="background1"/>
          </w:tcPr>
          <w:p w14:paraId="54B593D3" w14:textId="135C452F" w:rsidR="00897DB4" w:rsidRPr="002D1E24" w:rsidRDefault="00897DB4" w:rsidP="0043108B">
            <w:pPr>
              <w:rPr>
                <w:rFonts w:eastAsiaTheme="minorEastAsia"/>
                <w:lang w:eastAsia="zh-CN"/>
              </w:rPr>
            </w:pPr>
            <w:r w:rsidRPr="002D1E24">
              <w:rPr>
                <w:rFonts w:eastAsiaTheme="minorEastAsia"/>
                <w:lang w:eastAsia="zh-CN"/>
              </w:rPr>
              <w:t xml:space="preserve">Initial Information Model exists in </w:t>
            </w:r>
            <w:r w:rsidR="0012129B">
              <w:rPr>
                <w:rFonts w:eastAsiaTheme="minorEastAsia"/>
                <w:lang w:eastAsia="zh-CN"/>
              </w:rPr>
              <w:fldChar w:fldCharType="begin"/>
            </w:r>
            <w:r w:rsidR="0012129B">
              <w:rPr>
                <w:rFonts w:eastAsiaTheme="minorEastAsia"/>
                <w:lang w:eastAsia="zh-CN"/>
              </w:rPr>
              <w:instrText xml:space="preserve"> REF _Ref150174544 \r \h </w:instrText>
            </w:r>
            <w:r w:rsidR="0012129B">
              <w:rPr>
                <w:rFonts w:eastAsiaTheme="minorEastAsia"/>
                <w:lang w:eastAsia="zh-CN"/>
              </w:rPr>
            </w:r>
            <w:r w:rsidR="0012129B">
              <w:rPr>
                <w:rFonts w:eastAsiaTheme="minorEastAsia"/>
                <w:lang w:eastAsia="zh-CN"/>
              </w:rPr>
              <w:fldChar w:fldCharType="separate"/>
            </w:r>
            <w:r w:rsidR="0012129B">
              <w:rPr>
                <w:rFonts w:eastAsiaTheme="minorEastAsia"/>
                <w:lang w:eastAsia="zh-CN"/>
              </w:rPr>
              <w:t>[i.21]</w:t>
            </w:r>
            <w:r w:rsidR="0012129B">
              <w:rPr>
                <w:rFonts w:eastAsiaTheme="minorEastAsia"/>
                <w:lang w:eastAsia="zh-CN"/>
              </w:rPr>
              <w:fldChar w:fldCharType="end"/>
            </w:r>
          </w:p>
        </w:tc>
        <w:tc>
          <w:tcPr>
            <w:tcW w:w="1275" w:type="dxa"/>
            <w:shd w:val="clear" w:color="auto" w:fill="FFFFFF" w:themeFill="background1"/>
          </w:tcPr>
          <w:p w14:paraId="54F4E5A2" w14:textId="77777777" w:rsidR="00897DB4" w:rsidRPr="002D1E24" w:rsidRDefault="00897DB4" w:rsidP="0043108B">
            <w:pPr>
              <w:rPr>
                <w:rFonts w:eastAsiaTheme="minorEastAsia"/>
                <w:lang w:eastAsia="zh-CN"/>
              </w:rPr>
            </w:pPr>
            <w:r w:rsidRPr="002D1E24">
              <w:rPr>
                <w:rFonts w:eastAsiaTheme="minorEastAsia"/>
                <w:lang w:eastAsia="zh-CN"/>
              </w:rPr>
              <w:t>5.3</w:t>
            </w:r>
          </w:p>
        </w:tc>
      </w:tr>
      <w:tr w:rsidR="00897DB4" w:rsidRPr="002D1E24" w14:paraId="6E94D30E" w14:textId="77777777" w:rsidTr="00445EBA">
        <w:tc>
          <w:tcPr>
            <w:tcW w:w="2972" w:type="dxa"/>
            <w:shd w:val="clear" w:color="auto" w:fill="FFFFFF" w:themeFill="background1"/>
          </w:tcPr>
          <w:p w14:paraId="5AA7F7D6" w14:textId="77777777" w:rsidR="00897DB4" w:rsidRPr="002D1E24" w:rsidRDefault="00897DB4" w:rsidP="0043108B">
            <w:pPr>
              <w:rPr>
                <w:rFonts w:eastAsiaTheme="minorEastAsia"/>
                <w:lang w:eastAsia="zh-CN"/>
              </w:rPr>
            </w:pPr>
            <w:r w:rsidRPr="002D1E24">
              <w:rPr>
                <w:rFonts w:eastAsiaTheme="minorEastAsia"/>
                <w:lang w:eastAsia="zh-CN"/>
              </w:rPr>
              <w:t>SME</w:t>
            </w:r>
          </w:p>
        </w:tc>
        <w:tc>
          <w:tcPr>
            <w:tcW w:w="5387" w:type="dxa"/>
            <w:shd w:val="clear" w:color="auto" w:fill="FFFFFF" w:themeFill="background1"/>
          </w:tcPr>
          <w:p w14:paraId="78DBB9AF" w14:textId="77777777" w:rsidR="00897DB4" w:rsidRPr="00FC48EB" w:rsidRDefault="00897DB4" w:rsidP="0043108B">
            <w:pPr>
              <w:pStyle w:val="EQ"/>
              <w:keepLines w:val="0"/>
              <w:tabs>
                <w:tab w:val="clear" w:pos="4536"/>
                <w:tab w:val="clear" w:pos="9072"/>
              </w:tabs>
              <w:rPr>
                <w:rFonts w:eastAsiaTheme="minorEastAsia"/>
                <w:lang w:eastAsia="zh-CN"/>
              </w:rPr>
            </w:pPr>
            <w:r w:rsidRPr="00FC48EB">
              <w:rPr>
                <w:rFonts w:eastAsiaTheme="minorEastAsia"/>
                <w:lang w:eastAsia="zh-CN"/>
              </w:rPr>
              <w:t>Initial service description exists in [i.8] [i.3]</w:t>
            </w:r>
          </w:p>
        </w:tc>
        <w:tc>
          <w:tcPr>
            <w:tcW w:w="1275" w:type="dxa"/>
            <w:shd w:val="clear" w:color="auto" w:fill="FFFFFF" w:themeFill="background1"/>
          </w:tcPr>
          <w:p w14:paraId="206F72D3" w14:textId="77777777" w:rsidR="00897DB4" w:rsidRPr="002D1E24" w:rsidRDefault="00897DB4" w:rsidP="0043108B">
            <w:pPr>
              <w:rPr>
                <w:rFonts w:eastAsiaTheme="minorEastAsia"/>
                <w:lang w:eastAsia="zh-CN"/>
              </w:rPr>
            </w:pPr>
            <w:r w:rsidRPr="002D1E24">
              <w:rPr>
                <w:rFonts w:eastAsiaTheme="minorEastAsia"/>
                <w:lang w:eastAsia="zh-CN"/>
              </w:rPr>
              <w:t>5.4</w:t>
            </w:r>
          </w:p>
        </w:tc>
      </w:tr>
      <w:tr w:rsidR="00897DB4" w:rsidRPr="002D1E24" w14:paraId="58549B8D" w14:textId="77777777" w:rsidTr="00445EBA">
        <w:tc>
          <w:tcPr>
            <w:tcW w:w="2972" w:type="dxa"/>
            <w:shd w:val="clear" w:color="auto" w:fill="FFFFFF" w:themeFill="background1"/>
          </w:tcPr>
          <w:p w14:paraId="5E71A816" w14:textId="77777777" w:rsidR="00897DB4" w:rsidRPr="002D1E24" w:rsidRDefault="00897DB4" w:rsidP="0043108B">
            <w:pPr>
              <w:rPr>
                <w:rFonts w:eastAsiaTheme="minorEastAsia"/>
                <w:lang w:eastAsia="zh-CN"/>
              </w:rPr>
            </w:pPr>
            <w:r w:rsidRPr="002D1E24">
              <w:rPr>
                <w:rFonts w:eastAsiaTheme="minorEastAsia"/>
                <w:lang w:eastAsia="zh-CN"/>
              </w:rPr>
              <w:t>DME</w:t>
            </w:r>
          </w:p>
        </w:tc>
        <w:tc>
          <w:tcPr>
            <w:tcW w:w="5387" w:type="dxa"/>
            <w:shd w:val="clear" w:color="auto" w:fill="FFFFFF" w:themeFill="background1"/>
          </w:tcPr>
          <w:p w14:paraId="494A3254" w14:textId="77777777" w:rsidR="00897DB4" w:rsidRPr="002D1E24" w:rsidRDefault="00897DB4" w:rsidP="0043108B">
            <w:pPr>
              <w:rPr>
                <w:rFonts w:eastAsiaTheme="minorEastAsia"/>
                <w:lang w:eastAsia="zh-CN"/>
              </w:rPr>
            </w:pPr>
            <w:r w:rsidRPr="002D1E24">
              <w:rPr>
                <w:rFonts w:eastAsiaTheme="minorEastAsia"/>
                <w:lang w:eastAsia="zh-CN"/>
              </w:rPr>
              <w:t>Initial service description exists in [i.8]</w:t>
            </w:r>
            <w:r>
              <w:rPr>
                <w:rFonts w:eastAsiaTheme="minorEastAsia"/>
                <w:lang w:eastAsia="zh-CN"/>
              </w:rPr>
              <w:t xml:space="preserve"> [i.3]</w:t>
            </w:r>
          </w:p>
        </w:tc>
        <w:tc>
          <w:tcPr>
            <w:tcW w:w="1275" w:type="dxa"/>
            <w:shd w:val="clear" w:color="auto" w:fill="FFFFFF" w:themeFill="background1"/>
          </w:tcPr>
          <w:p w14:paraId="3E798E4B" w14:textId="77777777" w:rsidR="00897DB4" w:rsidRPr="002D1E24" w:rsidRDefault="00897DB4" w:rsidP="0043108B">
            <w:pPr>
              <w:rPr>
                <w:rFonts w:eastAsiaTheme="minorEastAsia"/>
                <w:lang w:eastAsia="zh-CN"/>
              </w:rPr>
            </w:pPr>
            <w:r w:rsidRPr="002D1E24">
              <w:rPr>
                <w:rFonts w:eastAsiaTheme="minorEastAsia"/>
                <w:lang w:eastAsia="zh-CN"/>
              </w:rPr>
              <w:t>5.5</w:t>
            </w:r>
          </w:p>
        </w:tc>
      </w:tr>
      <w:tr w:rsidR="00897DB4" w:rsidRPr="002D1E24" w14:paraId="7DD49B76" w14:textId="77777777" w:rsidTr="00445EBA">
        <w:tc>
          <w:tcPr>
            <w:tcW w:w="2972" w:type="dxa"/>
            <w:shd w:val="clear" w:color="auto" w:fill="FFFFFF" w:themeFill="background1"/>
          </w:tcPr>
          <w:p w14:paraId="40E054ED" w14:textId="77777777" w:rsidR="00897DB4" w:rsidRPr="002D1E24" w:rsidRDefault="00897DB4" w:rsidP="0043108B">
            <w:pPr>
              <w:rPr>
                <w:rFonts w:eastAsiaTheme="minorEastAsia"/>
                <w:lang w:eastAsia="zh-CN"/>
              </w:rPr>
            </w:pPr>
            <w:r w:rsidRPr="002D1E24">
              <w:rPr>
                <w:rFonts w:eastAsiaTheme="minorEastAsia"/>
                <w:lang w:eastAsia="zh-CN"/>
              </w:rPr>
              <w:t>NFO</w:t>
            </w:r>
          </w:p>
        </w:tc>
        <w:tc>
          <w:tcPr>
            <w:tcW w:w="5387" w:type="dxa"/>
            <w:shd w:val="clear" w:color="auto" w:fill="FFFFFF" w:themeFill="background1"/>
          </w:tcPr>
          <w:p w14:paraId="7926E6BB" w14:textId="77777777" w:rsidR="00897DB4" w:rsidRPr="002D1E24" w:rsidRDefault="00897DB4"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646E7D95" w14:textId="77777777" w:rsidR="00897DB4" w:rsidRPr="002D1E24" w:rsidRDefault="00897DB4" w:rsidP="0043108B">
            <w:pPr>
              <w:pStyle w:val="CommentText"/>
              <w:rPr>
                <w:rFonts w:eastAsiaTheme="minorEastAsia"/>
                <w:lang w:eastAsia="zh-CN"/>
              </w:rPr>
            </w:pPr>
            <w:r w:rsidRPr="002D1E24">
              <w:rPr>
                <w:rFonts w:eastAsiaTheme="minorEastAsia"/>
                <w:lang w:eastAsia="zh-CN"/>
              </w:rPr>
              <w:t>5.6.1</w:t>
            </w:r>
          </w:p>
        </w:tc>
      </w:tr>
      <w:tr w:rsidR="00897DB4" w:rsidRPr="002D1E24" w14:paraId="68E0A516" w14:textId="77777777" w:rsidTr="00445EBA">
        <w:tc>
          <w:tcPr>
            <w:tcW w:w="2972" w:type="dxa"/>
            <w:shd w:val="clear" w:color="auto" w:fill="FFFFFF" w:themeFill="background1"/>
          </w:tcPr>
          <w:p w14:paraId="605CF201" w14:textId="77777777" w:rsidR="00897DB4" w:rsidRPr="002D1E24" w:rsidRDefault="00897DB4" w:rsidP="0043108B">
            <w:pPr>
              <w:rPr>
                <w:rFonts w:eastAsiaTheme="minorEastAsia"/>
                <w:lang w:eastAsia="zh-CN"/>
              </w:rPr>
            </w:pPr>
            <w:r w:rsidRPr="002D1E24">
              <w:rPr>
                <w:rFonts w:eastAsiaTheme="minorEastAsia"/>
                <w:lang w:eastAsia="zh-CN"/>
              </w:rPr>
              <w:t>FOCOM</w:t>
            </w:r>
          </w:p>
        </w:tc>
        <w:tc>
          <w:tcPr>
            <w:tcW w:w="5387" w:type="dxa"/>
            <w:shd w:val="clear" w:color="auto" w:fill="FFFFFF" w:themeFill="background1"/>
          </w:tcPr>
          <w:p w14:paraId="68BCFF2E" w14:textId="77777777" w:rsidR="00897DB4" w:rsidRPr="002D1E24" w:rsidRDefault="00897DB4"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35967A5A" w14:textId="77777777" w:rsidR="00897DB4" w:rsidRPr="002D1E24" w:rsidRDefault="00897DB4" w:rsidP="0043108B">
            <w:pPr>
              <w:rPr>
                <w:rFonts w:eastAsiaTheme="minorEastAsia"/>
                <w:lang w:eastAsia="zh-CN"/>
              </w:rPr>
            </w:pPr>
            <w:r w:rsidRPr="002D1E24">
              <w:rPr>
                <w:rFonts w:eastAsiaTheme="minorEastAsia"/>
                <w:lang w:eastAsia="zh-CN"/>
              </w:rPr>
              <w:t>5.6.2</w:t>
            </w:r>
          </w:p>
        </w:tc>
      </w:tr>
      <w:tr w:rsidR="00897DB4" w:rsidRPr="002D1E24" w14:paraId="20465293" w14:textId="77777777" w:rsidTr="00445EBA">
        <w:tc>
          <w:tcPr>
            <w:tcW w:w="2972" w:type="dxa"/>
            <w:shd w:val="clear" w:color="auto" w:fill="FFFFFF" w:themeFill="background1"/>
          </w:tcPr>
          <w:p w14:paraId="0D2A2765" w14:textId="77777777" w:rsidR="00897DB4" w:rsidRPr="002D1E24" w:rsidRDefault="00897DB4" w:rsidP="0043108B">
            <w:pPr>
              <w:rPr>
                <w:rFonts w:eastAsiaTheme="minorEastAsia"/>
                <w:lang w:eastAsia="zh-CN"/>
              </w:rPr>
            </w:pPr>
            <w:r w:rsidRPr="002D1E24">
              <w:rPr>
                <w:rFonts w:eastAsiaTheme="minorEastAsia"/>
                <w:lang w:eastAsia="zh-CN"/>
              </w:rPr>
              <w:t xml:space="preserve">RAN analytics </w:t>
            </w:r>
          </w:p>
        </w:tc>
        <w:tc>
          <w:tcPr>
            <w:tcW w:w="5387" w:type="dxa"/>
            <w:shd w:val="clear" w:color="auto" w:fill="FFFFFF" w:themeFill="background1"/>
          </w:tcPr>
          <w:p w14:paraId="2535FE79" w14:textId="55D6D9DA" w:rsidR="00897DB4" w:rsidRPr="002D1E24" w:rsidRDefault="00897DB4" w:rsidP="0043108B">
            <w:pPr>
              <w:rPr>
                <w:rFonts w:eastAsiaTheme="minorEastAsia"/>
                <w:lang w:eastAsia="zh-CN"/>
              </w:rPr>
            </w:pPr>
            <w:r w:rsidRPr="002D1E24">
              <w:rPr>
                <w:rFonts w:eastAsiaTheme="minorEastAsia"/>
                <w:lang w:eastAsia="zh-CN"/>
              </w:rPr>
              <w:t xml:space="preserve">Initial interface description exists in </w:t>
            </w:r>
            <w:r w:rsidR="008757CB">
              <w:rPr>
                <w:rFonts w:eastAsiaTheme="minorEastAsia"/>
                <w:lang w:eastAsia="zh-CN"/>
              </w:rPr>
              <w:fldChar w:fldCharType="begin"/>
            </w:r>
            <w:r w:rsidR="008757CB">
              <w:rPr>
                <w:rFonts w:eastAsiaTheme="minorEastAsia"/>
                <w:lang w:eastAsia="zh-CN"/>
              </w:rPr>
              <w:instrText xml:space="preserve"> REF _Ref136880511 \r \h </w:instrText>
            </w:r>
            <w:r w:rsidR="008757CB">
              <w:rPr>
                <w:rFonts w:eastAsiaTheme="minorEastAsia"/>
                <w:lang w:eastAsia="zh-CN"/>
              </w:rPr>
            </w:r>
            <w:r w:rsidR="008757CB">
              <w:rPr>
                <w:rFonts w:eastAsiaTheme="minorEastAsia"/>
                <w:lang w:eastAsia="zh-CN"/>
              </w:rPr>
              <w:fldChar w:fldCharType="separate"/>
            </w:r>
            <w:r w:rsidR="008757CB">
              <w:rPr>
                <w:rFonts w:eastAsiaTheme="minorEastAsia"/>
                <w:lang w:eastAsia="zh-CN"/>
              </w:rPr>
              <w:t>[i.14]</w:t>
            </w:r>
            <w:r w:rsidR="008757CB">
              <w:rPr>
                <w:rFonts w:eastAsiaTheme="minorEastAsia"/>
                <w:lang w:eastAsia="zh-CN"/>
              </w:rPr>
              <w:fldChar w:fldCharType="end"/>
            </w:r>
            <w:r w:rsidRPr="002D1E24">
              <w:rPr>
                <w:rFonts w:eastAsiaTheme="minorEastAsia"/>
                <w:lang w:eastAsia="zh-CN"/>
              </w:rPr>
              <w:t>. To be further expanded for O-RAN data types.</w:t>
            </w:r>
          </w:p>
        </w:tc>
        <w:tc>
          <w:tcPr>
            <w:tcW w:w="1275" w:type="dxa"/>
            <w:shd w:val="clear" w:color="auto" w:fill="FFFFFF" w:themeFill="background1"/>
          </w:tcPr>
          <w:p w14:paraId="237024F3" w14:textId="77777777" w:rsidR="00897DB4" w:rsidRPr="002D1E24" w:rsidRDefault="00897DB4" w:rsidP="0043108B">
            <w:pPr>
              <w:rPr>
                <w:rFonts w:eastAsiaTheme="minorEastAsia"/>
                <w:lang w:eastAsia="zh-CN"/>
              </w:rPr>
            </w:pPr>
            <w:r w:rsidRPr="002D1E24">
              <w:rPr>
                <w:rFonts w:eastAsiaTheme="minorEastAsia"/>
                <w:lang w:eastAsia="zh-CN"/>
              </w:rPr>
              <w:t>5.8</w:t>
            </w:r>
          </w:p>
        </w:tc>
      </w:tr>
      <w:tr w:rsidR="00EE2620" w:rsidRPr="002D1E24" w14:paraId="4C3F22CE" w14:textId="77777777" w:rsidTr="00445EBA">
        <w:tc>
          <w:tcPr>
            <w:tcW w:w="2972" w:type="dxa"/>
            <w:shd w:val="clear" w:color="auto" w:fill="FFFFFF" w:themeFill="background1"/>
          </w:tcPr>
          <w:p w14:paraId="18E858E2" w14:textId="50F80455" w:rsidR="00EE2620" w:rsidRPr="002D1E24" w:rsidRDefault="00EE2620" w:rsidP="0043108B">
            <w:pPr>
              <w:rPr>
                <w:rFonts w:eastAsiaTheme="minorEastAsia"/>
                <w:lang w:eastAsia="zh-CN"/>
              </w:rPr>
            </w:pPr>
            <w:r>
              <w:rPr>
                <w:rFonts w:eastAsiaTheme="minorEastAsia"/>
                <w:lang w:eastAsia="zh-CN"/>
              </w:rPr>
              <w:t>RAN Network Slice Subnet Management</w:t>
            </w:r>
          </w:p>
        </w:tc>
        <w:tc>
          <w:tcPr>
            <w:tcW w:w="5387" w:type="dxa"/>
            <w:shd w:val="clear" w:color="auto" w:fill="FFFFFF" w:themeFill="background1"/>
          </w:tcPr>
          <w:p w14:paraId="24A69F02" w14:textId="6A95F41A" w:rsidR="00EE2620" w:rsidRPr="002D1E24" w:rsidRDefault="00961075" w:rsidP="0043108B">
            <w:pPr>
              <w:rPr>
                <w:rFonts w:eastAsiaTheme="minorEastAsia"/>
                <w:lang w:eastAsia="zh-CN"/>
              </w:rPr>
            </w:pPr>
            <w:r>
              <w:rPr>
                <w:lang w:eastAsia="zh-CN"/>
              </w:rPr>
              <w:t xml:space="preserve">Interface and </w:t>
            </w:r>
            <w:r w:rsidR="00EE2620" w:rsidRPr="008708EF">
              <w:t xml:space="preserve">operations defined in </w:t>
            </w:r>
            <w:r w:rsidRPr="008708EF">
              <w:rPr>
                <w:lang w:eastAsia="zh-CN"/>
              </w:rPr>
              <w:t xml:space="preserve">TS 28.531 </w:t>
            </w:r>
            <w:r w:rsidR="00044007">
              <w:rPr>
                <w:lang w:eastAsia="zh-CN"/>
              </w:rPr>
              <w:fldChar w:fldCharType="begin"/>
            </w:r>
            <w:r w:rsidR="00044007">
              <w:rPr>
                <w:lang w:eastAsia="zh-CN"/>
              </w:rPr>
              <w:instrText xml:space="preserve"> REF _Ref151567658 \r \h </w:instrText>
            </w:r>
            <w:r w:rsidR="00044007">
              <w:rPr>
                <w:lang w:eastAsia="zh-CN"/>
              </w:rPr>
            </w:r>
            <w:r w:rsidR="00044007">
              <w:rPr>
                <w:lang w:eastAsia="zh-CN"/>
              </w:rPr>
              <w:fldChar w:fldCharType="separate"/>
            </w:r>
            <w:r w:rsidR="00044007">
              <w:rPr>
                <w:lang w:eastAsia="zh-CN"/>
              </w:rPr>
              <w:t>[i.16]</w:t>
            </w:r>
            <w:r w:rsidR="00044007">
              <w:rPr>
                <w:lang w:eastAsia="zh-CN"/>
              </w:rPr>
              <w:fldChar w:fldCharType="end"/>
            </w:r>
            <w:r w:rsidR="00EE2620" w:rsidRPr="008708EF">
              <w:rPr>
                <w:lang w:eastAsia="zh-CN"/>
              </w:rPr>
              <w:t xml:space="preserve">TS 28.532 </w:t>
            </w:r>
            <w:r w:rsidR="005D58E6">
              <w:rPr>
                <w:lang w:eastAsia="zh-CN"/>
              </w:rPr>
              <w:fldChar w:fldCharType="begin"/>
            </w:r>
            <w:r w:rsidR="005D58E6">
              <w:rPr>
                <w:lang w:eastAsia="zh-CN"/>
              </w:rPr>
              <w:instrText xml:space="preserve"> REF _Ref151567730 \r \h </w:instrText>
            </w:r>
            <w:r w:rsidR="005D58E6">
              <w:rPr>
                <w:lang w:eastAsia="zh-CN"/>
              </w:rPr>
            </w:r>
            <w:r w:rsidR="005D58E6">
              <w:rPr>
                <w:lang w:eastAsia="zh-CN"/>
              </w:rPr>
              <w:fldChar w:fldCharType="separate"/>
            </w:r>
            <w:r w:rsidR="005D58E6">
              <w:rPr>
                <w:lang w:eastAsia="zh-CN"/>
              </w:rPr>
              <w:t>[i.17]</w:t>
            </w:r>
            <w:r w:rsidR="005D58E6">
              <w:rPr>
                <w:lang w:eastAsia="zh-CN"/>
              </w:rPr>
              <w:fldChar w:fldCharType="end"/>
            </w:r>
            <w:r w:rsidR="00EE2620" w:rsidRPr="008708EF">
              <w:rPr>
                <w:lang w:eastAsia="zh-CN"/>
              </w:rPr>
              <w:t xml:space="preserve">and Network slice subnet NRM related information models defined in clause 6.3 of TS 28.541 </w:t>
            </w:r>
            <w:r w:rsidR="005D27F1">
              <w:rPr>
                <w:lang w:eastAsia="zh-CN"/>
              </w:rPr>
              <w:fldChar w:fldCharType="begin"/>
            </w:r>
            <w:r w:rsidR="005D27F1">
              <w:rPr>
                <w:lang w:eastAsia="zh-CN"/>
              </w:rPr>
              <w:instrText xml:space="preserve"> REF _Ref151567817 \r \h </w:instrText>
            </w:r>
            <w:r w:rsidR="005D27F1">
              <w:rPr>
                <w:lang w:eastAsia="zh-CN"/>
              </w:rPr>
            </w:r>
            <w:r w:rsidR="005D27F1">
              <w:rPr>
                <w:lang w:eastAsia="zh-CN"/>
              </w:rPr>
              <w:fldChar w:fldCharType="separate"/>
            </w:r>
            <w:r w:rsidR="005D27F1">
              <w:rPr>
                <w:lang w:eastAsia="zh-CN"/>
              </w:rPr>
              <w:t>[i.18]</w:t>
            </w:r>
            <w:r w:rsidR="005D27F1">
              <w:rPr>
                <w:lang w:eastAsia="zh-CN"/>
              </w:rPr>
              <w:fldChar w:fldCharType="end"/>
            </w:r>
          </w:p>
        </w:tc>
        <w:tc>
          <w:tcPr>
            <w:tcW w:w="1275" w:type="dxa"/>
            <w:shd w:val="clear" w:color="auto" w:fill="FFFFFF" w:themeFill="background1"/>
          </w:tcPr>
          <w:p w14:paraId="272EDF74" w14:textId="47C78F45" w:rsidR="00EE2620" w:rsidRPr="002D1E24" w:rsidRDefault="00961075" w:rsidP="0043108B">
            <w:pPr>
              <w:rPr>
                <w:rFonts w:eastAsiaTheme="minorEastAsia"/>
                <w:lang w:eastAsia="zh-CN"/>
              </w:rPr>
            </w:pPr>
            <w:r>
              <w:rPr>
                <w:rFonts w:eastAsiaTheme="minorEastAsia"/>
                <w:lang w:eastAsia="zh-CN"/>
              </w:rPr>
              <w:t>5.7</w:t>
            </w:r>
          </w:p>
        </w:tc>
      </w:tr>
      <w:tr w:rsidR="00897DB4" w:rsidRPr="002D1E24" w14:paraId="3F780FE2" w14:textId="77777777" w:rsidTr="00445EBA">
        <w:tc>
          <w:tcPr>
            <w:tcW w:w="2972" w:type="dxa"/>
            <w:shd w:val="clear" w:color="auto" w:fill="FFFFFF" w:themeFill="background1"/>
          </w:tcPr>
          <w:p w14:paraId="44DA9224" w14:textId="77777777" w:rsidR="00897DB4" w:rsidRPr="002D1E24" w:rsidRDefault="00897DB4" w:rsidP="0043108B">
            <w:pPr>
              <w:rPr>
                <w:rFonts w:eastAsiaTheme="minorEastAsia"/>
                <w:lang w:eastAsia="zh-CN"/>
              </w:rPr>
            </w:pPr>
            <w:r w:rsidRPr="002D1E24">
              <w:rPr>
                <w:rFonts w:eastAsiaTheme="minorEastAsia"/>
                <w:lang w:eastAsia="zh-CN"/>
              </w:rPr>
              <w:t>Service Orchestration</w:t>
            </w:r>
          </w:p>
        </w:tc>
        <w:tc>
          <w:tcPr>
            <w:tcW w:w="5387" w:type="dxa"/>
            <w:shd w:val="clear" w:color="auto" w:fill="FFFFFF" w:themeFill="background1"/>
          </w:tcPr>
          <w:p w14:paraId="10254686" w14:textId="77777777" w:rsidR="00897DB4" w:rsidRPr="002D1E24" w:rsidRDefault="00897DB4"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010F352F" w14:textId="77777777" w:rsidR="00897DB4" w:rsidRPr="002D1E24" w:rsidRDefault="00897DB4" w:rsidP="0043108B">
            <w:pPr>
              <w:rPr>
                <w:rFonts w:eastAsiaTheme="minorEastAsia"/>
                <w:lang w:eastAsia="zh-CN"/>
              </w:rPr>
            </w:pPr>
            <w:r w:rsidRPr="002D1E24">
              <w:rPr>
                <w:rFonts w:eastAsiaTheme="minorEastAsia"/>
                <w:lang w:eastAsia="zh-CN"/>
              </w:rPr>
              <w:t>5.9</w:t>
            </w:r>
          </w:p>
        </w:tc>
      </w:tr>
      <w:tr w:rsidR="00897DB4" w:rsidRPr="002D1E24" w14:paraId="364A5B86" w14:textId="77777777" w:rsidTr="00445EBA">
        <w:tc>
          <w:tcPr>
            <w:tcW w:w="2972" w:type="dxa"/>
            <w:shd w:val="clear" w:color="auto" w:fill="FFFFFF" w:themeFill="background1"/>
          </w:tcPr>
          <w:p w14:paraId="7C0639B3" w14:textId="77777777" w:rsidR="00897DB4" w:rsidRPr="002D1E24" w:rsidRDefault="00897DB4" w:rsidP="0043108B">
            <w:pPr>
              <w:rPr>
                <w:rFonts w:eastAsiaTheme="minorEastAsia"/>
                <w:lang w:eastAsia="zh-CN"/>
              </w:rPr>
            </w:pPr>
            <w:r w:rsidRPr="002D1E24">
              <w:rPr>
                <w:rFonts w:eastAsiaTheme="minorEastAsia"/>
                <w:lang w:eastAsia="zh-CN"/>
              </w:rPr>
              <w:t>Service Assurance</w:t>
            </w:r>
          </w:p>
        </w:tc>
        <w:tc>
          <w:tcPr>
            <w:tcW w:w="5387" w:type="dxa"/>
            <w:shd w:val="clear" w:color="auto" w:fill="FFFFFF" w:themeFill="background1"/>
          </w:tcPr>
          <w:p w14:paraId="15E08336" w14:textId="77777777" w:rsidR="00897DB4" w:rsidRPr="002D1E24" w:rsidRDefault="00897DB4"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611679C5" w14:textId="77777777" w:rsidR="00897DB4" w:rsidRPr="002D1E24" w:rsidRDefault="00897DB4" w:rsidP="0043108B">
            <w:pPr>
              <w:rPr>
                <w:rFonts w:eastAsiaTheme="minorEastAsia"/>
                <w:lang w:eastAsia="zh-CN"/>
              </w:rPr>
            </w:pPr>
            <w:r w:rsidRPr="002D1E24">
              <w:rPr>
                <w:rFonts w:eastAsiaTheme="minorEastAsia"/>
                <w:lang w:eastAsia="zh-CN"/>
              </w:rPr>
              <w:t>5.10</w:t>
            </w:r>
          </w:p>
        </w:tc>
      </w:tr>
      <w:tr w:rsidR="00897DB4" w:rsidRPr="002D1E24" w14:paraId="51A8FBA8" w14:textId="77777777" w:rsidTr="00445EBA">
        <w:tc>
          <w:tcPr>
            <w:tcW w:w="2972" w:type="dxa"/>
            <w:shd w:val="clear" w:color="auto" w:fill="FFFFFF" w:themeFill="background1"/>
          </w:tcPr>
          <w:p w14:paraId="5DA5FF2A" w14:textId="77777777" w:rsidR="00897DB4" w:rsidRPr="002D1E24" w:rsidRDefault="00897DB4" w:rsidP="0043108B">
            <w:pPr>
              <w:rPr>
                <w:rFonts w:eastAsiaTheme="minorEastAsia"/>
                <w:lang w:eastAsia="zh-CN"/>
              </w:rPr>
            </w:pPr>
            <w:r w:rsidRPr="002D1E24">
              <w:rPr>
                <w:rFonts w:eastAsiaTheme="minorEastAsia"/>
                <w:lang w:eastAsia="zh-CN"/>
              </w:rPr>
              <w:t xml:space="preserve">SW package </w:t>
            </w:r>
            <w:proofErr w:type="spellStart"/>
            <w:r w:rsidRPr="002D1E24">
              <w:rPr>
                <w:rFonts w:eastAsiaTheme="minorEastAsia"/>
                <w:lang w:eastAsia="zh-CN"/>
              </w:rPr>
              <w:t>onboarding</w:t>
            </w:r>
            <w:proofErr w:type="spellEnd"/>
          </w:p>
        </w:tc>
        <w:tc>
          <w:tcPr>
            <w:tcW w:w="5387" w:type="dxa"/>
            <w:shd w:val="clear" w:color="auto" w:fill="FFFFFF" w:themeFill="background1"/>
          </w:tcPr>
          <w:p w14:paraId="443AE625" w14:textId="77777777" w:rsidR="00897DB4" w:rsidRPr="002D1E24" w:rsidRDefault="00897DB4"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229BE4E5" w14:textId="77777777" w:rsidR="00897DB4" w:rsidRPr="00897DB4" w:rsidRDefault="00897DB4" w:rsidP="0043108B">
            <w:pPr>
              <w:rPr>
                <w:rFonts w:eastAsiaTheme="minorEastAsia"/>
                <w:lang w:eastAsia="zh-CN"/>
              </w:rPr>
            </w:pPr>
            <w:r w:rsidRPr="00897DB4">
              <w:rPr>
                <w:rFonts w:eastAsiaTheme="minorEastAsia"/>
                <w:lang w:eastAsia="zh-CN"/>
              </w:rPr>
              <w:t>5.</w:t>
            </w:r>
            <w:r w:rsidRPr="00406F02">
              <w:rPr>
                <w:rFonts w:eastAsiaTheme="minorEastAsia"/>
                <w:lang w:eastAsia="zh-CN"/>
              </w:rPr>
              <w:t>11</w:t>
            </w:r>
            <w:r w:rsidRPr="00897DB4">
              <w:rPr>
                <w:rFonts w:eastAsiaTheme="minorEastAsia"/>
                <w:lang w:eastAsia="zh-CN"/>
              </w:rPr>
              <w:t xml:space="preserve"> </w:t>
            </w:r>
          </w:p>
        </w:tc>
      </w:tr>
      <w:tr w:rsidR="00897DB4" w:rsidRPr="002D1E24" w14:paraId="44A2E0A0" w14:textId="77777777" w:rsidTr="00445EBA">
        <w:tc>
          <w:tcPr>
            <w:tcW w:w="2972" w:type="dxa"/>
            <w:shd w:val="clear" w:color="auto" w:fill="FFFFFF" w:themeFill="background1"/>
          </w:tcPr>
          <w:p w14:paraId="5ACB4D65" w14:textId="77777777" w:rsidR="00897DB4" w:rsidRPr="002D1E24" w:rsidRDefault="00897DB4" w:rsidP="0043108B">
            <w:pPr>
              <w:rPr>
                <w:rFonts w:eastAsiaTheme="minorEastAsia"/>
                <w:lang w:eastAsia="zh-CN"/>
              </w:rPr>
            </w:pPr>
            <w:r w:rsidRPr="002D1E24">
              <w:rPr>
                <w:rFonts w:eastAsiaTheme="minorEastAsia"/>
                <w:lang w:eastAsia="zh-CN"/>
              </w:rPr>
              <w:t>AI/ML workflows</w:t>
            </w:r>
          </w:p>
        </w:tc>
        <w:tc>
          <w:tcPr>
            <w:tcW w:w="5387" w:type="dxa"/>
            <w:shd w:val="clear" w:color="auto" w:fill="FFFFFF" w:themeFill="background1"/>
          </w:tcPr>
          <w:p w14:paraId="44651513" w14:textId="77777777" w:rsidR="00897DB4" w:rsidRPr="002D1E24" w:rsidRDefault="00897DB4" w:rsidP="0043108B">
            <w:pPr>
              <w:rPr>
                <w:rFonts w:eastAsiaTheme="minorEastAsia"/>
                <w:lang w:eastAsia="zh-CN"/>
              </w:rPr>
            </w:pPr>
            <w:r w:rsidRPr="002D1E24">
              <w:rPr>
                <w:rFonts w:eastAsiaTheme="minorEastAsia"/>
                <w:lang w:eastAsia="zh-CN"/>
              </w:rPr>
              <w:t>Initial service description will be defined in [i.8]</w:t>
            </w:r>
          </w:p>
        </w:tc>
        <w:tc>
          <w:tcPr>
            <w:tcW w:w="1275" w:type="dxa"/>
            <w:shd w:val="clear" w:color="auto" w:fill="FFFFFF" w:themeFill="background1"/>
          </w:tcPr>
          <w:p w14:paraId="74E65DA1" w14:textId="77777777" w:rsidR="00897DB4" w:rsidRPr="00897DB4" w:rsidRDefault="00897DB4" w:rsidP="0043108B">
            <w:pPr>
              <w:rPr>
                <w:rFonts w:eastAsiaTheme="minorEastAsia"/>
                <w:lang w:eastAsia="zh-CN"/>
              </w:rPr>
            </w:pPr>
            <w:r w:rsidRPr="00897DB4">
              <w:rPr>
                <w:rFonts w:eastAsiaTheme="minorEastAsia"/>
                <w:lang w:eastAsia="zh-CN"/>
              </w:rPr>
              <w:t>5.</w:t>
            </w:r>
            <w:r w:rsidRPr="00406F02">
              <w:rPr>
                <w:rFonts w:eastAsiaTheme="minorEastAsia"/>
                <w:lang w:eastAsia="zh-CN"/>
              </w:rPr>
              <w:t>12</w:t>
            </w:r>
            <w:r w:rsidRPr="00897DB4">
              <w:rPr>
                <w:rFonts w:eastAsiaTheme="minorEastAsia"/>
                <w:lang w:eastAsia="zh-CN"/>
              </w:rPr>
              <w:t xml:space="preserve"> </w:t>
            </w:r>
          </w:p>
        </w:tc>
      </w:tr>
      <w:tr w:rsidR="003B7A49" w:rsidRPr="002D1E24" w14:paraId="20C7354B" w14:textId="77777777" w:rsidTr="00445EBA">
        <w:tc>
          <w:tcPr>
            <w:tcW w:w="2972" w:type="dxa"/>
            <w:shd w:val="clear" w:color="auto" w:fill="FFFFFF" w:themeFill="background1"/>
          </w:tcPr>
          <w:p w14:paraId="38DA03D7" w14:textId="5C494FDA" w:rsidR="003B7A49" w:rsidRPr="00445EBA" w:rsidRDefault="003B7A49" w:rsidP="0043108B">
            <w:pPr>
              <w:rPr>
                <w:rFonts w:eastAsiaTheme="minorEastAsia"/>
                <w:lang w:val="en-US" w:eastAsia="zh-CN"/>
              </w:rPr>
            </w:pPr>
            <w:r w:rsidRPr="003B7A49">
              <w:rPr>
                <w:rFonts w:eastAsiaTheme="minorEastAsia"/>
                <w:lang w:val="en-US" w:eastAsia="zh-CN"/>
              </w:rPr>
              <w:t>Policy Management and Information (PMI)</w:t>
            </w:r>
          </w:p>
        </w:tc>
        <w:tc>
          <w:tcPr>
            <w:tcW w:w="5387" w:type="dxa"/>
            <w:shd w:val="clear" w:color="auto" w:fill="FFFFFF" w:themeFill="background1"/>
          </w:tcPr>
          <w:p w14:paraId="1ED230E4" w14:textId="50F68BF8" w:rsidR="003B7A49" w:rsidRPr="002D1E24" w:rsidRDefault="00BF14F2" w:rsidP="0043108B">
            <w:pPr>
              <w:rPr>
                <w:rFonts w:eastAsiaTheme="minorEastAsia"/>
                <w:lang w:eastAsia="zh-CN"/>
              </w:rPr>
            </w:pPr>
            <w:r w:rsidRPr="002D1E24">
              <w:rPr>
                <w:rFonts w:eastAsiaTheme="minorEastAsia"/>
                <w:lang w:eastAsia="zh-CN"/>
              </w:rPr>
              <w:t>New interface to be specified</w:t>
            </w:r>
          </w:p>
        </w:tc>
        <w:tc>
          <w:tcPr>
            <w:tcW w:w="1275" w:type="dxa"/>
            <w:shd w:val="clear" w:color="auto" w:fill="FFFFFF" w:themeFill="background1"/>
          </w:tcPr>
          <w:p w14:paraId="00AA4FE2" w14:textId="7368CC6F" w:rsidR="003B7A49" w:rsidRPr="00897DB4" w:rsidRDefault="003B7A49" w:rsidP="0043108B">
            <w:pPr>
              <w:rPr>
                <w:rFonts w:eastAsiaTheme="minorEastAsia"/>
                <w:lang w:eastAsia="zh-CN"/>
              </w:rPr>
            </w:pPr>
            <w:r>
              <w:rPr>
                <w:rFonts w:eastAsiaTheme="minorEastAsia"/>
                <w:lang w:eastAsia="zh-CN"/>
              </w:rPr>
              <w:t>5.13</w:t>
            </w:r>
          </w:p>
        </w:tc>
      </w:tr>
    </w:tbl>
    <w:p w14:paraId="534071A6" w14:textId="15C26E14" w:rsidR="00031CE6" w:rsidRPr="00D60F9A" w:rsidRDefault="00031CE6" w:rsidP="00FB58D7">
      <w:pPr>
        <w:pStyle w:val="TH"/>
        <w:overflowPunct/>
        <w:autoSpaceDE/>
        <w:autoSpaceDN/>
        <w:adjustRightInd/>
        <w:spacing w:after="160" w:line="259" w:lineRule="auto"/>
        <w:textAlignment w:val="auto"/>
        <w:rPr>
          <w:rFonts w:ascii="Times New Roman" w:eastAsiaTheme="minorHAnsi" w:hAnsi="Times New Roman"/>
          <w:lang w:val="en-CA"/>
        </w:rPr>
      </w:pPr>
      <w:bookmarkStart w:id="357" w:name="_Toc166489452"/>
      <w:r w:rsidRPr="00D60F9A">
        <w:rPr>
          <w:rFonts w:ascii="Times New Roman" w:eastAsiaTheme="minorHAnsi" w:hAnsi="Times New Roman"/>
          <w:lang w:val="en-CA"/>
        </w:rPr>
        <w:t xml:space="preserve">Table </w:t>
      </w:r>
      <w:r w:rsidR="00331C9A">
        <w:rPr>
          <w:rFonts w:ascii="Times New Roman" w:eastAsiaTheme="minorHAnsi" w:hAnsi="Times New Roman"/>
          <w:lang w:val="en-CA"/>
        </w:rPr>
        <w:t>7</w:t>
      </w:r>
      <w:r w:rsidRPr="00D60F9A">
        <w:rPr>
          <w:rFonts w:ascii="Times New Roman" w:eastAsiaTheme="minorHAnsi" w:hAnsi="Times New Roman"/>
          <w:lang w:val="en-CA"/>
        </w:rPr>
        <w:t>-</w:t>
      </w:r>
      <w:r w:rsidRPr="00D60F9A">
        <w:rPr>
          <w:rFonts w:ascii="Times New Roman" w:eastAsiaTheme="minorHAnsi" w:hAnsi="Times New Roman"/>
          <w:lang w:val="en-CA"/>
        </w:rPr>
        <w:fldChar w:fldCharType="begin"/>
      </w:r>
      <w:r w:rsidRPr="00D60F9A">
        <w:rPr>
          <w:rFonts w:ascii="Times New Roman" w:eastAsiaTheme="minorHAnsi" w:hAnsi="Times New Roman"/>
          <w:lang w:val="en-CA"/>
        </w:rPr>
        <w:instrText xml:space="preserve"> SEQ Table \* ARABIC </w:instrText>
      </w:r>
      <w:r w:rsidRPr="00D60F9A">
        <w:rPr>
          <w:rFonts w:ascii="Times New Roman" w:eastAsiaTheme="minorHAnsi" w:hAnsi="Times New Roman"/>
          <w:lang w:val="en-CA"/>
        </w:rPr>
        <w:fldChar w:fldCharType="separate"/>
      </w:r>
      <w:r w:rsidRPr="00D60F9A">
        <w:rPr>
          <w:rFonts w:ascii="Times New Roman" w:eastAsiaTheme="minorHAnsi" w:hAnsi="Times New Roman"/>
          <w:lang w:val="en-CA"/>
        </w:rPr>
        <w:t>1</w:t>
      </w:r>
      <w:r w:rsidRPr="00D60F9A">
        <w:rPr>
          <w:rFonts w:ascii="Times New Roman" w:eastAsiaTheme="minorHAnsi" w:hAnsi="Times New Roman"/>
          <w:lang w:val="en-CA"/>
        </w:rPr>
        <w:fldChar w:fldCharType="end"/>
      </w:r>
      <w:r w:rsidRPr="00D60F9A">
        <w:rPr>
          <w:rFonts w:ascii="Times New Roman" w:eastAsiaTheme="minorHAnsi" w:hAnsi="Times New Roman"/>
          <w:lang w:val="en-CA"/>
        </w:rPr>
        <w:t>: Proposed SMOSs and status of work as of October 2023</w:t>
      </w:r>
      <w:bookmarkEnd w:id="357"/>
    </w:p>
    <w:p w14:paraId="5CFE37BF" w14:textId="0058EE23" w:rsidR="00B45CEC" w:rsidRDefault="00562477" w:rsidP="00031CE6">
      <w:pPr>
        <w:pStyle w:val="Caption"/>
      </w:pPr>
      <w:r>
        <w:br w:type="page"/>
      </w:r>
      <w:r w:rsidR="00031CE6">
        <w:lastRenderedPageBreak/>
        <w:t xml:space="preserve">Table </w:t>
      </w:r>
      <w:r w:rsidR="00031CE6">
        <w:fldChar w:fldCharType="begin"/>
      </w:r>
      <w:r w:rsidR="00031CE6">
        <w:instrText xml:space="preserve"> SEQ Table \* ARABIC </w:instrText>
      </w:r>
      <w:r w:rsidR="00031CE6">
        <w:fldChar w:fldCharType="separate"/>
      </w:r>
      <w:r w:rsidR="00031CE6">
        <w:rPr>
          <w:noProof/>
        </w:rPr>
        <w:t>3</w:t>
      </w:r>
      <w:r w:rsidR="00031CE6">
        <w:fldChar w:fldCharType="end"/>
      </w:r>
      <w:r w:rsidR="00031CE6">
        <w:t>:</w:t>
      </w:r>
    </w:p>
    <w:p w14:paraId="5CFE37C0" w14:textId="77777777" w:rsidR="00B45CEC" w:rsidRDefault="00B45CEC">
      <w:pPr>
        <w:spacing w:after="0"/>
      </w:pPr>
    </w:p>
    <w:p w14:paraId="5CFE37C1" w14:textId="77777777" w:rsidR="00B45CEC" w:rsidRDefault="00B45CEC">
      <w:pPr>
        <w:spacing w:after="0"/>
        <w:rPr>
          <w:rFonts w:ascii="Arial" w:hAnsi="Arial"/>
          <w:sz w:val="36"/>
        </w:rPr>
      </w:pPr>
    </w:p>
    <w:p w14:paraId="5CFE37C2" w14:textId="796BEF34" w:rsidR="00B45CEC" w:rsidRPr="00F82E27" w:rsidRDefault="00562477" w:rsidP="00C70B96">
      <w:pPr>
        <w:pStyle w:val="Heading8"/>
      </w:pPr>
      <w:bookmarkStart w:id="358" w:name="_Toc484178393"/>
      <w:bookmarkStart w:id="359" w:name="_Toc451533958"/>
      <w:bookmarkStart w:id="360" w:name="_Toc527987205"/>
      <w:bookmarkStart w:id="361" w:name="_Toc529802489"/>
      <w:bookmarkStart w:id="362" w:name="_Toc487532007"/>
      <w:bookmarkStart w:id="363" w:name="_Toc484178423"/>
      <w:r>
        <w:t xml:space="preserve">Annex A </w:t>
      </w:r>
      <w:r>
        <w:rPr>
          <w:color w:val="000000"/>
        </w:rPr>
        <w:t>(informative)</w:t>
      </w:r>
      <w:r>
        <w:t>:</w:t>
      </w:r>
      <w:r>
        <w:br/>
      </w:r>
      <w:bookmarkEnd w:id="358"/>
      <w:bookmarkEnd w:id="359"/>
      <w:bookmarkEnd w:id="360"/>
      <w:bookmarkEnd w:id="361"/>
      <w:bookmarkEnd w:id="362"/>
      <w:bookmarkEnd w:id="363"/>
      <w:r w:rsidR="00D85FF6">
        <w:t>Example Diagrams of Scenarios and Use Cases for SMOS</w:t>
      </w:r>
    </w:p>
    <w:p w14:paraId="5CFE37C3" w14:textId="249775D2" w:rsidR="00B45CEC" w:rsidRDefault="00562477" w:rsidP="00C70B96">
      <w:pPr>
        <w:pStyle w:val="Heading8"/>
      </w:pPr>
      <w:r>
        <w:t>A.1</w:t>
      </w:r>
      <w:r>
        <w:tab/>
      </w:r>
      <w:r w:rsidR="00641A25">
        <w:t xml:space="preserve"> </w:t>
      </w:r>
      <w:r w:rsidR="00D85FF6" w:rsidRPr="00B9202D">
        <w:t>Use Case</w:t>
      </w:r>
      <w:r w:rsidR="00FB0A18">
        <w:t xml:space="preserve"> NFFM SMOS</w:t>
      </w:r>
      <w:r w:rsidR="00D85FF6" w:rsidRPr="00B9202D">
        <w:t>: Enable Fault Supervision Services</w:t>
      </w:r>
    </w:p>
    <w:p w14:paraId="4F8BA09D" w14:textId="77777777" w:rsidR="00A04529" w:rsidRDefault="00A04529" w:rsidP="00A04529">
      <w:pPr>
        <w:rPr>
          <w:lang w:val="en-IE" w:eastAsia="ja-JP"/>
        </w:rPr>
      </w:pPr>
    </w:p>
    <w:p w14:paraId="2A69CBF6" w14:textId="14191F12" w:rsidR="00A04529" w:rsidRDefault="00A04529" w:rsidP="00A04529">
      <w:pPr>
        <w:pStyle w:val="PlantUMLImg"/>
        <w:rPr>
          <w:lang w:val="en-IE" w:eastAsia="ja-JP"/>
        </w:rPr>
      </w:pPr>
    </w:p>
    <w:p w14:paraId="70A4EDD5" w14:textId="77777777" w:rsidR="00B349EC" w:rsidRDefault="00B349EC" w:rsidP="00A04529">
      <w:pPr>
        <w:pStyle w:val="PlantUMLImg"/>
        <w:rPr>
          <w:lang w:val="en-IE"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5823"/>
        <w:gridCol w:w="1740"/>
      </w:tblGrid>
      <w:tr w:rsidR="00A16208" w14:paraId="2761EDDB" w14:textId="77777777" w:rsidTr="0043108B">
        <w:trPr>
          <w:cantSplit/>
          <w:tblHeader/>
          <w:jc w:val="center"/>
        </w:trPr>
        <w:tc>
          <w:tcPr>
            <w:tcW w:w="178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D05D1B" w14:textId="77777777" w:rsidR="00A16208" w:rsidRDefault="00A16208" w:rsidP="0043108B">
            <w:pPr>
              <w:pStyle w:val="TAH"/>
              <w:spacing w:line="256" w:lineRule="auto"/>
              <w:rPr>
                <w:kern w:val="2"/>
                <w:szCs w:val="22"/>
                <w:lang w:bidi="ar-KW"/>
              </w:rPr>
            </w:pPr>
            <w:r>
              <w:rPr>
                <w:kern w:val="2"/>
                <w:szCs w:val="22"/>
                <w:lang w:bidi="ar-KW"/>
              </w:rPr>
              <w:lastRenderedPageBreak/>
              <w:t>Use Case Stage</w:t>
            </w:r>
            <w:r w:rsidDel="00F60D18">
              <w:rPr>
                <w:kern w:val="2"/>
                <w:szCs w:val="22"/>
                <w:lang w:bidi="ar-KW"/>
              </w:rPr>
              <w:t xml:space="preserve"> </w:t>
            </w:r>
          </w:p>
        </w:tc>
        <w:tc>
          <w:tcPr>
            <w:tcW w:w="5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908E80" w14:textId="77777777" w:rsidR="00A16208" w:rsidRDefault="00A16208" w:rsidP="0043108B">
            <w:pPr>
              <w:pStyle w:val="TAH"/>
              <w:spacing w:line="256" w:lineRule="auto"/>
              <w:rPr>
                <w:kern w:val="2"/>
                <w:szCs w:val="22"/>
                <w:lang w:bidi="ar-KW"/>
              </w:rPr>
            </w:pPr>
            <w:r>
              <w:rPr>
                <w:kern w:val="2"/>
                <w:szCs w:val="22"/>
                <w:lang w:bidi="ar-KW"/>
              </w:rPr>
              <w:t>Evolution / Specification</w:t>
            </w:r>
          </w:p>
        </w:tc>
        <w:tc>
          <w:tcPr>
            <w:tcW w:w="17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B7BF75" w14:textId="77777777" w:rsidR="00A16208" w:rsidRDefault="00A16208" w:rsidP="0043108B">
            <w:pPr>
              <w:pStyle w:val="TAH"/>
              <w:spacing w:line="256" w:lineRule="auto"/>
              <w:rPr>
                <w:kern w:val="2"/>
                <w:szCs w:val="22"/>
                <w:lang w:bidi="ar-KW"/>
              </w:rPr>
            </w:pPr>
            <w:r>
              <w:rPr>
                <w:kern w:val="2"/>
                <w:szCs w:val="22"/>
                <w:lang w:bidi="ar-KW"/>
              </w:rPr>
              <w:t>&lt;&lt;Uses&gt;&gt;</w:t>
            </w:r>
          </w:p>
          <w:p w14:paraId="1238C81E" w14:textId="77777777" w:rsidR="00A16208" w:rsidRDefault="00A16208" w:rsidP="0043108B">
            <w:pPr>
              <w:pStyle w:val="TAH"/>
              <w:spacing w:line="256" w:lineRule="auto"/>
              <w:rPr>
                <w:kern w:val="2"/>
                <w:szCs w:val="22"/>
                <w:lang w:bidi="ar-KW"/>
              </w:rPr>
            </w:pPr>
            <w:r>
              <w:rPr>
                <w:kern w:val="2"/>
                <w:szCs w:val="22"/>
                <w:lang w:bidi="ar-KW"/>
              </w:rPr>
              <w:t xml:space="preserve">Related use </w:t>
            </w:r>
          </w:p>
        </w:tc>
      </w:tr>
      <w:tr w:rsidR="00A16208" w14:paraId="5D71D2E2"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72EEC4EB" w14:textId="77777777" w:rsidR="00A16208" w:rsidRDefault="00A16208" w:rsidP="0043108B">
            <w:pPr>
              <w:pStyle w:val="TAL"/>
              <w:spacing w:line="256" w:lineRule="auto"/>
              <w:rPr>
                <w:rFonts w:cs="Arial"/>
                <w:kern w:val="2"/>
                <w:szCs w:val="18"/>
                <w:lang w:bidi="ar-KW"/>
              </w:rPr>
            </w:pPr>
            <w:r>
              <w:rPr>
                <w:rFonts w:cs="Arial"/>
                <w:kern w:val="2"/>
                <w:szCs w:val="18"/>
                <w:lang w:bidi="ar-KW"/>
              </w:rPr>
              <w:t>Goal</w:t>
            </w:r>
          </w:p>
        </w:tc>
        <w:tc>
          <w:tcPr>
            <w:tcW w:w="5823" w:type="dxa"/>
            <w:tcBorders>
              <w:top w:val="single" w:sz="4" w:space="0" w:color="auto"/>
              <w:left w:val="single" w:sz="4" w:space="0" w:color="auto"/>
              <w:bottom w:val="single" w:sz="4" w:space="0" w:color="auto"/>
              <w:right w:val="single" w:sz="4" w:space="0" w:color="auto"/>
            </w:tcBorders>
            <w:vAlign w:val="center"/>
            <w:hideMark/>
          </w:tcPr>
          <w:p w14:paraId="4D056DD2" w14:textId="77777777" w:rsidR="00A16208" w:rsidRPr="00B24C36" w:rsidRDefault="00A16208" w:rsidP="0043108B">
            <w:pPr>
              <w:pStyle w:val="TAL"/>
              <w:spacing w:line="256" w:lineRule="auto"/>
              <w:rPr>
                <w:rFonts w:eastAsia="DengXian"/>
                <w:color w:val="000000" w:themeColor="text1"/>
                <w:kern w:val="2"/>
                <w:szCs w:val="22"/>
                <w:lang w:eastAsia="zh-CN"/>
              </w:rPr>
            </w:pPr>
            <w:r>
              <w:rPr>
                <w:rFonts w:eastAsiaTheme="minorEastAsia"/>
                <w:color w:val="000000" w:themeColor="text1"/>
                <w:kern w:val="2"/>
                <w:szCs w:val="22"/>
                <w:lang w:eastAsia="zh-CN"/>
              </w:rPr>
              <w:t>NFFM SMOS</w:t>
            </w:r>
            <w:r w:rsidRPr="00343518">
              <w:rPr>
                <w:rFonts w:eastAsiaTheme="minorEastAsia"/>
                <w:color w:val="000000" w:themeColor="text1"/>
                <w:kern w:val="2"/>
                <w:szCs w:val="22"/>
                <w:lang w:eastAsia="zh-CN"/>
              </w:rPr>
              <w:t xml:space="preserve"> </w:t>
            </w:r>
            <w:r>
              <w:rPr>
                <w:rFonts w:eastAsiaTheme="minorEastAsia"/>
                <w:color w:val="000000" w:themeColor="text1"/>
                <w:kern w:val="2"/>
                <w:szCs w:val="22"/>
                <w:lang w:eastAsia="zh-CN"/>
              </w:rPr>
              <w:t>provides fault supervision services to the NFFM SMOS consumers.</w:t>
            </w:r>
          </w:p>
        </w:tc>
        <w:tc>
          <w:tcPr>
            <w:tcW w:w="1740" w:type="dxa"/>
            <w:tcBorders>
              <w:top w:val="single" w:sz="4" w:space="0" w:color="auto"/>
              <w:left w:val="single" w:sz="4" w:space="0" w:color="auto"/>
              <w:bottom w:val="single" w:sz="4" w:space="0" w:color="auto"/>
              <w:right w:val="single" w:sz="4" w:space="0" w:color="auto"/>
            </w:tcBorders>
            <w:vAlign w:val="center"/>
          </w:tcPr>
          <w:p w14:paraId="6452F444" w14:textId="77777777" w:rsidR="00A16208" w:rsidRDefault="00A16208" w:rsidP="0043108B">
            <w:pPr>
              <w:pStyle w:val="TAL"/>
              <w:spacing w:line="256" w:lineRule="auto"/>
              <w:rPr>
                <w:kern w:val="2"/>
                <w:szCs w:val="22"/>
                <w:lang w:bidi="ar-KW"/>
              </w:rPr>
            </w:pPr>
          </w:p>
        </w:tc>
      </w:tr>
      <w:tr w:rsidR="00A16208" w:rsidRPr="00071137" w14:paraId="66E0FE7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72B3FD71" w14:textId="77777777" w:rsidR="00A16208" w:rsidRDefault="00A16208" w:rsidP="0043108B">
            <w:pPr>
              <w:pStyle w:val="TAL"/>
              <w:spacing w:line="256" w:lineRule="auto"/>
              <w:rPr>
                <w:rFonts w:cs="Arial"/>
                <w:kern w:val="2"/>
                <w:szCs w:val="18"/>
                <w:lang w:bidi="ar-KW"/>
              </w:rPr>
            </w:pPr>
            <w:r>
              <w:rPr>
                <w:rFonts w:cs="Arial"/>
                <w:kern w:val="2"/>
                <w:szCs w:val="18"/>
                <w:lang w:bidi="ar-KW"/>
              </w:rPr>
              <w:t>Actors and Roles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7E0ED3FB" w14:textId="77777777" w:rsidR="00A16208" w:rsidRPr="00FA5CB6" w:rsidRDefault="00A16208" w:rsidP="00A16208">
            <w:pPr>
              <w:pStyle w:val="TAL"/>
              <w:numPr>
                <w:ilvl w:val="0"/>
                <w:numId w:val="27"/>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RNOAMF (producer of NFFM SMOS)</w:t>
            </w:r>
            <w:r w:rsidRPr="00FA5CB6">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 xml:space="preserve">RAN OAM SMOF that produces </w:t>
            </w:r>
            <w:r w:rsidRPr="00FA5CB6">
              <w:rPr>
                <w:rFonts w:eastAsiaTheme="minorEastAsia" w:cs="Arial"/>
                <w:color w:val="000000" w:themeColor="text1"/>
                <w:kern w:val="2"/>
                <w:szCs w:val="18"/>
                <w:lang w:eastAsia="zh-CN" w:bidi="ar-KW"/>
              </w:rPr>
              <w:t>RAN OAM SMOS</w:t>
            </w:r>
            <w:r>
              <w:rPr>
                <w:rFonts w:eastAsiaTheme="minorEastAsia" w:cs="Arial"/>
                <w:color w:val="000000" w:themeColor="text1"/>
                <w:kern w:val="2"/>
                <w:szCs w:val="18"/>
                <w:lang w:eastAsia="zh-CN" w:bidi="ar-KW"/>
              </w:rPr>
              <w:t>.</w:t>
            </w:r>
            <w:r w:rsidRPr="00FA5CB6">
              <w:rPr>
                <w:rFonts w:eastAsiaTheme="minorEastAsia" w:cs="Arial"/>
                <w:color w:val="000000" w:themeColor="text1"/>
                <w:kern w:val="2"/>
                <w:szCs w:val="18"/>
                <w:lang w:eastAsia="zh-CN" w:bidi="ar-KW"/>
              </w:rPr>
              <w:t xml:space="preserve"> </w:t>
            </w:r>
          </w:p>
          <w:p w14:paraId="19E72ECF" w14:textId="77777777" w:rsidR="00A16208" w:rsidRPr="00FA5CB6" w:rsidRDefault="00A16208" w:rsidP="00A16208">
            <w:pPr>
              <w:pStyle w:val="TAL"/>
              <w:numPr>
                <w:ilvl w:val="0"/>
                <w:numId w:val="27"/>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NFFM SMOS</w:t>
            </w:r>
            <w:r w:rsidRPr="00FA5CB6">
              <w:rPr>
                <w:rFonts w:eastAsiaTheme="minorEastAsia" w:cs="Arial"/>
                <w:color w:val="000000" w:themeColor="text1"/>
                <w:kern w:val="2"/>
                <w:szCs w:val="18"/>
                <w:lang w:eastAsia="zh-CN" w:bidi="ar-KW"/>
              </w:rPr>
              <w:t xml:space="preserve"> Consumer: </w:t>
            </w:r>
            <w:r>
              <w:rPr>
                <w:rFonts w:eastAsiaTheme="minorEastAsia" w:cs="Arial"/>
                <w:color w:val="000000" w:themeColor="text1"/>
                <w:kern w:val="2"/>
                <w:szCs w:val="18"/>
                <w:lang w:eastAsia="zh-CN" w:bidi="ar-KW"/>
              </w:rPr>
              <w:t>SMOF that</w:t>
            </w:r>
            <w:r w:rsidRPr="00FA5CB6">
              <w:rPr>
                <w:rFonts w:eastAsiaTheme="minorEastAsia" w:cs="Arial"/>
                <w:color w:val="000000" w:themeColor="text1"/>
                <w:kern w:val="2"/>
                <w:szCs w:val="18"/>
                <w:lang w:eastAsia="zh-CN" w:bidi="ar-KW"/>
              </w:rPr>
              <w:t xml:space="preserve"> consumes </w:t>
            </w:r>
            <w:r>
              <w:rPr>
                <w:rFonts w:eastAsiaTheme="minorEastAsia" w:cs="Arial"/>
                <w:color w:val="000000" w:themeColor="text1"/>
                <w:kern w:val="2"/>
                <w:szCs w:val="18"/>
                <w:lang w:eastAsia="zh-CN" w:bidi="ar-KW"/>
              </w:rPr>
              <w:t>NFFM SMOS.</w:t>
            </w:r>
          </w:p>
          <w:p w14:paraId="54FB80F5" w14:textId="77777777" w:rsidR="00A16208" w:rsidRPr="00FA5CB6" w:rsidRDefault="00A16208" w:rsidP="00A16208">
            <w:pPr>
              <w:pStyle w:val="TAL"/>
              <w:numPr>
                <w:ilvl w:val="0"/>
                <w:numId w:val="27"/>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ja-JP" w:bidi="ar-KW"/>
              </w:rPr>
              <w:t xml:space="preserve">O-RAN </w:t>
            </w:r>
            <w:r w:rsidRPr="00FA5CB6">
              <w:rPr>
                <w:rFonts w:eastAsiaTheme="minorEastAsia" w:cs="Arial"/>
                <w:color w:val="000000" w:themeColor="text1"/>
                <w:kern w:val="2"/>
                <w:szCs w:val="18"/>
                <w:lang w:eastAsia="ja-JP" w:bidi="ar-KW"/>
              </w:rPr>
              <w:t>NF: O-CU-CP, O-</w:t>
            </w:r>
            <w:r w:rsidRPr="00FA5CB6">
              <w:rPr>
                <w:rFonts w:eastAsiaTheme="minorEastAsia" w:cs="Arial" w:hint="eastAsia"/>
                <w:color w:val="000000" w:themeColor="text1"/>
                <w:kern w:val="2"/>
                <w:szCs w:val="18"/>
                <w:lang w:eastAsia="ja-JP" w:bidi="ar-KW"/>
              </w:rPr>
              <w:t>CU-UP</w:t>
            </w:r>
            <w:r w:rsidRPr="00FA5CB6">
              <w:rPr>
                <w:rFonts w:eastAsiaTheme="minorEastAsia" w:cs="Arial"/>
                <w:color w:val="000000" w:themeColor="text1"/>
                <w:kern w:val="2"/>
                <w:szCs w:val="18"/>
                <w:lang w:eastAsia="ja-JP" w:bidi="ar-KW"/>
              </w:rPr>
              <w:t>, O-DU</w:t>
            </w:r>
            <w:r>
              <w:rPr>
                <w:rFonts w:eastAsiaTheme="minorEastAsia" w:cs="Arial"/>
                <w:color w:val="000000" w:themeColor="text1"/>
                <w:kern w:val="2"/>
                <w:szCs w:val="18"/>
                <w:lang w:eastAsia="ja-JP" w:bidi="ar-KW"/>
              </w:rPr>
              <w:t>, O-RU</w:t>
            </w:r>
            <w:r w:rsidRPr="00FA5CB6">
              <w:rPr>
                <w:rFonts w:eastAsiaTheme="minorEastAsia" w:cs="Arial"/>
                <w:color w:val="000000" w:themeColor="text1"/>
                <w:kern w:val="2"/>
                <w:szCs w:val="18"/>
                <w:lang w:eastAsia="ja-JP" w:bidi="ar-KW"/>
              </w:rPr>
              <w:t xml:space="preserve"> or </w:t>
            </w:r>
            <w:r>
              <w:rPr>
                <w:rFonts w:eastAsiaTheme="minorEastAsia" w:cs="Arial"/>
                <w:color w:val="000000" w:themeColor="text1"/>
                <w:kern w:val="2"/>
                <w:szCs w:val="18"/>
                <w:lang w:eastAsia="ja-JP" w:bidi="ar-KW"/>
              </w:rPr>
              <w:t>near</w:t>
            </w:r>
            <w:r w:rsidRPr="00FA5CB6">
              <w:rPr>
                <w:rFonts w:eastAsiaTheme="minorEastAsia" w:cs="Arial"/>
                <w:color w:val="000000" w:themeColor="text1"/>
                <w:kern w:val="2"/>
                <w:szCs w:val="18"/>
                <w:lang w:eastAsia="ja-JP" w:bidi="ar-KW"/>
              </w:rPr>
              <w:t>-RT RIC</w:t>
            </w:r>
            <w:r>
              <w:rPr>
                <w:rFonts w:eastAsiaTheme="minorEastAsia" w:cs="Arial"/>
                <w:color w:val="000000" w:themeColor="text1"/>
                <w:kern w:val="2"/>
                <w:szCs w:val="18"/>
                <w:lang w:eastAsia="ja-JP" w:bidi="ar-KW"/>
              </w:rPr>
              <w:t>.</w:t>
            </w:r>
          </w:p>
          <w:p w14:paraId="4F8F14F7" w14:textId="77777777" w:rsidR="00A16208" w:rsidRPr="00406F02" w:rsidRDefault="00A16208" w:rsidP="00A16208">
            <w:pPr>
              <w:pStyle w:val="TAL"/>
              <w:numPr>
                <w:ilvl w:val="0"/>
                <w:numId w:val="27"/>
              </w:numPr>
              <w:overflowPunct/>
              <w:autoSpaceDE/>
              <w:autoSpaceDN/>
              <w:adjustRightInd/>
              <w:spacing w:line="256" w:lineRule="auto"/>
              <w:textAlignment w:val="auto"/>
              <w:rPr>
                <w:rFonts w:eastAsiaTheme="minorEastAsia" w:cs="Arial"/>
                <w:color w:val="000000" w:themeColor="text1"/>
                <w:kern w:val="2"/>
                <w:szCs w:val="18"/>
                <w:lang w:val="fr-FR" w:eastAsia="zh-CN" w:bidi="ar-KW"/>
              </w:rPr>
            </w:pPr>
            <w:r w:rsidRPr="00406F02">
              <w:rPr>
                <w:rFonts w:eastAsiaTheme="minorEastAsia" w:cs="Arial"/>
                <w:color w:val="000000" w:themeColor="text1"/>
                <w:kern w:val="2"/>
                <w:szCs w:val="18"/>
                <w:lang w:val="fr-FR" w:eastAsia="zh-CN" w:bidi="ar-KW"/>
              </w:rPr>
              <w:t xml:space="preserve">SME: Service Management </w:t>
            </w:r>
            <w:proofErr w:type="spellStart"/>
            <w:r w:rsidRPr="00406F02">
              <w:rPr>
                <w:rFonts w:eastAsiaTheme="minorEastAsia" w:cs="Arial"/>
                <w:color w:val="000000" w:themeColor="text1"/>
                <w:kern w:val="2"/>
                <w:szCs w:val="18"/>
                <w:lang w:val="fr-FR" w:eastAsia="zh-CN" w:bidi="ar-KW"/>
              </w:rPr>
              <w:t>Exposure</w:t>
            </w:r>
            <w:proofErr w:type="spellEnd"/>
            <w:r w:rsidRPr="00406F02">
              <w:rPr>
                <w:rFonts w:eastAsiaTheme="minorEastAsia" w:cs="Arial"/>
                <w:color w:val="000000" w:themeColor="text1"/>
                <w:kern w:val="2"/>
                <w:szCs w:val="18"/>
                <w:lang w:val="fr-FR" w:eastAsia="zh-CN" w:bidi="ar-KW"/>
              </w:rPr>
              <w:t xml:space="preserve"> SMOS.</w:t>
            </w:r>
          </w:p>
        </w:tc>
        <w:tc>
          <w:tcPr>
            <w:tcW w:w="1740" w:type="dxa"/>
            <w:tcBorders>
              <w:top w:val="single" w:sz="4" w:space="0" w:color="auto"/>
              <w:left w:val="single" w:sz="4" w:space="0" w:color="auto"/>
              <w:bottom w:val="single" w:sz="4" w:space="0" w:color="auto"/>
              <w:right w:val="single" w:sz="4" w:space="0" w:color="auto"/>
            </w:tcBorders>
            <w:vAlign w:val="center"/>
          </w:tcPr>
          <w:p w14:paraId="3F241907" w14:textId="77777777" w:rsidR="00A16208" w:rsidRPr="00406F02" w:rsidRDefault="00A16208" w:rsidP="0043108B">
            <w:pPr>
              <w:pStyle w:val="TAL"/>
              <w:spacing w:line="256" w:lineRule="auto"/>
              <w:rPr>
                <w:kern w:val="2"/>
                <w:szCs w:val="18"/>
                <w:lang w:val="fr-FR" w:bidi="ar-KW"/>
              </w:rPr>
            </w:pPr>
          </w:p>
        </w:tc>
      </w:tr>
      <w:tr w:rsidR="00A16208" w14:paraId="002875D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608E8AF8" w14:textId="77777777" w:rsidR="00A16208" w:rsidRDefault="00A16208" w:rsidP="0043108B">
            <w:pPr>
              <w:pStyle w:val="TAL"/>
              <w:spacing w:line="256" w:lineRule="auto"/>
              <w:rPr>
                <w:rFonts w:cs="Arial"/>
                <w:kern w:val="2"/>
                <w:szCs w:val="18"/>
                <w:lang w:bidi="ar-KW"/>
              </w:rPr>
            </w:pPr>
            <w:r>
              <w:rPr>
                <w:rFonts w:cs="Arial"/>
                <w:kern w:val="2"/>
                <w:szCs w:val="18"/>
                <w:lang w:bidi="ar-KW"/>
              </w:rPr>
              <w:t>Assumptions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57763C56" w14:textId="77777777" w:rsidR="00A16208" w:rsidRPr="00343518" w:rsidRDefault="00A16208" w:rsidP="0043108B">
            <w:pPr>
              <w:pStyle w:val="TAL"/>
              <w:spacing w:line="256" w:lineRule="auto"/>
              <w:rPr>
                <w:rFonts w:eastAsiaTheme="minorEastAsia" w:cs="Arial"/>
                <w:color w:val="00B0F0"/>
                <w:kern w:val="2"/>
                <w:szCs w:val="18"/>
                <w:lang w:eastAsia="zh-CN" w:bidi="ar-KW"/>
              </w:rPr>
            </w:pPr>
            <w:r w:rsidRPr="007F1E69">
              <w:rPr>
                <w:rFonts w:eastAsiaTheme="minorEastAsia" w:cs="Arial"/>
                <w:kern w:val="2"/>
                <w:szCs w:val="18"/>
                <w:lang w:eastAsia="zh-CN" w:bidi="ar-KW"/>
              </w:rPr>
              <w:t>None</w:t>
            </w:r>
          </w:p>
        </w:tc>
        <w:tc>
          <w:tcPr>
            <w:tcW w:w="1740" w:type="dxa"/>
            <w:tcBorders>
              <w:top w:val="single" w:sz="4" w:space="0" w:color="auto"/>
              <w:left w:val="single" w:sz="4" w:space="0" w:color="auto"/>
              <w:bottom w:val="single" w:sz="4" w:space="0" w:color="auto"/>
              <w:right w:val="single" w:sz="4" w:space="0" w:color="auto"/>
            </w:tcBorders>
            <w:vAlign w:val="center"/>
          </w:tcPr>
          <w:p w14:paraId="6DF58CD3" w14:textId="77777777" w:rsidR="00A16208" w:rsidRDefault="00A16208" w:rsidP="0043108B">
            <w:pPr>
              <w:pStyle w:val="TAL"/>
              <w:spacing w:line="256" w:lineRule="auto"/>
              <w:rPr>
                <w:kern w:val="2"/>
                <w:szCs w:val="18"/>
                <w:lang w:bidi="ar-KW"/>
              </w:rPr>
            </w:pPr>
          </w:p>
        </w:tc>
      </w:tr>
      <w:tr w:rsidR="00A16208" w14:paraId="327F6B9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2B3D5DE6" w14:textId="77777777" w:rsidR="00A16208" w:rsidRDefault="00A16208" w:rsidP="0043108B">
            <w:pPr>
              <w:pStyle w:val="TAL"/>
              <w:spacing w:line="256" w:lineRule="auto"/>
              <w:rPr>
                <w:rFonts w:cs="Arial"/>
                <w:color w:val="000000"/>
                <w:kern w:val="2"/>
                <w:szCs w:val="18"/>
              </w:rPr>
            </w:pPr>
            <w:r>
              <w:rPr>
                <w:rFonts w:cs="Arial"/>
                <w:color w:val="000000"/>
                <w:kern w:val="2"/>
                <w:szCs w:val="18"/>
              </w:rPr>
              <w:t>Pre-conditions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6C47FB26" w14:textId="77777777" w:rsidR="00A16208" w:rsidRPr="00F45ED6" w:rsidRDefault="00A16208" w:rsidP="00A16208">
            <w:pPr>
              <w:pStyle w:val="TAL"/>
              <w:numPr>
                <w:ilvl w:val="0"/>
                <w:numId w:val="28"/>
              </w:numPr>
              <w:overflowPunct/>
              <w:autoSpaceDE/>
              <w:autoSpaceDN/>
              <w:adjustRightInd/>
              <w:spacing w:line="256" w:lineRule="auto"/>
              <w:textAlignment w:val="auto"/>
              <w:rPr>
                <w:color w:val="000000" w:themeColor="text1"/>
                <w:kern w:val="2"/>
                <w:szCs w:val="22"/>
                <w:lang w:eastAsia="zh-CN"/>
              </w:rPr>
            </w:pPr>
            <w:r w:rsidRPr="00F45ED6">
              <w:rPr>
                <w:rFonts w:eastAsiaTheme="minorEastAsia" w:cs="Arial"/>
                <w:color w:val="000000" w:themeColor="text1"/>
                <w:kern w:val="2"/>
                <w:szCs w:val="18"/>
                <w:lang w:eastAsia="zh-CN" w:bidi="ar-KW"/>
              </w:rPr>
              <w:t xml:space="preserve">The </w:t>
            </w:r>
            <w:r>
              <w:rPr>
                <w:color w:val="000000" w:themeColor="text1"/>
                <w:kern w:val="2"/>
                <w:szCs w:val="22"/>
                <w:lang w:eastAsia="zh-CN"/>
              </w:rPr>
              <w:t xml:space="preserve">RNOAMF (NFFM SMOS) </w:t>
            </w:r>
            <w:r w:rsidRPr="00F45ED6">
              <w:rPr>
                <w:color w:val="000000" w:themeColor="text1"/>
                <w:kern w:val="2"/>
                <w:szCs w:val="22"/>
                <w:lang w:eastAsia="zh-CN"/>
              </w:rPr>
              <w:t xml:space="preserve">works normally and can provide </w:t>
            </w:r>
            <w:r>
              <w:rPr>
                <w:color w:val="000000" w:themeColor="text1"/>
                <w:kern w:val="2"/>
                <w:szCs w:val="22"/>
                <w:lang w:eastAsia="zh-CN"/>
              </w:rPr>
              <w:t xml:space="preserve">NFFM </w:t>
            </w:r>
            <w:r w:rsidRPr="00F45ED6">
              <w:rPr>
                <w:color w:val="000000" w:themeColor="text1"/>
                <w:kern w:val="2"/>
                <w:szCs w:val="22"/>
                <w:lang w:eastAsia="zh-CN"/>
              </w:rPr>
              <w:t>SMO</w:t>
            </w:r>
            <w:r>
              <w:rPr>
                <w:color w:val="000000" w:themeColor="text1"/>
                <w:kern w:val="2"/>
                <w:szCs w:val="22"/>
                <w:lang w:eastAsia="zh-CN"/>
              </w:rPr>
              <w:t>S</w:t>
            </w:r>
            <w:r w:rsidRPr="00F45ED6">
              <w:rPr>
                <w:color w:val="000000" w:themeColor="text1"/>
                <w:kern w:val="2"/>
                <w:szCs w:val="22"/>
                <w:lang w:eastAsia="zh-CN"/>
              </w:rPr>
              <w:t xml:space="preserve"> to other SMOF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207ACAAE" w14:textId="77777777" w:rsidR="00A16208" w:rsidRPr="00B24C36" w:rsidRDefault="00A16208" w:rsidP="00A16208">
            <w:pPr>
              <w:pStyle w:val="TAL"/>
              <w:numPr>
                <w:ilvl w:val="0"/>
                <w:numId w:val="28"/>
              </w:numPr>
              <w:overflowPunct/>
              <w:autoSpaceDE/>
              <w:autoSpaceDN/>
              <w:adjustRightInd/>
              <w:spacing w:line="256" w:lineRule="auto"/>
              <w:textAlignment w:val="auto"/>
              <w:rPr>
                <w:kern w:val="2"/>
                <w:szCs w:val="22"/>
                <w:lang w:eastAsia="zh-CN"/>
              </w:rPr>
            </w:pPr>
            <w:r>
              <w:rPr>
                <w:rFonts w:eastAsiaTheme="minorEastAsia"/>
                <w:kern w:val="2"/>
                <w:szCs w:val="18"/>
                <w:lang w:eastAsia="zh-CN" w:bidi="ar-KW"/>
              </w:rPr>
              <w:t xml:space="preserve">RNOAMF (NFFM SMOS) </w:t>
            </w:r>
            <w:r w:rsidRPr="00B24C36">
              <w:rPr>
                <w:rFonts w:eastAsiaTheme="minorEastAsia"/>
                <w:kern w:val="2"/>
                <w:szCs w:val="18"/>
                <w:lang w:eastAsia="zh-CN" w:bidi="ar-KW"/>
              </w:rPr>
              <w:t>has registered its data types with DMESs SMOF</w:t>
            </w:r>
            <w:r>
              <w:rPr>
                <w:rFonts w:eastAsiaTheme="minorEastAsia"/>
                <w:kern w:val="2"/>
                <w:szCs w:val="18"/>
                <w:lang w:eastAsia="zh-CN" w:bidi="ar-KW"/>
              </w:rPr>
              <w:t>.</w:t>
            </w:r>
          </w:p>
          <w:p w14:paraId="21BE4204" w14:textId="77777777" w:rsidR="00A16208" w:rsidRPr="00F45ED6" w:rsidRDefault="00A16208" w:rsidP="00A16208">
            <w:pPr>
              <w:pStyle w:val="TAL"/>
              <w:numPr>
                <w:ilvl w:val="0"/>
                <w:numId w:val="28"/>
              </w:numPr>
              <w:overflowPunct/>
              <w:autoSpaceDE/>
              <w:autoSpaceDN/>
              <w:adjustRightInd/>
              <w:spacing w:line="256" w:lineRule="auto"/>
              <w:textAlignment w:val="auto"/>
              <w:rPr>
                <w:rFonts w:cs="Arial"/>
                <w:color w:val="000000" w:themeColor="text1"/>
                <w:kern w:val="2"/>
                <w:szCs w:val="18"/>
              </w:rPr>
            </w:pPr>
            <w:r w:rsidRPr="00F45ED6">
              <w:rPr>
                <w:rFonts w:eastAsia="DengXian"/>
                <w:color w:val="000000" w:themeColor="text1"/>
                <w:kern w:val="2"/>
                <w:szCs w:val="22"/>
                <w:lang w:eastAsia="zh-CN"/>
              </w:rPr>
              <w:t>S</w:t>
            </w:r>
            <w:r w:rsidRPr="00F45ED6">
              <w:rPr>
                <w:color w:val="000000" w:themeColor="text1"/>
                <w:kern w:val="2"/>
                <w:szCs w:val="22"/>
                <w:lang w:eastAsia="zh-CN"/>
              </w:rPr>
              <w:t>ecure network connectivity is already available between 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1AF74DE6" w14:textId="77777777" w:rsidR="00A16208" w:rsidRPr="00B909BD" w:rsidRDefault="00A16208" w:rsidP="00A16208">
            <w:pPr>
              <w:pStyle w:val="TAL"/>
              <w:numPr>
                <w:ilvl w:val="0"/>
                <w:numId w:val="28"/>
              </w:numPr>
              <w:overflowPunct/>
              <w:autoSpaceDE/>
              <w:autoSpaceDN/>
              <w:adjustRightInd/>
              <w:spacing w:line="256" w:lineRule="auto"/>
              <w:textAlignment w:val="auto"/>
              <w:rPr>
                <w:rFonts w:cs="Arial"/>
                <w:color w:val="00B0F0"/>
                <w:kern w:val="2"/>
                <w:szCs w:val="18"/>
              </w:rPr>
            </w:pPr>
            <w:r w:rsidRPr="00F45ED6">
              <w:rPr>
                <w:color w:val="000000" w:themeColor="text1"/>
                <w:kern w:val="2"/>
                <w:szCs w:val="22"/>
                <w:lang w:eastAsia="zh-CN"/>
              </w:rPr>
              <w:t>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r w:rsidRPr="00F45ED6">
              <w:rPr>
                <w:color w:val="000000" w:themeColor="text1"/>
                <w:kern w:val="2"/>
                <w:szCs w:val="22"/>
                <w:lang w:eastAsia="zh-CN"/>
              </w:rPr>
              <w:t xml:space="preserve"> work</w:t>
            </w:r>
            <w:r>
              <w:rPr>
                <w:color w:val="000000" w:themeColor="text1"/>
                <w:kern w:val="2"/>
                <w:szCs w:val="22"/>
                <w:lang w:eastAsia="zh-CN"/>
              </w:rPr>
              <w:t>s</w:t>
            </w:r>
            <w:r w:rsidRPr="00F45ED6">
              <w:rPr>
                <w:color w:val="000000" w:themeColor="text1"/>
                <w:kern w:val="2"/>
                <w:szCs w:val="22"/>
                <w:lang w:eastAsia="zh-CN"/>
              </w:rPr>
              <w:t xml:space="preserve"> normally</w:t>
            </w:r>
            <w:r>
              <w:rPr>
                <w:color w:val="000000" w:themeColor="text1"/>
                <w:kern w:val="2"/>
                <w:szCs w:val="22"/>
                <w:lang w:eastAsia="zh-CN"/>
              </w:rPr>
              <w:t>.</w:t>
            </w:r>
          </w:p>
        </w:tc>
        <w:tc>
          <w:tcPr>
            <w:tcW w:w="1740" w:type="dxa"/>
            <w:tcBorders>
              <w:top w:val="single" w:sz="4" w:space="0" w:color="auto"/>
              <w:left w:val="single" w:sz="4" w:space="0" w:color="auto"/>
              <w:bottom w:val="single" w:sz="4" w:space="0" w:color="auto"/>
              <w:right w:val="single" w:sz="4" w:space="0" w:color="auto"/>
            </w:tcBorders>
            <w:vAlign w:val="center"/>
          </w:tcPr>
          <w:p w14:paraId="1C743E1C" w14:textId="77777777" w:rsidR="00A16208" w:rsidRDefault="00A16208" w:rsidP="0043108B">
            <w:pPr>
              <w:pStyle w:val="TAL"/>
              <w:spacing w:line="256" w:lineRule="auto"/>
              <w:rPr>
                <w:kern w:val="2"/>
                <w:szCs w:val="18"/>
                <w:lang w:bidi="ar-KW"/>
              </w:rPr>
            </w:pPr>
          </w:p>
        </w:tc>
      </w:tr>
      <w:tr w:rsidR="00A16208" w14:paraId="6FCA23DA"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5D4EB11B" w14:textId="77777777" w:rsidR="00A16208" w:rsidRDefault="00A16208" w:rsidP="0043108B">
            <w:pPr>
              <w:pStyle w:val="TAL"/>
              <w:spacing w:line="256" w:lineRule="auto"/>
              <w:rPr>
                <w:rFonts w:cs="Arial"/>
                <w:kern w:val="2"/>
                <w:szCs w:val="18"/>
                <w:lang w:bidi="ar-KW"/>
              </w:rPr>
            </w:pPr>
            <w:r>
              <w:rPr>
                <w:rFonts w:cs="Arial"/>
                <w:kern w:val="2"/>
                <w:szCs w:val="18"/>
                <w:lang w:bidi="ar-KW"/>
              </w:rPr>
              <w:t xml:space="preserve">Begins when </w:t>
            </w:r>
          </w:p>
        </w:tc>
        <w:tc>
          <w:tcPr>
            <w:tcW w:w="5823" w:type="dxa"/>
            <w:tcBorders>
              <w:top w:val="single" w:sz="4" w:space="0" w:color="auto"/>
              <w:left w:val="single" w:sz="4" w:space="0" w:color="auto"/>
              <w:bottom w:val="single" w:sz="4" w:space="0" w:color="auto"/>
              <w:right w:val="single" w:sz="4" w:space="0" w:color="auto"/>
            </w:tcBorders>
            <w:vAlign w:val="center"/>
            <w:hideMark/>
          </w:tcPr>
          <w:p w14:paraId="2EED3652" w14:textId="77777777" w:rsidR="00A16208" w:rsidRPr="00DA5837" w:rsidRDefault="00A16208" w:rsidP="0043108B">
            <w:pPr>
              <w:pStyle w:val="TAL"/>
              <w:spacing w:line="256" w:lineRule="auto"/>
              <w:rPr>
                <w:rFonts w:eastAsia="DengXian" w:cs="Arial"/>
                <w:bCs/>
                <w:color w:val="000000" w:themeColor="text1"/>
                <w:kern w:val="2"/>
                <w:szCs w:val="18"/>
                <w:lang w:eastAsia="zh-CN" w:bidi="ar-KW"/>
              </w:rPr>
            </w:pPr>
            <w:r>
              <w:rPr>
                <w:rFonts w:eastAsiaTheme="minorEastAsia" w:cs="Arial"/>
                <w:bCs/>
                <w:color w:val="000000" w:themeColor="text1"/>
                <w:kern w:val="2"/>
                <w:szCs w:val="18"/>
                <w:lang w:eastAsia="zh-CN" w:bidi="ar-KW"/>
              </w:rPr>
              <w:t>NFFM SMOS</w:t>
            </w:r>
            <w:r w:rsidRPr="00F45ED6">
              <w:rPr>
                <w:rFonts w:eastAsiaTheme="minorEastAsia" w:cs="Arial"/>
                <w:bCs/>
                <w:color w:val="000000" w:themeColor="text1"/>
                <w:kern w:val="2"/>
                <w:szCs w:val="18"/>
                <w:lang w:eastAsia="zh-CN" w:bidi="ar-KW"/>
              </w:rPr>
              <w:t xml:space="preserve"> Consumer </w:t>
            </w:r>
            <w:r>
              <w:rPr>
                <w:rFonts w:eastAsiaTheme="minorEastAsia" w:cs="Arial"/>
                <w:bCs/>
                <w:color w:val="000000" w:themeColor="text1"/>
                <w:kern w:val="2"/>
                <w:szCs w:val="18"/>
                <w:lang w:eastAsia="zh-CN" w:bidi="ar-KW"/>
              </w:rPr>
              <w:t>decides to get active alarm list, clear, or acknowledge one or multiple</w:t>
            </w:r>
            <w:r w:rsidRPr="00F45ED6">
              <w:rPr>
                <w:rFonts w:eastAsiaTheme="minorEastAsia" w:cs="Arial"/>
                <w:bCs/>
                <w:color w:val="000000" w:themeColor="text1"/>
                <w:kern w:val="2"/>
                <w:szCs w:val="18"/>
                <w:lang w:eastAsia="zh-CN" w:bidi="ar-KW"/>
              </w:rPr>
              <w:t xml:space="preserve"> alarm</w:t>
            </w:r>
            <w:r>
              <w:rPr>
                <w:rFonts w:eastAsiaTheme="minorEastAsia" w:cs="Arial"/>
                <w:bCs/>
                <w:color w:val="000000" w:themeColor="text1"/>
                <w:kern w:val="2"/>
                <w:szCs w:val="18"/>
                <w:lang w:eastAsia="zh-CN" w:bidi="ar-KW"/>
              </w:rPr>
              <w:t xml:space="preserve">s on an </w:t>
            </w:r>
            <w:r w:rsidRPr="00F45ED6">
              <w:rPr>
                <w:rFonts w:eastAsiaTheme="minorEastAsia" w:cs="Arial"/>
                <w:bCs/>
                <w:color w:val="000000" w:themeColor="text1"/>
                <w:kern w:val="2"/>
                <w:szCs w:val="18"/>
                <w:lang w:eastAsia="zh-CN" w:bidi="ar-KW"/>
              </w:rPr>
              <w:t>NF</w:t>
            </w:r>
            <w:r>
              <w:rPr>
                <w:rFonts w:eastAsiaTheme="minorEastAsia" w:cs="Arial"/>
                <w:bCs/>
                <w:color w:val="000000" w:themeColor="text1"/>
                <w:kern w:val="2"/>
                <w:szCs w:val="18"/>
                <w:lang w:eastAsia="zh-CN" w:bidi="ar-KW"/>
              </w:rPr>
              <w:t xml:space="preserve"> instance</w:t>
            </w:r>
            <w:r w:rsidRPr="00F45ED6">
              <w:rPr>
                <w:rFonts w:eastAsiaTheme="minorEastAsia" w:cs="Arial"/>
                <w:bCs/>
                <w:color w:val="000000" w:themeColor="text1"/>
                <w:kern w:val="2"/>
                <w:szCs w:val="18"/>
                <w:lang w:eastAsia="zh-CN"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5D49B5A3" w14:textId="77777777" w:rsidR="00A16208" w:rsidRDefault="00A16208" w:rsidP="0043108B">
            <w:pPr>
              <w:pStyle w:val="TAL"/>
              <w:spacing w:line="256" w:lineRule="auto"/>
              <w:rPr>
                <w:rFonts w:eastAsiaTheme="minorEastAsia"/>
                <w:kern w:val="2"/>
                <w:szCs w:val="18"/>
                <w:lang w:eastAsia="zh-CN" w:bidi="ar-KW"/>
              </w:rPr>
            </w:pPr>
          </w:p>
        </w:tc>
      </w:tr>
      <w:tr w:rsidR="00A16208" w14:paraId="0FA10BEB"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8CE42C7"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p>
        </w:tc>
        <w:tc>
          <w:tcPr>
            <w:tcW w:w="5823" w:type="dxa"/>
            <w:tcBorders>
              <w:top w:val="single" w:sz="4" w:space="0" w:color="auto"/>
              <w:left w:val="single" w:sz="4" w:space="0" w:color="auto"/>
              <w:bottom w:val="single" w:sz="4" w:space="0" w:color="auto"/>
              <w:right w:val="single" w:sz="4" w:space="0" w:color="auto"/>
            </w:tcBorders>
            <w:vAlign w:val="center"/>
          </w:tcPr>
          <w:p w14:paraId="5BE4AB60" w14:textId="77777777" w:rsidR="00A16208" w:rsidRPr="003C7D3C"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 xml:space="preserve">RNOAMF registers NFFM SMOS capabilities by using SME SMOS: </w:t>
            </w:r>
            <w:proofErr w:type="spellStart"/>
            <w:r>
              <w:rPr>
                <w:rFonts w:eastAsiaTheme="minorEastAsia" w:cs="Arial"/>
                <w:color w:val="000000" w:themeColor="text1"/>
                <w:kern w:val="2"/>
                <w:szCs w:val="18"/>
                <w:lang w:eastAsia="zh-CN" w:bidi="ar-KW"/>
              </w:rPr>
              <w:t>GetAlarmList</w:t>
            </w:r>
            <w:proofErr w:type="spellEnd"/>
            <w:r>
              <w:rPr>
                <w:rFonts w:eastAsiaTheme="minorEastAsia" w:cs="Arial"/>
                <w:color w:val="000000" w:themeColor="text1"/>
                <w:kern w:val="2"/>
                <w:szCs w:val="18"/>
                <w:lang w:eastAsia="zh-CN" w:bidi="ar-KW"/>
              </w:rPr>
              <w:t xml:space="preserve">, </w:t>
            </w:r>
            <w:proofErr w:type="spellStart"/>
            <w:r>
              <w:rPr>
                <w:rFonts w:eastAsiaTheme="minorEastAsia" w:cs="Arial"/>
                <w:color w:val="000000" w:themeColor="text1"/>
                <w:kern w:val="2"/>
                <w:szCs w:val="18"/>
                <w:lang w:eastAsia="zh-CN" w:bidi="ar-KW"/>
              </w:rPr>
              <w:t>AcknowledgeAlarms</w:t>
            </w:r>
            <w:proofErr w:type="spellEnd"/>
            <w:r>
              <w:rPr>
                <w:rFonts w:eastAsiaTheme="minorEastAsia" w:cs="Arial"/>
                <w:color w:val="000000" w:themeColor="text1"/>
                <w:kern w:val="2"/>
                <w:szCs w:val="18"/>
                <w:lang w:eastAsia="zh-CN" w:bidi="ar-KW"/>
              </w:rPr>
              <w:t xml:space="preserve">, </w:t>
            </w:r>
            <w:proofErr w:type="spellStart"/>
            <w:r>
              <w:rPr>
                <w:rFonts w:eastAsiaTheme="minorEastAsia" w:cs="Arial"/>
                <w:color w:val="000000" w:themeColor="text1"/>
                <w:kern w:val="2"/>
                <w:szCs w:val="18"/>
                <w:lang w:eastAsia="zh-CN" w:bidi="ar-KW"/>
              </w:rPr>
              <w:t>ClearAlarms</w:t>
            </w:r>
            <w:proofErr w:type="spellEnd"/>
            <w:r>
              <w:rPr>
                <w:rFonts w:eastAsiaTheme="minorEastAsia" w:cs="Arial"/>
                <w:color w:val="000000" w:themeColor="text1"/>
                <w:kern w:val="2"/>
                <w:szCs w:val="18"/>
                <w:lang w:eastAsia="zh-CN"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6E8F6EF8" w14:textId="77777777" w:rsidR="00A16208" w:rsidRDefault="00A16208" w:rsidP="0043108B">
            <w:pPr>
              <w:pStyle w:val="TAL"/>
              <w:spacing w:line="256" w:lineRule="auto"/>
              <w:rPr>
                <w:kern w:val="2"/>
                <w:szCs w:val="18"/>
                <w:lang w:eastAsia="zh-CN" w:bidi="ar-KW"/>
              </w:rPr>
            </w:pPr>
          </w:p>
        </w:tc>
      </w:tr>
      <w:tr w:rsidR="00A16208" w14:paraId="7EC5BCA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052F889"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w:t>
            </w:r>
          </w:p>
        </w:tc>
        <w:tc>
          <w:tcPr>
            <w:tcW w:w="5823" w:type="dxa"/>
            <w:tcBorders>
              <w:top w:val="single" w:sz="4" w:space="0" w:color="auto"/>
              <w:left w:val="single" w:sz="4" w:space="0" w:color="auto"/>
              <w:bottom w:val="single" w:sz="4" w:space="0" w:color="auto"/>
              <w:right w:val="single" w:sz="4" w:space="0" w:color="auto"/>
            </w:tcBorders>
            <w:vAlign w:val="center"/>
          </w:tcPr>
          <w:p w14:paraId="7A156227"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NFFM SMOS Consumer discovers the NFFM services via SME SMOS.</w:t>
            </w:r>
          </w:p>
        </w:tc>
        <w:tc>
          <w:tcPr>
            <w:tcW w:w="1740" w:type="dxa"/>
            <w:tcBorders>
              <w:top w:val="single" w:sz="4" w:space="0" w:color="auto"/>
              <w:left w:val="single" w:sz="4" w:space="0" w:color="auto"/>
              <w:bottom w:val="single" w:sz="4" w:space="0" w:color="auto"/>
              <w:right w:val="single" w:sz="4" w:space="0" w:color="auto"/>
            </w:tcBorders>
            <w:vAlign w:val="center"/>
          </w:tcPr>
          <w:p w14:paraId="21636FD3" w14:textId="77777777" w:rsidR="00A16208" w:rsidRDefault="00A16208" w:rsidP="0043108B">
            <w:pPr>
              <w:pStyle w:val="TAL"/>
              <w:spacing w:line="256" w:lineRule="auto"/>
              <w:rPr>
                <w:kern w:val="2"/>
                <w:szCs w:val="18"/>
                <w:lang w:eastAsia="zh-CN" w:bidi="ar-KW"/>
              </w:rPr>
            </w:pPr>
          </w:p>
        </w:tc>
      </w:tr>
      <w:tr w:rsidR="00A16208" w14:paraId="1308A68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2E34C0E"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3</w:t>
            </w:r>
          </w:p>
        </w:tc>
        <w:tc>
          <w:tcPr>
            <w:tcW w:w="5823" w:type="dxa"/>
            <w:tcBorders>
              <w:top w:val="single" w:sz="4" w:space="0" w:color="auto"/>
              <w:left w:val="single" w:sz="4" w:space="0" w:color="auto"/>
              <w:bottom w:val="single" w:sz="4" w:space="0" w:color="auto"/>
              <w:right w:val="single" w:sz="4" w:space="0" w:color="auto"/>
            </w:tcBorders>
            <w:vAlign w:val="center"/>
          </w:tcPr>
          <w:p w14:paraId="64E97273"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NFFM SMOS Consumer requests service</w:t>
            </w:r>
          </w:p>
        </w:tc>
        <w:tc>
          <w:tcPr>
            <w:tcW w:w="1740" w:type="dxa"/>
            <w:tcBorders>
              <w:top w:val="single" w:sz="4" w:space="0" w:color="auto"/>
              <w:left w:val="single" w:sz="4" w:space="0" w:color="auto"/>
              <w:bottom w:val="single" w:sz="4" w:space="0" w:color="auto"/>
              <w:right w:val="single" w:sz="4" w:space="0" w:color="auto"/>
            </w:tcBorders>
            <w:vAlign w:val="center"/>
          </w:tcPr>
          <w:p w14:paraId="6AD89CEA" w14:textId="77777777" w:rsidR="00A16208" w:rsidRDefault="00A16208" w:rsidP="0043108B">
            <w:pPr>
              <w:pStyle w:val="TAL"/>
              <w:spacing w:line="256" w:lineRule="auto"/>
              <w:rPr>
                <w:kern w:val="2"/>
                <w:szCs w:val="18"/>
                <w:lang w:eastAsia="zh-CN" w:bidi="ar-KW"/>
              </w:rPr>
            </w:pPr>
          </w:p>
        </w:tc>
      </w:tr>
      <w:tr w:rsidR="00A16208" w14:paraId="27F8990E"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DE89979"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4-7</w:t>
            </w:r>
          </w:p>
        </w:tc>
        <w:tc>
          <w:tcPr>
            <w:tcW w:w="5823" w:type="dxa"/>
            <w:tcBorders>
              <w:top w:val="single" w:sz="4" w:space="0" w:color="auto"/>
              <w:left w:val="single" w:sz="4" w:space="0" w:color="auto"/>
              <w:bottom w:val="single" w:sz="4" w:space="0" w:color="auto"/>
              <w:right w:val="single" w:sz="4" w:space="0" w:color="auto"/>
            </w:tcBorders>
            <w:vAlign w:val="center"/>
          </w:tcPr>
          <w:p w14:paraId="6F54A566"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 xml:space="preserve">Service Request is for </w:t>
            </w:r>
            <w:proofErr w:type="spellStart"/>
            <w:r>
              <w:rPr>
                <w:rFonts w:eastAsiaTheme="minorEastAsia" w:cs="Arial"/>
                <w:color w:val="000000" w:themeColor="text1"/>
                <w:kern w:val="2"/>
                <w:szCs w:val="18"/>
                <w:lang w:eastAsia="zh-CN" w:bidi="ar-KW"/>
              </w:rPr>
              <w:t>GetAlarmList</w:t>
            </w:r>
            <w:proofErr w:type="spellEnd"/>
          </w:p>
        </w:tc>
        <w:tc>
          <w:tcPr>
            <w:tcW w:w="1740" w:type="dxa"/>
            <w:tcBorders>
              <w:top w:val="single" w:sz="4" w:space="0" w:color="auto"/>
              <w:left w:val="single" w:sz="4" w:space="0" w:color="auto"/>
              <w:bottom w:val="single" w:sz="4" w:space="0" w:color="auto"/>
              <w:right w:val="single" w:sz="4" w:space="0" w:color="auto"/>
            </w:tcBorders>
            <w:vAlign w:val="center"/>
          </w:tcPr>
          <w:p w14:paraId="1D5A3038" w14:textId="77777777" w:rsidR="00A16208" w:rsidRDefault="00A16208" w:rsidP="0043108B">
            <w:pPr>
              <w:pStyle w:val="TAL"/>
              <w:spacing w:line="256" w:lineRule="auto"/>
              <w:rPr>
                <w:kern w:val="2"/>
                <w:szCs w:val="18"/>
                <w:lang w:eastAsia="zh-CN" w:bidi="ar-KW"/>
              </w:rPr>
            </w:pPr>
          </w:p>
        </w:tc>
      </w:tr>
      <w:tr w:rsidR="00A16208" w14:paraId="48A22E0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7147738"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4</w:t>
            </w:r>
          </w:p>
        </w:tc>
        <w:tc>
          <w:tcPr>
            <w:tcW w:w="5823" w:type="dxa"/>
            <w:tcBorders>
              <w:top w:val="single" w:sz="4" w:space="0" w:color="auto"/>
              <w:left w:val="single" w:sz="4" w:space="0" w:color="auto"/>
              <w:bottom w:val="single" w:sz="4" w:space="0" w:color="auto"/>
              <w:right w:val="single" w:sz="4" w:space="0" w:color="auto"/>
            </w:tcBorders>
            <w:vAlign w:val="center"/>
          </w:tcPr>
          <w:p w14:paraId="372E5D9C" w14:textId="77777777" w:rsidR="00A16208" w:rsidRDefault="00A16208" w:rsidP="0043108B">
            <w:pPr>
              <w:pStyle w:val="TAL"/>
              <w:spacing w:line="256" w:lineRule="auto"/>
              <w:rPr>
                <w:rFonts w:eastAsiaTheme="minorEastAsia" w:cs="Arial"/>
                <w:color w:val="000000" w:themeColor="text1"/>
                <w:kern w:val="2"/>
                <w:szCs w:val="18"/>
                <w:lang w:eastAsia="zh-CN"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 xml:space="preserve"> gets alarm list from the O-RAN NF over O1 interface.</w:t>
            </w:r>
          </w:p>
        </w:tc>
        <w:tc>
          <w:tcPr>
            <w:tcW w:w="1740" w:type="dxa"/>
            <w:tcBorders>
              <w:top w:val="single" w:sz="4" w:space="0" w:color="auto"/>
              <w:left w:val="single" w:sz="4" w:space="0" w:color="auto"/>
              <w:bottom w:val="single" w:sz="4" w:space="0" w:color="auto"/>
              <w:right w:val="single" w:sz="4" w:space="0" w:color="auto"/>
            </w:tcBorders>
            <w:vAlign w:val="center"/>
          </w:tcPr>
          <w:p w14:paraId="08CA0157" w14:textId="77777777" w:rsidR="00A16208" w:rsidRDefault="00A16208" w:rsidP="0043108B">
            <w:pPr>
              <w:pStyle w:val="TAL"/>
              <w:spacing w:line="256" w:lineRule="auto"/>
              <w:rPr>
                <w:kern w:val="2"/>
                <w:szCs w:val="18"/>
                <w:lang w:eastAsia="zh-CN" w:bidi="ar-KW"/>
              </w:rPr>
            </w:pPr>
          </w:p>
        </w:tc>
      </w:tr>
      <w:tr w:rsidR="00A16208" w14:paraId="4D69D525"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0CC06E7"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5</w:t>
            </w:r>
          </w:p>
        </w:tc>
        <w:tc>
          <w:tcPr>
            <w:tcW w:w="5823" w:type="dxa"/>
            <w:tcBorders>
              <w:top w:val="single" w:sz="4" w:space="0" w:color="auto"/>
              <w:left w:val="single" w:sz="4" w:space="0" w:color="auto"/>
              <w:bottom w:val="single" w:sz="4" w:space="0" w:color="auto"/>
              <w:right w:val="single" w:sz="4" w:space="0" w:color="auto"/>
            </w:tcBorders>
            <w:vAlign w:val="center"/>
          </w:tcPr>
          <w:p w14:paraId="7E318F46"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O-RAN NF returns Alarm List over O1 interface.</w:t>
            </w:r>
          </w:p>
        </w:tc>
        <w:tc>
          <w:tcPr>
            <w:tcW w:w="1740" w:type="dxa"/>
            <w:tcBorders>
              <w:top w:val="single" w:sz="4" w:space="0" w:color="auto"/>
              <w:left w:val="single" w:sz="4" w:space="0" w:color="auto"/>
              <w:bottom w:val="single" w:sz="4" w:space="0" w:color="auto"/>
              <w:right w:val="single" w:sz="4" w:space="0" w:color="auto"/>
            </w:tcBorders>
            <w:vAlign w:val="center"/>
          </w:tcPr>
          <w:p w14:paraId="4E527BF2" w14:textId="77777777" w:rsidR="00A16208" w:rsidRDefault="00A16208" w:rsidP="0043108B">
            <w:pPr>
              <w:pStyle w:val="TAL"/>
              <w:spacing w:line="256" w:lineRule="auto"/>
              <w:rPr>
                <w:kern w:val="2"/>
                <w:szCs w:val="18"/>
                <w:lang w:eastAsia="zh-CN" w:bidi="ar-KW"/>
              </w:rPr>
            </w:pPr>
          </w:p>
        </w:tc>
      </w:tr>
      <w:tr w:rsidR="00A16208" w14:paraId="5C17387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022CB4C" w14:textId="77777777" w:rsidR="00A16208" w:rsidRDefault="00A16208" w:rsidP="0043108B">
            <w:pPr>
              <w:pStyle w:val="TAL"/>
              <w:spacing w:line="256" w:lineRule="auto"/>
              <w:rPr>
                <w:rFonts w:eastAsiaTheme="minorEastAsia" w:cs="Arial"/>
                <w:kern w:val="2"/>
                <w:szCs w:val="18"/>
                <w:lang w:eastAsia="zh-CN" w:bidi="ar-KW"/>
              </w:rPr>
            </w:pPr>
            <w:bookmarkStart w:id="364" w:name="_Hlk149752442"/>
            <w:r>
              <w:rPr>
                <w:rFonts w:eastAsiaTheme="minorEastAsia" w:cs="Arial" w:hint="eastAsia"/>
                <w:kern w:val="2"/>
                <w:szCs w:val="18"/>
                <w:lang w:eastAsia="ja-JP" w:bidi="ar-KW"/>
              </w:rPr>
              <w:t>S</w:t>
            </w:r>
            <w:r>
              <w:rPr>
                <w:rFonts w:eastAsiaTheme="minorEastAsia" w:cs="Arial"/>
                <w:kern w:val="2"/>
                <w:szCs w:val="18"/>
                <w:lang w:eastAsia="ja-JP" w:bidi="ar-KW"/>
              </w:rPr>
              <w:t>tep 6</w:t>
            </w:r>
          </w:p>
        </w:tc>
        <w:tc>
          <w:tcPr>
            <w:tcW w:w="5823" w:type="dxa"/>
            <w:tcBorders>
              <w:top w:val="single" w:sz="4" w:space="0" w:color="auto"/>
              <w:left w:val="single" w:sz="4" w:space="0" w:color="auto"/>
              <w:bottom w:val="single" w:sz="4" w:space="0" w:color="auto"/>
              <w:right w:val="single" w:sz="4" w:space="0" w:color="auto"/>
            </w:tcBorders>
            <w:vAlign w:val="center"/>
          </w:tcPr>
          <w:p w14:paraId="01DE212B" w14:textId="77777777" w:rsidR="00A16208" w:rsidRDefault="00A16208" w:rsidP="0043108B">
            <w:pPr>
              <w:pStyle w:val="TAL"/>
              <w:spacing w:line="256" w:lineRule="auto"/>
              <w:rPr>
                <w:rFonts w:eastAsiaTheme="minorEastAsia" w:cs="Arial"/>
                <w:color w:val="000000" w:themeColor="text1"/>
                <w:kern w:val="2"/>
                <w:szCs w:val="18"/>
                <w:lang w:eastAsia="zh-CN"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 xml:space="preserve"> gets alarm list from the O-RAN NF over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w:t>
            </w:r>
          </w:p>
        </w:tc>
        <w:tc>
          <w:tcPr>
            <w:tcW w:w="1740" w:type="dxa"/>
            <w:tcBorders>
              <w:top w:val="single" w:sz="4" w:space="0" w:color="auto"/>
              <w:left w:val="single" w:sz="4" w:space="0" w:color="auto"/>
              <w:bottom w:val="single" w:sz="4" w:space="0" w:color="auto"/>
              <w:right w:val="single" w:sz="4" w:space="0" w:color="auto"/>
            </w:tcBorders>
            <w:vAlign w:val="center"/>
          </w:tcPr>
          <w:p w14:paraId="41AB1A28" w14:textId="77777777" w:rsidR="00A16208" w:rsidRDefault="00A16208" w:rsidP="0043108B">
            <w:pPr>
              <w:pStyle w:val="TAL"/>
              <w:spacing w:line="256" w:lineRule="auto"/>
              <w:rPr>
                <w:kern w:val="2"/>
                <w:szCs w:val="18"/>
                <w:lang w:eastAsia="zh-CN" w:bidi="ar-KW"/>
              </w:rPr>
            </w:pPr>
          </w:p>
        </w:tc>
      </w:tr>
      <w:tr w:rsidR="00A16208" w14:paraId="55FF735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1DE0619"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hint="eastAsia"/>
                <w:kern w:val="2"/>
                <w:szCs w:val="18"/>
                <w:lang w:eastAsia="ja-JP" w:bidi="ar-KW"/>
              </w:rPr>
              <w:t>S</w:t>
            </w:r>
            <w:r>
              <w:rPr>
                <w:rFonts w:eastAsiaTheme="minorEastAsia" w:cs="Arial"/>
                <w:kern w:val="2"/>
                <w:szCs w:val="18"/>
                <w:lang w:eastAsia="ja-JP" w:bidi="ar-KW"/>
              </w:rPr>
              <w:t>tep 7</w:t>
            </w:r>
          </w:p>
        </w:tc>
        <w:tc>
          <w:tcPr>
            <w:tcW w:w="5823" w:type="dxa"/>
            <w:tcBorders>
              <w:top w:val="single" w:sz="4" w:space="0" w:color="auto"/>
              <w:left w:val="single" w:sz="4" w:space="0" w:color="auto"/>
              <w:bottom w:val="single" w:sz="4" w:space="0" w:color="auto"/>
              <w:right w:val="single" w:sz="4" w:space="0" w:color="auto"/>
            </w:tcBorders>
            <w:vAlign w:val="center"/>
          </w:tcPr>
          <w:p w14:paraId="3D9CB0E5"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 xml:space="preserve">O-RAN NF returns Alarm List over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w:t>
            </w:r>
          </w:p>
        </w:tc>
        <w:tc>
          <w:tcPr>
            <w:tcW w:w="1740" w:type="dxa"/>
            <w:tcBorders>
              <w:top w:val="single" w:sz="4" w:space="0" w:color="auto"/>
              <w:left w:val="single" w:sz="4" w:space="0" w:color="auto"/>
              <w:bottom w:val="single" w:sz="4" w:space="0" w:color="auto"/>
              <w:right w:val="single" w:sz="4" w:space="0" w:color="auto"/>
            </w:tcBorders>
            <w:vAlign w:val="center"/>
          </w:tcPr>
          <w:p w14:paraId="3F3B036E" w14:textId="77777777" w:rsidR="00A16208" w:rsidRDefault="00A16208" w:rsidP="0043108B">
            <w:pPr>
              <w:pStyle w:val="TAL"/>
              <w:spacing w:line="256" w:lineRule="auto"/>
              <w:rPr>
                <w:kern w:val="2"/>
                <w:szCs w:val="18"/>
                <w:lang w:eastAsia="zh-CN" w:bidi="ar-KW"/>
              </w:rPr>
            </w:pPr>
          </w:p>
        </w:tc>
      </w:tr>
      <w:bookmarkEnd w:id="364"/>
      <w:tr w:rsidR="00A16208" w14:paraId="136BCE2B"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3F7DAE5"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8-15</w:t>
            </w:r>
          </w:p>
        </w:tc>
        <w:tc>
          <w:tcPr>
            <w:tcW w:w="5823" w:type="dxa"/>
            <w:tcBorders>
              <w:top w:val="single" w:sz="4" w:space="0" w:color="auto"/>
              <w:left w:val="single" w:sz="4" w:space="0" w:color="auto"/>
              <w:bottom w:val="single" w:sz="4" w:space="0" w:color="auto"/>
              <w:right w:val="single" w:sz="4" w:space="0" w:color="auto"/>
            </w:tcBorders>
            <w:vAlign w:val="center"/>
          </w:tcPr>
          <w:p w14:paraId="16954F52" w14:textId="77777777" w:rsidR="00A16208"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 xml:space="preserve">Service request is for </w:t>
            </w:r>
            <w:proofErr w:type="spellStart"/>
            <w:r>
              <w:rPr>
                <w:rFonts w:eastAsiaTheme="minorEastAsia" w:cs="Arial"/>
                <w:color w:val="000000" w:themeColor="text1"/>
                <w:kern w:val="2"/>
                <w:szCs w:val="18"/>
                <w:lang w:eastAsia="zh-CN" w:bidi="ar-KW"/>
              </w:rPr>
              <w:t>AcknowledgeAlarms</w:t>
            </w:r>
            <w:proofErr w:type="spellEnd"/>
          </w:p>
        </w:tc>
        <w:tc>
          <w:tcPr>
            <w:tcW w:w="1740" w:type="dxa"/>
            <w:tcBorders>
              <w:top w:val="single" w:sz="4" w:space="0" w:color="auto"/>
              <w:left w:val="single" w:sz="4" w:space="0" w:color="auto"/>
              <w:bottom w:val="single" w:sz="4" w:space="0" w:color="auto"/>
              <w:right w:val="single" w:sz="4" w:space="0" w:color="auto"/>
            </w:tcBorders>
            <w:vAlign w:val="center"/>
          </w:tcPr>
          <w:p w14:paraId="7910C53E" w14:textId="77777777" w:rsidR="00A16208" w:rsidRDefault="00A16208" w:rsidP="0043108B">
            <w:pPr>
              <w:pStyle w:val="TAL"/>
              <w:spacing w:line="256" w:lineRule="auto"/>
              <w:rPr>
                <w:kern w:val="2"/>
                <w:szCs w:val="18"/>
                <w:lang w:eastAsia="zh-CN" w:bidi="ar-KW"/>
              </w:rPr>
            </w:pPr>
          </w:p>
        </w:tc>
      </w:tr>
      <w:tr w:rsidR="00A16208" w14:paraId="7BEAE22A"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29D0F7CD"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8</w:t>
            </w:r>
          </w:p>
        </w:tc>
        <w:tc>
          <w:tcPr>
            <w:tcW w:w="5823" w:type="dxa"/>
            <w:tcBorders>
              <w:top w:val="single" w:sz="4" w:space="0" w:color="auto"/>
              <w:left w:val="single" w:sz="4" w:space="0" w:color="auto"/>
              <w:bottom w:val="single" w:sz="4" w:space="0" w:color="auto"/>
              <w:right w:val="single" w:sz="4" w:space="0" w:color="auto"/>
            </w:tcBorders>
            <w:vAlign w:val="center"/>
          </w:tcPr>
          <w:p w14:paraId="50BF4572" w14:textId="77777777" w:rsidR="00A16208" w:rsidRPr="0044563B" w:rsidRDefault="00A16208" w:rsidP="0043108B">
            <w:pPr>
              <w:pStyle w:val="TAL"/>
              <w:spacing w:line="256" w:lineRule="auto"/>
              <w:rPr>
                <w:rFonts w:eastAsia="DengXian"/>
                <w:lang w:eastAsia="zh-CN"/>
              </w:rPr>
            </w:pPr>
            <w:r>
              <w:rPr>
                <w:rFonts w:eastAsiaTheme="minorEastAsia" w:cs="Arial"/>
                <w:color w:val="000000" w:themeColor="text1"/>
                <w:kern w:val="2"/>
                <w:szCs w:val="18"/>
                <w:lang w:eastAsia="zh-CN" w:bidi="ar-KW"/>
              </w:rPr>
              <w:t xml:space="preserve">If the O-RAN NF supports manual alarm </w:t>
            </w:r>
            <w:proofErr w:type="spellStart"/>
            <w:r>
              <w:rPr>
                <w:rFonts w:eastAsiaTheme="minorEastAsia" w:cs="Arial"/>
                <w:color w:val="000000" w:themeColor="text1"/>
                <w:kern w:val="2"/>
                <w:szCs w:val="18"/>
                <w:lang w:eastAsia="zh-CN" w:bidi="ar-KW"/>
              </w:rPr>
              <w:t>Acknoweldge</w:t>
            </w:r>
            <w:proofErr w:type="spellEnd"/>
            <w:r>
              <w:rPr>
                <w:rFonts w:eastAsiaTheme="minorEastAsia" w:cs="Arial"/>
                <w:color w:val="000000" w:themeColor="text1"/>
                <w:kern w:val="2"/>
                <w:szCs w:val="18"/>
                <w:lang w:eastAsia="zh-CN" w:bidi="ar-KW"/>
              </w:rPr>
              <w:t xml:space="preserve">, </w:t>
            </w: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 xml:space="preserve"> sets the acknowledged state for specified alarms in the O-RAN NF over O1 interface.</w:t>
            </w:r>
          </w:p>
        </w:tc>
        <w:tc>
          <w:tcPr>
            <w:tcW w:w="1740" w:type="dxa"/>
            <w:tcBorders>
              <w:top w:val="single" w:sz="4" w:space="0" w:color="auto"/>
              <w:left w:val="single" w:sz="4" w:space="0" w:color="auto"/>
              <w:bottom w:val="single" w:sz="4" w:space="0" w:color="auto"/>
              <w:right w:val="single" w:sz="4" w:space="0" w:color="auto"/>
            </w:tcBorders>
            <w:vAlign w:val="center"/>
          </w:tcPr>
          <w:p w14:paraId="54D7F550" w14:textId="77777777" w:rsidR="00A16208" w:rsidRDefault="00A16208" w:rsidP="0043108B">
            <w:pPr>
              <w:pStyle w:val="TAL"/>
              <w:spacing w:line="256" w:lineRule="auto"/>
              <w:rPr>
                <w:kern w:val="2"/>
                <w:szCs w:val="18"/>
                <w:lang w:eastAsia="zh-CN" w:bidi="ar-KW"/>
              </w:rPr>
            </w:pPr>
          </w:p>
        </w:tc>
      </w:tr>
      <w:tr w:rsidR="00A16208" w14:paraId="5AA90E9A"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CF358DE"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9</w:t>
            </w:r>
          </w:p>
        </w:tc>
        <w:tc>
          <w:tcPr>
            <w:tcW w:w="5823" w:type="dxa"/>
            <w:tcBorders>
              <w:top w:val="single" w:sz="4" w:space="0" w:color="auto"/>
              <w:left w:val="single" w:sz="4" w:space="0" w:color="auto"/>
              <w:bottom w:val="single" w:sz="4" w:space="0" w:color="auto"/>
              <w:right w:val="single" w:sz="4" w:space="0" w:color="auto"/>
            </w:tcBorders>
            <w:vAlign w:val="center"/>
          </w:tcPr>
          <w:p w14:paraId="1EA54758" w14:textId="77777777" w:rsidR="00A16208" w:rsidRPr="0044563B" w:rsidRDefault="00A16208" w:rsidP="0043108B">
            <w:pPr>
              <w:pStyle w:val="TAL"/>
              <w:spacing w:line="256" w:lineRule="auto"/>
              <w:rPr>
                <w:rFonts w:eastAsia="DengXian" w:cs="Arial"/>
                <w:color w:val="000000" w:themeColor="text1"/>
                <w:kern w:val="2"/>
                <w:szCs w:val="18"/>
                <w:lang w:eastAsia="zh-CN" w:bidi="ar-KW"/>
              </w:rPr>
            </w:pPr>
            <w:r>
              <w:rPr>
                <w:rFonts w:eastAsiaTheme="minorEastAsia" w:cs="Arial"/>
                <w:color w:val="000000" w:themeColor="text1"/>
                <w:kern w:val="2"/>
                <w:szCs w:val="18"/>
                <w:lang w:eastAsia="ja-JP" w:bidi="ar-KW"/>
              </w:rPr>
              <w:t>O-RAN NF returns success or fail of Modification request</w:t>
            </w:r>
          </w:p>
        </w:tc>
        <w:tc>
          <w:tcPr>
            <w:tcW w:w="1740" w:type="dxa"/>
            <w:tcBorders>
              <w:top w:val="single" w:sz="4" w:space="0" w:color="auto"/>
              <w:left w:val="single" w:sz="4" w:space="0" w:color="auto"/>
              <w:bottom w:val="single" w:sz="4" w:space="0" w:color="auto"/>
              <w:right w:val="single" w:sz="4" w:space="0" w:color="auto"/>
            </w:tcBorders>
            <w:vAlign w:val="center"/>
          </w:tcPr>
          <w:p w14:paraId="45AEB6D6" w14:textId="77777777" w:rsidR="00A16208" w:rsidRDefault="00A16208" w:rsidP="0043108B">
            <w:pPr>
              <w:pStyle w:val="TAL"/>
              <w:spacing w:line="256" w:lineRule="auto"/>
              <w:rPr>
                <w:kern w:val="2"/>
                <w:szCs w:val="18"/>
                <w:lang w:eastAsia="zh-CN" w:bidi="ar-KW"/>
              </w:rPr>
            </w:pPr>
          </w:p>
        </w:tc>
      </w:tr>
      <w:tr w:rsidR="00A16208" w14:paraId="58687210"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22A20223"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hint="eastAsia"/>
                <w:kern w:val="2"/>
                <w:szCs w:val="18"/>
                <w:lang w:eastAsia="ja-JP" w:bidi="ar-KW"/>
              </w:rPr>
              <w:t>S</w:t>
            </w:r>
            <w:r>
              <w:rPr>
                <w:rFonts w:eastAsiaTheme="minorEastAsia" w:cs="Arial"/>
                <w:kern w:val="2"/>
                <w:szCs w:val="18"/>
                <w:lang w:eastAsia="ja-JP" w:bidi="ar-KW"/>
              </w:rPr>
              <w:t>tep 10</w:t>
            </w:r>
          </w:p>
        </w:tc>
        <w:tc>
          <w:tcPr>
            <w:tcW w:w="5823" w:type="dxa"/>
            <w:tcBorders>
              <w:top w:val="single" w:sz="4" w:space="0" w:color="auto"/>
              <w:left w:val="single" w:sz="4" w:space="0" w:color="auto"/>
              <w:bottom w:val="single" w:sz="4" w:space="0" w:color="auto"/>
              <w:right w:val="single" w:sz="4" w:space="0" w:color="auto"/>
            </w:tcBorders>
            <w:vAlign w:val="center"/>
          </w:tcPr>
          <w:p w14:paraId="3C38CA89"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sends F</w:t>
            </w:r>
            <w:r>
              <w:rPr>
                <w:rFonts w:eastAsiaTheme="minorEastAsia" w:cs="Arial" w:hint="eastAsia"/>
                <w:color w:val="000000" w:themeColor="text1"/>
                <w:kern w:val="2"/>
                <w:szCs w:val="18"/>
                <w:lang w:eastAsia="ja-JP" w:bidi="ar-KW"/>
              </w:rPr>
              <w:t>M</w:t>
            </w:r>
            <w:r>
              <w:rPr>
                <w:rFonts w:eastAsiaTheme="minorEastAsia" w:cs="Arial"/>
                <w:color w:val="000000" w:themeColor="text1"/>
                <w:kern w:val="2"/>
                <w:szCs w:val="18"/>
                <w:lang w:eastAsia="ja-JP" w:bidi="ar-KW"/>
              </w:rPr>
              <w:t xml:space="preserve"> notification.</w:t>
            </w:r>
          </w:p>
        </w:tc>
        <w:tc>
          <w:tcPr>
            <w:tcW w:w="1740" w:type="dxa"/>
            <w:tcBorders>
              <w:top w:val="single" w:sz="4" w:space="0" w:color="auto"/>
              <w:left w:val="single" w:sz="4" w:space="0" w:color="auto"/>
              <w:bottom w:val="single" w:sz="4" w:space="0" w:color="auto"/>
              <w:right w:val="single" w:sz="4" w:space="0" w:color="auto"/>
            </w:tcBorders>
            <w:vAlign w:val="center"/>
          </w:tcPr>
          <w:p w14:paraId="69BED118" w14:textId="77777777" w:rsidR="00A16208" w:rsidRDefault="00A16208" w:rsidP="0043108B">
            <w:pPr>
              <w:pStyle w:val="TAL"/>
              <w:spacing w:line="256" w:lineRule="auto"/>
              <w:rPr>
                <w:kern w:val="2"/>
                <w:szCs w:val="18"/>
                <w:lang w:eastAsia="zh-CN" w:bidi="ar-KW"/>
              </w:rPr>
            </w:pPr>
          </w:p>
        </w:tc>
      </w:tr>
      <w:tr w:rsidR="00A16208" w14:paraId="528CA79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9ECC2AE"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11</w:t>
            </w:r>
          </w:p>
        </w:tc>
        <w:tc>
          <w:tcPr>
            <w:tcW w:w="5823" w:type="dxa"/>
            <w:tcBorders>
              <w:top w:val="single" w:sz="4" w:space="0" w:color="auto"/>
              <w:left w:val="single" w:sz="4" w:space="0" w:color="auto"/>
              <w:bottom w:val="single" w:sz="4" w:space="0" w:color="auto"/>
              <w:right w:val="single" w:sz="4" w:space="0" w:color="auto"/>
            </w:tcBorders>
            <w:vAlign w:val="center"/>
          </w:tcPr>
          <w:p w14:paraId="4AF55225"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 xml:space="preserve">If the O-RAN NF supports manual alarm </w:t>
            </w:r>
            <w:proofErr w:type="spellStart"/>
            <w:r>
              <w:rPr>
                <w:rFonts w:eastAsiaTheme="minorEastAsia" w:cs="Arial"/>
                <w:color w:val="000000" w:themeColor="text1"/>
                <w:kern w:val="2"/>
                <w:szCs w:val="18"/>
                <w:lang w:eastAsia="zh-CN" w:bidi="ar-KW"/>
              </w:rPr>
              <w:t>Acknoweldge</w:t>
            </w:r>
            <w:proofErr w:type="spellEnd"/>
            <w:r>
              <w:rPr>
                <w:rFonts w:eastAsiaTheme="minorEastAsia" w:cs="Arial"/>
                <w:color w:val="000000" w:themeColor="text1"/>
                <w:kern w:val="2"/>
                <w:szCs w:val="18"/>
                <w:lang w:eastAsia="zh-CN" w:bidi="ar-KW"/>
              </w:rPr>
              <w:t xml:space="preserve">, </w:t>
            </w: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 xml:space="preserve"> sets the acknowledged state for specified alarms in the O-RAN NF over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 </w:t>
            </w:r>
          </w:p>
        </w:tc>
        <w:tc>
          <w:tcPr>
            <w:tcW w:w="1740" w:type="dxa"/>
            <w:tcBorders>
              <w:top w:val="single" w:sz="4" w:space="0" w:color="auto"/>
              <w:left w:val="single" w:sz="4" w:space="0" w:color="auto"/>
              <w:bottom w:val="single" w:sz="4" w:space="0" w:color="auto"/>
              <w:right w:val="single" w:sz="4" w:space="0" w:color="auto"/>
            </w:tcBorders>
            <w:vAlign w:val="center"/>
          </w:tcPr>
          <w:p w14:paraId="405D337A" w14:textId="77777777" w:rsidR="00A16208" w:rsidRDefault="00A16208" w:rsidP="0043108B">
            <w:pPr>
              <w:pStyle w:val="TAL"/>
              <w:spacing w:line="256" w:lineRule="auto"/>
              <w:rPr>
                <w:kern w:val="2"/>
                <w:szCs w:val="18"/>
                <w:lang w:eastAsia="zh-CN" w:bidi="ar-KW"/>
              </w:rPr>
            </w:pPr>
          </w:p>
        </w:tc>
      </w:tr>
      <w:tr w:rsidR="00A16208" w14:paraId="23A83D80"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905FE47"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12</w:t>
            </w:r>
          </w:p>
        </w:tc>
        <w:tc>
          <w:tcPr>
            <w:tcW w:w="5823" w:type="dxa"/>
            <w:tcBorders>
              <w:top w:val="single" w:sz="4" w:space="0" w:color="auto"/>
              <w:left w:val="single" w:sz="4" w:space="0" w:color="auto"/>
              <w:bottom w:val="single" w:sz="4" w:space="0" w:color="auto"/>
              <w:right w:val="single" w:sz="4" w:space="0" w:color="auto"/>
            </w:tcBorders>
            <w:vAlign w:val="center"/>
          </w:tcPr>
          <w:p w14:paraId="75F8F35C"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success or fail of Modification request</w:t>
            </w:r>
          </w:p>
        </w:tc>
        <w:tc>
          <w:tcPr>
            <w:tcW w:w="1740" w:type="dxa"/>
            <w:tcBorders>
              <w:top w:val="single" w:sz="4" w:space="0" w:color="auto"/>
              <w:left w:val="single" w:sz="4" w:space="0" w:color="auto"/>
              <w:bottom w:val="single" w:sz="4" w:space="0" w:color="auto"/>
              <w:right w:val="single" w:sz="4" w:space="0" w:color="auto"/>
            </w:tcBorders>
            <w:vAlign w:val="center"/>
          </w:tcPr>
          <w:p w14:paraId="6A9CFD24" w14:textId="77777777" w:rsidR="00A16208" w:rsidRDefault="00A16208" w:rsidP="0043108B">
            <w:pPr>
              <w:pStyle w:val="TAL"/>
              <w:spacing w:line="256" w:lineRule="auto"/>
              <w:rPr>
                <w:kern w:val="2"/>
                <w:szCs w:val="18"/>
                <w:lang w:eastAsia="zh-CN" w:bidi="ar-KW"/>
              </w:rPr>
            </w:pPr>
          </w:p>
        </w:tc>
      </w:tr>
      <w:tr w:rsidR="00A16208" w14:paraId="547EBCD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84C0ECD"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13</w:t>
            </w:r>
          </w:p>
        </w:tc>
        <w:tc>
          <w:tcPr>
            <w:tcW w:w="5823" w:type="dxa"/>
            <w:tcBorders>
              <w:top w:val="single" w:sz="4" w:space="0" w:color="auto"/>
              <w:left w:val="single" w:sz="4" w:space="0" w:color="auto"/>
              <w:bottom w:val="single" w:sz="4" w:space="0" w:color="auto"/>
              <w:right w:val="single" w:sz="4" w:space="0" w:color="auto"/>
            </w:tcBorders>
            <w:vAlign w:val="center"/>
          </w:tcPr>
          <w:p w14:paraId="68E083E5"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sends F</w:t>
            </w:r>
            <w:r>
              <w:rPr>
                <w:rFonts w:eastAsiaTheme="minorEastAsia" w:cs="Arial" w:hint="eastAsia"/>
                <w:color w:val="000000" w:themeColor="text1"/>
                <w:kern w:val="2"/>
                <w:szCs w:val="18"/>
                <w:lang w:eastAsia="ja-JP" w:bidi="ar-KW"/>
              </w:rPr>
              <w:t>M</w:t>
            </w:r>
            <w:r>
              <w:rPr>
                <w:rFonts w:eastAsiaTheme="minorEastAsia" w:cs="Arial"/>
                <w:color w:val="000000" w:themeColor="text1"/>
                <w:kern w:val="2"/>
                <w:szCs w:val="18"/>
                <w:lang w:eastAsia="ja-JP" w:bidi="ar-KW"/>
              </w:rPr>
              <w:t xml:space="preserve"> notification.</w:t>
            </w:r>
          </w:p>
        </w:tc>
        <w:tc>
          <w:tcPr>
            <w:tcW w:w="1740" w:type="dxa"/>
            <w:tcBorders>
              <w:top w:val="single" w:sz="4" w:space="0" w:color="auto"/>
              <w:left w:val="single" w:sz="4" w:space="0" w:color="auto"/>
              <w:bottom w:val="single" w:sz="4" w:space="0" w:color="auto"/>
              <w:right w:val="single" w:sz="4" w:space="0" w:color="auto"/>
            </w:tcBorders>
            <w:vAlign w:val="center"/>
          </w:tcPr>
          <w:p w14:paraId="0830D597" w14:textId="77777777" w:rsidR="00A16208" w:rsidRDefault="00A16208" w:rsidP="0043108B">
            <w:pPr>
              <w:pStyle w:val="TAL"/>
              <w:spacing w:line="256" w:lineRule="auto"/>
              <w:rPr>
                <w:kern w:val="2"/>
                <w:szCs w:val="18"/>
                <w:lang w:eastAsia="zh-CN" w:bidi="ar-KW"/>
              </w:rPr>
            </w:pPr>
          </w:p>
        </w:tc>
      </w:tr>
      <w:tr w:rsidR="00A16208" w14:paraId="7AAFACFD"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D1EC29F"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14</w:t>
            </w:r>
          </w:p>
        </w:tc>
        <w:tc>
          <w:tcPr>
            <w:tcW w:w="5823" w:type="dxa"/>
            <w:tcBorders>
              <w:top w:val="single" w:sz="4" w:space="0" w:color="auto"/>
              <w:left w:val="single" w:sz="4" w:space="0" w:color="auto"/>
              <w:bottom w:val="single" w:sz="4" w:space="0" w:color="auto"/>
              <w:right w:val="single" w:sz="4" w:space="0" w:color="auto"/>
            </w:tcBorders>
            <w:vAlign w:val="center"/>
          </w:tcPr>
          <w:p w14:paraId="401D0AAE" w14:textId="77777777" w:rsidR="00A16208" w:rsidRDefault="00A16208" w:rsidP="0043108B">
            <w:pPr>
              <w:pStyle w:val="TAL"/>
              <w:spacing w:line="256" w:lineRule="auto"/>
              <w:rPr>
                <w:rFonts w:eastAsiaTheme="minorEastAsia" w:cs="Arial"/>
                <w:color w:val="000000" w:themeColor="text1"/>
                <w:kern w:val="2"/>
                <w:szCs w:val="18"/>
                <w:lang w:eastAsia="ja-JP"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ja-JP" w:bidi="ar-KW"/>
              </w:rPr>
              <w:t xml:space="preserve"> sends </w:t>
            </w:r>
            <w:proofErr w:type="spellStart"/>
            <w:r>
              <w:rPr>
                <w:rFonts w:eastAsiaTheme="minorEastAsia" w:cs="Arial"/>
                <w:color w:val="000000" w:themeColor="text1"/>
                <w:kern w:val="2"/>
                <w:szCs w:val="18"/>
                <w:lang w:eastAsia="ja-JP" w:bidi="ar-KW"/>
              </w:rPr>
              <w:t>AlarmAcknowledged</w:t>
            </w:r>
            <w:proofErr w:type="spellEnd"/>
            <w:r>
              <w:rPr>
                <w:rFonts w:eastAsiaTheme="minorEastAsia" w:cs="Arial"/>
                <w:color w:val="000000" w:themeColor="text1"/>
                <w:kern w:val="2"/>
                <w:szCs w:val="18"/>
                <w:lang w:eastAsia="ja-JP" w:bidi="ar-KW"/>
              </w:rPr>
              <w:t xml:space="preserve"> notification if a subscription for it exists</w:t>
            </w:r>
          </w:p>
        </w:tc>
        <w:tc>
          <w:tcPr>
            <w:tcW w:w="1740" w:type="dxa"/>
            <w:tcBorders>
              <w:top w:val="single" w:sz="4" w:space="0" w:color="auto"/>
              <w:left w:val="single" w:sz="4" w:space="0" w:color="auto"/>
              <w:bottom w:val="single" w:sz="4" w:space="0" w:color="auto"/>
              <w:right w:val="single" w:sz="4" w:space="0" w:color="auto"/>
            </w:tcBorders>
            <w:vAlign w:val="center"/>
          </w:tcPr>
          <w:p w14:paraId="352F828A" w14:textId="77777777" w:rsidR="00A16208" w:rsidRDefault="00A16208" w:rsidP="0043108B">
            <w:pPr>
              <w:pStyle w:val="TAL"/>
              <w:spacing w:line="256" w:lineRule="auto"/>
              <w:rPr>
                <w:kern w:val="2"/>
                <w:szCs w:val="18"/>
                <w:lang w:eastAsia="zh-CN" w:bidi="ar-KW"/>
              </w:rPr>
            </w:pPr>
          </w:p>
        </w:tc>
      </w:tr>
      <w:tr w:rsidR="00A16208" w14:paraId="311E1E72"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08C6357"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15</w:t>
            </w:r>
          </w:p>
        </w:tc>
        <w:tc>
          <w:tcPr>
            <w:tcW w:w="5823" w:type="dxa"/>
            <w:tcBorders>
              <w:top w:val="single" w:sz="4" w:space="0" w:color="auto"/>
              <w:left w:val="single" w:sz="4" w:space="0" w:color="auto"/>
              <w:bottom w:val="single" w:sz="4" w:space="0" w:color="auto"/>
              <w:right w:val="single" w:sz="4" w:space="0" w:color="auto"/>
            </w:tcBorders>
            <w:vAlign w:val="center"/>
          </w:tcPr>
          <w:p w14:paraId="64CBDD24" w14:textId="77777777" w:rsidR="00A16208" w:rsidRDefault="00A16208" w:rsidP="0043108B">
            <w:pPr>
              <w:pStyle w:val="TAL"/>
              <w:spacing w:line="256" w:lineRule="auto"/>
              <w:rPr>
                <w:rFonts w:eastAsiaTheme="minorEastAsia" w:cs="Arial"/>
                <w:color w:val="000000" w:themeColor="text1"/>
                <w:kern w:val="2"/>
                <w:szCs w:val="18"/>
                <w:lang w:eastAsia="ja-JP"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ja-JP" w:bidi="ar-KW"/>
              </w:rPr>
              <w:t xml:space="preserve"> sends modification notification if a subscription for it exists</w:t>
            </w:r>
          </w:p>
        </w:tc>
        <w:tc>
          <w:tcPr>
            <w:tcW w:w="1740" w:type="dxa"/>
            <w:tcBorders>
              <w:top w:val="single" w:sz="4" w:space="0" w:color="auto"/>
              <w:left w:val="single" w:sz="4" w:space="0" w:color="auto"/>
              <w:bottom w:val="single" w:sz="4" w:space="0" w:color="auto"/>
              <w:right w:val="single" w:sz="4" w:space="0" w:color="auto"/>
            </w:tcBorders>
            <w:vAlign w:val="center"/>
          </w:tcPr>
          <w:p w14:paraId="7BEF946D" w14:textId="77777777" w:rsidR="00A16208" w:rsidRDefault="00A16208" w:rsidP="0043108B">
            <w:pPr>
              <w:pStyle w:val="TAL"/>
              <w:spacing w:line="256" w:lineRule="auto"/>
              <w:rPr>
                <w:kern w:val="2"/>
                <w:szCs w:val="18"/>
                <w:lang w:eastAsia="zh-CN" w:bidi="ar-KW"/>
              </w:rPr>
            </w:pPr>
          </w:p>
        </w:tc>
      </w:tr>
      <w:tr w:rsidR="00A16208" w14:paraId="4CA9532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6B82D733"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16-23</w:t>
            </w:r>
          </w:p>
        </w:tc>
        <w:tc>
          <w:tcPr>
            <w:tcW w:w="5823" w:type="dxa"/>
            <w:tcBorders>
              <w:top w:val="single" w:sz="4" w:space="0" w:color="auto"/>
              <w:left w:val="single" w:sz="4" w:space="0" w:color="auto"/>
              <w:bottom w:val="single" w:sz="4" w:space="0" w:color="auto"/>
              <w:right w:val="single" w:sz="4" w:space="0" w:color="auto"/>
            </w:tcBorders>
            <w:vAlign w:val="center"/>
          </w:tcPr>
          <w:p w14:paraId="1586ACED"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 xml:space="preserve">Service request is for </w:t>
            </w:r>
            <w:proofErr w:type="spellStart"/>
            <w:r>
              <w:rPr>
                <w:rFonts w:eastAsiaTheme="minorEastAsia" w:cs="Arial"/>
                <w:color w:val="000000" w:themeColor="text1"/>
                <w:kern w:val="2"/>
                <w:szCs w:val="18"/>
                <w:lang w:eastAsia="zh-CN" w:bidi="ar-KW"/>
              </w:rPr>
              <w:t>ClearAlarms</w:t>
            </w:r>
            <w:proofErr w:type="spellEnd"/>
          </w:p>
        </w:tc>
        <w:tc>
          <w:tcPr>
            <w:tcW w:w="1740" w:type="dxa"/>
            <w:tcBorders>
              <w:top w:val="single" w:sz="4" w:space="0" w:color="auto"/>
              <w:left w:val="single" w:sz="4" w:space="0" w:color="auto"/>
              <w:bottom w:val="single" w:sz="4" w:space="0" w:color="auto"/>
              <w:right w:val="single" w:sz="4" w:space="0" w:color="auto"/>
            </w:tcBorders>
            <w:vAlign w:val="center"/>
          </w:tcPr>
          <w:p w14:paraId="6AA4BB10" w14:textId="77777777" w:rsidR="00A16208" w:rsidRDefault="00A16208" w:rsidP="0043108B">
            <w:pPr>
              <w:pStyle w:val="TAL"/>
              <w:spacing w:line="256" w:lineRule="auto"/>
              <w:rPr>
                <w:kern w:val="2"/>
                <w:szCs w:val="18"/>
                <w:lang w:eastAsia="zh-CN" w:bidi="ar-KW"/>
              </w:rPr>
            </w:pPr>
          </w:p>
        </w:tc>
      </w:tr>
      <w:tr w:rsidR="00A16208" w14:paraId="34924ABD"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6E76F5C"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16</w:t>
            </w:r>
          </w:p>
        </w:tc>
        <w:tc>
          <w:tcPr>
            <w:tcW w:w="5823" w:type="dxa"/>
            <w:tcBorders>
              <w:top w:val="single" w:sz="4" w:space="0" w:color="auto"/>
              <w:left w:val="single" w:sz="4" w:space="0" w:color="auto"/>
              <w:bottom w:val="single" w:sz="4" w:space="0" w:color="auto"/>
              <w:right w:val="single" w:sz="4" w:space="0" w:color="auto"/>
            </w:tcBorders>
            <w:vAlign w:val="center"/>
          </w:tcPr>
          <w:p w14:paraId="47A7E9BF" w14:textId="77777777" w:rsidR="00A16208" w:rsidRPr="00B22BD1" w:rsidRDefault="00A16208" w:rsidP="0043108B">
            <w:pPr>
              <w:pStyle w:val="TAL"/>
              <w:spacing w:line="256" w:lineRule="auto"/>
              <w:rPr>
                <w:rFonts w:eastAsia="DengXian" w:cs="Arial"/>
                <w:color w:val="000000" w:themeColor="text1"/>
                <w:kern w:val="2"/>
                <w:szCs w:val="18"/>
                <w:lang w:eastAsia="zh-CN" w:bidi="ar-KW"/>
              </w:rPr>
            </w:pPr>
            <w:r>
              <w:rPr>
                <w:rFonts w:eastAsiaTheme="minorEastAsia" w:cs="Arial"/>
                <w:color w:val="000000" w:themeColor="text1"/>
                <w:kern w:val="2"/>
                <w:szCs w:val="18"/>
                <w:lang w:eastAsia="zh-CN" w:bidi="ar-KW"/>
              </w:rPr>
              <w:t xml:space="preserve">RNOAMF sets the cleared state for specified alarms in the O-RAN NF over O1 interface. </w:t>
            </w:r>
          </w:p>
        </w:tc>
        <w:tc>
          <w:tcPr>
            <w:tcW w:w="1740" w:type="dxa"/>
            <w:tcBorders>
              <w:top w:val="single" w:sz="4" w:space="0" w:color="auto"/>
              <w:left w:val="single" w:sz="4" w:space="0" w:color="auto"/>
              <w:bottom w:val="single" w:sz="4" w:space="0" w:color="auto"/>
              <w:right w:val="single" w:sz="4" w:space="0" w:color="auto"/>
            </w:tcBorders>
            <w:vAlign w:val="center"/>
          </w:tcPr>
          <w:p w14:paraId="0FBF2F9D" w14:textId="77777777" w:rsidR="00A16208" w:rsidRDefault="00A16208" w:rsidP="0043108B">
            <w:pPr>
              <w:pStyle w:val="TAL"/>
              <w:spacing w:line="256" w:lineRule="auto"/>
              <w:rPr>
                <w:kern w:val="2"/>
                <w:szCs w:val="18"/>
                <w:lang w:eastAsia="zh-CN" w:bidi="ar-KW"/>
              </w:rPr>
            </w:pPr>
          </w:p>
        </w:tc>
      </w:tr>
      <w:tr w:rsidR="00A16208" w14:paraId="2D962AFF"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6B4A110B"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17</w:t>
            </w:r>
          </w:p>
        </w:tc>
        <w:tc>
          <w:tcPr>
            <w:tcW w:w="5823" w:type="dxa"/>
            <w:tcBorders>
              <w:top w:val="single" w:sz="4" w:space="0" w:color="auto"/>
              <w:left w:val="single" w:sz="4" w:space="0" w:color="auto"/>
              <w:bottom w:val="single" w:sz="4" w:space="0" w:color="auto"/>
              <w:right w:val="single" w:sz="4" w:space="0" w:color="auto"/>
            </w:tcBorders>
            <w:vAlign w:val="center"/>
          </w:tcPr>
          <w:p w14:paraId="137CD1C7"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success or fail of Modification request</w:t>
            </w:r>
          </w:p>
        </w:tc>
        <w:tc>
          <w:tcPr>
            <w:tcW w:w="1740" w:type="dxa"/>
            <w:tcBorders>
              <w:top w:val="single" w:sz="4" w:space="0" w:color="auto"/>
              <w:left w:val="single" w:sz="4" w:space="0" w:color="auto"/>
              <w:bottom w:val="single" w:sz="4" w:space="0" w:color="auto"/>
              <w:right w:val="single" w:sz="4" w:space="0" w:color="auto"/>
            </w:tcBorders>
            <w:vAlign w:val="center"/>
          </w:tcPr>
          <w:p w14:paraId="36887FA8" w14:textId="77777777" w:rsidR="00A16208" w:rsidRDefault="00A16208" w:rsidP="0043108B">
            <w:pPr>
              <w:pStyle w:val="TAL"/>
              <w:spacing w:line="256" w:lineRule="auto"/>
              <w:rPr>
                <w:kern w:val="2"/>
                <w:szCs w:val="18"/>
                <w:lang w:eastAsia="zh-CN" w:bidi="ar-KW"/>
              </w:rPr>
            </w:pPr>
          </w:p>
        </w:tc>
      </w:tr>
      <w:tr w:rsidR="00A16208" w14:paraId="3991D54B"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4FC3FBE"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hint="eastAsia"/>
                <w:kern w:val="2"/>
                <w:szCs w:val="18"/>
                <w:lang w:eastAsia="ja-JP" w:bidi="ar-KW"/>
              </w:rPr>
              <w:t>S</w:t>
            </w:r>
            <w:r>
              <w:rPr>
                <w:rFonts w:eastAsiaTheme="minorEastAsia" w:cs="Arial"/>
                <w:kern w:val="2"/>
                <w:szCs w:val="18"/>
                <w:lang w:eastAsia="ja-JP" w:bidi="ar-KW"/>
              </w:rPr>
              <w:t>tep 18</w:t>
            </w:r>
          </w:p>
        </w:tc>
        <w:tc>
          <w:tcPr>
            <w:tcW w:w="5823" w:type="dxa"/>
            <w:tcBorders>
              <w:top w:val="single" w:sz="4" w:space="0" w:color="auto"/>
              <w:left w:val="single" w:sz="4" w:space="0" w:color="auto"/>
              <w:bottom w:val="single" w:sz="4" w:space="0" w:color="auto"/>
              <w:right w:val="single" w:sz="4" w:space="0" w:color="auto"/>
            </w:tcBorders>
            <w:vAlign w:val="center"/>
          </w:tcPr>
          <w:p w14:paraId="0C264454"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sends F</w:t>
            </w:r>
            <w:r>
              <w:rPr>
                <w:rFonts w:eastAsiaTheme="minorEastAsia" w:cs="Arial" w:hint="eastAsia"/>
                <w:color w:val="000000" w:themeColor="text1"/>
                <w:kern w:val="2"/>
                <w:szCs w:val="18"/>
                <w:lang w:eastAsia="ja-JP" w:bidi="ar-KW"/>
              </w:rPr>
              <w:t>M</w:t>
            </w:r>
            <w:r>
              <w:rPr>
                <w:rFonts w:eastAsiaTheme="minorEastAsia" w:cs="Arial"/>
                <w:color w:val="000000" w:themeColor="text1"/>
                <w:kern w:val="2"/>
                <w:szCs w:val="18"/>
                <w:lang w:eastAsia="ja-JP" w:bidi="ar-KW"/>
              </w:rPr>
              <w:t xml:space="preserve"> notification.</w:t>
            </w:r>
          </w:p>
        </w:tc>
        <w:tc>
          <w:tcPr>
            <w:tcW w:w="1740" w:type="dxa"/>
            <w:tcBorders>
              <w:top w:val="single" w:sz="4" w:space="0" w:color="auto"/>
              <w:left w:val="single" w:sz="4" w:space="0" w:color="auto"/>
              <w:bottom w:val="single" w:sz="4" w:space="0" w:color="auto"/>
              <w:right w:val="single" w:sz="4" w:space="0" w:color="auto"/>
            </w:tcBorders>
            <w:vAlign w:val="center"/>
          </w:tcPr>
          <w:p w14:paraId="3317F800" w14:textId="77777777" w:rsidR="00A16208" w:rsidRDefault="00A16208" w:rsidP="0043108B">
            <w:pPr>
              <w:pStyle w:val="TAL"/>
              <w:spacing w:line="256" w:lineRule="auto"/>
              <w:rPr>
                <w:kern w:val="2"/>
                <w:szCs w:val="18"/>
                <w:lang w:eastAsia="zh-CN" w:bidi="ar-KW"/>
              </w:rPr>
            </w:pPr>
          </w:p>
        </w:tc>
      </w:tr>
      <w:tr w:rsidR="00A16208" w14:paraId="49C7B8A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2AB0680D"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19</w:t>
            </w:r>
          </w:p>
        </w:tc>
        <w:tc>
          <w:tcPr>
            <w:tcW w:w="5823" w:type="dxa"/>
            <w:tcBorders>
              <w:top w:val="single" w:sz="4" w:space="0" w:color="auto"/>
              <w:left w:val="single" w:sz="4" w:space="0" w:color="auto"/>
              <w:bottom w:val="single" w:sz="4" w:space="0" w:color="auto"/>
              <w:right w:val="single" w:sz="4" w:space="0" w:color="auto"/>
            </w:tcBorders>
            <w:vAlign w:val="center"/>
          </w:tcPr>
          <w:p w14:paraId="4C949157"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 xml:space="preserve">RNOAMF sets the cleared state for specified alarms in the O-RAN NF over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 </w:t>
            </w:r>
          </w:p>
        </w:tc>
        <w:tc>
          <w:tcPr>
            <w:tcW w:w="1740" w:type="dxa"/>
            <w:tcBorders>
              <w:top w:val="single" w:sz="4" w:space="0" w:color="auto"/>
              <w:left w:val="single" w:sz="4" w:space="0" w:color="auto"/>
              <w:bottom w:val="single" w:sz="4" w:space="0" w:color="auto"/>
              <w:right w:val="single" w:sz="4" w:space="0" w:color="auto"/>
            </w:tcBorders>
            <w:vAlign w:val="center"/>
          </w:tcPr>
          <w:p w14:paraId="7A988F8B" w14:textId="77777777" w:rsidR="00A16208" w:rsidRDefault="00A16208" w:rsidP="0043108B">
            <w:pPr>
              <w:pStyle w:val="TAL"/>
              <w:spacing w:line="256" w:lineRule="auto"/>
              <w:rPr>
                <w:kern w:val="2"/>
                <w:szCs w:val="18"/>
                <w:lang w:eastAsia="zh-CN" w:bidi="ar-KW"/>
              </w:rPr>
            </w:pPr>
          </w:p>
        </w:tc>
      </w:tr>
      <w:tr w:rsidR="00A16208" w14:paraId="27F6E41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E0329D9"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20</w:t>
            </w:r>
          </w:p>
        </w:tc>
        <w:tc>
          <w:tcPr>
            <w:tcW w:w="5823" w:type="dxa"/>
            <w:tcBorders>
              <w:top w:val="single" w:sz="4" w:space="0" w:color="auto"/>
              <w:left w:val="single" w:sz="4" w:space="0" w:color="auto"/>
              <w:bottom w:val="single" w:sz="4" w:space="0" w:color="auto"/>
              <w:right w:val="single" w:sz="4" w:space="0" w:color="auto"/>
            </w:tcBorders>
            <w:vAlign w:val="center"/>
          </w:tcPr>
          <w:p w14:paraId="2A691B23"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success or fail of Modification request</w:t>
            </w:r>
          </w:p>
        </w:tc>
        <w:tc>
          <w:tcPr>
            <w:tcW w:w="1740" w:type="dxa"/>
            <w:tcBorders>
              <w:top w:val="single" w:sz="4" w:space="0" w:color="auto"/>
              <w:left w:val="single" w:sz="4" w:space="0" w:color="auto"/>
              <w:bottom w:val="single" w:sz="4" w:space="0" w:color="auto"/>
              <w:right w:val="single" w:sz="4" w:space="0" w:color="auto"/>
            </w:tcBorders>
            <w:vAlign w:val="center"/>
          </w:tcPr>
          <w:p w14:paraId="1D42D520" w14:textId="77777777" w:rsidR="00A16208" w:rsidRDefault="00A16208" w:rsidP="0043108B">
            <w:pPr>
              <w:pStyle w:val="TAL"/>
              <w:spacing w:line="256" w:lineRule="auto"/>
              <w:rPr>
                <w:kern w:val="2"/>
                <w:szCs w:val="18"/>
                <w:lang w:eastAsia="zh-CN" w:bidi="ar-KW"/>
              </w:rPr>
            </w:pPr>
          </w:p>
        </w:tc>
      </w:tr>
      <w:tr w:rsidR="00A16208" w14:paraId="7498507A"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5987043" w14:textId="77777777" w:rsidR="00A16208" w:rsidRDefault="00A16208"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 21</w:t>
            </w:r>
          </w:p>
        </w:tc>
        <w:tc>
          <w:tcPr>
            <w:tcW w:w="5823" w:type="dxa"/>
            <w:tcBorders>
              <w:top w:val="single" w:sz="4" w:space="0" w:color="auto"/>
              <w:left w:val="single" w:sz="4" w:space="0" w:color="auto"/>
              <w:bottom w:val="single" w:sz="4" w:space="0" w:color="auto"/>
              <w:right w:val="single" w:sz="4" w:space="0" w:color="auto"/>
            </w:tcBorders>
            <w:vAlign w:val="center"/>
          </w:tcPr>
          <w:p w14:paraId="04179F7F" w14:textId="77777777" w:rsidR="00A16208" w:rsidRDefault="00A16208"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sends F</w:t>
            </w:r>
            <w:r>
              <w:rPr>
                <w:rFonts w:eastAsiaTheme="minorEastAsia" w:cs="Arial" w:hint="eastAsia"/>
                <w:color w:val="000000" w:themeColor="text1"/>
                <w:kern w:val="2"/>
                <w:szCs w:val="18"/>
                <w:lang w:eastAsia="ja-JP" w:bidi="ar-KW"/>
              </w:rPr>
              <w:t>M</w:t>
            </w:r>
            <w:r>
              <w:rPr>
                <w:rFonts w:eastAsiaTheme="minorEastAsia" w:cs="Arial"/>
                <w:color w:val="000000" w:themeColor="text1"/>
                <w:kern w:val="2"/>
                <w:szCs w:val="18"/>
                <w:lang w:eastAsia="ja-JP" w:bidi="ar-KW"/>
              </w:rPr>
              <w:t xml:space="preserve"> notification.</w:t>
            </w:r>
          </w:p>
        </w:tc>
        <w:tc>
          <w:tcPr>
            <w:tcW w:w="1740" w:type="dxa"/>
            <w:tcBorders>
              <w:top w:val="single" w:sz="4" w:space="0" w:color="auto"/>
              <w:left w:val="single" w:sz="4" w:space="0" w:color="auto"/>
              <w:bottom w:val="single" w:sz="4" w:space="0" w:color="auto"/>
              <w:right w:val="single" w:sz="4" w:space="0" w:color="auto"/>
            </w:tcBorders>
            <w:vAlign w:val="center"/>
          </w:tcPr>
          <w:p w14:paraId="194E86DB" w14:textId="77777777" w:rsidR="00A16208" w:rsidRDefault="00A16208" w:rsidP="0043108B">
            <w:pPr>
              <w:pStyle w:val="TAL"/>
              <w:spacing w:line="256" w:lineRule="auto"/>
              <w:rPr>
                <w:kern w:val="2"/>
                <w:szCs w:val="18"/>
                <w:lang w:eastAsia="zh-CN" w:bidi="ar-KW"/>
              </w:rPr>
            </w:pPr>
          </w:p>
        </w:tc>
      </w:tr>
      <w:tr w:rsidR="00A16208" w14:paraId="65EFA1F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2545F1F"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22</w:t>
            </w:r>
          </w:p>
        </w:tc>
        <w:tc>
          <w:tcPr>
            <w:tcW w:w="5823" w:type="dxa"/>
            <w:tcBorders>
              <w:top w:val="single" w:sz="4" w:space="0" w:color="auto"/>
              <w:left w:val="single" w:sz="4" w:space="0" w:color="auto"/>
              <w:bottom w:val="single" w:sz="4" w:space="0" w:color="auto"/>
              <w:right w:val="single" w:sz="4" w:space="0" w:color="auto"/>
            </w:tcBorders>
            <w:vAlign w:val="center"/>
          </w:tcPr>
          <w:p w14:paraId="49D1D30C" w14:textId="77777777" w:rsidR="00A16208" w:rsidRDefault="00A16208" w:rsidP="0043108B">
            <w:pPr>
              <w:pStyle w:val="TAL"/>
              <w:spacing w:line="256" w:lineRule="auto"/>
              <w:rPr>
                <w:rFonts w:eastAsiaTheme="minorEastAsia" w:cs="Arial"/>
                <w:color w:val="000000" w:themeColor="text1"/>
                <w:kern w:val="2"/>
                <w:szCs w:val="18"/>
                <w:lang w:eastAsia="ja-JP"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ja-JP" w:bidi="ar-KW"/>
              </w:rPr>
              <w:t xml:space="preserve"> sends </w:t>
            </w:r>
            <w:proofErr w:type="spellStart"/>
            <w:r>
              <w:rPr>
                <w:rFonts w:eastAsiaTheme="minorEastAsia" w:cs="Arial"/>
                <w:color w:val="000000" w:themeColor="text1"/>
                <w:kern w:val="2"/>
                <w:szCs w:val="18"/>
                <w:lang w:eastAsia="ja-JP" w:bidi="ar-KW"/>
              </w:rPr>
              <w:t>AlarmCleared</w:t>
            </w:r>
            <w:proofErr w:type="spellEnd"/>
            <w:r>
              <w:rPr>
                <w:rFonts w:eastAsiaTheme="minorEastAsia" w:cs="Arial"/>
                <w:color w:val="000000" w:themeColor="text1"/>
                <w:kern w:val="2"/>
                <w:szCs w:val="18"/>
                <w:lang w:eastAsia="ja-JP" w:bidi="ar-KW"/>
              </w:rPr>
              <w:t xml:space="preserve"> notification if a subscription for it exists</w:t>
            </w:r>
          </w:p>
        </w:tc>
        <w:tc>
          <w:tcPr>
            <w:tcW w:w="1740" w:type="dxa"/>
            <w:tcBorders>
              <w:top w:val="single" w:sz="4" w:space="0" w:color="auto"/>
              <w:left w:val="single" w:sz="4" w:space="0" w:color="auto"/>
              <w:bottom w:val="single" w:sz="4" w:space="0" w:color="auto"/>
              <w:right w:val="single" w:sz="4" w:space="0" w:color="auto"/>
            </w:tcBorders>
            <w:vAlign w:val="center"/>
          </w:tcPr>
          <w:p w14:paraId="119A4256" w14:textId="77777777" w:rsidR="00A16208" w:rsidRDefault="00A16208" w:rsidP="0043108B">
            <w:pPr>
              <w:pStyle w:val="TAL"/>
              <w:spacing w:line="256" w:lineRule="auto"/>
              <w:rPr>
                <w:kern w:val="2"/>
                <w:szCs w:val="18"/>
                <w:lang w:eastAsia="zh-CN" w:bidi="ar-KW"/>
              </w:rPr>
            </w:pPr>
          </w:p>
        </w:tc>
      </w:tr>
      <w:tr w:rsidR="00A16208" w14:paraId="63A4FBC9"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524D6C6"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23</w:t>
            </w:r>
          </w:p>
        </w:tc>
        <w:tc>
          <w:tcPr>
            <w:tcW w:w="5823" w:type="dxa"/>
            <w:tcBorders>
              <w:top w:val="single" w:sz="4" w:space="0" w:color="auto"/>
              <w:left w:val="single" w:sz="4" w:space="0" w:color="auto"/>
              <w:bottom w:val="single" w:sz="4" w:space="0" w:color="auto"/>
              <w:right w:val="single" w:sz="4" w:space="0" w:color="auto"/>
            </w:tcBorders>
            <w:vAlign w:val="center"/>
          </w:tcPr>
          <w:p w14:paraId="61502832" w14:textId="77777777" w:rsidR="00A16208" w:rsidRDefault="00A16208" w:rsidP="0043108B">
            <w:pPr>
              <w:pStyle w:val="TAL"/>
              <w:spacing w:line="256" w:lineRule="auto"/>
              <w:rPr>
                <w:rFonts w:eastAsiaTheme="minorEastAsia" w:cs="Arial"/>
                <w:color w:val="000000" w:themeColor="text1"/>
                <w:kern w:val="2"/>
                <w:szCs w:val="18"/>
                <w:lang w:eastAsia="ja-JP"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ja-JP" w:bidi="ar-KW"/>
              </w:rPr>
              <w:t xml:space="preserve"> sends modification notification if a subscription for it exists</w:t>
            </w:r>
          </w:p>
        </w:tc>
        <w:tc>
          <w:tcPr>
            <w:tcW w:w="1740" w:type="dxa"/>
            <w:tcBorders>
              <w:top w:val="single" w:sz="4" w:space="0" w:color="auto"/>
              <w:left w:val="single" w:sz="4" w:space="0" w:color="auto"/>
              <w:bottom w:val="single" w:sz="4" w:space="0" w:color="auto"/>
              <w:right w:val="single" w:sz="4" w:space="0" w:color="auto"/>
            </w:tcBorders>
            <w:vAlign w:val="center"/>
          </w:tcPr>
          <w:p w14:paraId="5B22DDD4" w14:textId="77777777" w:rsidR="00A16208" w:rsidRDefault="00A16208" w:rsidP="0043108B">
            <w:pPr>
              <w:pStyle w:val="TAL"/>
              <w:spacing w:line="256" w:lineRule="auto"/>
              <w:rPr>
                <w:kern w:val="2"/>
                <w:szCs w:val="18"/>
                <w:lang w:eastAsia="zh-CN" w:bidi="ar-KW"/>
              </w:rPr>
            </w:pPr>
          </w:p>
        </w:tc>
      </w:tr>
      <w:tr w:rsidR="00A16208" w14:paraId="273E7DA5"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B5C2BD4" w14:textId="77777777" w:rsidR="00A16208" w:rsidRDefault="00A16208"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24</w:t>
            </w:r>
          </w:p>
        </w:tc>
        <w:tc>
          <w:tcPr>
            <w:tcW w:w="5823" w:type="dxa"/>
            <w:tcBorders>
              <w:top w:val="single" w:sz="4" w:space="0" w:color="auto"/>
              <w:left w:val="single" w:sz="4" w:space="0" w:color="auto"/>
              <w:bottom w:val="single" w:sz="4" w:space="0" w:color="auto"/>
              <w:right w:val="single" w:sz="4" w:space="0" w:color="auto"/>
            </w:tcBorders>
            <w:vAlign w:val="center"/>
          </w:tcPr>
          <w:p w14:paraId="2A0A4DBE" w14:textId="77777777" w:rsidR="00A16208" w:rsidRDefault="00A16208" w:rsidP="0043108B">
            <w:pPr>
              <w:pStyle w:val="TAL"/>
              <w:spacing w:line="256" w:lineRule="auto"/>
              <w:rPr>
                <w:rFonts w:eastAsiaTheme="minorEastAsia" w:cs="Arial"/>
                <w:color w:val="000000" w:themeColor="text1"/>
                <w:kern w:val="2"/>
                <w:szCs w:val="18"/>
                <w:lang w:eastAsia="ja-JP" w:bidi="ar-KW"/>
              </w:rPr>
            </w:pPr>
            <w:r w:rsidRPr="00752CE5">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ja-JP" w:bidi="ar-KW"/>
              </w:rPr>
              <w:t xml:space="preserve"> returns success or fail of service request</w:t>
            </w:r>
          </w:p>
        </w:tc>
        <w:tc>
          <w:tcPr>
            <w:tcW w:w="1740" w:type="dxa"/>
            <w:tcBorders>
              <w:top w:val="single" w:sz="4" w:space="0" w:color="auto"/>
              <w:left w:val="single" w:sz="4" w:space="0" w:color="auto"/>
              <w:bottom w:val="single" w:sz="4" w:space="0" w:color="auto"/>
              <w:right w:val="single" w:sz="4" w:space="0" w:color="auto"/>
            </w:tcBorders>
            <w:vAlign w:val="center"/>
          </w:tcPr>
          <w:p w14:paraId="685530D0" w14:textId="77777777" w:rsidR="00A16208" w:rsidRDefault="00A16208" w:rsidP="0043108B">
            <w:pPr>
              <w:pStyle w:val="TAL"/>
              <w:spacing w:line="256" w:lineRule="auto"/>
              <w:rPr>
                <w:kern w:val="2"/>
                <w:szCs w:val="18"/>
                <w:lang w:eastAsia="zh-CN" w:bidi="ar-KW"/>
              </w:rPr>
            </w:pPr>
          </w:p>
        </w:tc>
      </w:tr>
      <w:tr w:rsidR="00A16208" w14:paraId="2D0B236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2366F3DE" w14:textId="77777777" w:rsidR="00A16208" w:rsidRDefault="00A16208"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Ends when</w:t>
            </w:r>
          </w:p>
        </w:tc>
        <w:tc>
          <w:tcPr>
            <w:tcW w:w="5823" w:type="dxa"/>
            <w:tcBorders>
              <w:top w:val="single" w:sz="4" w:space="0" w:color="auto"/>
              <w:left w:val="single" w:sz="4" w:space="0" w:color="auto"/>
              <w:bottom w:val="single" w:sz="4" w:space="0" w:color="auto"/>
              <w:right w:val="single" w:sz="4" w:space="0" w:color="auto"/>
            </w:tcBorders>
            <w:vAlign w:val="center"/>
            <w:hideMark/>
          </w:tcPr>
          <w:p w14:paraId="3FA645B8" w14:textId="77777777" w:rsidR="00A16208" w:rsidRPr="00F45ED6" w:rsidRDefault="00A16208"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SMOS</w:t>
            </w:r>
            <w:r w:rsidRPr="00F45ED6">
              <w:rPr>
                <w:rFonts w:eastAsiaTheme="minorEastAsia" w:cs="Arial"/>
                <w:color w:val="000000" w:themeColor="text1"/>
                <w:kern w:val="2"/>
                <w:szCs w:val="18"/>
                <w:lang w:eastAsia="zh-CN" w:bidi="ar-KW"/>
              </w:rPr>
              <w:t xml:space="preserve"> Consumer </w:t>
            </w:r>
            <w:r>
              <w:rPr>
                <w:rFonts w:eastAsiaTheme="minorEastAsia" w:cs="Arial"/>
                <w:color w:val="000000" w:themeColor="text1"/>
                <w:kern w:val="2"/>
                <w:szCs w:val="18"/>
                <w:lang w:eastAsia="zh-CN" w:bidi="ar-KW"/>
              </w:rPr>
              <w:t>receives the success or fail of the request.</w:t>
            </w:r>
          </w:p>
        </w:tc>
        <w:tc>
          <w:tcPr>
            <w:tcW w:w="1740" w:type="dxa"/>
            <w:tcBorders>
              <w:top w:val="single" w:sz="4" w:space="0" w:color="auto"/>
              <w:left w:val="single" w:sz="4" w:space="0" w:color="auto"/>
              <w:bottom w:val="single" w:sz="4" w:space="0" w:color="auto"/>
              <w:right w:val="single" w:sz="4" w:space="0" w:color="auto"/>
            </w:tcBorders>
            <w:vAlign w:val="center"/>
          </w:tcPr>
          <w:p w14:paraId="68CD74EA" w14:textId="77777777" w:rsidR="00A16208" w:rsidRDefault="00A16208" w:rsidP="0043108B">
            <w:pPr>
              <w:pStyle w:val="TAL"/>
              <w:spacing w:line="256" w:lineRule="auto"/>
              <w:rPr>
                <w:kern w:val="2"/>
                <w:szCs w:val="18"/>
                <w:lang w:bidi="ar-KW"/>
              </w:rPr>
            </w:pPr>
          </w:p>
        </w:tc>
      </w:tr>
      <w:tr w:rsidR="00A16208" w14:paraId="111B3FF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1F590912" w14:textId="77777777" w:rsidR="00A16208" w:rsidRDefault="00A16208"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Exceptions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35BDC04C" w14:textId="77777777" w:rsidR="00A16208" w:rsidRPr="00F45ED6" w:rsidRDefault="00A16208" w:rsidP="0043108B">
            <w:pPr>
              <w:pStyle w:val="TAL"/>
              <w:spacing w:line="256" w:lineRule="auto"/>
              <w:rPr>
                <w:rFonts w:cs="Arial"/>
                <w:color w:val="000000" w:themeColor="text1"/>
                <w:kern w:val="2"/>
                <w:szCs w:val="18"/>
                <w:lang w:bidi="ar-KW"/>
              </w:rPr>
            </w:pPr>
            <w:r w:rsidRPr="00F45ED6">
              <w:rPr>
                <w:rFonts w:cs="Arial"/>
                <w:color w:val="000000" w:themeColor="text1"/>
                <w:kern w:val="2"/>
                <w:szCs w:val="18"/>
                <w:lang w:bidi="ar-KW"/>
              </w:rPr>
              <w:t>Not applicable</w:t>
            </w:r>
          </w:p>
        </w:tc>
        <w:tc>
          <w:tcPr>
            <w:tcW w:w="1740" w:type="dxa"/>
            <w:tcBorders>
              <w:top w:val="single" w:sz="4" w:space="0" w:color="auto"/>
              <w:left w:val="single" w:sz="4" w:space="0" w:color="auto"/>
              <w:bottom w:val="single" w:sz="4" w:space="0" w:color="auto"/>
              <w:right w:val="single" w:sz="4" w:space="0" w:color="auto"/>
            </w:tcBorders>
            <w:vAlign w:val="center"/>
          </w:tcPr>
          <w:p w14:paraId="4B86E565" w14:textId="77777777" w:rsidR="00A16208" w:rsidRDefault="00A16208" w:rsidP="0043108B">
            <w:pPr>
              <w:pStyle w:val="TAL"/>
              <w:spacing w:line="256" w:lineRule="auto"/>
              <w:rPr>
                <w:kern w:val="2"/>
                <w:szCs w:val="18"/>
                <w:lang w:bidi="ar-KW"/>
              </w:rPr>
            </w:pPr>
          </w:p>
        </w:tc>
      </w:tr>
      <w:tr w:rsidR="00A16208" w14:paraId="1A6527A8"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5D71AC43" w14:textId="77777777" w:rsidR="00A16208" w:rsidRDefault="00A16208"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Post 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6CEA75C1" w14:textId="77777777" w:rsidR="00A16208" w:rsidRPr="00F45ED6" w:rsidRDefault="00A16208" w:rsidP="0043108B">
            <w:pPr>
              <w:pStyle w:val="TAL"/>
              <w:spacing w:line="256" w:lineRule="auto"/>
              <w:rPr>
                <w:rFonts w:eastAsiaTheme="minorEastAsia" w:cs="Arial"/>
                <w:color w:val="000000" w:themeColor="text1"/>
                <w:kern w:val="2"/>
                <w:szCs w:val="18"/>
                <w:lang w:eastAsia="zh-CN" w:bidi="ar-KW"/>
              </w:rPr>
            </w:pPr>
            <w:r>
              <w:rPr>
                <w:lang w:eastAsia="en-IE"/>
              </w:rPr>
              <w:t>Not applicable</w:t>
            </w:r>
            <w:r w:rsidRPr="00F45ED6" w:rsidDel="00B24C36">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79B47122" w14:textId="77777777" w:rsidR="00A16208" w:rsidRDefault="00A16208" w:rsidP="0043108B">
            <w:pPr>
              <w:pStyle w:val="TAL"/>
              <w:spacing w:line="256" w:lineRule="auto"/>
              <w:rPr>
                <w:kern w:val="2"/>
                <w:szCs w:val="18"/>
                <w:lang w:bidi="ar-KW"/>
              </w:rPr>
            </w:pPr>
          </w:p>
        </w:tc>
      </w:tr>
      <w:tr w:rsidR="00A16208" w14:paraId="64A7F829"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35AF06B6" w14:textId="77777777" w:rsidR="00A16208" w:rsidRDefault="00A16208" w:rsidP="0043108B">
            <w:pPr>
              <w:pStyle w:val="TAL"/>
              <w:spacing w:line="256" w:lineRule="auto"/>
              <w:rPr>
                <w:rFonts w:cs="Arial"/>
                <w:kern w:val="2"/>
                <w:szCs w:val="18"/>
                <w:lang w:bidi="ar-KW"/>
              </w:rPr>
            </w:pPr>
            <w:r>
              <w:rPr>
                <w:rFonts w:cs="Arial"/>
                <w:kern w:val="2"/>
                <w:szCs w:val="18"/>
                <w:lang w:bidi="ar-KW"/>
              </w:rPr>
              <w:lastRenderedPageBreak/>
              <w:t>Traceability</w:t>
            </w:r>
          </w:p>
        </w:tc>
        <w:tc>
          <w:tcPr>
            <w:tcW w:w="5823" w:type="dxa"/>
            <w:tcBorders>
              <w:top w:val="single" w:sz="4" w:space="0" w:color="auto"/>
              <w:left w:val="single" w:sz="4" w:space="0" w:color="auto"/>
              <w:bottom w:val="single" w:sz="4" w:space="0" w:color="auto"/>
              <w:right w:val="single" w:sz="4" w:space="0" w:color="auto"/>
            </w:tcBorders>
            <w:vAlign w:val="center"/>
            <w:hideMark/>
          </w:tcPr>
          <w:p w14:paraId="16A1542E" w14:textId="77777777" w:rsidR="00A16208" w:rsidRPr="00F45ED6" w:rsidRDefault="00A16208" w:rsidP="0043108B">
            <w:pPr>
              <w:pStyle w:val="TAL"/>
              <w:spacing w:line="256" w:lineRule="auto"/>
              <w:rPr>
                <w:rFonts w:eastAsiaTheme="minorEastAsia" w:cs="Arial"/>
                <w:color w:val="000000" w:themeColor="text1"/>
                <w:kern w:val="2"/>
                <w:szCs w:val="18"/>
                <w:lang w:eastAsia="zh-CN" w:bidi="ar-KW"/>
              </w:rPr>
            </w:pPr>
            <w:r w:rsidRPr="00F45ED6">
              <w:rPr>
                <w:rFonts w:eastAsia="宋体"/>
                <w:color w:val="000000" w:themeColor="text1"/>
                <w:kern w:val="2"/>
                <w:szCs w:val="22"/>
                <w:lang w:eastAsia="zh-CN"/>
              </w:rPr>
              <w:t>TODO: FFS</w:t>
            </w:r>
          </w:p>
        </w:tc>
        <w:tc>
          <w:tcPr>
            <w:tcW w:w="1740" w:type="dxa"/>
            <w:tcBorders>
              <w:top w:val="single" w:sz="4" w:space="0" w:color="auto"/>
              <w:left w:val="single" w:sz="4" w:space="0" w:color="auto"/>
              <w:bottom w:val="single" w:sz="4" w:space="0" w:color="auto"/>
              <w:right w:val="single" w:sz="4" w:space="0" w:color="auto"/>
            </w:tcBorders>
            <w:vAlign w:val="center"/>
          </w:tcPr>
          <w:p w14:paraId="462716F1" w14:textId="77777777" w:rsidR="00A16208" w:rsidRDefault="00A16208" w:rsidP="0043108B">
            <w:pPr>
              <w:pStyle w:val="TAL"/>
              <w:spacing w:line="256" w:lineRule="auto"/>
              <w:rPr>
                <w:kern w:val="2"/>
                <w:szCs w:val="18"/>
                <w:lang w:bidi="ar-KW"/>
              </w:rPr>
            </w:pPr>
          </w:p>
        </w:tc>
      </w:tr>
    </w:tbl>
    <w:p w14:paraId="49382C94" w14:textId="77777777" w:rsidR="00B349EC" w:rsidRDefault="00B349EC" w:rsidP="00A04529">
      <w:pPr>
        <w:pStyle w:val="PlantUMLImg"/>
        <w:rPr>
          <w:lang w:val="en-IE" w:eastAsia="ja-JP"/>
        </w:rPr>
      </w:pPr>
    </w:p>
    <w:p w14:paraId="0D957311" w14:textId="77777777" w:rsidR="00AF1EEA" w:rsidRDefault="00AF1EEA" w:rsidP="00AF1EEA">
      <w:pPr>
        <w:pStyle w:val="ListNumber5"/>
        <w:numPr>
          <w:ilvl w:val="0"/>
          <w:numId w:val="0"/>
        </w:numPr>
        <w:rPr>
          <w:lang w:val="en-IE"/>
        </w:rPr>
      </w:pPr>
    </w:p>
    <w:p w14:paraId="396BFB1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bookmarkStart w:id="365" w:name="_Hlk147848909"/>
      <w:r w:rsidRPr="00484FC6">
        <w:rPr>
          <w:rFonts w:ascii="Courier New" w:hAnsi="Courier New" w:cs="Courier New"/>
          <w:noProof/>
          <w:color w:val="008000"/>
          <w:sz w:val="18"/>
          <w:lang w:val="en-IE" w:eastAsia="ja-JP"/>
        </w:rPr>
        <w:t>@startuml</w:t>
      </w:r>
    </w:p>
    <w:p w14:paraId="7E8D5A41"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Autonumber</w:t>
      </w:r>
    </w:p>
    <w:p w14:paraId="0FCC5DD6"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skinparam sequenceArrowThickness 2</w:t>
      </w:r>
    </w:p>
    <w:p w14:paraId="2E3895B6"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skinparam ParticipantPadding 5</w:t>
      </w:r>
    </w:p>
    <w:p w14:paraId="4BD43F15"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skinparam BoxPadding 10</w:t>
      </w:r>
    </w:p>
    <w:p w14:paraId="2884EBE9"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p>
    <w:p w14:paraId="0E5B16F9"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Box "Service Management &amp; Orchestration\nFramework\n(Subscriber)" #gold</w:t>
      </w:r>
    </w:p>
    <w:p w14:paraId="578D1351"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Participant " SMO</w:t>
      </w:r>
      <w:r>
        <w:rPr>
          <w:rFonts w:ascii="Courier New" w:hAnsi="Courier New" w:cs="Courier New"/>
          <w:noProof/>
          <w:color w:val="008000"/>
          <w:sz w:val="18"/>
          <w:lang w:val="en-IE" w:eastAsia="ja-JP"/>
        </w:rPr>
        <w:t>S</w:t>
      </w:r>
      <w:r w:rsidRPr="00484FC6">
        <w:rPr>
          <w:rFonts w:ascii="Courier New" w:hAnsi="Courier New" w:cs="Courier New"/>
          <w:noProof/>
          <w:color w:val="008000"/>
          <w:sz w:val="18"/>
          <w:lang w:val="en-IE" w:eastAsia="ja-JP"/>
        </w:rPr>
        <w:t xml:space="preserve"> Consumer" as SMOF</w:t>
      </w:r>
    </w:p>
    <w:p w14:paraId="5A2AE17E"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Participant "RNOAMF (NFFM SMOS)" as SMOS</w:t>
      </w:r>
    </w:p>
    <w:p w14:paraId="3A197B29"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Participant "Service Management Exposure" as SMES</w:t>
      </w:r>
    </w:p>
    <w:p w14:paraId="7E96AC4E"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end box</w:t>
      </w:r>
    </w:p>
    <w:p w14:paraId="755D396C"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p>
    <w:p w14:paraId="1470E5A3"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Box “O-RAN” #lightpink</w:t>
      </w:r>
    </w:p>
    <w:p w14:paraId="4A266C5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Participant "</w:t>
      </w:r>
      <w:r>
        <w:rPr>
          <w:rFonts w:ascii="Courier New" w:hAnsi="Courier New" w:cs="Courier New"/>
          <w:noProof/>
          <w:color w:val="008000"/>
          <w:sz w:val="18"/>
          <w:lang w:val="en-IE" w:eastAsia="ja-JP"/>
        </w:rPr>
        <w:t>O-RAN\n</w:t>
      </w:r>
      <w:r w:rsidRPr="00484FC6">
        <w:rPr>
          <w:rFonts w:ascii="Courier New" w:hAnsi="Courier New" w:cs="Courier New"/>
          <w:noProof/>
          <w:color w:val="008000"/>
          <w:sz w:val="18"/>
          <w:lang w:val="en-IE" w:eastAsia="ja-JP"/>
        </w:rPr>
        <w:t>NF" as NF</w:t>
      </w:r>
    </w:p>
    <w:p w14:paraId="3F1816EF"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end box</w:t>
      </w:r>
    </w:p>
    <w:p w14:paraId="1A349EE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p>
    <w:p w14:paraId="6FC1A43D" w14:textId="77777777" w:rsidR="00AF1EEA" w:rsidRPr="000C1DD3"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0C1DD3">
        <w:rPr>
          <w:rFonts w:ascii="Courier New" w:hAnsi="Courier New" w:cs="Courier New"/>
          <w:noProof/>
          <w:color w:val="008000"/>
          <w:sz w:val="18"/>
          <w:lang w:val="en-IE" w:eastAsia="ja-JP"/>
        </w:rPr>
        <w:t>ref over SMOS, SMES : Register Fault Supervision Services:\n\tGetAlarmList/Acknowledge Alarms/Clear Alarms</w:t>
      </w:r>
    </w:p>
    <w:p w14:paraId="72C6B690"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0C1DD3">
        <w:rPr>
          <w:rFonts w:ascii="Courier New" w:hAnsi="Courier New" w:cs="Courier New"/>
          <w:noProof/>
          <w:color w:val="008000"/>
          <w:sz w:val="18"/>
          <w:lang w:val="en-IE" w:eastAsia="ja-JP"/>
        </w:rPr>
        <w:t>ref over SMOF, SM</w:t>
      </w:r>
      <w:r>
        <w:rPr>
          <w:rFonts w:ascii="Courier New" w:hAnsi="Courier New" w:cs="Courier New"/>
          <w:noProof/>
          <w:color w:val="008000"/>
          <w:sz w:val="18"/>
          <w:lang w:val="en-IE" w:eastAsia="ja-JP"/>
        </w:rPr>
        <w:t>ES</w:t>
      </w:r>
      <w:r w:rsidRPr="000C1DD3">
        <w:rPr>
          <w:rFonts w:ascii="Courier New" w:hAnsi="Courier New" w:cs="Courier New"/>
          <w:noProof/>
          <w:color w:val="008000"/>
          <w:sz w:val="18"/>
          <w:lang w:val="en-IE" w:eastAsia="ja-JP"/>
        </w:rPr>
        <w:t xml:space="preserve"> : Discover Fault Supervision Services</w:t>
      </w:r>
    </w:p>
    <w:p w14:paraId="4C569CA3"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D473D5">
        <w:rPr>
          <w:rFonts w:ascii="Courier New" w:hAnsi="Courier New" w:cs="Courier New"/>
          <w:noProof/>
          <w:color w:val="008000"/>
          <w:sz w:val="18"/>
          <w:lang w:val="en-IE" w:eastAsia="ja-JP"/>
        </w:rPr>
        <w:t>Autonumber 3</w:t>
      </w:r>
    </w:p>
    <w:p w14:paraId="31C3E977"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SMOF -&gt; SMOS : ServiceRequest</w:t>
      </w:r>
    </w:p>
    <w:p w14:paraId="43E0425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Alt Request is for AlarmList</w:t>
      </w:r>
    </w:p>
    <w:p w14:paraId="0D5CC6DD"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Opt If retrieving Alarmlist from </w:t>
      </w:r>
      <w:r>
        <w:rPr>
          <w:rFonts w:ascii="Courier New" w:hAnsi="Courier New" w:cs="Courier New"/>
          <w:noProof/>
          <w:color w:val="008000"/>
          <w:sz w:val="18"/>
          <w:lang w:val="en-IE" w:eastAsia="ja-JP"/>
        </w:rPr>
        <w:t xml:space="preserve">O-RAN </w:t>
      </w:r>
      <w:r w:rsidRPr="00484FC6">
        <w:rPr>
          <w:rFonts w:ascii="Courier New" w:hAnsi="Courier New" w:cs="Courier New"/>
          <w:noProof/>
          <w:color w:val="008000"/>
          <w:sz w:val="18"/>
          <w:lang w:val="en-IE" w:eastAsia="ja-JP"/>
        </w:rPr>
        <w:t>NF is needed</w:t>
      </w:r>
    </w:p>
    <w:p w14:paraId="3B45D0EC"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Alt Use O1</w:t>
      </w:r>
    </w:p>
    <w:p w14:paraId="006CAFE6"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 xml:space="preserve">SMOS -&gt; NF : &lt;&lt;01&gt;&gt; </w:t>
      </w:r>
      <w:r>
        <w:rPr>
          <w:rFonts w:ascii="Courier New" w:hAnsi="Courier New" w:cs="Courier New"/>
          <w:noProof/>
          <w:color w:val="008000"/>
          <w:sz w:val="18"/>
          <w:lang w:val="en-IE" w:eastAsia="ja-JP"/>
        </w:rPr>
        <w:t>Request to get</w:t>
      </w:r>
      <w:r w:rsidRPr="00484FC6">
        <w:rPr>
          <w:rFonts w:ascii="Courier New" w:hAnsi="Courier New" w:cs="Courier New"/>
          <w:noProof/>
          <w:color w:val="008000"/>
          <w:sz w:val="18"/>
          <w:lang w:val="en-IE" w:eastAsia="ja-JP"/>
        </w:rPr>
        <w:t xml:space="preserve"> AlarmList</w:t>
      </w:r>
    </w:p>
    <w:p w14:paraId="64A4CCF0"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&lt;&lt;01&gt;&gt; AlarmList</w:t>
      </w:r>
    </w:p>
    <w:p w14:paraId="215710D8"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Else Use M-Plane</w:t>
      </w:r>
    </w:p>
    <w:p w14:paraId="242E04D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SMOS -&gt; NF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 xml:space="preserve">&gt;&gt; </w:t>
      </w:r>
      <w:r>
        <w:rPr>
          <w:rFonts w:ascii="Courier New" w:hAnsi="Courier New" w:cs="Courier New"/>
          <w:noProof/>
          <w:color w:val="008000"/>
          <w:sz w:val="18"/>
          <w:lang w:val="en-IE" w:eastAsia="ja-JP"/>
        </w:rPr>
        <w:t>Request to get</w:t>
      </w:r>
      <w:r w:rsidRPr="00484FC6">
        <w:rPr>
          <w:rFonts w:ascii="Courier New" w:hAnsi="Courier New" w:cs="Courier New"/>
          <w:noProof/>
          <w:color w:val="008000"/>
          <w:sz w:val="18"/>
          <w:lang w:val="en-IE" w:eastAsia="ja-JP"/>
        </w:rPr>
        <w:t xml:space="preserve"> AlarmList</w:t>
      </w:r>
    </w:p>
    <w:p w14:paraId="147D5653"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&gt;&gt; AlarmList</w:t>
      </w:r>
    </w:p>
    <w:p w14:paraId="27655EEF" w14:textId="77777777" w:rsidR="00AF1EEA" w:rsidRPr="008D2F20"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end</w:t>
      </w:r>
    </w:p>
    <w:p w14:paraId="76F7B3D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end</w:t>
      </w:r>
    </w:p>
    <w:p w14:paraId="17BA2D39"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Else if Request is for AcknowledgeAlarms</w:t>
      </w:r>
    </w:p>
    <w:p w14:paraId="5C65A485"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Opt Manual Alarm Acknowledge is supported</w:t>
      </w:r>
    </w:p>
    <w:p w14:paraId="426560BA"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Alt Use O1</w:t>
      </w:r>
    </w:p>
    <w:p w14:paraId="463C945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SMOS -&gt; NF : &lt;&lt;01&gt;&gt; Modif</w:t>
      </w:r>
      <w:r>
        <w:rPr>
          <w:rFonts w:ascii="Courier New" w:hAnsi="Courier New" w:cs="Courier New"/>
          <w:noProof/>
          <w:color w:val="008000"/>
          <w:sz w:val="18"/>
          <w:lang w:val="en-IE" w:eastAsia="ja-JP"/>
        </w:rPr>
        <w:t>ication</w:t>
      </w:r>
    </w:p>
    <w:p w14:paraId="1D12AB9D"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&lt;&lt;01&gt;&gt; Success/Fail</w:t>
      </w:r>
    </w:p>
    <w:p w14:paraId="704E64BF"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A40A20">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A40A20">
        <w:rPr>
          <w:rFonts w:ascii="Courier New" w:hAnsi="Courier New" w:cs="Courier New"/>
          <w:noProof/>
          <w:color w:val="008000"/>
          <w:sz w:val="18"/>
          <w:lang w:val="en-IE" w:eastAsia="ja-JP"/>
        </w:rPr>
        <w:t>NF -&gt;&gt; SMO</w:t>
      </w:r>
      <w:r>
        <w:rPr>
          <w:rFonts w:ascii="Courier New" w:hAnsi="Courier New" w:cs="Courier New"/>
          <w:noProof/>
          <w:color w:val="008000"/>
          <w:sz w:val="18"/>
          <w:lang w:val="en-IE" w:eastAsia="ja-JP"/>
        </w:rPr>
        <w:t>S</w:t>
      </w:r>
      <w:r w:rsidRPr="00A40A20">
        <w:rPr>
          <w:rFonts w:ascii="Courier New" w:hAnsi="Courier New" w:cs="Courier New"/>
          <w:noProof/>
          <w:color w:val="008000"/>
          <w:sz w:val="18"/>
          <w:lang w:val="en-IE" w:eastAsia="ja-JP"/>
        </w:rPr>
        <w:t xml:space="preserve"> : </w:t>
      </w:r>
      <w:r>
        <w:rPr>
          <w:rFonts w:ascii="Courier New" w:hAnsi="Courier New" w:cs="Courier New"/>
          <w:noProof/>
          <w:color w:val="008000"/>
          <w:sz w:val="18"/>
          <w:lang w:val="en-IE" w:eastAsia="ja-JP"/>
        </w:rPr>
        <w:t>F</w:t>
      </w:r>
      <w:r w:rsidRPr="00A40A20">
        <w:rPr>
          <w:rFonts w:ascii="Courier New" w:hAnsi="Courier New" w:cs="Courier New"/>
          <w:noProof/>
          <w:color w:val="008000"/>
          <w:sz w:val="18"/>
          <w:lang w:val="en-IE" w:eastAsia="ja-JP"/>
        </w:rPr>
        <w:t>M Notification</w:t>
      </w:r>
    </w:p>
    <w:p w14:paraId="0A7BF4DE"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Else Use M-Plane</w:t>
      </w:r>
    </w:p>
    <w:p w14:paraId="506D9754"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SMOS -&gt; NF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&gt;&gt; Modif</w:t>
      </w:r>
      <w:r>
        <w:rPr>
          <w:rFonts w:ascii="Courier New" w:hAnsi="Courier New" w:cs="Courier New"/>
          <w:noProof/>
          <w:color w:val="008000"/>
          <w:sz w:val="18"/>
          <w:lang w:val="en-IE" w:eastAsia="ja-JP"/>
        </w:rPr>
        <w:t>ication</w:t>
      </w:r>
    </w:p>
    <w:p w14:paraId="17535194"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&gt;&gt; Success/Fail</w:t>
      </w:r>
    </w:p>
    <w:p w14:paraId="726D48FE"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A40A20">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A40A20">
        <w:rPr>
          <w:rFonts w:ascii="Courier New" w:hAnsi="Courier New" w:cs="Courier New"/>
          <w:noProof/>
          <w:color w:val="008000"/>
          <w:sz w:val="18"/>
          <w:lang w:val="en-IE" w:eastAsia="ja-JP"/>
        </w:rPr>
        <w:t>NF -&gt;&gt; SMO</w:t>
      </w:r>
      <w:r>
        <w:rPr>
          <w:rFonts w:ascii="Courier New" w:hAnsi="Courier New" w:cs="Courier New"/>
          <w:noProof/>
          <w:color w:val="008000"/>
          <w:sz w:val="18"/>
          <w:lang w:val="en-IE" w:eastAsia="ja-JP"/>
        </w:rPr>
        <w:t>S</w:t>
      </w:r>
      <w:r w:rsidRPr="00A40A20">
        <w:rPr>
          <w:rFonts w:ascii="Courier New" w:hAnsi="Courier New" w:cs="Courier New"/>
          <w:noProof/>
          <w:color w:val="008000"/>
          <w:sz w:val="18"/>
          <w:lang w:val="en-IE" w:eastAsia="ja-JP"/>
        </w:rPr>
        <w:t xml:space="preserve"> : </w:t>
      </w:r>
      <w:r>
        <w:rPr>
          <w:rFonts w:ascii="Courier New" w:hAnsi="Courier New" w:cs="Courier New"/>
          <w:noProof/>
          <w:color w:val="008000"/>
          <w:sz w:val="18"/>
          <w:lang w:val="en-IE" w:eastAsia="ja-JP"/>
        </w:rPr>
        <w:t>F</w:t>
      </w:r>
      <w:r w:rsidRPr="00A40A20">
        <w:rPr>
          <w:rFonts w:ascii="Courier New" w:hAnsi="Courier New" w:cs="Courier New"/>
          <w:noProof/>
          <w:color w:val="008000"/>
          <w:sz w:val="18"/>
          <w:lang w:val="en-IE" w:eastAsia="ja-JP"/>
        </w:rPr>
        <w:t>M Notification</w:t>
      </w:r>
    </w:p>
    <w:p w14:paraId="65963B3F"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End</w:t>
      </w:r>
    </w:p>
    <w:p w14:paraId="4F6BCD35"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noProof/>
          <w:color w:val="008000"/>
          <w:sz w:val="18"/>
          <w:lang w:val="en-IE" w:eastAsia="ja-JP"/>
        </w:rPr>
        <w:t>End</w:t>
      </w:r>
    </w:p>
    <w:p w14:paraId="75AC449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Opt If a qualifying Alarm notification subscription exists</w:t>
      </w:r>
    </w:p>
    <w:p w14:paraId="6CD13D7C"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SMOS -&gt;&gt; SMOF : AlarmAcknowledgeNotification      End</w:t>
      </w:r>
    </w:p>
    <w:p w14:paraId="3230A107"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Opt If a qualifying CM notification subscription exists</w:t>
      </w:r>
    </w:p>
    <w:p w14:paraId="0E9E617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SMOS -&gt;&gt; SMOF : ModificationNotification</w:t>
      </w:r>
    </w:p>
    <w:p w14:paraId="6D0CBBA2"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End   end</w:t>
      </w:r>
    </w:p>
    <w:p w14:paraId="1C872DAA"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Else Request is for ClearAlarms</w:t>
      </w:r>
    </w:p>
    <w:p w14:paraId="08EF9752"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Alt Use O1</w:t>
      </w:r>
    </w:p>
    <w:p w14:paraId="6A8CDFFB"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SMOS -&gt; NF : &lt;&lt;01&gt;&gt; Modif</w:t>
      </w:r>
      <w:r>
        <w:rPr>
          <w:rFonts w:ascii="Courier New" w:hAnsi="Courier New" w:cs="Courier New"/>
          <w:noProof/>
          <w:color w:val="008000"/>
          <w:sz w:val="18"/>
          <w:lang w:val="en-IE" w:eastAsia="ja-JP"/>
        </w:rPr>
        <w:t>ication</w:t>
      </w:r>
    </w:p>
    <w:p w14:paraId="39798D0E"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&lt;&lt;01&gt;&gt; Success/Fail</w:t>
      </w:r>
    </w:p>
    <w:p w14:paraId="07252902"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A40A20">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A40A20">
        <w:rPr>
          <w:rFonts w:ascii="Courier New" w:hAnsi="Courier New" w:cs="Courier New"/>
          <w:noProof/>
          <w:color w:val="008000"/>
          <w:sz w:val="18"/>
          <w:lang w:val="en-IE" w:eastAsia="ja-JP"/>
        </w:rPr>
        <w:t>NF -&gt;&gt; SMO</w:t>
      </w:r>
      <w:r>
        <w:rPr>
          <w:rFonts w:ascii="Courier New" w:hAnsi="Courier New" w:cs="Courier New"/>
          <w:noProof/>
          <w:color w:val="008000"/>
          <w:sz w:val="18"/>
          <w:lang w:val="en-IE" w:eastAsia="ja-JP"/>
        </w:rPr>
        <w:t>S</w:t>
      </w:r>
      <w:r w:rsidRPr="00A40A20">
        <w:rPr>
          <w:rFonts w:ascii="Courier New" w:hAnsi="Courier New" w:cs="Courier New"/>
          <w:noProof/>
          <w:color w:val="008000"/>
          <w:sz w:val="18"/>
          <w:lang w:val="en-IE" w:eastAsia="ja-JP"/>
        </w:rPr>
        <w:t xml:space="preserve"> : </w:t>
      </w:r>
      <w:r>
        <w:rPr>
          <w:rFonts w:ascii="Courier New" w:hAnsi="Courier New" w:cs="Courier New"/>
          <w:noProof/>
          <w:color w:val="008000"/>
          <w:sz w:val="18"/>
          <w:lang w:val="en-IE" w:eastAsia="ja-JP"/>
        </w:rPr>
        <w:t>F</w:t>
      </w:r>
      <w:r w:rsidRPr="00A40A20">
        <w:rPr>
          <w:rFonts w:ascii="Courier New" w:hAnsi="Courier New" w:cs="Courier New"/>
          <w:noProof/>
          <w:color w:val="008000"/>
          <w:sz w:val="18"/>
          <w:lang w:val="en-IE" w:eastAsia="ja-JP"/>
        </w:rPr>
        <w:t>M Notification</w:t>
      </w:r>
    </w:p>
    <w:p w14:paraId="37A2D9D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else Use M-Plane</w:t>
      </w:r>
    </w:p>
    <w:p w14:paraId="7D8AE137"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SMOS -&gt; NF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&gt;&gt; Modif</w:t>
      </w:r>
      <w:r>
        <w:rPr>
          <w:rFonts w:ascii="Courier New" w:hAnsi="Courier New" w:cs="Courier New"/>
          <w:noProof/>
          <w:color w:val="008000"/>
          <w:sz w:val="18"/>
          <w:lang w:val="en-IE" w:eastAsia="ja-JP"/>
        </w:rPr>
        <w:t>ication</w:t>
      </w:r>
    </w:p>
    <w:p w14:paraId="53EF0752" w14:textId="77777777" w:rsidR="00AF1EEA"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484FC6">
        <w:rPr>
          <w:rFonts w:ascii="Courier New" w:hAnsi="Courier New" w:cs="Courier New"/>
          <w:noProof/>
          <w:color w:val="008000"/>
          <w:sz w:val="18"/>
          <w:lang w:val="en-IE" w:eastAsia="ja-JP"/>
        </w:rPr>
        <w:t>NF --&gt; SMOS : &lt;&lt;</w:t>
      </w:r>
      <w:r>
        <w:rPr>
          <w:rFonts w:ascii="Courier New" w:hAnsi="Courier New" w:cs="Courier New"/>
          <w:noProof/>
          <w:color w:val="008000"/>
          <w:sz w:val="18"/>
          <w:lang w:val="en-IE" w:eastAsia="ja-JP"/>
        </w:rPr>
        <w:t>Open FH M-Plane</w:t>
      </w:r>
      <w:r w:rsidRPr="00484FC6">
        <w:rPr>
          <w:rFonts w:ascii="Courier New" w:hAnsi="Courier New" w:cs="Courier New"/>
          <w:noProof/>
          <w:color w:val="008000"/>
          <w:sz w:val="18"/>
          <w:lang w:val="en-IE" w:eastAsia="ja-JP"/>
        </w:rPr>
        <w:t>&gt;&gt; Success/Fail</w:t>
      </w:r>
    </w:p>
    <w:p w14:paraId="13F8B6E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A40A20">
        <w:rPr>
          <w:rFonts w:ascii="Courier New" w:hAnsi="Courier New" w:cs="Courier New"/>
          <w:noProof/>
          <w:color w:val="008000"/>
          <w:sz w:val="18"/>
          <w:lang w:val="en-IE" w:eastAsia="ja-JP"/>
        </w:rPr>
        <w:t xml:space="preserve">      </w:t>
      </w:r>
      <w:r>
        <w:rPr>
          <w:rFonts w:ascii="Courier New" w:hAnsi="Courier New" w:cs="Courier New"/>
          <w:noProof/>
          <w:color w:val="008000"/>
          <w:sz w:val="18"/>
          <w:lang w:val="en-IE" w:eastAsia="ja-JP"/>
        </w:rPr>
        <w:t xml:space="preserve">   </w:t>
      </w:r>
      <w:r w:rsidRPr="00A40A20">
        <w:rPr>
          <w:rFonts w:ascii="Courier New" w:hAnsi="Courier New" w:cs="Courier New"/>
          <w:noProof/>
          <w:color w:val="008000"/>
          <w:sz w:val="18"/>
          <w:lang w:val="en-IE" w:eastAsia="ja-JP"/>
        </w:rPr>
        <w:t>NF -&gt;&gt; SMO</w:t>
      </w:r>
      <w:r>
        <w:rPr>
          <w:rFonts w:ascii="Courier New" w:hAnsi="Courier New" w:cs="Courier New"/>
          <w:noProof/>
          <w:color w:val="008000"/>
          <w:sz w:val="18"/>
          <w:lang w:val="en-IE" w:eastAsia="ja-JP"/>
        </w:rPr>
        <w:t>S</w:t>
      </w:r>
      <w:r w:rsidRPr="00A40A20">
        <w:rPr>
          <w:rFonts w:ascii="Courier New" w:hAnsi="Courier New" w:cs="Courier New"/>
          <w:noProof/>
          <w:color w:val="008000"/>
          <w:sz w:val="18"/>
          <w:lang w:val="en-IE" w:eastAsia="ja-JP"/>
        </w:rPr>
        <w:t xml:space="preserve"> : </w:t>
      </w:r>
      <w:r>
        <w:rPr>
          <w:rFonts w:ascii="Courier New" w:hAnsi="Courier New" w:cs="Courier New"/>
          <w:noProof/>
          <w:color w:val="008000"/>
          <w:sz w:val="18"/>
          <w:lang w:val="en-IE" w:eastAsia="ja-JP"/>
        </w:rPr>
        <w:t>F</w:t>
      </w:r>
      <w:r w:rsidRPr="00A40A20">
        <w:rPr>
          <w:rFonts w:ascii="Courier New" w:hAnsi="Courier New" w:cs="Courier New"/>
          <w:noProof/>
          <w:color w:val="008000"/>
          <w:sz w:val="18"/>
          <w:lang w:val="en-IE" w:eastAsia="ja-JP"/>
        </w:rPr>
        <w:t>M Notification</w:t>
      </w:r>
    </w:p>
    <w:p w14:paraId="478C59EF" w14:textId="77777777" w:rsidR="00AF1EEA" w:rsidRPr="008D2F20"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end</w:t>
      </w:r>
    </w:p>
    <w:p w14:paraId="6E630641"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Opt If a qualifying Alarm notification subscription exists</w:t>
      </w:r>
    </w:p>
    <w:p w14:paraId="67F3E30C"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SMOS -&gt;&gt; SMOF : AlarmClearNotification</w:t>
      </w:r>
    </w:p>
    <w:p w14:paraId="125A31E2"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End</w:t>
      </w:r>
    </w:p>
    <w:p w14:paraId="29385B82"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lastRenderedPageBreak/>
        <w:t xml:space="preserve">      Opt If a qualifying CM notification subscription exists</w:t>
      </w:r>
    </w:p>
    <w:p w14:paraId="721B4ABD"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SMOS -&gt;&gt; SMOF : ModificationNotification</w:t>
      </w:r>
    </w:p>
    <w:p w14:paraId="1C0F1D90"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 xml:space="preserve">      EndEnd</w:t>
      </w:r>
    </w:p>
    <w:p w14:paraId="0AEDDC2E"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SMOS --&gt; SMOF : RequestResponse</w:t>
      </w:r>
    </w:p>
    <w:p w14:paraId="62249365"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p>
    <w:p w14:paraId="30377CDC" w14:textId="77777777" w:rsidR="00AF1EEA" w:rsidRPr="00484FC6" w:rsidRDefault="00AF1EEA" w:rsidP="00AF1E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sidRPr="00484FC6">
        <w:rPr>
          <w:rFonts w:ascii="Courier New" w:hAnsi="Courier New" w:cs="Courier New"/>
          <w:noProof/>
          <w:color w:val="008000"/>
          <w:sz w:val="18"/>
          <w:lang w:val="en-IE" w:eastAsia="ja-JP"/>
        </w:rPr>
        <w:t>@enduml</w:t>
      </w:r>
    </w:p>
    <w:bookmarkEnd w:id="365"/>
    <w:p w14:paraId="5BBDBE5D" w14:textId="77777777" w:rsidR="00AF1EEA" w:rsidRPr="00664382" w:rsidRDefault="00AF1EEA" w:rsidP="00092B29">
      <w:pPr>
        <w:pStyle w:val="PlantUML"/>
        <w:rPr>
          <w:lang w:eastAsia="ja-JP"/>
        </w:rPr>
      </w:pPr>
      <w:r w:rsidRPr="00664382">
        <w:rPr>
          <w:lang w:eastAsia="ja-JP"/>
        </w:rPr>
        <w:t>@startuml</w:t>
      </w:r>
    </w:p>
    <w:p w14:paraId="193CE9B4" w14:textId="77777777" w:rsidR="00AF1EEA" w:rsidRPr="00664382" w:rsidRDefault="00AF1EEA" w:rsidP="00092B29">
      <w:pPr>
        <w:pStyle w:val="PlantUML"/>
        <w:rPr>
          <w:lang w:eastAsia="ja-JP"/>
        </w:rPr>
      </w:pPr>
      <w:r w:rsidRPr="00664382">
        <w:rPr>
          <w:lang w:eastAsia="ja-JP"/>
        </w:rPr>
        <w:t>Autonumber</w:t>
      </w:r>
    </w:p>
    <w:p w14:paraId="50DE51CA" w14:textId="77777777" w:rsidR="00AF1EEA" w:rsidRPr="00664382" w:rsidRDefault="00AF1EEA" w:rsidP="00092B29">
      <w:pPr>
        <w:pStyle w:val="PlantUML"/>
        <w:rPr>
          <w:lang w:eastAsia="ja-JP"/>
        </w:rPr>
      </w:pPr>
      <w:r w:rsidRPr="00664382">
        <w:rPr>
          <w:lang w:eastAsia="ja-JP"/>
        </w:rPr>
        <w:t>skinparam sequenceArrowThickness 2</w:t>
      </w:r>
    </w:p>
    <w:p w14:paraId="7BF4A372" w14:textId="77777777" w:rsidR="00AF1EEA" w:rsidRPr="00664382" w:rsidRDefault="00AF1EEA" w:rsidP="00092B29">
      <w:pPr>
        <w:pStyle w:val="PlantUML"/>
        <w:rPr>
          <w:lang w:eastAsia="ja-JP"/>
        </w:rPr>
      </w:pPr>
      <w:r w:rsidRPr="00664382">
        <w:rPr>
          <w:lang w:eastAsia="ja-JP"/>
        </w:rPr>
        <w:t>skinparam ParticipantPadding 5</w:t>
      </w:r>
    </w:p>
    <w:p w14:paraId="732F5049" w14:textId="77777777" w:rsidR="00AF1EEA" w:rsidRPr="00664382" w:rsidRDefault="00AF1EEA" w:rsidP="00092B29">
      <w:pPr>
        <w:pStyle w:val="PlantUML"/>
        <w:rPr>
          <w:lang w:eastAsia="ja-JP"/>
        </w:rPr>
      </w:pPr>
      <w:r w:rsidRPr="00664382">
        <w:rPr>
          <w:lang w:eastAsia="ja-JP"/>
        </w:rPr>
        <w:t>skinparam BoxPadding 10</w:t>
      </w:r>
    </w:p>
    <w:p w14:paraId="7927F4BB" w14:textId="77777777" w:rsidR="00AF1EEA" w:rsidRPr="00664382" w:rsidRDefault="00AF1EEA" w:rsidP="00092B29">
      <w:pPr>
        <w:pStyle w:val="PlantUML"/>
        <w:rPr>
          <w:lang w:eastAsia="ja-JP"/>
        </w:rPr>
      </w:pPr>
    </w:p>
    <w:p w14:paraId="0CE49FA6" w14:textId="77777777" w:rsidR="00AF1EEA" w:rsidRPr="00664382" w:rsidRDefault="00AF1EEA" w:rsidP="00092B29">
      <w:pPr>
        <w:pStyle w:val="PlantUML"/>
        <w:rPr>
          <w:lang w:eastAsia="ja-JP"/>
        </w:rPr>
      </w:pPr>
      <w:r w:rsidRPr="00664382">
        <w:rPr>
          <w:lang w:eastAsia="ja-JP"/>
        </w:rPr>
        <w:t>Box "Service Management &amp; Orchestration\nFramework\n(Subscriber)" #gold</w:t>
      </w:r>
    </w:p>
    <w:p w14:paraId="39CD6491" w14:textId="77777777" w:rsidR="00AF1EEA" w:rsidRPr="00664382" w:rsidRDefault="00AF1EEA" w:rsidP="00092B29">
      <w:pPr>
        <w:pStyle w:val="PlantUML"/>
        <w:rPr>
          <w:lang w:eastAsia="ja-JP"/>
        </w:rPr>
      </w:pPr>
      <w:r w:rsidRPr="00664382">
        <w:rPr>
          <w:lang w:eastAsia="ja-JP"/>
        </w:rPr>
        <w:t xml:space="preserve">   Participant "Other SMOF (Consumer)" as SMOF</w:t>
      </w:r>
    </w:p>
    <w:p w14:paraId="1797F089" w14:textId="77777777" w:rsidR="00AF1EEA" w:rsidRPr="00445EBA" w:rsidRDefault="00AF1EEA" w:rsidP="00092B29">
      <w:pPr>
        <w:pStyle w:val="PlantUML"/>
        <w:rPr>
          <w:lang w:val="fr-FR" w:eastAsia="ja-JP"/>
        </w:rPr>
      </w:pPr>
      <w:r w:rsidRPr="00664382">
        <w:rPr>
          <w:lang w:val="en-IE" w:eastAsia="ja-JP"/>
        </w:rPr>
        <w:t xml:space="preserve">   </w:t>
      </w:r>
      <w:r w:rsidRPr="00445EBA">
        <w:rPr>
          <w:lang w:val="fr-FR" w:eastAsia="ja-JP"/>
        </w:rPr>
        <w:t>Participant "RNOAMF (NFFM SMOS)" as SMOS</w:t>
      </w:r>
    </w:p>
    <w:p w14:paraId="3AF373CA" w14:textId="77777777" w:rsidR="00AF1EEA" w:rsidRPr="00445EBA" w:rsidRDefault="00AF1EEA" w:rsidP="00092B29">
      <w:pPr>
        <w:pStyle w:val="PlantUML"/>
        <w:rPr>
          <w:lang w:val="fr-FR" w:eastAsia="ja-JP"/>
        </w:rPr>
      </w:pPr>
      <w:r w:rsidRPr="00445EBA">
        <w:rPr>
          <w:lang w:val="fr-FR" w:eastAsia="ja-JP"/>
        </w:rPr>
        <w:t xml:space="preserve">   Participant "Service Management Exposure" as SMES</w:t>
      </w:r>
    </w:p>
    <w:p w14:paraId="28ADD2D1" w14:textId="77777777" w:rsidR="00AF1EEA" w:rsidRPr="00664382" w:rsidRDefault="00AF1EEA" w:rsidP="00092B29">
      <w:pPr>
        <w:pStyle w:val="PlantUML"/>
        <w:rPr>
          <w:lang w:eastAsia="ja-JP"/>
        </w:rPr>
      </w:pPr>
      <w:r w:rsidRPr="00664382">
        <w:rPr>
          <w:lang w:eastAsia="ja-JP"/>
        </w:rPr>
        <w:t>end box</w:t>
      </w:r>
    </w:p>
    <w:p w14:paraId="2F7D6BE0" w14:textId="77777777" w:rsidR="00AF1EEA" w:rsidRPr="00664382" w:rsidRDefault="00AF1EEA" w:rsidP="00092B29">
      <w:pPr>
        <w:pStyle w:val="PlantUML"/>
        <w:rPr>
          <w:lang w:eastAsia="ja-JP"/>
        </w:rPr>
      </w:pPr>
    </w:p>
    <w:p w14:paraId="79A042F1" w14:textId="77777777" w:rsidR="00AF1EEA" w:rsidRPr="00664382" w:rsidRDefault="00AF1EEA" w:rsidP="00092B29">
      <w:pPr>
        <w:pStyle w:val="PlantUML"/>
        <w:rPr>
          <w:lang w:eastAsia="ja-JP"/>
        </w:rPr>
      </w:pPr>
      <w:r w:rsidRPr="00664382">
        <w:rPr>
          <w:lang w:eastAsia="ja-JP"/>
        </w:rPr>
        <w:t>Box “</w:t>
      </w:r>
      <w:r>
        <w:rPr>
          <w:lang w:eastAsia="ja-JP"/>
        </w:rPr>
        <w:t>O-RAN</w:t>
      </w:r>
      <w:r w:rsidRPr="00664382">
        <w:rPr>
          <w:lang w:eastAsia="ja-JP"/>
        </w:rPr>
        <w:t>” #lightpink</w:t>
      </w:r>
    </w:p>
    <w:p w14:paraId="14351E33" w14:textId="77777777" w:rsidR="00AF1EEA" w:rsidRPr="00664382" w:rsidRDefault="00AF1EEA" w:rsidP="00092B29">
      <w:pPr>
        <w:pStyle w:val="PlantUML"/>
        <w:rPr>
          <w:lang w:eastAsia="ja-JP"/>
        </w:rPr>
      </w:pPr>
      <w:r w:rsidRPr="00664382">
        <w:rPr>
          <w:lang w:eastAsia="ja-JP"/>
        </w:rPr>
        <w:t xml:space="preserve">   Participant "xNF" as NF</w:t>
      </w:r>
    </w:p>
    <w:p w14:paraId="54D44DBD" w14:textId="77777777" w:rsidR="00AF1EEA" w:rsidRPr="00664382" w:rsidRDefault="00AF1EEA" w:rsidP="00092B29">
      <w:pPr>
        <w:pStyle w:val="PlantUML"/>
        <w:rPr>
          <w:lang w:eastAsia="ja-JP"/>
        </w:rPr>
      </w:pPr>
      <w:r w:rsidRPr="00664382">
        <w:rPr>
          <w:lang w:eastAsia="ja-JP"/>
        </w:rPr>
        <w:t>end box</w:t>
      </w:r>
    </w:p>
    <w:p w14:paraId="6FB722E0" w14:textId="77777777" w:rsidR="00AF1EEA" w:rsidRPr="00664382" w:rsidRDefault="00AF1EEA" w:rsidP="00092B29">
      <w:pPr>
        <w:pStyle w:val="PlantUML"/>
        <w:rPr>
          <w:lang w:eastAsia="ja-JP"/>
        </w:rPr>
      </w:pPr>
    </w:p>
    <w:p w14:paraId="5FC1D5B2" w14:textId="77777777" w:rsidR="00AF1EEA" w:rsidRPr="00664382" w:rsidRDefault="00AF1EEA" w:rsidP="00092B29">
      <w:pPr>
        <w:pStyle w:val="PlantUML"/>
        <w:rPr>
          <w:lang w:eastAsia="ja-JP"/>
        </w:rPr>
      </w:pPr>
    </w:p>
    <w:p w14:paraId="2A300447" w14:textId="77777777" w:rsidR="00AF1EEA" w:rsidRPr="00664382" w:rsidRDefault="00AF1EEA" w:rsidP="00092B29">
      <w:pPr>
        <w:pStyle w:val="PlantUML"/>
        <w:rPr>
          <w:lang w:eastAsia="ja-JP"/>
        </w:rPr>
      </w:pPr>
      <w:r w:rsidRPr="00664382">
        <w:rPr>
          <w:lang w:eastAsia="ja-JP"/>
        </w:rPr>
        <w:t xml:space="preserve">SMOS -&gt; SMES : Register Fault Supervision Services:\n\tGetAlarmList\n\tAcknowledgeAlarms\n\tClearAlarms </w:t>
      </w:r>
    </w:p>
    <w:p w14:paraId="0F20DFE1" w14:textId="77777777" w:rsidR="00AF1EEA" w:rsidRPr="00664382" w:rsidRDefault="00AF1EEA" w:rsidP="00092B29">
      <w:pPr>
        <w:pStyle w:val="PlantUML"/>
        <w:rPr>
          <w:lang w:eastAsia="ja-JP"/>
        </w:rPr>
      </w:pPr>
      <w:r w:rsidRPr="00664382">
        <w:rPr>
          <w:lang w:eastAsia="ja-JP"/>
        </w:rPr>
        <w:t>SMOF -&gt; SMES : Discover Fault Supervision Services</w:t>
      </w:r>
    </w:p>
    <w:p w14:paraId="7B39642C" w14:textId="77777777" w:rsidR="00AF1EEA" w:rsidRPr="00664382" w:rsidRDefault="00AF1EEA" w:rsidP="00092B29">
      <w:pPr>
        <w:pStyle w:val="PlantUML"/>
        <w:rPr>
          <w:lang w:eastAsia="ja-JP"/>
        </w:rPr>
      </w:pPr>
      <w:r w:rsidRPr="00664382">
        <w:rPr>
          <w:lang w:eastAsia="ja-JP"/>
        </w:rPr>
        <w:t>SMOF -&gt; SMOS : ServiceRequest</w:t>
      </w:r>
    </w:p>
    <w:p w14:paraId="63C4D6FB" w14:textId="77777777" w:rsidR="00AF1EEA" w:rsidRPr="00664382" w:rsidRDefault="00AF1EEA" w:rsidP="00092B29">
      <w:pPr>
        <w:pStyle w:val="PlantUML"/>
        <w:rPr>
          <w:lang w:eastAsia="ja-JP"/>
        </w:rPr>
      </w:pPr>
      <w:r w:rsidRPr="00664382">
        <w:rPr>
          <w:lang w:eastAsia="ja-JP"/>
        </w:rPr>
        <w:t>Alt Request is for AlarmList</w:t>
      </w:r>
    </w:p>
    <w:p w14:paraId="117843B6" w14:textId="77777777" w:rsidR="00AF1EEA" w:rsidRPr="004F266B" w:rsidRDefault="00AF1EEA" w:rsidP="00092B29">
      <w:pPr>
        <w:pStyle w:val="PlantUML"/>
        <w:rPr>
          <w:lang w:eastAsia="ja-JP"/>
        </w:rPr>
      </w:pPr>
      <w:r w:rsidRPr="004F266B">
        <w:rPr>
          <w:lang w:eastAsia="ja-JP"/>
        </w:rPr>
        <w:t xml:space="preserve">   Opt If retrieving Alarmlist from xNF is needed</w:t>
      </w:r>
    </w:p>
    <w:p w14:paraId="4DCA5F81" w14:textId="77777777" w:rsidR="00AF1EEA" w:rsidRPr="004F266B" w:rsidRDefault="00AF1EEA" w:rsidP="00092B29">
      <w:pPr>
        <w:pStyle w:val="PlantUML"/>
        <w:rPr>
          <w:lang w:eastAsia="ja-JP"/>
        </w:rPr>
      </w:pPr>
      <w:r w:rsidRPr="004F266B">
        <w:rPr>
          <w:lang w:eastAsia="ja-JP"/>
        </w:rPr>
        <w:t xml:space="preserve">      SMOS -&gt; NF : &lt;&lt;01&gt;&gt; ReadMOI AlarmList</w:t>
      </w:r>
    </w:p>
    <w:p w14:paraId="67BEAF27" w14:textId="77777777" w:rsidR="00AF1EEA" w:rsidRPr="004F266B" w:rsidRDefault="00AF1EEA" w:rsidP="00092B29">
      <w:pPr>
        <w:pStyle w:val="PlantUML"/>
        <w:rPr>
          <w:lang w:eastAsia="ja-JP"/>
        </w:rPr>
      </w:pPr>
      <w:r w:rsidRPr="004F266B">
        <w:rPr>
          <w:lang w:eastAsia="ja-JP"/>
        </w:rPr>
        <w:t xml:space="preserve">      NF --&gt; SMOS : &lt;&lt;01&gt;&gt; AlarmList</w:t>
      </w:r>
    </w:p>
    <w:p w14:paraId="19525C76" w14:textId="77777777" w:rsidR="00AF1EEA" w:rsidRPr="00664382" w:rsidRDefault="00AF1EEA" w:rsidP="00092B29">
      <w:pPr>
        <w:pStyle w:val="PlantUML"/>
        <w:rPr>
          <w:lang w:eastAsia="ja-JP"/>
        </w:rPr>
      </w:pPr>
      <w:r w:rsidRPr="004F266B">
        <w:rPr>
          <w:lang w:eastAsia="ja-JP"/>
        </w:rPr>
        <w:t xml:space="preserve">   end</w:t>
      </w:r>
    </w:p>
    <w:p w14:paraId="07B1E6EC" w14:textId="77777777" w:rsidR="00AF1EEA" w:rsidRPr="00664382" w:rsidRDefault="00AF1EEA" w:rsidP="00092B29">
      <w:pPr>
        <w:pStyle w:val="PlantUML"/>
        <w:rPr>
          <w:lang w:eastAsia="ja-JP"/>
        </w:rPr>
      </w:pPr>
      <w:r w:rsidRPr="00664382">
        <w:rPr>
          <w:lang w:eastAsia="ja-JP"/>
        </w:rPr>
        <w:t>Else if Request is for AcknowledgeAlarms</w:t>
      </w:r>
    </w:p>
    <w:p w14:paraId="4EF4AD39" w14:textId="77777777" w:rsidR="00AF1EEA" w:rsidRPr="00664382" w:rsidRDefault="00AF1EEA" w:rsidP="00092B29">
      <w:pPr>
        <w:pStyle w:val="PlantUML"/>
        <w:rPr>
          <w:lang w:eastAsia="ja-JP"/>
        </w:rPr>
      </w:pPr>
      <w:r w:rsidRPr="00664382">
        <w:rPr>
          <w:lang w:eastAsia="ja-JP"/>
        </w:rPr>
        <w:t xml:space="preserve">   Opt Manual Alarm Acknowledge is supported</w:t>
      </w:r>
    </w:p>
    <w:p w14:paraId="1BA6341C" w14:textId="77777777" w:rsidR="00AF1EEA" w:rsidRPr="00664382" w:rsidRDefault="00AF1EEA" w:rsidP="00092B29">
      <w:pPr>
        <w:pStyle w:val="PlantUML"/>
        <w:rPr>
          <w:lang w:eastAsia="ja-JP"/>
        </w:rPr>
      </w:pPr>
      <w:r w:rsidRPr="00664382">
        <w:rPr>
          <w:lang w:eastAsia="ja-JP"/>
        </w:rPr>
        <w:t xml:space="preserve">      SMOS -&gt; NF : &lt;&lt;01&gt;&gt; ModifyMOI Alarm</w:t>
      </w:r>
    </w:p>
    <w:p w14:paraId="5229C5D3" w14:textId="77777777" w:rsidR="00AF1EEA" w:rsidRPr="00664382" w:rsidRDefault="00AF1EEA" w:rsidP="00092B29">
      <w:pPr>
        <w:pStyle w:val="PlantUML"/>
        <w:rPr>
          <w:lang w:eastAsia="ja-JP"/>
        </w:rPr>
      </w:pPr>
      <w:r w:rsidRPr="00664382">
        <w:rPr>
          <w:lang w:eastAsia="ja-JP"/>
        </w:rPr>
        <w:t xml:space="preserve">      NF --&gt; SMOS : &lt;&lt;01&gt;&gt; ModifyMOI Success/Fail</w:t>
      </w:r>
    </w:p>
    <w:p w14:paraId="27971D93" w14:textId="77777777" w:rsidR="00AF1EEA" w:rsidRPr="00664382" w:rsidRDefault="00AF1EEA" w:rsidP="00092B29">
      <w:pPr>
        <w:pStyle w:val="PlantUML"/>
        <w:rPr>
          <w:lang w:eastAsia="ja-JP"/>
        </w:rPr>
      </w:pPr>
      <w:r w:rsidRPr="00664382">
        <w:rPr>
          <w:lang w:eastAsia="ja-JP"/>
        </w:rPr>
        <w:t xml:space="preserve">      Opt If a qualifying Alarm notification subscription exists</w:t>
      </w:r>
    </w:p>
    <w:p w14:paraId="6B5655C9" w14:textId="77777777" w:rsidR="00AF1EEA" w:rsidRPr="00664382" w:rsidRDefault="00AF1EEA" w:rsidP="00092B29">
      <w:pPr>
        <w:pStyle w:val="PlantUML"/>
        <w:rPr>
          <w:lang w:eastAsia="ja-JP"/>
        </w:rPr>
      </w:pPr>
      <w:r w:rsidRPr="00664382">
        <w:rPr>
          <w:lang w:eastAsia="ja-JP"/>
        </w:rPr>
        <w:t xml:space="preserve">         SMOS -&gt;&gt; SMOF : AlarmAcknowledgeNotification</w:t>
      </w:r>
    </w:p>
    <w:p w14:paraId="6A25E180" w14:textId="77777777" w:rsidR="00AF1EEA" w:rsidRPr="00664382" w:rsidRDefault="00AF1EEA" w:rsidP="00092B29">
      <w:pPr>
        <w:pStyle w:val="PlantUML"/>
        <w:rPr>
          <w:lang w:eastAsia="ja-JP"/>
        </w:rPr>
      </w:pPr>
      <w:r w:rsidRPr="00664382">
        <w:rPr>
          <w:lang w:eastAsia="ja-JP"/>
        </w:rPr>
        <w:t xml:space="preserve">      End</w:t>
      </w:r>
    </w:p>
    <w:p w14:paraId="4A48D17A" w14:textId="77777777" w:rsidR="00AF1EEA" w:rsidRPr="00664382" w:rsidRDefault="00AF1EEA" w:rsidP="00092B29">
      <w:pPr>
        <w:pStyle w:val="PlantUML"/>
        <w:rPr>
          <w:lang w:eastAsia="ja-JP"/>
        </w:rPr>
      </w:pPr>
      <w:r w:rsidRPr="00664382">
        <w:rPr>
          <w:lang w:eastAsia="ja-JP"/>
        </w:rPr>
        <w:t xml:space="preserve">      Opt If a qualifying CM notification subscription exists</w:t>
      </w:r>
    </w:p>
    <w:p w14:paraId="66991753" w14:textId="77777777" w:rsidR="00AF1EEA" w:rsidRPr="00664382" w:rsidRDefault="00AF1EEA" w:rsidP="00092B29">
      <w:pPr>
        <w:pStyle w:val="PlantUML"/>
        <w:rPr>
          <w:lang w:eastAsia="ja-JP"/>
        </w:rPr>
      </w:pPr>
      <w:r w:rsidRPr="00664382">
        <w:rPr>
          <w:lang w:eastAsia="ja-JP"/>
        </w:rPr>
        <w:t xml:space="preserve">         SMOS -&gt;&gt; SMOF : MOIModificationNotification</w:t>
      </w:r>
    </w:p>
    <w:p w14:paraId="1A20BB79" w14:textId="77777777" w:rsidR="00AF1EEA" w:rsidRPr="00664382" w:rsidRDefault="00AF1EEA" w:rsidP="00092B29">
      <w:pPr>
        <w:pStyle w:val="PlantUML"/>
        <w:rPr>
          <w:lang w:eastAsia="ja-JP"/>
        </w:rPr>
      </w:pPr>
      <w:r w:rsidRPr="00664382">
        <w:rPr>
          <w:lang w:eastAsia="ja-JP"/>
        </w:rPr>
        <w:t xml:space="preserve">      End</w:t>
      </w:r>
    </w:p>
    <w:p w14:paraId="74C4CF25" w14:textId="77777777" w:rsidR="00AF1EEA" w:rsidRPr="00664382" w:rsidRDefault="00AF1EEA" w:rsidP="00092B29">
      <w:pPr>
        <w:pStyle w:val="PlantUML"/>
        <w:rPr>
          <w:lang w:eastAsia="ja-JP"/>
        </w:rPr>
      </w:pPr>
      <w:r w:rsidRPr="00664382">
        <w:rPr>
          <w:lang w:eastAsia="ja-JP"/>
        </w:rPr>
        <w:t xml:space="preserve">   end</w:t>
      </w:r>
    </w:p>
    <w:p w14:paraId="3D4BB581" w14:textId="77777777" w:rsidR="00AF1EEA" w:rsidRPr="00664382" w:rsidRDefault="00AF1EEA" w:rsidP="00092B29">
      <w:pPr>
        <w:pStyle w:val="PlantUML"/>
        <w:rPr>
          <w:lang w:eastAsia="ja-JP"/>
        </w:rPr>
      </w:pPr>
      <w:r w:rsidRPr="00664382">
        <w:rPr>
          <w:lang w:eastAsia="ja-JP"/>
        </w:rPr>
        <w:t>Else Request is for ClearAlarms</w:t>
      </w:r>
    </w:p>
    <w:p w14:paraId="1C7EE178" w14:textId="77777777" w:rsidR="00AF1EEA" w:rsidRPr="00664382" w:rsidRDefault="00AF1EEA" w:rsidP="00092B29">
      <w:pPr>
        <w:pStyle w:val="PlantUML"/>
        <w:rPr>
          <w:lang w:eastAsia="ja-JP"/>
        </w:rPr>
      </w:pPr>
      <w:r w:rsidRPr="00664382">
        <w:rPr>
          <w:lang w:eastAsia="ja-JP"/>
        </w:rPr>
        <w:t xml:space="preserve">      SMOS -&gt; NF : &lt;&lt;01&gt;&gt; ModifyMOI Alarm</w:t>
      </w:r>
    </w:p>
    <w:p w14:paraId="4A9C76A2" w14:textId="77777777" w:rsidR="00AF1EEA" w:rsidRPr="00664382" w:rsidRDefault="00AF1EEA" w:rsidP="00092B29">
      <w:pPr>
        <w:pStyle w:val="PlantUML"/>
        <w:rPr>
          <w:lang w:eastAsia="ja-JP"/>
        </w:rPr>
      </w:pPr>
      <w:r w:rsidRPr="00664382">
        <w:rPr>
          <w:lang w:eastAsia="ja-JP"/>
        </w:rPr>
        <w:t xml:space="preserve">      NF --&gt; SMOS : &lt;&lt;01&gt;&gt; ModifyMOI Success/Fail</w:t>
      </w:r>
    </w:p>
    <w:p w14:paraId="6F800DF9" w14:textId="77777777" w:rsidR="00AF1EEA" w:rsidRPr="00664382" w:rsidRDefault="00AF1EEA" w:rsidP="00092B29">
      <w:pPr>
        <w:pStyle w:val="PlantUML"/>
        <w:rPr>
          <w:lang w:eastAsia="ja-JP"/>
        </w:rPr>
      </w:pPr>
      <w:r w:rsidRPr="00664382">
        <w:rPr>
          <w:lang w:eastAsia="ja-JP"/>
        </w:rPr>
        <w:t xml:space="preserve">      Opt If a qualifying Alarm notification subscription exists</w:t>
      </w:r>
    </w:p>
    <w:p w14:paraId="1EA50398" w14:textId="77777777" w:rsidR="00AF1EEA" w:rsidRPr="00664382" w:rsidRDefault="00AF1EEA" w:rsidP="00092B29">
      <w:pPr>
        <w:pStyle w:val="PlantUML"/>
        <w:rPr>
          <w:lang w:eastAsia="ja-JP"/>
        </w:rPr>
      </w:pPr>
      <w:r w:rsidRPr="00664382">
        <w:rPr>
          <w:lang w:eastAsia="ja-JP"/>
        </w:rPr>
        <w:t xml:space="preserve">         SMOS -&gt;&gt; SMOF : AlarmClearNotification</w:t>
      </w:r>
    </w:p>
    <w:p w14:paraId="3B8794B1" w14:textId="77777777" w:rsidR="00AF1EEA" w:rsidRPr="00664382" w:rsidRDefault="00AF1EEA" w:rsidP="00092B29">
      <w:pPr>
        <w:pStyle w:val="PlantUML"/>
        <w:rPr>
          <w:lang w:eastAsia="ja-JP"/>
        </w:rPr>
      </w:pPr>
      <w:r w:rsidRPr="00664382">
        <w:rPr>
          <w:lang w:eastAsia="ja-JP"/>
        </w:rPr>
        <w:t xml:space="preserve">      End</w:t>
      </w:r>
    </w:p>
    <w:p w14:paraId="5B602629" w14:textId="77777777" w:rsidR="00AF1EEA" w:rsidRPr="00664382" w:rsidRDefault="00AF1EEA" w:rsidP="00092B29">
      <w:pPr>
        <w:pStyle w:val="PlantUML"/>
        <w:rPr>
          <w:lang w:eastAsia="ja-JP"/>
        </w:rPr>
      </w:pPr>
      <w:r w:rsidRPr="00664382">
        <w:rPr>
          <w:lang w:eastAsia="ja-JP"/>
        </w:rPr>
        <w:t xml:space="preserve">      Opt If a qualifying CM notification subscription exists</w:t>
      </w:r>
    </w:p>
    <w:p w14:paraId="12A4E743" w14:textId="77777777" w:rsidR="00AF1EEA" w:rsidRPr="00664382" w:rsidRDefault="00AF1EEA" w:rsidP="00092B29">
      <w:pPr>
        <w:pStyle w:val="PlantUML"/>
        <w:rPr>
          <w:lang w:eastAsia="ja-JP"/>
        </w:rPr>
      </w:pPr>
      <w:r w:rsidRPr="00664382">
        <w:rPr>
          <w:lang w:eastAsia="ja-JP"/>
        </w:rPr>
        <w:t xml:space="preserve">         SMOS -&gt;&gt; SMOF : MOIModificationNotification</w:t>
      </w:r>
    </w:p>
    <w:p w14:paraId="5B48AC30" w14:textId="77777777" w:rsidR="00AF1EEA" w:rsidRPr="00664382" w:rsidRDefault="00AF1EEA" w:rsidP="00092B29">
      <w:pPr>
        <w:pStyle w:val="PlantUML"/>
        <w:rPr>
          <w:lang w:eastAsia="ja-JP"/>
        </w:rPr>
      </w:pPr>
      <w:r w:rsidRPr="00664382">
        <w:rPr>
          <w:lang w:eastAsia="ja-JP"/>
        </w:rPr>
        <w:t xml:space="preserve">      End</w:t>
      </w:r>
    </w:p>
    <w:p w14:paraId="0E0285C8" w14:textId="77777777" w:rsidR="00AF1EEA" w:rsidRPr="00664382" w:rsidRDefault="00AF1EEA" w:rsidP="00092B29">
      <w:pPr>
        <w:pStyle w:val="PlantUML"/>
        <w:rPr>
          <w:lang w:eastAsia="ja-JP"/>
        </w:rPr>
      </w:pPr>
      <w:r w:rsidRPr="00664382">
        <w:rPr>
          <w:lang w:eastAsia="ja-JP"/>
        </w:rPr>
        <w:t>End</w:t>
      </w:r>
    </w:p>
    <w:p w14:paraId="11D3030E" w14:textId="77777777" w:rsidR="00AF1EEA" w:rsidRPr="00664382" w:rsidRDefault="00AF1EEA" w:rsidP="00092B29">
      <w:pPr>
        <w:pStyle w:val="PlantUML"/>
        <w:rPr>
          <w:lang w:eastAsia="ja-JP"/>
        </w:rPr>
      </w:pPr>
      <w:r w:rsidRPr="00664382">
        <w:rPr>
          <w:lang w:eastAsia="ja-JP"/>
        </w:rPr>
        <w:t>SMOS --&gt; SMOF : RequestResponse</w:t>
      </w:r>
    </w:p>
    <w:p w14:paraId="6728E8CE" w14:textId="77777777" w:rsidR="00AF1EEA" w:rsidRPr="00664382" w:rsidRDefault="00AF1EEA" w:rsidP="00092B29">
      <w:pPr>
        <w:pStyle w:val="PlantUML"/>
        <w:rPr>
          <w:lang w:eastAsia="ja-JP"/>
        </w:rPr>
      </w:pPr>
    </w:p>
    <w:p w14:paraId="277813EF" w14:textId="77777777" w:rsidR="00AF1EEA" w:rsidRDefault="00AF1EEA" w:rsidP="00092B29">
      <w:pPr>
        <w:pStyle w:val="PlantUML"/>
        <w:rPr>
          <w:lang w:eastAsia="ja-JP"/>
        </w:rPr>
      </w:pPr>
      <w:r w:rsidRPr="00664382">
        <w:rPr>
          <w:lang w:eastAsia="ja-JP"/>
        </w:rPr>
        <w:t>@enduml</w:t>
      </w:r>
    </w:p>
    <w:p w14:paraId="44A17D48" w14:textId="77777777" w:rsidR="00AF1EEA" w:rsidRPr="00664382" w:rsidRDefault="00AF1EEA" w:rsidP="00092B29">
      <w:pPr>
        <w:pStyle w:val="PlantUML"/>
        <w:rPr>
          <w:lang w:eastAsia="ja-JP"/>
        </w:rPr>
      </w:pPr>
      <w:r w:rsidRPr="00664382">
        <w:rPr>
          <w:lang w:eastAsia="ja-JP"/>
        </w:rPr>
        <w:t>@startuml</w:t>
      </w:r>
    </w:p>
    <w:p w14:paraId="02501B9C" w14:textId="77777777" w:rsidR="00AF1EEA" w:rsidRPr="00664382" w:rsidRDefault="00AF1EEA" w:rsidP="00092B29">
      <w:pPr>
        <w:pStyle w:val="PlantUML"/>
        <w:rPr>
          <w:lang w:eastAsia="ja-JP"/>
        </w:rPr>
      </w:pPr>
      <w:r w:rsidRPr="00664382">
        <w:rPr>
          <w:lang w:eastAsia="ja-JP"/>
        </w:rPr>
        <w:t>Autonumber</w:t>
      </w:r>
    </w:p>
    <w:p w14:paraId="563FEB17" w14:textId="77777777" w:rsidR="00AF1EEA" w:rsidRPr="00664382" w:rsidRDefault="00AF1EEA" w:rsidP="00092B29">
      <w:pPr>
        <w:pStyle w:val="PlantUML"/>
        <w:rPr>
          <w:lang w:eastAsia="ja-JP"/>
        </w:rPr>
      </w:pPr>
      <w:r w:rsidRPr="00664382">
        <w:rPr>
          <w:lang w:eastAsia="ja-JP"/>
        </w:rPr>
        <w:t>skinparam sequenceArrowThickness 2</w:t>
      </w:r>
    </w:p>
    <w:p w14:paraId="6D2AACC5" w14:textId="77777777" w:rsidR="00AF1EEA" w:rsidRPr="00664382" w:rsidRDefault="00AF1EEA" w:rsidP="00092B29">
      <w:pPr>
        <w:pStyle w:val="PlantUML"/>
        <w:rPr>
          <w:lang w:eastAsia="ja-JP"/>
        </w:rPr>
      </w:pPr>
      <w:r w:rsidRPr="00664382">
        <w:rPr>
          <w:lang w:eastAsia="ja-JP"/>
        </w:rPr>
        <w:t>skinparam ParticipantPadding 5</w:t>
      </w:r>
    </w:p>
    <w:p w14:paraId="1932E320" w14:textId="77777777" w:rsidR="00AF1EEA" w:rsidRPr="00664382" w:rsidRDefault="00AF1EEA" w:rsidP="00092B29">
      <w:pPr>
        <w:pStyle w:val="PlantUML"/>
        <w:rPr>
          <w:lang w:eastAsia="ja-JP"/>
        </w:rPr>
      </w:pPr>
      <w:r w:rsidRPr="00664382">
        <w:rPr>
          <w:lang w:eastAsia="ja-JP"/>
        </w:rPr>
        <w:t>skinparam BoxPadding 10</w:t>
      </w:r>
    </w:p>
    <w:p w14:paraId="50400948" w14:textId="77777777" w:rsidR="00AF1EEA" w:rsidRPr="00664382" w:rsidRDefault="00AF1EEA" w:rsidP="00092B29">
      <w:pPr>
        <w:pStyle w:val="PlantUML"/>
        <w:rPr>
          <w:lang w:eastAsia="ja-JP"/>
        </w:rPr>
      </w:pPr>
    </w:p>
    <w:p w14:paraId="43B0F403" w14:textId="77777777" w:rsidR="00AF1EEA" w:rsidRPr="00664382" w:rsidRDefault="00AF1EEA" w:rsidP="00092B29">
      <w:pPr>
        <w:pStyle w:val="PlantUML"/>
        <w:rPr>
          <w:lang w:eastAsia="ja-JP"/>
        </w:rPr>
      </w:pPr>
      <w:r w:rsidRPr="00664382">
        <w:rPr>
          <w:lang w:eastAsia="ja-JP"/>
        </w:rPr>
        <w:t>Box "Service Management &amp; Orchestration\nFramework\n(Subscriber)" #gold</w:t>
      </w:r>
    </w:p>
    <w:p w14:paraId="768DDD4B" w14:textId="77777777" w:rsidR="00AF1EEA" w:rsidRPr="00664382" w:rsidRDefault="00AF1EEA" w:rsidP="00092B29">
      <w:pPr>
        <w:pStyle w:val="PlantUML"/>
        <w:rPr>
          <w:lang w:eastAsia="ja-JP"/>
        </w:rPr>
      </w:pPr>
      <w:r w:rsidRPr="00664382">
        <w:rPr>
          <w:lang w:eastAsia="ja-JP"/>
        </w:rPr>
        <w:t xml:space="preserve">   Participant "Other SMOF (Consumer)" as SMOF</w:t>
      </w:r>
    </w:p>
    <w:p w14:paraId="3B6F8E04" w14:textId="77777777" w:rsidR="00AF1EEA" w:rsidRPr="00445EBA" w:rsidRDefault="00AF1EEA" w:rsidP="00092B29">
      <w:pPr>
        <w:pStyle w:val="PlantUML"/>
        <w:rPr>
          <w:lang w:val="fr-FR" w:eastAsia="ja-JP"/>
        </w:rPr>
      </w:pPr>
      <w:r w:rsidRPr="00664382">
        <w:rPr>
          <w:lang w:val="en-IE" w:eastAsia="ja-JP"/>
        </w:rPr>
        <w:t xml:space="preserve">   </w:t>
      </w:r>
      <w:r w:rsidRPr="00445EBA">
        <w:rPr>
          <w:lang w:val="fr-FR" w:eastAsia="ja-JP"/>
        </w:rPr>
        <w:t>Participant "RNOAMF (NFFM SMOS)" as SMOS</w:t>
      </w:r>
    </w:p>
    <w:p w14:paraId="41A80E63" w14:textId="77777777" w:rsidR="00AF1EEA" w:rsidRPr="00445EBA" w:rsidRDefault="00AF1EEA" w:rsidP="00092B29">
      <w:pPr>
        <w:pStyle w:val="PlantUML"/>
        <w:rPr>
          <w:lang w:val="fr-FR" w:eastAsia="ja-JP"/>
        </w:rPr>
      </w:pPr>
      <w:r w:rsidRPr="00445EBA">
        <w:rPr>
          <w:lang w:val="fr-FR" w:eastAsia="ja-JP"/>
        </w:rPr>
        <w:t xml:space="preserve">   Participant "Service Management Exposure" as SMES</w:t>
      </w:r>
    </w:p>
    <w:p w14:paraId="673CCB1F" w14:textId="77777777" w:rsidR="00AF1EEA" w:rsidRPr="00664382" w:rsidRDefault="00AF1EEA" w:rsidP="00092B29">
      <w:pPr>
        <w:pStyle w:val="PlantUML"/>
        <w:rPr>
          <w:lang w:eastAsia="ja-JP"/>
        </w:rPr>
      </w:pPr>
      <w:r w:rsidRPr="00664382">
        <w:rPr>
          <w:lang w:eastAsia="ja-JP"/>
        </w:rPr>
        <w:t>end box</w:t>
      </w:r>
    </w:p>
    <w:p w14:paraId="22495854" w14:textId="77777777" w:rsidR="00AF1EEA" w:rsidRPr="00664382" w:rsidRDefault="00AF1EEA" w:rsidP="00092B29">
      <w:pPr>
        <w:pStyle w:val="PlantUML"/>
        <w:rPr>
          <w:lang w:eastAsia="ja-JP"/>
        </w:rPr>
      </w:pPr>
    </w:p>
    <w:p w14:paraId="72CE4FDA" w14:textId="77777777" w:rsidR="00AF1EEA" w:rsidRPr="00664382" w:rsidRDefault="00AF1EEA" w:rsidP="00092B29">
      <w:pPr>
        <w:pStyle w:val="PlantUML"/>
        <w:rPr>
          <w:lang w:eastAsia="ja-JP"/>
        </w:rPr>
      </w:pPr>
      <w:r w:rsidRPr="00664382">
        <w:rPr>
          <w:lang w:eastAsia="ja-JP"/>
        </w:rPr>
        <w:t>Box “</w:t>
      </w:r>
      <w:r>
        <w:rPr>
          <w:lang w:eastAsia="ja-JP"/>
        </w:rPr>
        <w:t>O-RAN</w:t>
      </w:r>
      <w:r w:rsidRPr="00664382">
        <w:rPr>
          <w:lang w:eastAsia="ja-JP"/>
        </w:rPr>
        <w:t>” #lightpink</w:t>
      </w:r>
    </w:p>
    <w:p w14:paraId="6FDA4704" w14:textId="77777777" w:rsidR="00AF1EEA" w:rsidRPr="00664382" w:rsidRDefault="00AF1EEA" w:rsidP="00092B29">
      <w:pPr>
        <w:pStyle w:val="PlantUML"/>
        <w:rPr>
          <w:lang w:eastAsia="ja-JP"/>
        </w:rPr>
      </w:pPr>
      <w:r w:rsidRPr="00664382">
        <w:rPr>
          <w:lang w:eastAsia="ja-JP"/>
        </w:rPr>
        <w:lastRenderedPageBreak/>
        <w:t xml:space="preserve">   Participant "xNF" as NF</w:t>
      </w:r>
    </w:p>
    <w:p w14:paraId="23E36927" w14:textId="77777777" w:rsidR="00AF1EEA" w:rsidRPr="00664382" w:rsidRDefault="00AF1EEA" w:rsidP="00092B29">
      <w:pPr>
        <w:pStyle w:val="PlantUML"/>
        <w:rPr>
          <w:lang w:eastAsia="ja-JP"/>
        </w:rPr>
      </w:pPr>
      <w:r w:rsidRPr="00664382">
        <w:rPr>
          <w:lang w:eastAsia="ja-JP"/>
        </w:rPr>
        <w:t>end box</w:t>
      </w:r>
    </w:p>
    <w:p w14:paraId="6645CB04" w14:textId="77777777" w:rsidR="00AF1EEA" w:rsidRPr="00664382" w:rsidRDefault="00AF1EEA" w:rsidP="00092B29">
      <w:pPr>
        <w:pStyle w:val="PlantUML"/>
        <w:rPr>
          <w:lang w:eastAsia="ja-JP"/>
        </w:rPr>
      </w:pPr>
    </w:p>
    <w:p w14:paraId="1E8A4E18" w14:textId="77777777" w:rsidR="00AF1EEA" w:rsidRPr="00664382" w:rsidRDefault="00AF1EEA" w:rsidP="00092B29">
      <w:pPr>
        <w:pStyle w:val="PlantUML"/>
        <w:rPr>
          <w:lang w:eastAsia="ja-JP"/>
        </w:rPr>
      </w:pPr>
    </w:p>
    <w:p w14:paraId="3AE2A8F0" w14:textId="77777777" w:rsidR="00AF1EEA" w:rsidRPr="00664382" w:rsidRDefault="00AF1EEA" w:rsidP="00092B29">
      <w:pPr>
        <w:pStyle w:val="PlantUML"/>
        <w:rPr>
          <w:lang w:eastAsia="ja-JP"/>
        </w:rPr>
      </w:pPr>
      <w:r w:rsidRPr="00664382">
        <w:rPr>
          <w:lang w:eastAsia="ja-JP"/>
        </w:rPr>
        <w:t xml:space="preserve">SMOS -&gt; SMES : Register Fault Supervision Services:\n\tGetAlarmList\n\tAcknowledgeAlarms\n\tClearAlarms </w:t>
      </w:r>
    </w:p>
    <w:p w14:paraId="2477DE33" w14:textId="77777777" w:rsidR="00AF1EEA" w:rsidRPr="00664382" w:rsidRDefault="00AF1EEA" w:rsidP="00092B29">
      <w:pPr>
        <w:pStyle w:val="PlantUML"/>
        <w:rPr>
          <w:lang w:eastAsia="ja-JP"/>
        </w:rPr>
      </w:pPr>
      <w:r w:rsidRPr="00664382">
        <w:rPr>
          <w:lang w:eastAsia="ja-JP"/>
        </w:rPr>
        <w:t>SMOF -&gt; SMES : Discover Fault Supervision Services</w:t>
      </w:r>
    </w:p>
    <w:p w14:paraId="25940A4B" w14:textId="77777777" w:rsidR="00AF1EEA" w:rsidRPr="00664382" w:rsidRDefault="00AF1EEA" w:rsidP="00092B29">
      <w:pPr>
        <w:pStyle w:val="PlantUML"/>
        <w:rPr>
          <w:lang w:eastAsia="ja-JP"/>
        </w:rPr>
      </w:pPr>
      <w:r w:rsidRPr="00664382">
        <w:rPr>
          <w:lang w:eastAsia="ja-JP"/>
        </w:rPr>
        <w:t>SMOF -&gt; SMOS : ServiceRequest</w:t>
      </w:r>
    </w:p>
    <w:p w14:paraId="3B5BA8D4" w14:textId="77777777" w:rsidR="00AF1EEA" w:rsidRPr="00664382" w:rsidRDefault="00AF1EEA" w:rsidP="00092B29">
      <w:pPr>
        <w:pStyle w:val="PlantUML"/>
        <w:rPr>
          <w:lang w:eastAsia="ja-JP"/>
        </w:rPr>
      </w:pPr>
      <w:r w:rsidRPr="00664382">
        <w:rPr>
          <w:lang w:eastAsia="ja-JP"/>
        </w:rPr>
        <w:t>Alt Request is for AlarmList</w:t>
      </w:r>
    </w:p>
    <w:p w14:paraId="46688EBA" w14:textId="77777777" w:rsidR="00AF1EEA" w:rsidRPr="004F266B" w:rsidRDefault="00AF1EEA" w:rsidP="00092B29">
      <w:pPr>
        <w:pStyle w:val="PlantUML"/>
        <w:rPr>
          <w:lang w:eastAsia="ja-JP"/>
        </w:rPr>
      </w:pPr>
      <w:r w:rsidRPr="004F266B">
        <w:rPr>
          <w:lang w:eastAsia="ja-JP"/>
        </w:rPr>
        <w:t xml:space="preserve">   Opt If retrieving Alarmlist from xNF is needed</w:t>
      </w:r>
    </w:p>
    <w:p w14:paraId="34385AE0" w14:textId="77777777" w:rsidR="00AF1EEA" w:rsidRPr="004F266B" w:rsidRDefault="00AF1EEA" w:rsidP="00092B29">
      <w:pPr>
        <w:pStyle w:val="PlantUML"/>
        <w:rPr>
          <w:lang w:eastAsia="ja-JP"/>
        </w:rPr>
      </w:pPr>
      <w:r w:rsidRPr="004F266B">
        <w:rPr>
          <w:lang w:eastAsia="ja-JP"/>
        </w:rPr>
        <w:t xml:space="preserve">      SMOS -&gt; NF : &lt;&lt;01&gt;&gt; ReadMOI AlarmList</w:t>
      </w:r>
    </w:p>
    <w:p w14:paraId="71030D07" w14:textId="77777777" w:rsidR="00AF1EEA" w:rsidRPr="004F266B" w:rsidRDefault="00AF1EEA" w:rsidP="00092B29">
      <w:pPr>
        <w:pStyle w:val="PlantUML"/>
        <w:rPr>
          <w:lang w:eastAsia="ja-JP"/>
        </w:rPr>
      </w:pPr>
      <w:r w:rsidRPr="004F266B">
        <w:rPr>
          <w:lang w:eastAsia="ja-JP"/>
        </w:rPr>
        <w:t xml:space="preserve">      NF --&gt; SMOS : &lt;&lt;01&gt;&gt; AlarmList</w:t>
      </w:r>
    </w:p>
    <w:p w14:paraId="1D17B497" w14:textId="77777777" w:rsidR="00AF1EEA" w:rsidRPr="00664382" w:rsidRDefault="00AF1EEA" w:rsidP="00092B29">
      <w:pPr>
        <w:pStyle w:val="PlantUML"/>
        <w:rPr>
          <w:lang w:eastAsia="ja-JP"/>
        </w:rPr>
      </w:pPr>
      <w:r w:rsidRPr="004F266B">
        <w:rPr>
          <w:lang w:eastAsia="ja-JP"/>
        </w:rPr>
        <w:t xml:space="preserve">   end</w:t>
      </w:r>
    </w:p>
    <w:p w14:paraId="3177BFD3" w14:textId="77777777" w:rsidR="00AF1EEA" w:rsidRPr="00664382" w:rsidRDefault="00AF1EEA" w:rsidP="00092B29">
      <w:pPr>
        <w:pStyle w:val="PlantUML"/>
        <w:rPr>
          <w:lang w:eastAsia="ja-JP"/>
        </w:rPr>
      </w:pPr>
      <w:r w:rsidRPr="00664382">
        <w:rPr>
          <w:lang w:eastAsia="ja-JP"/>
        </w:rPr>
        <w:t>Else if Request is for AcknowledgeAlarms</w:t>
      </w:r>
    </w:p>
    <w:p w14:paraId="5A06D99E" w14:textId="77777777" w:rsidR="00AF1EEA" w:rsidRPr="00664382" w:rsidRDefault="00AF1EEA" w:rsidP="00092B29">
      <w:pPr>
        <w:pStyle w:val="PlantUML"/>
        <w:rPr>
          <w:lang w:eastAsia="ja-JP"/>
        </w:rPr>
      </w:pPr>
      <w:r w:rsidRPr="00664382">
        <w:rPr>
          <w:lang w:eastAsia="ja-JP"/>
        </w:rPr>
        <w:t xml:space="preserve">   Opt Manual Alarm Acknowledge is supported</w:t>
      </w:r>
    </w:p>
    <w:p w14:paraId="53D765AD" w14:textId="77777777" w:rsidR="00AF1EEA" w:rsidRPr="00664382" w:rsidRDefault="00AF1EEA" w:rsidP="00092B29">
      <w:pPr>
        <w:pStyle w:val="PlantUML"/>
        <w:rPr>
          <w:lang w:eastAsia="ja-JP"/>
        </w:rPr>
      </w:pPr>
      <w:r w:rsidRPr="00664382">
        <w:rPr>
          <w:lang w:eastAsia="ja-JP"/>
        </w:rPr>
        <w:t xml:space="preserve">      SMOS -&gt; NF : &lt;&lt;01&gt;&gt; ModifyMOI Alarm</w:t>
      </w:r>
    </w:p>
    <w:p w14:paraId="0964918A" w14:textId="77777777" w:rsidR="00AF1EEA" w:rsidRPr="00664382" w:rsidRDefault="00AF1EEA" w:rsidP="00092B29">
      <w:pPr>
        <w:pStyle w:val="PlantUML"/>
        <w:rPr>
          <w:lang w:eastAsia="ja-JP"/>
        </w:rPr>
      </w:pPr>
      <w:r w:rsidRPr="00664382">
        <w:rPr>
          <w:lang w:eastAsia="ja-JP"/>
        </w:rPr>
        <w:t xml:space="preserve">      NF --&gt; SMOS : &lt;&lt;01&gt;&gt; ModifyMOI Success/Fail</w:t>
      </w:r>
    </w:p>
    <w:p w14:paraId="72301FFD" w14:textId="77777777" w:rsidR="00AF1EEA" w:rsidRPr="00664382" w:rsidRDefault="00AF1EEA" w:rsidP="00092B29">
      <w:pPr>
        <w:pStyle w:val="PlantUML"/>
        <w:rPr>
          <w:lang w:eastAsia="ja-JP"/>
        </w:rPr>
      </w:pPr>
      <w:r w:rsidRPr="00664382">
        <w:rPr>
          <w:lang w:eastAsia="ja-JP"/>
        </w:rPr>
        <w:t xml:space="preserve">      Opt If a qualifying Alarm notification subscription exists</w:t>
      </w:r>
    </w:p>
    <w:p w14:paraId="3B482A57" w14:textId="77777777" w:rsidR="00AF1EEA" w:rsidRPr="00664382" w:rsidRDefault="00AF1EEA" w:rsidP="00092B29">
      <w:pPr>
        <w:pStyle w:val="PlantUML"/>
        <w:rPr>
          <w:lang w:eastAsia="ja-JP"/>
        </w:rPr>
      </w:pPr>
      <w:r w:rsidRPr="00664382">
        <w:rPr>
          <w:lang w:eastAsia="ja-JP"/>
        </w:rPr>
        <w:t xml:space="preserve">         SMOS -&gt;&gt; SMOF : AlarmAcknowledgeNotification</w:t>
      </w:r>
    </w:p>
    <w:p w14:paraId="5A8D2824" w14:textId="77777777" w:rsidR="00AF1EEA" w:rsidRPr="00664382" w:rsidRDefault="00AF1EEA" w:rsidP="00092B29">
      <w:pPr>
        <w:pStyle w:val="PlantUML"/>
        <w:rPr>
          <w:lang w:eastAsia="ja-JP"/>
        </w:rPr>
      </w:pPr>
      <w:r w:rsidRPr="00664382">
        <w:rPr>
          <w:lang w:eastAsia="ja-JP"/>
        </w:rPr>
        <w:t xml:space="preserve">      End</w:t>
      </w:r>
    </w:p>
    <w:p w14:paraId="7449D36D" w14:textId="77777777" w:rsidR="00AF1EEA" w:rsidRPr="00664382" w:rsidRDefault="00AF1EEA" w:rsidP="00092B29">
      <w:pPr>
        <w:pStyle w:val="PlantUML"/>
        <w:rPr>
          <w:lang w:eastAsia="ja-JP"/>
        </w:rPr>
      </w:pPr>
      <w:r w:rsidRPr="00664382">
        <w:rPr>
          <w:lang w:eastAsia="ja-JP"/>
        </w:rPr>
        <w:t xml:space="preserve">      Opt If a qualifying CM notification subscription exists</w:t>
      </w:r>
    </w:p>
    <w:p w14:paraId="4F410172" w14:textId="77777777" w:rsidR="00AF1EEA" w:rsidRPr="00664382" w:rsidRDefault="00AF1EEA" w:rsidP="00092B29">
      <w:pPr>
        <w:pStyle w:val="PlantUML"/>
        <w:rPr>
          <w:lang w:eastAsia="ja-JP"/>
        </w:rPr>
      </w:pPr>
      <w:r w:rsidRPr="00664382">
        <w:rPr>
          <w:lang w:eastAsia="ja-JP"/>
        </w:rPr>
        <w:t xml:space="preserve">         SMOS -&gt;&gt; SMOF : MOIModificationNotification</w:t>
      </w:r>
    </w:p>
    <w:p w14:paraId="0BE14E34" w14:textId="77777777" w:rsidR="00AF1EEA" w:rsidRPr="00664382" w:rsidRDefault="00AF1EEA" w:rsidP="00092B29">
      <w:pPr>
        <w:pStyle w:val="PlantUML"/>
        <w:rPr>
          <w:lang w:eastAsia="ja-JP"/>
        </w:rPr>
      </w:pPr>
      <w:r w:rsidRPr="00664382">
        <w:rPr>
          <w:lang w:eastAsia="ja-JP"/>
        </w:rPr>
        <w:t xml:space="preserve">      End</w:t>
      </w:r>
    </w:p>
    <w:p w14:paraId="5D81E7EC" w14:textId="77777777" w:rsidR="00AF1EEA" w:rsidRPr="00664382" w:rsidRDefault="00AF1EEA" w:rsidP="00092B29">
      <w:pPr>
        <w:pStyle w:val="PlantUML"/>
        <w:rPr>
          <w:lang w:eastAsia="ja-JP"/>
        </w:rPr>
      </w:pPr>
      <w:r w:rsidRPr="00664382">
        <w:rPr>
          <w:lang w:eastAsia="ja-JP"/>
        </w:rPr>
        <w:t xml:space="preserve">   end</w:t>
      </w:r>
    </w:p>
    <w:p w14:paraId="5BAB2A11" w14:textId="77777777" w:rsidR="00AF1EEA" w:rsidRPr="00664382" w:rsidRDefault="00AF1EEA" w:rsidP="00092B29">
      <w:pPr>
        <w:pStyle w:val="PlantUML"/>
        <w:rPr>
          <w:lang w:eastAsia="ja-JP"/>
        </w:rPr>
      </w:pPr>
      <w:r w:rsidRPr="00664382">
        <w:rPr>
          <w:lang w:eastAsia="ja-JP"/>
        </w:rPr>
        <w:t>Else Request is for ClearAlarms</w:t>
      </w:r>
    </w:p>
    <w:p w14:paraId="5079A624" w14:textId="77777777" w:rsidR="00AF1EEA" w:rsidRPr="00664382" w:rsidRDefault="00AF1EEA" w:rsidP="00092B29">
      <w:pPr>
        <w:pStyle w:val="PlantUML"/>
        <w:rPr>
          <w:lang w:eastAsia="ja-JP"/>
        </w:rPr>
      </w:pPr>
      <w:r w:rsidRPr="00664382">
        <w:rPr>
          <w:lang w:eastAsia="ja-JP"/>
        </w:rPr>
        <w:t xml:space="preserve">      SMOS -&gt; NF : &lt;&lt;01&gt;&gt; ModifyMOI Alarm</w:t>
      </w:r>
    </w:p>
    <w:p w14:paraId="65E7965B" w14:textId="77777777" w:rsidR="00AF1EEA" w:rsidRPr="00664382" w:rsidRDefault="00AF1EEA" w:rsidP="00092B29">
      <w:pPr>
        <w:pStyle w:val="PlantUML"/>
        <w:rPr>
          <w:lang w:eastAsia="ja-JP"/>
        </w:rPr>
      </w:pPr>
      <w:r w:rsidRPr="00664382">
        <w:rPr>
          <w:lang w:eastAsia="ja-JP"/>
        </w:rPr>
        <w:t xml:space="preserve">      NF --&gt; SMOS : &lt;&lt;01&gt;&gt; ModifyMOI Success/Fail</w:t>
      </w:r>
    </w:p>
    <w:p w14:paraId="008014C1" w14:textId="77777777" w:rsidR="00AF1EEA" w:rsidRPr="00664382" w:rsidRDefault="00AF1EEA" w:rsidP="00092B29">
      <w:pPr>
        <w:pStyle w:val="PlantUML"/>
        <w:rPr>
          <w:lang w:eastAsia="ja-JP"/>
        </w:rPr>
      </w:pPr>
      <w:r w:rsidRPr="00664382">
        <w:rPr>
          <w:lang w:eastAsia="ja-JP"/>
        </w:rPr>
        <w:t xml:space="preserve">      Opt If a qualifying Alarm notification subscription exists</w:t>
      </w:r>
    </w:p>
    <w:p w14:paraId="4CA8CE9C" w14:textId="77777777" w:rsidR="00AF1EEA" w:rsidRPr="00664382" w:rsidRDefault="00AF1EEA" w:rsidP="00092B29">
      <w:pPr>
        <w:pStyle w:val="PlantUML"/>
        <w:rPr>
          <w:lang w:eastAsia="ja-JP"/>
        </w:rPr>
      </w:pPr>
      <w:r w:rsidRPr="00664382">
        <w:rPr>
          <w:lang w:eastAsia="ja-JP"/>
        </w:rPr>
        <w:t xml:space="preserve">         SMOS -&gt;&gt; SMOF : AlarmClearNotification</w:t>
      </w:r>
    </w:p>
    <w:p w14:paraId="030B0DBE" w14:textId="77777777" w:rsidR="00AF1EEA" w:rsidRPr="00664382" w:rsidRDefault="00AF1EEA" w:rsidP="00092B29">
      <w:pPr>
        <w:pStyle w:val="PlantUML"/>
        <w:rPr>
          <w:lang w:eastAsia="ja-JP"/>
        </w:rPr>
      </w:pPr>
      <w:r w:rsidRPr="00664382">
        <w:rPr>
          <w:lang w:eastAsia="ja-JP"/>
        </w:rPr>
        <w:t xml:space="preserve">      End</w:t>
      </w:r>
    </w:p>
    <w:p w14:paraId="5A1AF382" w14:textId="77777777" w:rsidR="00AF1EEA" w:rsidRPr="00664382" w:rsidRDefault="00AF1EEA" w:rsidP="00092B29">
      <w:pPr>
        <w:pStyle w:val="PlantUML"/>
        <w:rPr>
          <w:lang w:eastAsia="ja-JP"/>
        </w:rPr>
      </w:pPr>
      <w:r w:rsidRPr="00664382">
        <w:rPr>
          <w:lang w:eastAsia="ja-JP"/>
        </w:rPr>
        <w:t xml:space="preserve">      Opt If a qualifying CM notification subscription exists</w:t>
      </w:r>
    </w:p>
    <w:p w14:paraId="56FCB8FD" w14:textId="77777777" w:rsidR="00AF1EEA" w:rsidRPr="00664382" w:rsidRDefault="00AF1EEA" w:rsidP="00092B29">
      <w:pPr>
        <w:pStyle w:val="PlantUML"/>
        <w:rPr>
          <w:lang w:eastAsia="ja-JP"/>
        </w:rPr>
      </w:pPr>
      <w:r w:rsidRPr="00664382">
        <w:rPr>
          <w:lang w:eastAsia="ja-JP"/>
        </w:rPr>
        <w:t xml:space="preserve">         SMOS -&gt;&gt; SMOF : MOIModificationNotification</w:t>
      </w:r>
    </w:p>
    <w:p w14:paraId="3851AEEE" w14:textId="77777777" w:rsidR="00AF1EEA" w:rsidRPr="00664382" w:rsidRDefault="00AF1EEA" w:rsidP="00092B29">
      <w:pPr>
        <w:pStyle w:val="PlantUML"/>
        <w:rPr>
          <w:lang w:eastAsia="ja-JP"/>
        </w:rPr>
      </w:pPr>
      <w:r w:rsidRPr="00664382">
        <w:rPr>
          <w:lang w:eastAsia="ja-JP"/>
        </w:rPr>
        <w:t xml:space="preserve">      End</w:t>
      </w:r>
    </w:p>
    <w:p w14:paraId="30B0C551" w14:textId="77777777" w:rsidR="00AF1EEA" w:rsidRPr="00664382" w:rsidRDefault="00AF1EEA" w:rsidP="00092B29">
      <w:pPr>
        <w:pStyle w:val="PlantUML"/>
        <w:rPr>
          <w:lang w:eastAsia="ja-JP"/>
        </w:rPr>
      </w:pPr>
      <w:r w:rsidRPr="00664382">
        <w:rPr>
          <w:lang w:eastAsia="ja-JP"/>
        </w:rPr>
        <w:t>End</w:t>
      </w:r>
    </w:p>
    <w:p w14:paraId="088E7AA3" w14:textId="77777777" w:rsidR="00AF1EEA" w:rsidRPr="00664382" w:rsidRDefault="00AF1EEA" w:rsidP="00092B29">
      <w:pPr>
        <w:pStyle w:val="PlantUML"/>
        <w:rPr>
          <w:lang w:eastAsia="ja-JP"/>
        </w:rPr>
      </w:pPr>
      <w:r w:rsidRPr="00664382">
        <w:rPr>
          <w:lang w:eastAsia="ja-JP"/>
        </w:rPr>
        <w:t>SMOS --&gt; SMOF : RequestResponse</w:t>
      </w:r>
    </w:p>
    <w:p w14:paraId="5D037A42" w14:textId="77777777" w:rsidR="00AF1EEA" w:rsidRPr="00664382" w:rsidRDefault="00AF1EEA" w:rsidP="00092B29">
      <w:pPr>
        <w:pStyle w:val="PlantUML"/>
        <w:rPr>
          <w:lang w:eastAsia="ja-JP"/>
        </w:rPr>
      </w:pPr>
    </w:p>
    <w:p w14:paraId="697614E9" w14:textId="77777777" w:rsidR="00AF1EEA" w:rsidRDefault="00AF1EEA" w:rsidP="00092B29">
      <w:pPr>
        <w:pStyle w:val="PlantUML"/>
        <w:rPr>
          <w:lang w:eastAsia="ja-JP"/>
        </w:rPr>
      </w:pPr>
      <w:r w:rsidRPr="00664382">
        <w:rPr>
          <w:lang w:eastAsia="ja-JP"/>
        </w:rPr>
        <w:t>@enduml</w:t>
      </w:r>
    </w:p>
    <w:p w14:paraId="720D0DCD" w14:textId="77777777" w:rsidR="00AF1EEA" w:rsidRDefault="00AF1EEA" w:rsidP="00AF1EEA">
      <w:pPr>
        <w:pStyle w:val="ListNumber5"/>
        <w:numPr>
          <w:ilvl w:val="0"/>
          <w:numId w:val="0"/>
        </w:numPr>
        <w:rPr>
          <w:lang w:val="en-IE"/>
        </w:rPr>
      </w:pPr>
    </w:p>
    <w:p w14:paraId="79D76589" w14:textId="77777777" w:rsidR="00AF1EEA" w:rsidRPr="00664382" w:rsidRDefault="00AF1EEA" w:rsidP="00651418">
      <w:pPr>
        <w:pStyle w:val="PlantUML"/>
        <w:pBdr>
          <w:left w:val="dashed" w:sz="4" w:space="0" w:color="5BAB3B"/>
        </w:pBdr>
        <w:rPr>
          <w:lang w:eastAsia="ja-JP"/>
        </w:rPr>
      </w:pPr>
      <w:r w:rsidRPr="00664382">
        <w:rPr>
          <w:lang w:eastAsia="ja-JP"/>
        </w:rPr>
        <w:t>@startuml</w:t>
      </w:r>
    </w:p>
    <w:p w14:paraId="575F208B" w14:textId="77777777" w:rsidR="00AF1EEA" w:rsidRPr="00664382" w:rsidRDefault="00AF1EEA" w:rsidP="00651418">
      <w:pPr>
        <w:pStyle w:val="PlantUML"/>
        <w:pBdr>
          <w:left w:val="dashed" w:sz="4" w:space="0" w:color="5BAB3B"/>
        </w:pBdr>
        <w:rPr>
          <w:lang w:eastAsia="ja-JP"/>
        </w:rPr>
      </w:pPr>
      <w:r w:rsidRPr="00664382">
        <w:rPr>
          <w:lang w:eastAsia="ja-JP"/>
        </w:rPr>
        <w:t>Autonumber</w:t>
      </w:r>
    </w:p>
    <w:p w14:paraId="7770645C" w14:textId="77777777" w:rsidR="00AF1EEA" w:rsidRPr="00664382" w:rsidRDefault="00AF1EEA" w:rsidP="00651418">
      <w:pPr>
        <w:pStyle w:val="PlantUML"/>
        <w:pBdr>
          <w:left w:val="dashed" w:sz="4" w:space="0" w:color="5BAB3B"/>
        </w:pBdr>
        <w:rPr>
          <w:lang w:eastAsia="ja-JP"/>
        </w:rPr>
      </w:pPr>
      <w:r w:rsidRPr="00664382">
        <w:rPr>
          <w:lang w:eastAsia="ja-JP"/>
        </w:rPr>
        <w:t>skinparam sequenceArrowThickness 2</w:t>
      </w:r>
    </w:p>
    <w:p w14:paraId="2DC724E5" w14:textId="77777777" w:rsidR="00AF1EEA" w:rsidRPr="00664382" w:rsidRDefault="00AF1EEA" w:rsidP="00651418">
      <w:pPr>
        <w:pStyle w:val="PlantUML"/>
        <w:pBdr>
          <w:left w:val="dashed" w:sz="4" w:space="0" w:color="5BAB3B"/>
        </w:pBdr>
        <w:rPr>
          <w:lang w:eastAsia="ja-JP"/>
        </w:rPr>
      </w:pPr>
      <w:r w:rsidRPr="00664382">
        <w:rPr>
          <w:lang w:eastAsia="ja-JP"/>
        </w:rPr>
        <w:t>skinparam ParticipantPadding 5</w:t>
      </w:r>
    </w:p>
    <w:p w14:paraId="4BDF2840" w14:textId="77777777" w:rsidR="00AF1EEA" w:rsidRPr="00664382" w:rsidRDefault="00AF1EEA" w:rsidP="00651418">
      <w:pPr>
        <w:pStyle w:val="PlantUML"/>
        <w:pBdr>
          <w:left w:val="dashed" w:sz="4" w:space="0" w:color="5BAB3B"/>
        </w:pBdr>
        <w:rPr>
          <w:lang w:eastAsia="ja-JP"/>
        </w:rPr>
      </w:pPr>
      <w:r w:rsidRPr="00664382">
        <w:rPr>
          <w:lang w:eastAsia="ja-JP"/>
        </w:rPr>
        <w:t>skinparam BoxPadding 10</w:t>
      </w:r>
    </w:p>
    <w:p w14:paraId="4B180EE5" w14:textId="77777777" w:rsidR="00AF1EEA" w:rsidRPr="00664382" w:rsidRDefault="00AF1EEA" w:rsidP="00651418">
      <w:pPr>
        <w:pStyle w:val="PlantUML"/>
        <w:pBdr>
          <w:left w:val="dashed" w:sz="4" w:space="0" w:color="5BAB3B"/>
        </w:pBdr>
        <w:rPr>
          <w:lang w:eastAsia="ja-JP"/>
        </w:rPr>
      </w:pPr>
    </w:p>
    <w:p w14:paraId="75003364" w14:textId="77777777" w:rsidR="00AF1EEA" w:rsidRPr="00664382" w:rsidRDefault="00AF1EEA" w:rsidP="00651418">
      <w:pPr>
        <w:pStyle w:val="PlantUML"/>
        <w:pBdr>
          <w:left w:val="dashed" w:sz="4" w:space="0" w:color="5BAB3B"/>
        </w:pBdr>
        <w:rPr>
          <w:lang w:eastAsia="ja-JP"/>
        </w:rPr>
      </w:pPr>
      <w:r w:rsidRPr="00664382">
        <w:rPr>
          <w:lang w:eastAsia="ja-JP"/>
        </w:rPr>
        <w:t>Box "Service Management &amp; Orchestration\nFramework\n(Subscriber)" #gold</w:t>
      </w:r>
    </w:p>
    <w:p w14:paraId="23C0791E" w14:textId="77777777" w:rsidR="00AF1EEA" w:rsidRPr="00664382" w:rsidRDefault="00AF1EEA" w:rsidP="00651418">
      <w:pPr>
        <w:pStyle w:val="PlantUML"/>
        <w:pBdr>
          <w:left w:val="dashed" w:sz="4" w:space="0" w:color="5BAB3B"/>
        </w:pBdr>
        <w:rPr>
          <w:lang w:eastAsia="ja-JP"/>
        </w:rPr>
      </w:pPr>
      <w:r w:rsidRPr="00664382">
        <w:rPr>
          <w:lang w:eastAsia="ja-JP"/>
        </w:rPr>
        <w:t xml:space="preserve">   Participant "Other SMOF (Consumer)" as SMOF</w:t>
      </w:r>
    </w:p>
    <w:p w14:paraId="29F33C0E" w14:textId="77777777" w:rsidR="00AF1EEA" w:rsidRPr="00445EBA" w:rsidRDefault="00AF1EEA" w:rsidP="00651418">
      <w:pPr>
        <w:pStyle w:val="PlantUML"/>
        <w:pBdr>
          <w:left w:val="dashed" w:sz="4" w:space="0" w:color="5BAB3B"/>
        </w:pBdr>
        <w:rPr>
          <w:lang w:val="fr-FR" w:eastAsia="ja-JP"/>
        </w:rPr>
      </w:pPr>
      <w:r w:rsidRPr="00664382">
        <w:rPr>
          <w:lang w:val="en-IE" w:eastAsia="ja-JP"/>
        </w:rPr>
        <w:t xml:space="preserve">   </w:t>
      </w:r>
      <w:r w:rsidRPr="00445EBA">
        <w:rPr>
          <w:lang w:val="fr-FR" w:eastAsia="ja-JP"/>
        </w:rPr>
        <w:t>Participant "RNOAMF (NFFM SMOS)" as SMOS</w:t>
      </w:r>
    </w:p>
    <w:p w14:paraId="7353BBDA" w14:textId="77777777" w:rsidR="00AF1EEA" w:rsidRPr="00445EBA" w:rsidRDefault="00AF1EEA" w:rsidP="00651418">
      <w:pPr>
        <w:pStyle w:val="PlantUML"/>
        <w:pBdr>
          <w:left w:val="dashed" w:sz="4" w:space="0" w:color="5BAB3B"/>
        </w:pBdr>
        <w:rPr>
          <w:lang w:val="fr-FR" w:eastAsia="ja-JP"/>
        </w:rPr>
      </w:pPr>
      <w:r w:rsidRPr="00445EBA">
        <w:rPr>
          <w:lang w:val="fr-FR" w:eastAsia="ja-JP"/>
        </w:rPr>
        <w:t xml:space="preserve">   Participant "Service Management Exposure" as SMES</w:t>
      </w:r>
    </w:p>
    <w:p w14:paraId="6E5A8112" w14:textId="77777777" w:rsidR="00AF1EEA" w:rsidRPr="00664382" w:rsidRDefault="00AF1EEA" w:rsidP="00651418">
      <w:pPr>
        <w:pStyle w:val="PlantUML"/>
        <w:pBdr>
          <w:left w:val="dashed" w:sz="4" w:space="0" w:color="5BAB3B"/>
        </w:pBdr>
        <w:rPr>
          <w:lang w:eastAsia="ja-JP"/>
        </w:rPr>
      </w:pPr>
      <w:r w:rsidRPr="00664382">
        <w:rPr>
          <w:lang w:eastAsia="ja-JP"/>
        </w:rPr>
        <w:t>end box</w:t>
      </w:r>
    </w:p>
    <w:p w14:paraId="21167884" w14:textId="77777777" w:rsidR="00AF1EEA" w:rsidRPr="00664382" w:rsidRDefault="00AF1EEA" w:rsidP="00651418">
      <w:pPr>
        <w:pStyle w:val="PlantUML"/>
        <w:pBdr>
          <w:left w:val="dashed" w:sz="4" w:space="0" w:color="5BAB3B"/>
        </w:pBdr>
        <w:rPr>
          <w:lang w:eastAsia="ja-JP"/>
        </w:rPr>
      </w:pPr>
    </w:p>
    <w:p w14:paraId="761A25DC" w14:textId="77777777" w:rsidR="00AF1EEA" w:rsidRPr="00664382" w:rsidRDefault="00AF1EEA" w:rsidP="00651418">
      <w:pPr>
        <w:pStyle w:val="PlantUML"/>
        <w:pBdr>
          <w:left w:val="dashed" w:sz="4" w:space="0" w:color="5BAB3B"/>
        </w:pBdr>
        <w:rPr>
          <w:lang w:eastAsia="ja-JP"/>
        </w:rPr>
      </w:pPr>
      <w:r w:rsidRPr="00664382">
        <w:rPr>
          <w:lang w:eastAsia="ja-JP"/>
        </w:rPr>
        <w:t>Box “</w:t>
      </w:r>
      <w:r>
        <w:rPr>
          <w:lang w:eastAsia="ja-JP"/>
        </w:rPr>
        <w:t>O-RAN</w:t>
      </w:r>
      <w:r w:rsidRPr="00664382">
        <w:rPr>
          <w:lang w:eastAsia="ja-JP"/>
        </w:rPr>
        <w:t>” #lightpink</w:t>
      </w:r>
    </w:p>
    <w:p w14:paraId="642B54D1" w14:textId="77777777" w:rsidR="00AF1EEA" w:rsidRPr="00664382" w:rsidRDefault="00AF1EEA" w:rsidP="00651418">
      <w:pPr>
        <w:pStyle w:val="PlantUML"/>
        <w:pBdr>
          <w:left w:val="dashed" w:sz="4" w:space="0" w:color="5BAB3B"/>
        </w:pBdr>
        <w:rPr>
          <w:lang w:eastAsia="ja-JP"/>
        </w:rPr>
      </w:pPr>
      <w:r w:rsidRPr="00664382">
        <w:rPr>
          <w:lang w:eastAsia="ja-JP"/>
        </w:rPr>
        <w:t xml:space="preserve">   Participant "xNF" as NF</w:t>
      </w:r>
    </w:p>
    <w:p w14:paraId="6D61C557" w14:textId="77777777" w:rsidR="00AF1EEA" w:rsidRPr="00664382" w:rsidRDefault="00AF1EEA" w:rsidP="00651418">
      <w:pPr>
        <w:pStyle w:val="PlantUML"/>
        <w:pBdr>
          <w:left w:val="dashed" w:sz="4" w:space="0" w:color="5BAB3B"/>
        </w:pBdr>
        <w:rPr>
          <w:lang w:eastAsia="ja-JP"/>
        </w:rPr>
      </w:pPr>
      <w:r w:rsidRPr="00664382">
        <w:rPr>
          <w:lang w:eastAsia="ja-JP"/>
        </w:rPr>
        <w:t>end box</w:t>
      </w:r>
    </w:p>
    <w:p w14:paraId="5ADC9EA1" w14:textId="77777777" w:rsidR="00AF1EEA" w:rsidRPr="00664382" w:rsidRDefault="00AF1EEA" w:rsidP="00651418">
      <w:pPr>
        <w:pStyle w:val="PlantUML"/>
        <w:pBdr>
          <w:left w:val="dashed" w:sz="4" w:space="0" w:color="5BAB3B"/>
        </w:pBdr>
        <w:rPr>
          <w:lang w:eastAsia="ja-JP"/>
        </w:rPr>
      </w:pPr>
    </w:p>
    <w:p w14:paraId="5CBE626D" w14:textId="77777777" w:rsidR="00AF1EEA" w:rsidRPr="00664382" w:rsidRDefault="00AF1EEA" w:rsidP="00651418">
      <w:pPr>
        <w:pStyle w:val="PlantUML"/>
        <w:pBdr>
          <w:left w:val="dashed" w:sz="4" w:space="0" w:color="5BAB3B"/>
        </w:pBdr>
        <w:rPr>
          <w:lang w:eastAsia="ja-JP"/>
        </w:rPr>
      </w:pPr>
    </w:p>
    <w:p w14:paraId="0ED2C492" w14:textId="77777777" w:rsidR="00AF1EEA" w:rsidRPr="00664382" w:rsidRDefault="00AF1EEA" w:rsidP="00651418">
      <w:pPr>
        <w:pStyle w:val="PlantUML"/>
        <w:pBdr>
          <w:left w:val="dashed" w:sz="4" w:space="0" w:color="5BAB3B"/>
        </w:pBdr>
        <w:rPr>
          <w:lang w:eastAsia="ja-JP"/>
        </w:rPr>
      </w:pPr>
      <w:r w:rsidRPr="00664382">
        <w:rPr>
          <w:lang w:eastAsia="ja-JP"/>
        </w:rPr>
        <w:t xml:space="preserve">SMOS -&gt; SMES : Register Fault Supervision Services:\n\tGetAlarmList\n\tAcknowledgeAlarms\n\tClearAlarms </w:t>
      </w:r>
    </w:p>
    <w:p w14:paraId="46CBC7C4" w14:textId="77777777" w:rsidR="00AF1EEA" w:rsidRPr="00664382" w:rsidRDefault="00AF1EEA" w:rsidP="00651418">
      <w:pPr>
        <w:pStyle w:val="PlantUML"/>
        <w:pBdr>
          <w:left w:val="dashed" w:sz="4" w:space="0" w:color="5BAB3B"/>
        </w:pBdr>
        <w:rPr>
          <w:lang w:eastAsia="ja-JP"/>
        </w:rPr>
      </w:pPr>
      <w:r w:rsidRPr="00664382">
        <w:rPr>
          <w:lang w:eastAsia="ja-JP"/>
        </w:rPr>
        <w:t>SMOF -&gt; SMES : Discover Fault Supervision Services</w:t>
      </w:r>
    </w:p>
    <w:p w14:paraId="12BB82EC" w14:textId="77777777" w:rsidR="00AF1EEA" w:rsidRPr="00664382" w:rsidRDefault="00AF1EEA" w:rsidP="00651418">
      <w:pPr>
        <w:pStyle w:val="PlantUML"/>
        <w:pBdr>
          <w:left w:val="dashed" w:sz="4" w:space="0" w:color="5BAB3B"/>
        </w:pBdr>
        <w:rPr>
          <w:lang w:eastAsia="ja-JP"/>
        </w:rPr>
      </w:pPr>
      <w:r w:rsidRPr="00664382">
        <w:rPr>
          <w:lang w:eastAsia="ja-JP"/>
        </w:rPr>
        <w:t>SMOF -&gt; SMOS : ServiceRequest</w:t>
      </w:r>
    </w:p>
    <w:p w14:paraId="3E9A4D9C" w14:textId="77777777" w:rsidR="00AF1EEA" w:rsidRPr="00664382" w:rsidRDefault="00AF1EEA" w:rsidP="00651418">
      <w:pPr>
        <w:pStyle w:val="PlantUML"/>
        <w:pBdr>
          <w:left w:val="dashed" w:sz="4" w:space="0" w:color="5BAB3B"/>
        </w:pBdr>
        <w:rPr>
          <w:lang w:eastAsia="ja-JP"/>
        </w:rPr>
      </w:pPr>
      <w:r w:rsidRPr="00664382">
        <w:rPr>
          <w:lang w:eastAsia="ja-JP"/>
        </w:rPr>
        <w:t>Alt Request is for AlarmList</w:t>
      </w:r>
    </w:p>
    <w:p w14:paraId="40A02427" w14:textId="77777777" w:rsidR="00AF1EEA" w:rsidRPr="004F266B" w:rsidRDefault="00AF1EEA" w:rsidP="00651418">
      <w:pPr>
        <w:pStyle w:val="PlantUML"/>
        <w:pBdr>
          <w:left w:val="dashed" w:sz="4" w:space="0" w:color="5BAB3B"/>
        </w:pBdr>
        <w:rPr>
          <w:lang w:eastAsia="ja-JP"/>
        </w:rPr>
      </w:pPr>
      <w:r w:rsidRPr="004F266B">
        <w:rPr>
          <w:lang w:eastAsia="ja-JP"/>
        </w:rPr>
        <w:t xml:space="preserve">   Opt If retrieving Alarmlist from xNF is needed</w:t>
      </w:r>
    </w:p>
    <w:p w14:paraId="5A97B4C6" w14:textId="77777777" w:rsidR="00AF1EEA" w:rsidRPr="004F266B" w:rsidRDefault="00AF1EEA" w:rsidP="00651418">
      <w:pPr>
        <w:pStyle w:val="PlantUML"/>
        <w:pBdr>
          <w:left w:val="dashed" w:sz="4" w:space="0" w:color="5BAB3B"/>
        </w:pBdr>
        <w:rPr>
          <w:lang w:eastAsia="ja-JP"/>
        </w:rPr>
      </w:pPr>
      <w:r w:rsidRPr="004F266B">
        <w:rPr>
          <w:lang w:eastAsia="ja-JP"/>
        </w:rPr>
        <w:t xml:space="preserve">      SMOS -&gt; NF : &lt;&lt;01&gt;&gt; ReadMOI AlarmList</w:t>
      </w:r>
    </w:p>
    <w:p w14:paraId="08FEEA26" w14:textId="77777777" w:rsidR="00AF1EEA" w:rsidRPr="004F266B" w:rsidRDefault="00AF1EEA" w:rsidP="00651418">
      <w:pPr>
        <w:pStyle w:val="PlantUML"/>
        <w:pBdr>
          <w:left w:val="dashed" w:sz="4" w:space="0" w:color="5BAB3B"/>
        </w:pBdr>
        <w:rPr>
          <w:lang w:eastAsia="ja-JP"/>
        </w:rPr>
      </w:pPr>
      <w:r w:rsidRPr="004F266B">
        <w:rPr>
          <w:lang w:eastAsia="ja-JP"/>
        </w:rPr>
        <w:t xml:space="preserve">      NF --&gt; SMOS : &lt;&lt;01&gt;&gt; AlarmList</w:t>
      </w:r>
    </w:p>
    <w:p w14:paraId="36695B98" w14:textId="77777777" w:rsidR="00AF1EEA" w:rsidRPr="00664382" w:rsidRDefault="00AF1EEA" w:rsidP="00651418">
      <w:pPr>
        <w:pStyle w:val="PlantUML"/>
        <w:pBdr>
          <w:left w:val="dashed" w:sz="4" w:space="0" w:color="5BAB3B"/>
        </w:pBdr>
        <w:rPr>
          <w:lang w:eastAsia="ja-JP"/>
        </w:rPr>
      </w:pPr>
      <w:r w:rsidRPr="004F266B">
        <w:rPr>
          <w:lang w:eastAsia="ja-JP"/>
        </w:rPr>
        <w:t xml:space="preserve">   end</w:t>
      </w:r>
    </w:p>
    <w:p w14:paraId="02EB9B02" w14:textId="77777777" w:rsidR="00AF1EEA" w:rsidRPr="00664382" w:rsidRDefault="00AF1EEA" w:rsidP="00651418">
      <w:pPr>
        <w:pStyle w:val="PlantUML"/>
        <w:pBdr>
          <w:left w:val="dashed" w:sz="4" w:space="0" w:color="5BAB3B"/>
        </w:pBdr>
        <w:rPr>
          <w:lang w:eastAsia="ja-JP"/>
        </w:rPr>
      </w:pPr>
      <w:r w:rsidRPr="00664382">
        <w:rPr>
          <w:lang w:eastAsia="ja-JP"/>
        </w:rPr>
        <w:t>Else if Request is for AcknowledgeAlarms</w:t>
      </w:r>
    </w:p>
    <w:p w14:paraId="23A64577" w14:textId="77777777" w:rsidR="00AF1EEA" w:rsidRPr="00664382" w:rsidRDefault="00AF1EEA" w:rsidP="00651418">
      <w:pPr>
        <w:pStyle w:val="PlantUML"/>
        <w:pBdr>
          <w:left w:val="dashed" w:sz="4" w:space="0" w:color="5BAB3B"/>
        </w:pBdr>
        <w:rPr>
          <w:lang w:eastAsia="ja-JP"/>
        </w:rPr>
      </w:pPr>
      <w:r w:rsidRPr="00664382">
        <w:rPr>
          <w:lang w:eastAsia="ja-JP"/>
        </w:rPr>
        <w:t xml:space="preserve">   Opt Manual Alarm Acknowledge is supported</w:t>
      </w:r>
    </w:p>
    <w:p w14:paraId="3CC3A061"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 NF : &lt;&lt;01&gt;&gt; ModifyMOI Alarm</w:t>
      </w:r>
    </w:p>
    <w:p w14:paraId="37EC71EB" w14:textId="77777777" w:rsidR="00AF1EEA" w:rsidRPr="00664382" w:rsidRDefault="00AF1EEA" w:rsidP="00651418">
      <w:pPr>
        <w:pStyle w:val="PlantUML"/>
        <w:pBdr>
          <w:left w:val="dashed" w:sz="4" w:space="0" w:color="5BAB3B"/>
        </w:pBdr>
        <w:rPr>
          <w:lang w:eastAsia="ja-JP"/>
        </w:rPr>
      </w:pPr>
      <w:r w:rsidRPr="00664382">
        <w:rPr>
          <w:lang w:eastAsia="ja-JP"/>
        </w:rPr>
        <w:lastRenderedPageBreak/>
        <w:t xml:space="preserve">      NF --&gt; SMOS : &lt;&lt;01&gt;&gt; ModifyMOI Success/Fail</w:t>
      </w:r>
    </w:p>
    <w:p w14:paraId="04DB258F" w14:textId="77777777" w:rsidR="00AF1EEA" w:rsidRPr="00664382" w:rsidRDefault="00AF1EEA" w:rsidP="00651418">
      <w:pPr>
        <w:pStyle w:val="PlantUML"/>
        <w:pBdr>
          <w:left w:val="dashed" w:sz="4" w:space="0" w:color="5BAB3B"/>
        </w:pBdr>
        <w:rPr>
          <w:lang w:eastAsia="ja-JP"/>
        </w:rPr>
      </w:pPr>
      <w:r w:rsidRPr="00664382">
        <w:rPr>
          <w:lang w:eastAsia="ja-JP"/>
        </w:rPr>
        <w:t xml:space="preserve">      Opt If a qualifying Alarm notification subscription exists</w:t>
      </w:r>
    </w:p>
    <w:p w14:paraId="663C829D"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-&gt;&gt; SMOF : AlarmAcknowledgeNotification</w:t>
      </w:r>
    </w:p>
    <w:p w14:paraId="3A6BAC8F" w14:textId="77777777" w:rsidR="00AF1EEA" w:rsidRPr="00664382" w:rsidRDefault="00AF1EEA" w:rsidP="00651418">
      <w:pPr>
        <w:pStyle w:val="PlantUML"/>
        <w:pBdr>
          <w:left w:val="dashed" w:sz="4" w:space="0" w:color="5BAB3B"/>
        </w:pBdr>
        <w:rPr>
          <w:lang w:eastAsia="ja-JP"/>
        </w:rPr>
      </w:pPr>
      <w:r w:rsidRPr="00664382">
        <w:rPr>
          <w:lang w:eastAsia="ja-JP"/>
        </w:rPr>
        <w:t xml:space="preserve">      End</w:t>
      </w:r>
    </w:p>
    <w:p w14:paraId="4FC7B686" w14:textId="77777777" w:rsidR="00AF1EEA" w:rsidRPr="00664382" w:rsidRDefault="00AF1EEA" w:rsidP="00651418">
      <w:pPr>
        <w:pStyle w:val="PlantUML"/>
        <w:pBdr>
          <w:left w:val="dashed" w:sz="4" w:space="0" w:color="5BAB3B"/>
        </w:pBdr>
        <w:rPr>
          <w:lang w:eastAsia="ja-JP"/>
        </w:rPr>
      </w:pPr>
      <w:r w:rsidRPr="00664382">
        <w:rPr>
          <w:lang w:eastAsia="ja-JP"/>
        </w:rPr>
        <w:t xml:space="preserve">      Opt If a qualifying CM notification subscription exists</w:t>
      </w:r>
    </w:p>
    <w:p w14:paraId="3BB224F2"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-&gt;&gt; SMOF : MOIModificationNotification</w:t>
      </w:r>
    </w:p>
    <w:p w14:paraId="3C4031D4" w14:textId="77777777" w:rsidR="00AF1EEA" w:rsidRPr="00664382" w:rsidRDefault="00AF1EEA" w:rsidP="00651418">
      <w:pPr>
        <w:pStyle w:val="PlantUML"/>
        <w:pBdr>
          <w:left w:val="dashed" w:sz="4" w:space="0" w:color="5BAB3B"/>
        </w:pBdr>
        <w:rPr>
          <w:lang w:eastAsia="ja-JP"/>
        </w:rPr>
      </w:pPr>
      <w:r w:rsidRPr="00664382">
        <w:rPr>
          <w:lang w:eastAsia="ja-JP"/>
        </w:rPr>
        <w:t xml:space="preserve">      End</w:t>
      </w:r>
    </w:p>
    <w:p w14:paraId="05C46AA9" w14:textId="77777777" w:rsidR="00AF1EEA" w:rsidRPr="00664382" w:rsidRDefault="00AF1EEA" w:rsidP="00651418">
      <w:pPr>
        <w:pStyle w:val="PlantUML"/>
        <w:pBdr>
          <w:left w:val="dashed" w:sz="4" w:space="0" w:color="5BAB3B"/>
        </w:pBdr>
        <w:rPr>
          <w:lang w:eastAsia="ja-JP"/>
        </w:rPr>
      </w:pPr>
      <w:r w:rsidRPr="00664382">
        <w:rPr>
          <w:lang w:eastAsia="ja-JP"/>
        </w:rPr>
        <w:t xml:space="preserve">   end</w:t>
      </w:r>
    </w:p>
    <w:p w14:paraId="5B3C844C" w14:textId="77777777" w:rsidR="00AF1EEA" w:rsidRPr="00664382" w:rsidRDefault="00AF1EEA" w:rsidP="00651418">
      <w:pPr>
        <w:pStyle w:val="PlantUML"/>
        <w:pBdr>
          <w:left w:val="dashed" w:sz="4" w:space="0" w:color="5BAB3B"/>
        </w:pBdr>
        <w:rPr>
          <w:lang w:eastAsia="ja-JP"/>
        </w:rPr>
      </w:pPr>
      <w:r w:rsidRPr="00664382">
        <w:rPr>
          <w:lang w:eastAsia="ja-JP"/>
        </w:rPr>
        <w:t>Else Request is for ClearAlarms</w:t>
      </w:r>
    </w:p>
    <w:p w14:paraId="3BAC4C93"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 NF : &lt;&lt;01&gt;&gt; ModifyMOI Alarm</w:t>
      </w:r>
    </w:p>
    <w:p w14:paraId="5C026BA2" w14:textId="77777777" w:rsidR="00AF1EEA" w:rsidRPr="00664382" w:rsidRDefault="00AF1EEA" w:rsidP="00651418">
      <w:pPr>
        <w:pStyle w:val="PlantUML"/>
        <w:pBdr>
          <w:left w:val="dashed" w:sz="4" w:space="0" w:color="5BAB3B"/>
        </w:pBdr>
        <w:rPr>
          <w:lang w:eastAsia="ja-JP"/>
        </w:rPr>
      </w:pPr>
      <w:r w:rsidRPr="00664382">
        <w:rPr>
          <w:lang w:eastAsia="ja-JP"/>
        </w:rPr>
        <w:t xml:space="preserve">      NF --&gt; SMOS : &lt;&lt;01&gt;&gt; ModifyMOI Success/Fail</w:t>
      </w:r>
    </w:p>
    <w:p w14:paraId="63E80396" w14:textId="77777777" w:rsidR="00AF1EEA" w:rsidRPr="00664382" w:rsidRDefault="00AF1EEA" w:rsidP="00651418">
      <w:pPr>
        <w:pStyle w:val="PlantUML"/>
        <w:pBdr>
          <w:left w:val="dashed" w:sz="4" w:space="0" w:color="5BAB3B"/>
        </w:pBdr>
        <w:rPr>
          <w:lang w:eastAsia="ja-JP"/>
        </w:rPr>
      </w:pPr>
      <w:r w:rsidRPr="00664382">
        <w:rPr>
          <w:lang w:eastAsia="ja-JP"/>
        </w:rPr>
        <w:t xml:space="preserve">      Opt If a qualifying Alarm notification subscription exists</w:t>
      </w:r>
    </w:p>
    <w:p w14:paraId="56DE743F"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-&gt;&gt; SMOF : AlarmClearNotification</w:t>
      </w:r>
    </w:p>
    <w:p w14:paraId="2F1E7E2A" w14:textId="77777777" w:rsidR="00AF1EEA" w:rsidRPr="00664382" w:rsidRDefault="00AF1EEA" w:rsidP="00651418">
      <w:pPr>
        <w:pStyle w:val="PlantUML"/>
        <w:pBdr>
          <w:left w:val="dashed" w:sz="4" w:space="0" w:color="5BAB3B"/>
        </w:pBdr>
        <w:rPr>
          <w:lang w:eastAsia="ja-JP"/>
        </w:rPr>
      </w:pPr>
      <w:r w:rsidRPr="00664382">
        <w:rPr>
          <w:lang w:eastAsia="ja-JP"/>
        </w:rPr>
        <w:t xml:space="preserve">      End</w:t>
      </w:r>
    </w:p>
    <w:p w14:paraId="3FDACC9A" w14:textId="77777777" w:rsidR="00AF1EEA" w:rsidRPr="00664382" w:rsidRDefault="00AF1EEA" w:rsidP="00651418">
      <w:pPr>
        <w:pStyle w:val="PlantUML"/>
        <w:pBdr>
          <w:left w:val="dashed" w:sz="4" w:space="0" w:color="5BAB3B"/>
        </w:pBdr>
        <w:rPr>
          <w:lang w:eastAsia="ja-JP"/>
        </w:rPr>
      </w:pPr>
      <w:r w:rsidRPr="00664382">
        <w:rPr>
          <w:lang w:eastAsia="ja-JP"/>
        </w:rPr>
        <w:t xml:space="preserve">      Opt If a qualifying CM notification subscription exists</w:t>
      </w:r>
    </w:p>
    <w:p w14:paraId="47E80464" w14:textId="77777777" w:rsidR="00AF1EEA" w:rsidRPr="00664382" w:rsidRDefault="00AF1EEA" w:rsidP="00651418">
      <w:pPr>
        <w:pStyle w:val="PlantUML"/>
        <w:pBdr>
          <w:left w:val="dashed" w:sz="4" w:space="0" w:color="5BAB3B"/>
        </w:pBdr>
        <w:rPr>
          <w:lang w:eastAsia="ja-JP"/>
        </w:rPr>
      </w:pPr>
      <w:r w:rsidRPr="00664382">
        <w:rPr>
          <w:lang w:eastAsia="ja-JP"/>
        </w:rPr>
        <w:t xml:space="preserve">         SMOS -&gt;&gt; SMOF : MOIModificationNotification</w:t>
      </w:r>
    </w:p>
    <w:p w14:paraId="2AFD3F01" w14:textId="77777777" w:rsidR="00AF1EEA" w:rsidRPr="00664382" w:rsidRDefault="00AF1EEA" w:rsidP="00651418">
      <w:pPr>
        <w:pStyle w:val="PlantUML"/>
        <w:pBdr>
          <w:left w:val="dashed" w:sz="4" w:space="0" w:color="5BAB3B"/>
        </w:pBdr>
        <w:rPr>
          <w:lang w:eastAsia="ja-JP"/>
        </w:rPr>
      </w:pPr>
      <w:r w:rsidRPr="00664382">
        <w:rPr>
          <w:lang w:eastAsia="ja-JP"/>
        </w:rPr>
        <w:t xml:space="preserve">      End</w:t>
      </w:r>
    </w:p>
    <w:p w14:paraId="5066D890" w14:textId="77777777" w:rsidR="00AF1EEA" w:rsidRPr="00664382" w:rsidRDefault="00AF1EEA" w:rsidP="00651418">
      <w:pPr>
        <w:pStyle w:val="PlantUML"/>
        <w:pBdr>
          <w:left w:val="dashed" w:sz="4" w:space="0" w:color="5BAB3B"/>
        </w:pBdr>
        <w:rPr>
          <w:lang w:eastAsia="ja-JP"/>
        </w:rPr>
      </w:pPr>
      <w:r w:rsidRPr="00664382">
        <w:rPr>
          <w:lang w:eastAsia="ja-JP"/>
        </w:rPr>
        <w:t>End</w:t>
      </w:r>
    </w:p>
    <w:p w14:paraId="148EE5EE" w14:textId="77777777" w:rsidR="00AF1EEA" w:rsidRPr="00664382" w:rsidRDefault="00AF1EEA" w:rsidP="00651418">
      <w:pPr>
        <w:pStyle w:val="PlantUML"/>
        <w:pBdr>
          <w:left w:val="dashed" w:sz="4" w:space="0" w:color="5BAB3B"/>
        </w:pBdr>
        <w:rPr>
          <w:lang w:eastAsia="ja-JP"/>
        </w:rPr>
      </w:pPr>
      <w:r w:rsidRPr="00664382">
        <w:rPr>
          <w:lang w:eastAsia="ja-JP"/>
        </w:rPr>
        <w:t>SMOS --&gt; SMOF : RequestResponse</w:t>
      </w:r>
    </w:p>
    <w:p w14:paraId="4917983A" w14:textId="77777777" w:rsidR="00AF1EEA" w:rsidRPr="00664382" w:rsidRDefault="00AF1EEA" w:rsidP="00651418">
      <w:pPr>
        <w:pStyle w:val="PlantUML"/>
        <w:pBdr>
          <w:left w:val="dashed" w:sz="4" w:space="0" w:color="5BAB3B"/>
        </w:pBdr>
        <w:rPr>
          <w:lang w:eastAsia="ja-JP"/>
        </w:rPr>
      </w:pPr>
    </w:p>
    <w:p w14:paraId="2937CED3" w14:textId="77777777" w:rsidR="00AF1EEA" w:rsidRDefault="00AF1EEA" w:rsidP="00651418">
      <w:pPr>
        <w:pStyle w:val="PlantUML"/>
        <w:pBdr>
          <w:left w:val="dashed" w:sz="4" w:space="0" w:color="5BAB3B"/>
        </w:pBdr>
        <w:rPr>
          <w:lang w:eastAsia="ja-JP"/>
        </w:rPr>
      </w:pPr>
      <w:r w:rsidRPr="00664382">
        <w:rPr>
          <w:lang w:eastAsia="ja-JP"/>
        </w:rPr>
        <w:t>@enduml</w:t>
      </w:r>
    </w:p>
    <w:p w14:paraId="5D0641C1" w14:textId="77777777" w:rsidR="00AF1EEA" w:rsidRDefault="00AF1EEA" w:rsidP="00AF1EEA">
      <w:pPr>
        <w:pStyle w:val="PlantUMLImg"/>
        <w:rPr>
          <w:lang w:eastAsia="ja-JP"/>
        </w:rPr>
      </w:pPr>
    </w:p>
    <w:p w14:paraId="54155F6E" w14:textId="77777777" w:rsidR="00AF1EEA" w:rsidRDefault="00AF1EEA" w:rsidP="00AF1EEA">
      <w:pPr>
        <w:pStyle w:val="PlantUMLImg"/>
        <w:rPr>
          <w:lang w:eastAsia="ja-JP"/>
        </w:rPr>
      </w:pPr>
    </w:p>
    <w:p w14:paraId="52FAE264" w14:textId="77777777" w:rsidR="00AF1EEA" w:rsidRDefault="00AF1EEA" w:rsidP="00AF1EEA">
      <w:pPr>
        <w:pStyle w:val="PlantUMLImg"/>
        <w:rPr>
          <w:lang w:eastAsia="ja-JP"/>
        </w:rPr>
      </w:pPr>
    </w:p>
    <w:p w14:paraId="56BFD2E7" w14:textId="19F592FB" w:rsidR="00A16208" w:rsidRPr="00AF1EEA" w:rsidRDefault="00AF1EEA" w:rsidP="00A04529">
      <w:pPr>
        <w:pStyle w:val="PlantUMLImg"/>
        <w:rPr>
          <w:lang w:eastAsia="ja-JP"/>
        </w:rPr>
      </w:pPr>
      <w:r w:rsidRPr="000A4232">
        <w:rPr>
          <w:noProof/>
          <w:lang w:eastAsia="zh-CN"/>
        </w:rPr>
        <w:lastRenderedPageBreak/>
        <w:drawing>
          <wp:inline distT="0" distB="0" distL="0" distR="0" wp14:anchorId="6192B9A2" wp14:editId="54E8582A">
            <wp:extent cx="6130456" cy="9074785"/>
            <wp:effectExtent l="0" t="0" r="3810" b="0"/>
            <wp:docPr id="5" name="Picture 5"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10297" name="図 1" descr="ダイアグラム が含まれている画像&#10;&#10;自動的に生成された説明"/>
                    <pic:cNvPicPr/>
                  </pic:nvPicPr>
                  <pic:blipFill>
                    <a:blip r:embed="rId22"/>
                    <a:stretch>
                      <a:fillRect/>
                    </a:stretch>
                  </pic:blipFill>
                  <pic:spPr>
                    <a:xfrm>
                      <a:off x="0" y="0"/>
                      <a:ext cx="6134286" cy="9080455"/>
                    </a:xfrm>
                    <a:prstGeom prst="rect">
                      <a:avLst/>
                    </a:prstGeom>
                  </pic:spPr>
                </pic:pic>
              </a:graphicData>
            </a:graphic>
          </wp:inline>
        </w:drawing>
      </w:r>
    </w:p>
    <w:p w14:paraId="23E4FABA" w14:textId="72A808EF" w:rsidR="00396BF2" w:rsidRDefault="00396BF2" w:rsidP="00396BF2">
      <w:pPr>
        <w:pStyle w:val="PlantUMLImg"/>
        <w:rPr>
          <w:lang w:eastAsia="ja-JP"/>
        </w:rPr>
      </w:pPr>
    </w:p>
    <w:p w14:paraId="46A3F939" w14:textId="77777777" w:rsidR="0070779A" w:rsidRDefault="0070779A" w:rsidP="0070779A">
      <w:pPr>
        <w:rPr>
          <w:lang w:val="en-IE" w:eastAsia="ja-JP"/>
        </w:rPr>
      </w:pPr>
    </w:p>
    <w:p w14:paraId="06B2AD68" w14:textId="40858D74" w:rsidR="0070779A" w:rsidRDefault="0070779A" w:rsidP="0070779A">
      <w:pPr>
        <w:pStyle w:val="PlantUMLImg"/>
        <w:rPr>
          <w:lang w:val="en-IE" w:eastAsia="ja-JP"/>
        </w:rPr>
      </w:pPr>
    </w:p>
    <w:p w14:paraId="0FB32D0D" w14:textId="77777777" w:rsidR="0070779A" w:rsidRDefault="0070779A" w:rsidP="0070779A">
      <w:pPr>
        <w:spacing w:after="0"/>
      </w:pPr>
    </w:p>
    <w:p w14:paraId="2273881D" w14:textId="77777777" w:rsidR="00396BF2" w:rsidRDefault="00396BF2" w:rsidP="00396BF2">
      <w:pPr>
        <w:pStyle w:val="PlantUMLImg"/>
        <w:rPr>
          <w:lang w:eastAsia="ja-JP"/>
        </w:rPr>
      </w:pPr>
    </w:p>
    <w:p w14:paraId="104BE80B" w14:textId="77777777" w:rsidR="00925C0E" w:rsidRDefault="00925C0E">
      <w:pPr>
        <w:spacing w:after="0"/>
      </w:pPr>
    </w:p>
    <w:p w14:paraId="03663F8D" w14:textId="72C4B006" w:rsidR="00E4340B" w:rsidRPr="00406F02" w:rsidRDefault="00E4340B" w:rsidP="00406F02">
      <w:pPr>
        <w:pStyle w:val="Heading8"/>
      </w:pPr>
      <w:r w:rsidRPr="00406F02">
        <w:lastRenderedPageBreak/>
        <w:t>A.</w:t>
      </w:r>
      <w:r w:rsidR="0074321A">
        <w:t>2</w:t>
      </w:r>
      <w:r>
        <w:t xml:space="preserve"> </w:t>
      </w:r>
      <w:r w:rsidRPr="00406F02">
        <w:t>Use Case: Performance Management for NF instances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5823"/>
        <w:gridCol w:w="1740"/>
      </w:tblGrid>
      <w:tr w:rsidR="00E4340B" w14:paraId="5BD93865" w14:textId="77777777" w:rsidTr="0043108B">
        <w:trPr>
          <w:cantSplit/>
          <w:tblHeader/>
          <w:jc w:val="center"/>
        </w:trPr>
        <w:tc>
          <w:tcPr>
            <w:tcW w:w="178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A0B561" w14:textId="77777777" w:rsidR="00E4340B" w:rsidRDefault="00E4340B" w:rsidP="0043108B">
            <w:pPr>
              <w:pStyle w:val="TAH"/>
              <w:spacing w:line="256" w:lineRule="auto"/>
              <w:rPr>
                <w:kern w:val="2"/>
                <w:szCs w:val="22"/>
                <w:lang w:bidi="ar-KW"/>
              </w:rPr>
            </w:pPr>
            <w:r>
              <w:rPr>
                <w:kern w:val="2"/>
                <w:szCs w:val="22"/>
                <w:lang w:bidi="ar-KW"/>
              </w:rPr>
              <w:t>Use Case Stage</w:t>
            </w:r>
            <w:r w:rsidDel="00F60D18">
              <w:rPr>
                <w:kern w:val="2"/>
                <w:szCs w:val="22"/>
                <w:lang w:bidi="ar-KW"/>
              </w:rPr>
              <w:t xml:space="preserve"> </w:t>
            </w:r>
          </w:p>
        </w:tc>
        <w:tc>
          <w:tcPr>
            <w:tcW w:w="5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5B03B6" w14:textId="77777777" w:rsidR="00E4340B" w:rsidRDefault="00E4340B" w:rsidP="0043108B">
            <w:pPr>
              <w:pStyle w:val="TAH"/>
              <w:spacing w:line="256" w:lineRule="auto"/>
              <w:rPr>
                <w:kern w:val="2"/>
                <w:szCs w:val="22"/>
                <w:lang w:bidi="ar-KW"/>
              </w:rPr>
            </w:pPr>
            <w:r>
              <w:rPr>
                <w:kern w:val="2"/>
                <w:szCs w:val="22"/>
                <w:lang w:bidi="ar-KW"/>
              </w:rPr>
              <w:t>Evolution / Specification</w:t>
            </w:r>
          </w:p>
        </w:tc>
        <w:tc>
          <w:tcPr>
            <w:tcW w:w="17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A1CCE" w14:textId="77777777" w:rsidR="00E4340B" w:rsidRDefault="00E4340B" w:rsidP="0043108B">
            <w:pPr>
              <w:pStyle w:val="TAH"/>
              <w:spacing w:line="256" w:lineRule="auto"/>
              <w:rPr>
                <w:kern w:val="2"/>
                <w:szCs w:val="22"/>
                <w:lang w:bidi="ar-KW"/>
              </w:rPr>
            </w:pPr>
            <w:r>
              <w:rPr>
                <w:kern w:val="2"/>
                <w:szCs w:val="22"/>
                <w:lang w:bidi="ar-KW"/>
              </w:rPr>
              <w:t>&lt;&lt;Uses&gt;&gt;</w:t>
            </w:r>
          </w:p>
          <w:p w14:paraId="631FF3CF" w14:textId="77777777" w:rsidR="00E4340B" w:rsidRDefault="00E4340B" w:rsidP="0043108B">
            <w:pPr>
              <w:pStyle w:val="TAH"/>
              <w:spacing w:line="256" w:lineRule="auto"/>
              <w:rPr>
                <w:kern w:val="2"/>
                <w:szCs w:val="22"/>
                <w:lang w:bidi="ar-KW"/>
              </w:rPr>
            </w:pPr>
            <w:r>
              <w:rPr>
                <w:kern w:val="2"/>
                <w:szCs w:val="22"/>
                <w:lang w:bidi="ar-KW"/>
              </w:rPr>
              <w:t xml:space="preserve">Related use </w:t>
            </w:r>
          </w:p>
        </w:tc>
      </w:tr>
      <w:tr w:rsidR="00E4340B" w14:paraId="09188045"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37555F9F" w14:textId="77777777" w:rsidR="00E4340B" w:rsidRDefault="00E4340B" w:rsidP="0043108B">
            <w:pPr>
              <w:pStyle w:val="TAL"/>
              <w:spacing w:line="256" w:lineRule="auto"/>
              <w:rPr>
                <w:rFonts w:cs="Arial"/>
                <w:kern w:val="2"/>
                <w:szCs w:val="18"/>
                <w:lang w:bidi="ar-KW"/>
              </w:rPr>
            </w:pPr>
            <w:r>
              <w:rPr>
                <w:rFonts w:cs="Arial"/>
                <w:kern w:val="2"/>
                <w:szCs w:val="18"/>
                <w:lang w:bidi="ar-KW"/>
              </w:rPr>
              <w:t>Goal</w:t>
            </w:r>
          </w:p>
        </w:tc>
        <w:tc>
          <w:tcPr>
            <w:tcW w:w="5823" w:type="dxa"/>
            <w:tcBorders>
              <w:top w:val="single" w:sz="4" w:space="0" w:color="auto"/>
              <w:left w:val="single" w:sz="4" w:space="0" w:color="auto"/>
              <w:bottom w:val="single" w:sz="4" w:space="0" w:color="auto"/>
              <w:right w:val="single" w:sz="4" w:space="0" w:color="auto"/>
            </w:tcBorders>
            <w:vAlign w:val="center"/>
            <w:hideMark/>
          </w:tcPr>
          <w:p w14:paraId="614223F0" w14:textId="77777777" w:rsidR="00E4340B" w:rsidRPr="00B24C36" w:rsidRDefault="00E4340B" w:rsidP="0043108B">
            <w:pPr>
              <w:pStyle w:val="TAL"/>
              <w:spacing w:line="256" w:lineRule="auto"/>
              <w:rPr>
                <w:rFonts w:eastAsia="DengXian"/>
                <w:color w:val="000000" w:themeColor="text1"/>
                <w:kern w:val="2"/>
                <w:szCs w:val="22"/>
                <w:lang w:eastAsia="zh-CN"/>
              </w:rPr>
            </w:pPr>
            <w:r>
              <w:rPr>
                <w:rFonts w:eastAsiaTheme="minorEastAsia"/>
                <w:color w:val="000000" w:themeColor="text1"/>
                <w:kern w:val="2"/>
                <w:szCs w:val="22"/>
                <w:lang w:eastAsia="zh-CN"/>
              </w:rPr>
              <w:t>NFPM SMOS</w:t>
            </w:r>
            <w:r w:rsidRPr="00343518">
              <w:rPr>
                <w:rFonts w:eastAsiaTheme="minorEastAsia"/>
                <w:color w:val="000000" w:themeColor="text1"/>
                <w:kern w:val="2"/>
                <w:szCs w:val="22"/>
                <w:lang w:eastAsia="zh-CN"/>
              </w:rPr>
              <w:t xml:space="preserve"> </w:t>
            </w:r>
            <w:r>
              <w:rPr>
                <w:rFonts w:eastAsiaTheme="minorEastAsia"/>
                <w:color w:val="000000" w:themeColor="text1"/>
                <w:kern w:val="2"/>
                <w:szCs w:val="22"/>
                <w:lang w:eastAsia="zh-CN"/>
              </w:rPr>
              <w:t>provides performance measurement services to the NFPM SMOS consumers.</w:t>
            </w:r>
          </w:p>
        </w:tc>
        <w:tc>
          <w:tcPr>
            <w:tcW w:w="1740" w:type="dxa"/>
            <w:tcBorders>
              <w:top w:val="single" w:sz="4" w:space="0" w:color="auto"/>
              <w:left w:val="single" w:sz="4" w:space="0" w:color="auto"/>
              <w:bottom w:val="single" w:sz="4" w:space="0" w:color="auto"/>
              <w:right w:val="single" w:sz="4" w:space="0" w:color="auto"/>
            </w:tcBorders>
            <w:vAlign w:val="center"/>
          </w:tcPr>
          <w:p w14:paraId="41698B79" w14:textId="77777777" w:rsidR="00E4340B" w:rsidRDefault="00E4340B" w:rsidP="0043108B">
            <w:pPr>
              <w:pStyle w:val="TAL"/>
              <w:spacing w:line="256" w:lineRule="auto"/>
              <w:rPr>
                <w:kern w:val="2"/>
                <w:szCs w:val="22"/>
                <w:lang w:bidi="ar-KW"/>
              </w:rPr>
            </w:pPr>
          </w:p>
        </w:tc>
      </w:tr>
      <w:tr w:rsidR="00E4340B" w:rsidRPr="00071137" w14:paraId="204F838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0BFD8C58" w14:textId="77777777" w:rsidR="00E4340B" w:rsidRDefault="00E4340B" w:rsidP="0043108B">
            <w:pPr>
              <w:pStyle w:val="TAL"/>
              <w:spacing w:line="256" w:lineRule="auto"/>
              <w:rPr>
                <w:rFonts w:cs="Arial"/>
                <w:kern w:val="2"/>
                <w:szCs w:val="18"/>
                <w:lang w:bidi="ar-KW"/>
              </w:rPr>
            </w:pPr>
            <w:r>
              <w:rPr>
                <w:rFonts w:cs="Arial"/>
                <w:kern w:val="2"/>
                <w:szCs w:val="18"/>
                <w:lang w:bidi="ar-KW"/>
              </w:rPr>
              <w:t>Actors and Roles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18FDC511" w14:textId="77777777" w:rsidR="00E4340B" w:rsidRPr="00FA5CB6" w:rsidRDefault="00E4340B" w:rsidP="00651418">
            <w:pPr>
              <w:pStyle w:val="TAL"/>
              <w:numPr>
                <w:ilvl w:val="0"/>
                <w:numId w:val="51"/>
              </w:numPr>
              <w:overflowPunct/>
              <w:autoSpaceDE/>
              <w:autoSpaceDN/>
              <w:adjustRightInd/>
              <w:spacing w:line="256" w:lineRule="auto"/>
              <w:textAlignment w:val="auto"/>
              <w:rPr>
                <w:rFonts w:eastAsiaTheme="minorEastAsia" w:cs="Arial"/>
                <w:color w:val="000000" w:themeColor="text1"/>
                <w:kern w:val="2"/>
                <w:szCs w:val="18"/>
                <w:lang w:eastAsia="zh-CN" w:bidi="ar-KW"/>
              </w:rPr>
            </w:pPr>
            <w:r w:rsidRPr="00FA5CB6">
              <w:rPr>
                <w:rFonts w:eastAsiaTheme="minorEastAsia" w:cs="Arial"/>
                <w:color w:val="000000" w:themeColor="text1"/>
                <w:kern w:val="2"/>
                <w:szCs w:val="18"/>
                <w:lang w:eastAsia="zh-CN" w:bidi="ar-KW"/>
              </w:rPr>
              <w:t>R</w:t>
            </w:r>
            <w:r>
              <w:rPr>
                <w:rFonts w:eastAsiaTheme="minorEastAsia" w:cs="Arial"/>
                <w:color w:val="000000" w:themeColor="text1"/>
                <w:kern w:val="2"/>
                <w:szCs w:val="18"/>
                <w:lang w:eastAsia="zh-CN" w:bidi="ar-KW"/>
              </w:rPr>
              <w:t>N</w:t>
            </w:r>
            <w:r w:rsidRPr="00FA5CB6">
              <w:rPr>
                <w:rFonts w:eastAsiaTheme="minorEastAsia" w:cs="Arial"/>
                <w:color w:val="000000" w:themeColor="text1"/>
                <w:kern w:val="2"/>
                <w:szCs w:val="18"/>
                <w:lang w:eastAsia="zh-CN" w:bidi="ar-KW"/>
              </w:rPr>
              <w:t>OAM</w:t>
            </w:r>
            <w:r>
              <w:rPr>
                <w:rFonts w:eastAsiaTheme="minorEastAsia" w:cs="Arial"/>
                <w:color w:val="000000" w:themeColor="text1"/>
                <w:kern w:val="2"/>
                <w:szCs w:val="18"/>
                <w:lang w:eastAsia="zh-CN" w:bidi="ar-KW"/>
              </w:rPr>
              <w:t>F</w:t>
            </w:r>
            <w:r w:rsidRPr="00FA5CB6">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(producer of NFPM SMOS)</w:t>
            </w:r>
            <w:r w:rsidRPr="00FA5CB6">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RAN OAM SMOF that produces</w:t>
            </w:r>
            <w:r w:rsidRPr="00FA5CB6">
              <w:rPr>
                <w:rFonts w:eastAsiaTheme="minorEastAsia" w:cs="Arial"/>
                <w:color w:val="000000" w:themeColor="text1"/>
                <w:kern w:val="2"/>
                <w:szCs w:val="18"/>
                <w:lang w:eastAsia="zh-CN" w:bidi="ar-KW"/>
              </w:rPr>
              <w:t xml:space="preserve"> RAN OAM SMOS</w:t>
            </w:r>
          </w:p>
          <w:p w14:paraId="5A7DE063" w14:textId="77777777" w:rsidR="00E4340B" w:rsidRPr="00FA5CB6" w:rsidRDefault="00E4340B" w:rsidP="00651418">
            <w:pPr>
              <w:pStyle w:val="TAL"/>
              <w:numPr>
                <w:ilvl w:val="0"/>
                <w:numId w:val="51"/>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NFPM SMOS</w:t>
            </w:r>
            <w:r w:rsidRPr="00FA5CB6">
              <w:rPr>
                <w:rFonts w:eastAsiaTheme="minorEastAsia" w:cs="Arial"/>
                <w:color w:val="000000" w:themeColor="text1"/>
                <w:kern w:val="2"/>
                <w:szCs w:val="18"/>
                <w:lang w:eastAsia="zh-CN" w:bidi="ar-KW"/>
              </w:rPr>
              <w:t xml:space="preserve"> Consumer: </w:t>
            </w:r>
            <w:r>
              <w:rPr>
                <w:rFonts w:eastAsiaTheme="minorEastAsia" w:cs="Arial"/>
                <w:color w:val="000000" w:themeColor="text1"/>
                <w:kern w:val="2"/>
                <w:szCs w:val="18"/>
                <w:lang w:eastAsia="zh-CN" w:bidi="ar-KW"/>
              </w:rPr>
              <w:t>SMOF that</w:t>
            </w:r>
            <w:r w:rsidRPr="00FA5CB6">
              <w:rPr>
                <w:rFonts w:eastAsiaTheme="minorEastAsia" w:cs="Arial"/>
                <w:color w:val="000000" w:themeColor="text1"/>
                <w:kern w:val="2"/>
                <w:szCs w:val="18"/>
                <w:lang w:eastAsia="zh-CN" w:bidi="ar-KW"/>
              </w:rPr>
              <w:t xml:space="preserve"> consumes </w:t>
            </w:r>
            <w:r>
              <w:rPr>
                <w:rFonts w:eastAsiaTheme="minorEastAsia" w:cs="Arial"/>
                <w:color w:val="000000" w:themeColor="text1"/>
                <w:kern w:val="2"/>
                <w:szCs w:val="18"/>
                <w:lang w:eastAsia="zh-CN" w:bidi="ar-KW"/>
              </w:rPr>
              <w:t>NFPM SMOS</w:t>
            </w:r>
          </w:p>
          <w:p w14:paraId="2A160D2F" w14:textId="77777777" w:rsidR="00E4340B" w:rsidRPr="00FA5CB6" w:rsidRDefault="00E4340B" w:rsidP="00651418">
            <w:pPr>
              <w:pStyle w:val="TAL"/>
              <w:numPr>
                <w:ilvl w:val="0"/>
                <w:numId w:val="51"/>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ja-JP" w:bidi="ar-KW"/>
              </w:rPr>
              <w:t xml:space="preserve">O-RAN </w:t>
            </w:r>
            <w:r w:rsidRPr="00FA5CB6">
              <w:rPr>
                <w:rFonts w:eastAsiaTheme="minorEastAsia" w:cs="Arial"/>
                <w:color w:val="000000" w:themeColor="text1"/>
                <w:kern w:val="2"/>
                <w:szCs w:val="18"/>
                <w:lang w:eastAsia="ja-JP" w:bidi="ar-KW"/>
              </w:rPr>
              <w:t>NF: O-CU-CP, O-</w:t>
            </w:r>
            <w:r w:rsidRPr="00FA5CB6">
              <w:rPr>
                <w:rFonts w:eastAsiaTheme="minorEastAsia" w:cs="Arial" w:hint="eastAsia"/>
                <w:color w:val="000000" w:themeColor="text1"/>
                <w:kern w:val="2"/>
                <w:szCs w:val="18"/>
                <w:lang w:eastAsia="ja-JP" w:bidi="ar-KW"/>
              </w:rPr>
              <w:t>CU-UP</w:t>
            </w:r>
            <w:r w:rsidRPr="00FA5CB6">
              <w:rPr>
                <w:rFonts w:eastAsiaTheme="minorEastAsia" w:cs="Arial"/>
                <w:color w:val="000000" w:themeColor="text1"/>
                <w:kern w:val="2"/>
                <w:szCs w:val="18"/>
                <w:lang w:eastAsia="ja-JP" w:bidi="ar-KW"/>
              </w:rPr>
              <w:t>, O-DU</w:t>
            </w:r>
            <w:r>
              <w:rPr>
                <w:rFonts w:eastAsiaTheme="minorEastAsia" w:cs="Arial"/>
                <w:color w:val="000000" w:themeColor="text1"/>
                <w:kern w:val="2"/>
                <w:szCs w:val="18"/>
                <w:lang w:eastAsia="ja-JP" w:bidi="ar-KW"/>
              </w:rPr>
              <w:t>, O-RU</w:t>
            </w:r>
            <w:r w:rsidRPr="00FA5CB6">
              <w:rPr>
                <w:rFonts w:eastAsiaTheme="minorEastAsia" w:cs="Arial"/>
                <w:color w:val="000000" w:themeColor="text1"/>
                <w:kern w:val="2"/>
                <w:szCs w:val="18"/>
                <w:lang w:eastAsia="ja-JP" w:bidi="ar-KW"/>
              </w:rPr>
              <w:t xml:space="preserve"> or </w:t>
            </w:r>
            <w:r>
              <w:rPr>
                <w:rFonts w:eastAsiaTheme="minorEastAsia" w:cs="Arial"/>
                <w:color w:val="000000" w:themeColor="text1"/>
                <w:kern w:val="2"/>
                <w:szCs w:val="18"/>
                <w:lang w:eastAsia="ja-JP" w:bidi="ar-KW"/>
              </w:rPr>
              <w:t>near</w:t>
            </w:r>
            <w:r w:rsidRPr="00FA5CB6">
              <w:rPr>
                <w:rFonts w:eastAsiaTheme="minorEastAsia" w:cs="Arial"/>
                <w:color w:val="000000" w:themeColor="text1"/>
                <w:kern w:val="2"/>
                <w:szCs w:val="18"/>
                <w:lang w:eastAsia="ja-JP" w:bidi="ar-KW"/>
              </w:rPr>
              <w:t>-RT RIC</w:t>
            </w:r>
          </w:p>
          <w:p w14:paraId="2B048809" w14:textId="77777777" w:rsidR="00E4340B" w:rsidRPr="00406F02" w:rsidRDefault="00E4340B" w:rsidP="00651418">
            <w:pPr>
              <w:pStyle w:val="TAL"/>
              <w:numPr>
                <w:ilvl w:val="0"/>
                <w:numId w:val="51"/>
              </w:numPr>
              <w:overflowPunct/>
              <w:autoSpaceDE/>
              <w:autoSpaceDN/>
              <w:adjustRightInd/>
              <w:spacing w:line="256" w:lineRule="auto"/>
              <w:textAlignment w:val="auto"/>
              <w:rPr>
                <w:rFonts w:eastAsiaTheme="minorEastAsia" w:cs="Arial"/>
                <w:color w:val="000000" w:themeColor="text1"/>
                <w:kern w:val="2"/>
                <w:szCs w:val="18"/>
                <w:lang w:val="fr-FR" w:eastAsia="zh-CN" w:bidi="ar-KW"/>
              </w:rPr>
            </w:pPr>
            <w:r w:rsidRPr="00406F02">
              <w:rPr>
                <w:rFonts w:eastAsiaTheme="minorEastAsia" w:cs="Arial"/>
                <w:color w:val="000000" w:themeColor="text1"/>
                <w:kern w:val="2"/>
                <w:szCs w:val="18"/>
                <w:lang w:val="fr-FR" w:eastAsia="zh-CN" w:bidi="ar-KW"/>
              </w:rPr>
              <w:t xml:space="preserve">SME: Service Management </w:t>
            </w:r>
            <w:proofErr w:type="spellStart"/>
            <w:r w:rsidRPr="00406F02">
              <w:rPr>
                <w:rFonts w:eastAsiaTheme="minorEastAsia" w:cs="Arial"/>
                <w:color w:val="000000" w:themeColor="text1"/>
                <w:kern w:val="2"/>
                <w:szCs w:val="18"/>
                <w:lang w:val="fr-FR" w:eastAsia="zh-CN" w:bidi="ar-KW"/>
              </w:rPr>
              <w:t>Exposure</w:t>
            </w:r>
            <w:proofErr w:type="spellEnd"/>
            <w:r w:rsidRPr="00406F02">
              <w:rPr>
                <w:rFonts w:eastAsiaTheme="minorEastAsia" w:cs="Arial"/>
                <w:color w:val="000000" w:themeColor="text1"/>
                <w:kern w:val="2"/>
                <w:szCs w:val="18"/>
                <w:lang w:val="fr-FR" w:eastAsia="zh-CN" w:bidi="ar-KW"/>
              </w:rPr>
              <w:t xml:space="preserve"> SMOS</w:t>
            </w:r>
          </w:p>
        </w:tc>
        <w:tc>
          <w:tcPr>
            <w:tcW w:w="1740" w:type="dxa"/>
            <w:tcBorders>
              <w:top w:val="single" w:sz="4" w:space="0" w:color="auto"/>
              <w:left w:val="single" w:sz="4" w:space="0" w:color="auto"/>
              <w:bottom w:val="single" w:sz="4" w:space="0" w:color="auto"/>
              <w:right w:val="single" w:sz="4" w:space="0" w:color="auto"/>
            </w:tcBorders>
            <w:vAlign w:val="center"/>
          </w:tcPr>
          <w:p w14:paraId="67E39171" w14:textId="77777777" w:rsidR="00E4340B" w:rsidRPr="00406F02" w:rsidRDefault="00E4340B" w:rsidP="0043108B">
            <w:pPr>
              <w:pStyle w:val="TAL"/>
              <w:spacing w:line="256" w:lineRule="auto"/>
              <w:rPr>
                <w:kern w:val="2"/>
                <w:szCs w:val="18"/>
                <w:lang w:val="fr-FR" w:bidi="ar-KW"/>
              </w:rPr>
            </w:pPr>
          </w:p>
        </w:tc>
      </w:tr>
      <w:tr w:rsidR="00E4340B" w14:paraId="3E7B66FF"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2575A5F7" w14:textId="77777777" w:rsidR="00E4340B" w:rsidRDefault="00E4340B" w:rsidP="0043108B">
            <w:pPr>
              <w:pStyle w:val="TAL"/>
              <w:spacing w:line="256" w:lineRule="auto"/>
              <w:rPr>
                <w:rFonts w:cs="Arial"/>
                <w:kern w:val="2"/>
                <w:szCs w:val="18"/>
                <w:lang w:bidi="ar-KW"/>
              </w:rPr>
            </w:pPr>
            <w:r>
              <w:rPr>
                <w:rFonts w:cs="Arial"/>
                <w:kern w:val="2"/>
                <w:szCs w:val="18"/>
                <w:lang w:bidi="ar-KW"/>
              </w:rPr>
              <w:t>Assumptions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2D6CB8FE" w14:textId="77777777" w:rsidR="00E4340B" w:rsidRPr="00343518" w:rsidRDefault="00E4340B" w:rsidP="0043108B">
            <w:pPr>
              <w:pStyle w:val="TAL"/>
              <w:spacing w:line="256" w:lineRule="auto"/>
              <w:rPr>
                <w:rFonts w:eastAsiaTheme="minorEastAsia" w:cs="Arial"/>
                <w:color w:val="00B0F0"/>
                <w:kern w:val="2"/>
                <w:szCs w:val="18"/>
                <w:lang w:eastAsia="zh-CN" w:bidi="ar-KW"/>
              </w:rPr>
            </w:pPr>
            <w:r w:rsidRPr="007F1E69">
              <w:rPr>
                <w:rFonts w:eastAsiaTheme="minorEastAsia" w:cs="Arial"/>
                <w:kern w:val="2"/>
                <w:szCs w:val="18"/>
                <w:lang w:eastAsia="zh-CN" w:bidi="ar-KW"/>
              </w:rPr>
              <w:t>None</w:t>
            </w:r>
          </w:p>
        </w:tc>
        <w:tc>
          <w:tcPr>
            <w:tcW w:w="1740" w:type="dxa"/>
            <w:tcBorders>
              <w:top w:val="single" w:sz="4" w:space="0" w:color="auto"/>
              <w:left w:val="single" w:sz="4" w:space="0" w:color="auto"/>
              <w:bottom w:val="single" w:sz="4" w:space="0" w:color="auto"/>
              <w:right w:val="single" w:sz="4" w:space="0" w:color="auto"/>
            </w:tcBorders>
            <w:vAlign w:val="center"/>
          </w:tcPr>
          <w:p w14:paraId="3F01ADF5" w14:textId="77777777" w:rsidR="00E4340B" w:rsidRDefault="00E4340B" w:rsidP="0043108B">
            <w:pPr>
              <w:pStyle w:val="TAL"/>
              <w:spacing w:line="256" w:lineRule="auto"/>
              <w:rPr>
                <w:kern w:val="2"/>
                <w:szCs w:val="18"/>
                <w:lang w:bidi="ar-KW"/>
              </w:rPr>
            </w:pPr>
          </w:p>
        </w:tc>
      </w:tr>
      <w:tr w:rsidR="00E4340B" w14:paraId="6F65D90B"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1F2B1A0F" w14:textId="77777777" w:rsidR="00E4340B" w:rsidRDefault="00E4340B" w:rsidP="0043108B">
            <w:pPr>
              <w:pStyle w:val="TAL"/>
              <w:spacing w:line="256" w:lineRule="auto"/>
              <w:rPr>
                <w:rFonts w:cs="Arial"/>
                <w:color w:val="000000"/>
                <w:kern w:val="2"/>
                <w:szCs w:val="18"/>
              </w:rPr>
            </w:pPr>
            <w:r>
              <w:rPr>
                <w:rFonts w:cs="Arial"/>
                <w:color w:val="000000"/>
                <w:kern w:val="2"/>
                <w:szCs w:val="18"/>
              </w:rPr>
              <w:t>Pre-conditions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5393679F" w14:textId="77777777" w:rsidR="00E4340B" w:rsidRPr="00F45ED6" w:rsidRDefault="00E4340B" w:rsidP="00651418">
            <w:pPr>
              <w:pStyle w:val="TAL"/>
              <w:numPr>
                <w:ilvl w:val="0"/>
                <w:numId w:val="52"/>
              </w:numPr>
              <w:overflowPunct/>
              <w:autoSpaceDE/>
              <w:autoSpaceDN/>
              <w:adjustRightInd/>
              <w:spacing w:line="256" w:lineRule="auto"/>
              <w:textAlignment w:val="auto"/>
              <w:rPr>
                <w:color w:val="000000" w:themeColor="text1"/>
                <w:kern w:val="2"/>
                <w:szCs w:val="22"/>
                <w:lang w:eastAsia="zh-CN"/>
              </w:rPr>
            </w:pPr>
            <w:r w:rsidRPr="00F45ED6">
              <w:rPr>
                <w:rFonts w:eastAsiaTheme="minorEastAsia" w:cs="Arial"/>
                <w:color w:val="000000" w:themeColor="text1"/>
                <w:kern w:val="2"/>
                <w:szCs w:val="18"/>
                <w:lang w:eastAsia="zh-CN" w:bidi="ar-KW"/>
              </w:rPr>
              <w:t xml:space="preserve">The </w:t>
            </w:r>
            <w:r>
              <w:rPr>
                <w:rFonts w:eastAsiaTheme="minorEastAsia" w:cs="Arial"/>
                <w:color w:val="000000" w:themeColor="text1"/>
                <w:kern w:val="2"/>
                <w:szCs w:val="18"/>
                <w:lang w:eastAsia="zh-CN" w:bidi="ar-KW"/>
              </w:rPr>
              <w:t>RNOAMF</w:t>
            </w:r>
            <w:r w:rsidRPr="00F45ED6">
              <w:rPr>
                <w:color w:val="000000" w:themeColor="text1"/>
                <w:kern w:val="2"/>
                <w:szCs w:val="22"/>
                <w:lang w:eastAsia="zh-CN"/>
              </w:rPr>
              <w:t xml:space="preserve"> </w:t>
            </w:r>
            <w:r>
              <w:rPr>
                <w:color w:val="000000" w:themeColor="text1"/>
                <w:kern w:val="2"/>
                <w:szCs w:val="22"/>
                <w:lang w:eastAsia="zh-CN"/>
              </w:rPr>
              <w:t xml:space="preserve">(NFPM SMOS) </w:t>
            </w:r>
            <w:r w:rsidRPr="00F45ED6">
              <w:rPr>
                <w:color w:val="000000" w:themeColor="text1"/>
                <w:kern w:val="2"/>
                <w:szCs w:val="22"/>
                <w:lang w:eastAsia="zh-CN"/>
              </w:rPr>
              <w:t xml:space="preserve">works normally, and can provide </w:t>
            </w:r>
            <w:r>
              <w:rPr>
                <w:color w:val="000000" w:themeColor="text1"/>
                <w:kern w:val="2"/>
                <w:szCs w:val="22"/>
                <w:lang w:eastAsia="zh-CN"/>
              </w:rPr>
              <w:t xml:space="preserve">NFPM </w:t>
            </w:r>
            <w:r w:rsidRPr="00F45ED6">
              <w:rPr>
                <w:color w:val="000000" w:themeColor="text1"/>
                <w:kern w:val="2"/>
                <w:szCs w:val="22"/>
                <w:lang w:eastAsia="zh-CN"/>
              </w:rPr>
              <w:t>SMO</w:t>
            </w:r>
            <w:r>
              <w:rPr>
                <w:color w:val="000000" w:themeColor="text1"/>
                <w:kern w:val="2"/>
                <w:szCs w:val="22"/>
                <w:lang w:eastAsia="zh-CN"/>
              </w:rPr>
              <w:t>S</w:t>
            </w:r>
            <w:r w:rsidRPr="00F45ED6">
              <w:rPr>
                <w:color w:val="000000" w:themeColor="text1"/>
                <w:kern w:val="2"/>
                <w:szCs w:val="22"/>
                <w:lang w:eastAsia="zh-CN"/>
              </w:rPr>
              <w:t xml:space="preserve"> to other SMOF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58FB251D" w14:textId="77777777" w:rsidR="00E4340B" w:rsidRPr="00B24C36" w:rsidRDefault="00E4340B" w:rsidP="00651418">
            <w:pPr>
              <w:pStyle w:val="TAL"/>
              <w:numPr>
                <w:ilvl w:val="0"/>
                <w:numId w:val="52"/>
              </w:numPr>
              <w:overflowPunct/>
              <w:autoSpaceDE/>
              <w:autoSpaceDN/>
              <w:adjustRightInd/>
              <w:spacing w:line="256" w:lineRule="auto"/>
              <w:textAlignment w:val="auto"/>
              <w:rPr>
                <w:kern w:val="2"/>
                <w:szCs w:val="22"/>
                <w:lang w:eastAsia="zh-CN"/>
              </w:rPr>
            </w:pPr>
            <w:r>
              <w:rPr>
                <w:rFonts w:eastAsiaTheme="minorEastAsia"/>
                <w:kern w:val="2"/>
                <w:szCs w:val="18"/>
                <w:lang w:eastAsia="zh-CN" w:bidi="ar-KW"/>
              </w:rPr>
              <w:t>RNOAMF</w:t>
            </w:r>
            <w:r w:rsidRPr="00B24C36">
              <w:rPr>
                <w:rFonts w:eastAsiaTheme="minorEastAsia"/>
                <w:kern w:val="2"/>
                <w:szCs w:val="18"/>
                <w:lang w:eastAsia="zh-CN" w:bidi="ar-KW"/>
              </w:rPr>
              <w:t xml:space="preserve"> </w:t>
            </w:r>
            <w:r>
              <w:rPr>
                <w:rFonts w:eastAsiaTheme="minorEastAsia"/>
                <w:kern w:val="2"/>
                <w:szCs w:val="18"/>
                <w:lang w:eastAsia="zh-CN" w:bidi="ar-KW"/>
              </w:rPr>
              <w:t xml:space="preserve">(NFPM SMOS) </w:t>
            </w:r>
            <w:r w:rsidRPr="00B24C36">
              <w:rPr>
                <w:rFonts w:eastAsiaTheme="minorEastAsia"/>
                <w:kern w:val="2"/>
                <w:szCs w:val="18"/>
                <w:lang w:eastAsia="zh-CN" w:bidi="ar-KW"/>
              </w:rPr>
              <w:t>has registered its data types with DMESs SMOF</w:t>
            </w:r>
          </w:p>
          <w:p w14:paraId="35CBA805" w14:textId="77777777" w:rsidR="00E4340B" w:rsidRPr="00F45ED6" w:rsidRDefault="00E4340B" w:rsidP="00651418">
            <w:pPr>
              <w:pStyle w:val="TAL"/>
              <w:numPr>
                <w:ilvl w:val="0"/>
                <w:numId w:val="52"/>
              </w:numPr>
              <w:overflowPunct/>
              <w:autoSpaceDE/>
              <w:autoSpaceDN/>
              <w:adjustRightInd/>
              <w:spacing w:line="256" w:lineRule="auto"/>
              <w:textAlignment w:val="auto"/>
              <w:rPr>
                <w:rFonts w:cs="Arial"/>
                <w:color w:val="000000" w:themeColor="text1"/>
                <w:kern w:val="2"/>
                <w:szCs w:val="18"/>
              </w:rPr>
            </w:pPr>
            <w:r w:rsidRPr="00F45ED6">
              <w:rPr>
                <w:rFonts w:eastAsia="DengXian"/>
                <w:color w:val="000000" w:themeColor="text1"/>
                <w:kern w:val="2"/>
                <w:szCs w:val="22"/>
                <w:lang w:eastAsia="zh-CN"/>
              </w:rPr>
              <w:t>S</w:t>
            </w:r>
            <w:r w:rsidRPr="00F45ED6">
              <w:rPr>
                <w:color w:val="000000" w:themeColor="text1"/>
                <w:kern w:val="2"/>
                <w:szCs w:val="22"/>
                <w:lang w:eastAsia="zh-CN"/>
              </w:rPr>
              <w:t>ecure network connectivity is already available between 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60F9A387" w14:textId="77777777" w:rsidR="00E4340B" w:rsidRPr="00B909BD" w:rsidRDefault="00E4340B" w:rsidP="00651418">
            <w:pPr>
              <w:pStyle w:val="TAL"/>
              <w:numPr>
                <w:ilvl w:val="0"/>
                <w:numId w:val="52"/>
              </w:numPr>
              <w:overflowPunct/>
              <w:autoSpaceDE/>
              <w:autoSpaceDN/>
              <w:adjustRightInd/>
              <w:spacing w:line="256" w:lineRule="auto"/>
              <w:textAlignment w:val="auto"/>
              <w:rPr>
                <w:rFonts w:cs="Arial"/>
                <w:color w:val="00B0F0"/>
                <w:kern w:val="2"/>
                <w:szCs w:val="18"/>
              </w:rPr>
            </w:pPr>
            <w:r w:rsidRPr="00F45ED6">
              <w:rPr>
                <w:color w:val="000000" w:themeColor="text1"/>
                <w:kern w:val="2"/>
                <w:szCs w:val="22"/>
                <w:lang w:eastAsia="zh-CN"/>
              </w:rPr>
              <w:t>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r w:rsidRPr="00F45ED6">
              <w:rPr>
                <w:color w:val="000000" w:themeColor="text1"/>
                <w:kern w:val="2"/>
                <w:szCs w:val="22"/>
                <w:lang w:eastAsia="zh-CN"/>
              </w:rPr>
              <w:t xml:space="preserve"> work normally</w:t>
            </w:r>
            <w:r>
              <w:rPr>
                <w:color w:val="000000" w:themeColor="text1"/>
                <w:kern w:val="2"/>
                <w:szCs w:val="22"/>
                <w:lang w:eastAsia="zh-CN"/>
              </w:rPr>
              <w:t>.</w:t>
            </w:r>
          </w:p>
        </w:tc>
        <w:tc>
          <w:tcPr>
            <w:tcW w:w="1740" w:type="dxa"/>
            <w:tcBorders>
              <w:top w:val="single" w:sz="4" w:space="0" w:color="auto"/>
              <w:left w:val="single" w:sz="4" w:space="0" w:color="auto"/>
              <w:bottom w:val="single" w:sz="4" w:space="0" w:color="auto"/>
              <w:right w:val="single" w:sz="4" w:space="0" w:color="auto"/>
            </w:tcBorders>
            <w:vAlign w:val="center"/>
          </w:tcPr>
          <w:p w14:paraId="64035878" w14:textId="77777777" w:rsidR="00E4340B" w:rsidRDefault="00E4340B" w:rsidP="0043108B">
            <w:pPr>
              <w:pStyle w:val="TAL"/>
              <w:spacing w:line="256" w:lineRule="auto"/>
              <w:rPr>
                <w:kern w:val="2"/>
                <w:szCs w:val="18"/>
                <w:lang w:bidi="ar-KW"/>
              </w:rPr>
            </w:pPr>
          </w:p>
        </w:tc>
      </w:tr>
      <w:tr w:rsidR="00E4340B" w14:paraId="47217F67"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314478F4" w14:textId="77777777" w:rsidR="00E4340B" w:rsidRDefault="00E4340B" w:rsidP="0043108B">
            <w:pPr>
              <w:pStyle w:val="TAL"/>
              <w:spacing w:line="256" w:lineRule="auto"/>
              <w:rPr>
                <w:rFonts w:cs="Arial"/>
                <w:kern w:val="2"/>
                <w:szCs w:val="18"/>
                <w:lang w:bidi="ar-KW"/>
              </w:rPr>
            </w:pPr>
            <w:r>
              <w:rPr>
                <w:rFonts w:cs="Arial"/>
                <w:kern w:val="2"/>
                <w:szCs w:val="18"/>
                <w:lang w:bidi="ar-KW"/>
              </w:rPr>
              <w:t xml:space="preserve">Begins when </w:t>
            </w:r>
          </w:p>
        </w:tc>
        <w:tc>
          <w:tcPr>
            <w:tcW w:w="5823" w:type="dxa"/>
            <w:tcBorders>
              <w:top w:val="single" w:sz="4" w:space="0" w:color="auto"/>
              <w:left w:val="single" w:sz="4" w:space="0" w:color="auto"/>
              <w:bottom w:val="single" w:sz="4" w:space="0" w:color="auto"/>
              <w:right w:val="single" w:sz="4" w:space="0" w:color="auto"/>
            </w:tcBorders>
            <w:vAlign w:val="center"/>
            <w:hideMark/>
          </w:tcPr>
          <w:p w14:paraId="2AE0E928" w14:textId="77777777" w:rsidR="00E4340B" w:rsidRPr="00DA5837" w:rsidRDefault="00E4340B" w:rsidP="0043108B">
            <w:pPr>
              <w:pStyle w:val="TAL"/>
              <w:spacing w:line="256" w:lineRule="auto"/>
              <w:rPr>
                <w:rFonts w:eastAsia="DengXian" w:cs="Arial"/>
                <w:bCs/>
                <w:color w:val="000000" w:themeColor="text1"/>
                <w:kern w:val="2"/>
                <w:szCs w:val="18"/>
                <w:lang w:eastAsia="zh-CN" w:bidi="ar-KW"/>
              </w:rPr>
            </w:pPr>
            <w:r>
              <w:rPr>
                <w:rFonts w:eastAsiaTheme="minorEastAsia" w:cs="Arial"/>
                <w:bCs/>
                <w:color w:val="000000" w:themeColor="text1"/>
                <w:kern w:val="2"/>
                <w:szCs w:val="18"/>
                <w:lang w:eastAsia="zh-CN" w:bidi="ar-KW"/>
              </w:rPr>
              <w:t>NFPM SMOS</w:t>
            </w:r>
            <w:r w:rsidRPr="00F45ED6">
              <w:rPr>
                <w:rFonts w:eastAsiaTheme="minorEastAsia" w:cs="Arial"/>
                <w:bCs/>
                <w:color w:val="000000" w:themeColor="text1"/>
                <w:kern w:val="2"/>
                <w:szCs w:val="18"/>
                <w:lang w:eastAsia="zh-CN" w:bidi="ar-KW"/>
              </w:rPr>
              <w:t xml:space="preserve"> Consumer </w:t>
            </w:r>
            <w:r>
              <w:rPr>
                <w:rFonts w:eastAsiaTheme="minorEastAsia" w:cs="Arial"/>
                <w:bCs/>
                <w:color w:val="000000" w:themeColor="text1"/>
                <w:kern w:val="2"/>
                <w:szCs w:val="18"/>
                <w:lang w:eastAsia="zh-CN" w:bidi="ar-KW"/>
              </w:rPr>
              <w:t>decides to create,</w:t>
            </w:r>
            <w:r>
              <w:rPr>
                <w:rFonts w:eastAsiaTheme="minorEastAsia" w:cs="Arial"/>
                <w:bCs/>
                <w:color w:val="000000" w:themeColor="text1"/>
                <w:kern w:val="2"/>
                <w:szCs w:val="18"/>
                <w:lang w:eastAsia="ja-JP" w:bidi="ar-KW"/>
              </w:rPr>
              <w:t xml:space="preserve"> query</w:t>
            </w:r>
            <w:r>
              <w:rPr>
                <w:rFonts w:eastAsiaTheme="minorEastAsia" w:cs="Arial"/>
                <w:bCs/>
                <w:color w:val="000000" w:themeColor="text1"/>
                <w:kern w:val="2"/>
                <w:szCs w:val="18"/>
                <w:lang w:eastAsia="zh-CN" w:bidi="ar-KW"/>
              </w:rPr>
              <w:t>, or terminate one or multiple</w:t>
            </w:r>
            <w:r w:rsidRPr="00F45ED6">
              <w:rPr>
                <w:rFonts w:eastAsiaTheme="minorEastAsia" w:cs="Arial"/>
                <w:bCs/>
                <w:color w:val="000000" w:themeColor="text1"/>
                <w:kern w:val="2"/>
                <w:szCs w:val="18"/>
                <w:lang w:eastAsia="zh-CN" w:bidi="ar-KW"/>
              </w:rPr>
              <w:t xml:space="preserve"> </w:t>
            </w:r>
            <w:r>
              <w:rPr>
                <w:rFonts w:eastAsiaTheme="minorEastAsia" w:cs="Arial"/>
                <w:bCs/>
                <w:color w:val="000000" w:themeColor="text1"/>
                <w:kern w:val="2"/>
                <w:szCs w:val="18"/>
                <w:lang w:eastAsia="zh-CN" w:bidi="ar-KW"/>
              </w:rPr>
              <w:t xml:space="preserve">performance measurement job(s) on a </w:t>
            </w:r>
            <w:r w:rsidRPr="00F45ED6">
              <w:rPr>
                <w:rFonts w:eastAsiaTheme="minorEastAsia" w:cs="Arial"/>
                <w:bCs/>
                <w:color w:val="000000" w:themeColor="text1"/>
                <w:kern w:val="2"/>
                <w:szCs w:val="18"/>
                <w:lang w:eastAsia="zh-CN" w:bidi="ar-KW"/>
              </w:rPr>
              <w:t>NF</w:t>
            </w:r>
            <w:r>
              <w:rPr>
                <w:rFonts w:eastAsiaTheme="minorEastAsia" w:cs="Arial"/>
                <w:bCs/>
                <w:color w:val="000000" w:themeColor="text1"/>
                <w:kern w:val="2"/>
                <w:szCs w:val="18"/>
                <w:lang w:eastAsia="zh-CN" w:bidi="ar-KW"/>
              </w:rPr>
              <w:t xml:space="preserve"> instance</w:t>
            </w:r>
            <w:r w:rsidRPr="00F45ED6">
              <w:rPr>
                <w:rFonts w:eastAsiaTheme="minorEastAsia" w:cs="Arial"/>
                <w:bCs/>
                <w:color w:val="000000" w:themeColor="text1"/>
                <w:kern w:val="2"/>
                <w:szCs w:val="18"/>
                <w:lang w:eastAsia="zh-CN"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115D6612" w14:textId="77777777" w:rsidR="00E4340B" w:rsidRDefault="00E4340B" w:rsidP="0043108B">
            <w:pPr>
              <w:pStyle w:val="TAL"/>
              <w:spacing w:line="256" w:lineRule="auto"/>
              <w:rPr>
                <w:rFonts w:eastAsiaTheme="minorEastAsia"/>
                <w:kern w:val="2"/>
                <w:szCs w:val="18"/>
                <w:lang w:eastAsia="zh-CN" w:bidi="ar-KW"/>
              </w:rPr>
            </w:pPr>
          </w:p>
        </w:tc>
      </w:tr>
      <w:tr w:rsidR="00E4340B" w14:paraId="7A5461FE"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6B217B77"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p>
        </w:tc>
        <w:tc>
          <w:tcPr>
            <w:tcW w:w="5823" w:type="dxa"/>
            <w:tcBorders>
              <w:top w:val="single" w:sz="4" w:space="0" w:color="auto"/>
              <w:left w:val="single" w:sz="4" w:space="0" w:color="auto"/>
              <w:bottom w:val="single" w:sz="4" w:space="0" w:color="auto"/>
              <w:right w:val="single" w:sz="4" w:space="0" w:color="auto"/>
            </w:tcBorders>
            <w:vAlign w:val="center"/>
          </w:tcPr>
          <w:p w14:paraId="7E8A7764" w14:textId="77777777" w:rsidR="00E4340B" w:rsidRPr="003C7D3C"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RNOAMF registers NFPM SMOS capabilities using the SME SMOS: Creation / Query / Termination of measurement job, target O-RAN NFs (as applicable).</w:t>
            </w:r>
          </w:p>
        </w:tc>
        <w:tc>
          <w:tcPr>
            <w:tcW w:w="1740" w:type="dxa"/>
            <w:tcBorders>
              <w:top w:val="single" w:sz="4" w:space="0" w:color="auto"/>
              <w:left w:val="single" w:sz="4" w:space="0" w:color="auto"/>
              <w:bottom w:val="single" w:sz="4" w:space="0" w:color="auto"/>
              <w:right w:val="single" w:sz="4" w:space="0" w:color="auto"/>
            </w:tcBorders>
            <w:vAlign w:val="center"/>
          </w:tcPr>
          <w:p w14:paraId="21133E93" w14:textId="77777777" w:rsidR="00E4340B" w:rsidRPr="00446B63" w:rsidRDefault="00E4340B" w:rsidP="0043108B">
            <w:pPr>
              <w:pStyle w:val="TAL"/>
              <w:spacing w:line="256" w:lineRule="auto"/>
              <w:rPr>
                <w:kern w:val="2"/>
                <w:szCs w:val="18"/>
                <w:lang w:eastAsia="zh-CN" w:bidi="ar-KW"/>
              </w:rPr>
            </w:pPr>
          </w:p>
        </w:tc>
      </w:tr>
      <w:tr w:rsidR="00E4340B" w14:paraId="7B8BA67B"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2405040"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w:t>
            </w:r>
          </w:p>
        </w:tc>
        <w:tc>
          <w:tcPr>
            <w:tcW w:w="5823" w:type="dxa"/>
            <w:tcBorders>
              <w:top w:val="single" w:sz="4" w:space="0" w:color="auto"/>
              <w:left w:val="single" w:sz="4" w:space="0" w:color="auto"/>
              <w:bottom w:val="single" w:sz="4" w:space="0" w:color="auto"/>
              <w:right w:val="single" w:sz="4" w:space="0" w:color="auto"/>
            </w:tcBorders>
            <w:vAlign w:val="center"/>
          </w:tcPr>
          <w:p w14:paraId="48536E35" w14:textId="77777777" w:rsidR="00E4340B"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NFPM SMOS Consumer discovers the NFPM services via SME SMOS.</w:t>
            </w:r>
          </w:p>
        </w:tc>
        <w:tc>
          <w:tcPr>
            <w:tcW w:w="1740" w:type="dxa"/>
            <w:tcBorders>
              <w:top w:val="single" w:sz="4" w:space="0" w:color="auto"/>
              <w:left w:val="single" w:sz="4" w:space="0" w:color="auto"/>
              <w:bottom w:val="single" w:sz="4" w:space="0" w:color="auto"/>
              <w:right w:val="single" w:sz="4" w:space="0" w:color="auto"/>
            </w:tcBorders>
            <w:vAlign w:val="center"/>
          </w:tcPr>
          <w:p w14:paraId="43B7C19E" w14:textId="77777777" w:rsidR="00E4340B" w:rsidRDefault="00E4340B" w:rsidP="0043108B">
            <w:pPr>
              <w:pStyle w:val="TAL"/>
              <w:spacing w:line="256" w:lineRule="auto"/>
              <w:rPr>
                <w:kern w:val="2"/>
                <w:szCs w:val="18"/>
                <w:lang w:eastAsia="zh-CN" w:bidi="ar-KW"/>
              </w:rPr>
            </w:pPr>
          </w:p>
        </w:tc>
      </w:tr>
      <w:tr w:rsidR="00E4340B" w14:paraId="157CF27E"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7EC5F4" w14:textId="77777777" w:rsidR="00E4340B" w:rsidRDefault="00E4340B" w:rsidP="0043108B">
            <w:pPr>
              <w:pStyle w:val="TAL"/>
              <w:spacing w:line="256" w:lineRule="auto"/>
              <w:jc w:val="center"/>
              <w:rPr>
                <w:kern w:val="2"/>
                <w:szCs w:val="18"/>
                <w:lang w:eastAsia="ja-JP" w:bidi="ar-KW"/>
              </w:rPr>
            </w:pPr>
            <w:r>
              <w:rPr>
                <w:rFonts w:hint="eastAsia"/>
                <w:kern w:val="2"/>
                <w:szCs w:val="18"/>
                <w:lang w:eastAsia="ja-JP" w:bidi="ar-KW"/>
              </w:rPr>
              <w:t>C</w:t>
            </w:r>
            <w:r>
              <w:rPr>
                <w:kern w:val="2"/>
                <w:szCs w:val="18"/>
                <w:lang w:eastAsia="ja-JP" w:bidi="ar-KW"/>
              </w:rPr>
              <w:t>reation of measurement job</w:t>
            </w:r>
          </w:p>
        </w:tc>
      </w:tr>
      <w:tr w:rsidR="00E4340B" w14:paraId="0E0A06B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56F7EDF"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3</w:t>
            </w:r>
          </w:p>
        </w:tc>
        <w:tc>
          <w:tcPr>
            <w:tcW w:w="5823" w:type="dxa"/>
            <w:tcBorders>
              <w:top w:val="single" w:sz="4" w:space="0" w:color="auto"/>
              <w:left w:val="single" w:sz="4" w:space="0" w:color="auto"/>
              <w:bottom w:val="single" w:sz="4" w:space="0" w:color="auto"/>
              <w:right w:val="single" w:sz="4" w:space="0" w:color="auto"/>
            </w:tcBorders>
            <w:vAlign w:val="center"/>
          </w:tcPr>
          <w:p w14:paraId="51632C91" w14:textId="77777777" w:rsidR="00E4340B"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NFPM SMOS Consumer requests creation of PM job to RNOAMF (producer of NFPM) for a specific O-RAN NF instance.</w:t>
            </w:r>
          </w:p>
        </w:tc>
        <w:tc>
          <w:tcPr>
            <w:tcW w:w="1740" w:type="dxa"/>
            <w:tcBorders>
              <w:top w:val="single" w:sz="4" w:space="0" w:color="auto"/>
              <w:left w:val="single" w:sz="4" w:space="0" w:color="auto"/>
              <w:bottom w:val="single" w:sz="4" w:space="0" w:color="auto"/>
              <w:right w:val="single" w:sz="4" w:space="0" w:color="auto"/>
            </w:tcBorders>
            <w:vAlign w:val="center"/>
          </w:tcPr>
          <w:p w14:paraId="64B1A4BE" w14:textId="77777777" w:rsidR="00E4340B" w:rsidRDefault="00E4340B" w:rsidP="0043108B">
            <w:pPr>
              <w:pStyle w:val="TAL"/>
              <w:spacing w:line="256" w:lineRule="auto"/>
              <w:rPr>
                <w:kern w:val="2"/>
                <w:szCs w:val="18"/>
                <w:lang w:eastAsia="zh-CN" w:bidi="ar-KW"/>
              </w:rPr>
            </w:pPr>
          </w:p>
        </w:tc>
      </w:tr>
      <w:tr w:rsidR="00E4340B" w14:paraId="15723FF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1B026FF"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4-7</w:t>
            </w:r>
          </w:p>
        </w:tc>
        <w:tc>
          <w:tcPr>
            <w:tcW w:w="5823" w:type="dxa"/>
            <w:tcBorders>
              <w:top w:val="single" w:sz="4" w:space="0" w:color="auto"/>
              <w:left w:val="single" w:sz="4" w:space="0" w:color="auto"/>
              <w:bottom w:val="single" w:sz="4" w:space="0" w:color="auto"/>
              <w:right w:val="single" w:sz="4" w:space="0" w:color="auto"/>
            </w:tcBorders>
            <w:vAlign w:val="center"/>
          </w:tcPr>
          <w:p w14:paraId="4DD4C4ED" w14:textId="77777777" w:rsidR="00E4340B"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 xml:space="preserve">RNOAMF requests collecting performance data to O-RAN NF instance over O1 or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w:t>
            </w:r>
          </w:p>
        </w:tc>
        <w:tc>
          <w:tcPr>
            <w:tcW w:w="1740" w:type="dxa"/>
            <w:tcBorders>
              <w:top w:val="single" w:sz="4" w:space="0" w:color="auto"/>
              <w:left w:val="single" w:sz="4" w:space="0" w:color="auto"/>
              <w:bottom w:val="single" w:sz="4" w:space="0" w:color="auto"/>
              <w:right w:val="single" w:sz="4" w:space="0" w:color="auto"/>
            </w:tcBorders>
            <w:vAlign w:val="center"/>
          </w:tcPr>
          <w:p w14:paraId="76938C17" w14:textId="77777777" w:rsidR="00E4340B" w:rsidRDefault="00E4340B" w:rsidP="0043108B">
            <w:pPr>
              <w:pStyle w:val="TAL"/>
              <w:spacing w:line="256" w:lineRule="auto"/>
              <w:rPr>
                <w:kern w:val="2"/>
                <w:szCs w:val="18"/>
                <w:lang w:eastAsia="zh-CN" w:bidi="ar-KW"/>
              </w:rPr>
            </w:pPr>
          </w:p>
        </w:tc>
      </w:tr>
      <w:tr w:rsidR="00E4340B" w14:paraId="151DED9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5B0C0ED7"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8</w:t>
            </w:r>
          </w:p>
        </w:tc>
        <w:tc>
          <w:tcPr>
            <w:tcW w:w="5823" w:type="dxa"/>
            <w:tcBorders>
              <w:top w:val="single" w:sz="4" w:space="0" w:color="auto"/>
              <w:left w:val="single" w:sz="4" w:space="0" w:color="auto"/>
              <w:bottom w:val="single" w:sz="4" w:space="0" w:color="auto"/>
              <w:right w:val="single" w:sz="4" w:space="0" w:color="auto"/>
            </w:tcBorders>
            <w:vAlign w:val="center"/>
          </w:tcPr>
          <w:p w14:paraId="78A22578" w14:textId="77777777" w:rsidR="00E4340B"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The result of PM job creation for the O-RAN NF instance is returned by RNOAMF to NFPM SMOS Consumer.</w:t>
            </w:r>
          </w:p>
        </w:tc>
        <w:tc>
          <w:tcPr>
            <w:tcW w:w="1740" w:type="dxa"/>
            <w:tcBorders>
              <w:top w:val="single" w:sz="4" w:space="0" w:color="auto"/>
              <w:left w:val="single" w:sz="4" w:space="0" w:color="auto"/>
              <w:bottom w:val="single" w:sz="4" w:space="0" w:color="auto"/>
              <w:right w:val="single" w:sz="4" w:space="0" w:color="auto"/>
            </w:tcBorders>
            <w:vAlign w:val="center"/>
          </w:tcPr>
          <w:p w14:paraId="7F8464DA" w14:textId="77777777" w:rsidR="00E4340B" w:rsidRDefault="00E4340B" w:rsidP="0043108B">
            <w:pPr>
              <w:pStyle w:val="TAL"/>
              <w:spacing w:line="256" w:lineRule="auto"/>
              <w:rPr>
                <w:kern w:val="2"/>
                <w:szCs w:val="18"/>
                <w:lang w:eastAsia="zh-CN" w:bidi="ar-KW"/>
              </w:rPr>
            </w:pPr>
          </w:p>
        </w:tc>
      </w:tr>
      <w:tr w:rsidR="00E4340B" w14:paraId="1596CFDB"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2F9C95" w14:textId="77777777" w:rsidR="00E4340B" w:rsidRDefault="00E4340B" w:rsidP="0043108B">
            <w:pPr>
              <w:pStyle w:val="TAL"/>
              <w:spacing w:line="256" w:lineRule="auto"/>
              <w:jc w:val="center"/>
              <w:rPr>
                <w:kern w:val="2"/>
                <w:szCs w:val="18"/>
                <w:lang w:eastAsia="zh-CN" w:bidi="ar-KW"/>
              </w:rPr>
            </w:pPr>
            <w:r>
              <w:rPr>
                <w:rFonts w:eastAsiaTheme="minorEastAsia" w:cs="Arial" w:hint="eastAsia"/>
                <w:kern w:val="2"/>
                <w:szCs w:val="18"/>
                <w:lang w:eastAsia="ja-JP" w:bidi="ar-KW"/>
              </w:rPr>
              <w:t xml:space="preserve">Performance </w:t>
            </w:r>
            <w:r>
              <w:rPr>
                <w:rFonts w:eastAsiaTheme="minorEastAsia" w:cs="Arial"/>
                <w:kern w:val="2"/>
                <w:szCs w:val="18"/>
                <w:lang w:eastAsia="ja-JP" w:bidi="ar-KW"/>
              </w:rPr>
              <w:t>reporting: File format</w:t>
            </w:r>
          </w:p>
        </w:tc>
      </w:tr>
      <w:tr w:rsidR="00E4340B" w14:paraId="6E5D776D"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55B0C239"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9</w:t>
            </w:r>
          </w:p>
        </w:tc>
        <w:tc>
          <w:tcPr>
            <w:tcW w:w="5823" w:type="dxa"/>
            <w:tcBorders>
              <w:top w:val="single" w:sz="4" w:space="0" w:color="auto"/>
              <w:left w:val="single" w:sz="4" w:space="0" w:color="auto"/>
              <w:bottom w:val="single" w:sz="4" w:space="0" w:color="auto"/>
              <w:right w:val="single" w:sz="4" w:space="0" w:color="auto"/>
            </w:tcBorders>
            <w:vAlign w:val="center"/>
          </w:tcPr>
          <w:p w14:paraId="7917F15A"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If the collected data are file format, notification that file is ready is sent from RNOAMF to NFPM SMOS Consumer.</w:t>
            </w:r>
          </w:p>
        </w:tc>
        <w:tc>
          <w:tcPr>
            <w:tcW w:w="1740" w:type="dxa"/>
            <w:tcBorders>
              <w:top w:val="single" w:sz="4" w:space="0" w:color="auto"/>
              <w:left w:val="single" w:sz="4" w:space="0" w:color="auto"/>
              <w:bottom w:val="single" w:sz="4" w:space="0" w:color="auto"/>
              <w:right w:val="single" w:sz="4" w:space="0" w:color="auto"/>
            </w:tcBorders>
            <w:vAlign w:val="center"/>
          </w:tcPr>
          <w:p w14:paraId="2692F213" w14:textId="77777777" w:rsidR="00E4340B" w:rsidRPr="00C21332" w:rsidRDefault="00E4340B" w:rsidP="0043108B">
            <w:pPr>
              <w:pStyle w:val="TAL"/>
              <w:spacing w:line="256" w:lineRule="auto"/>
              <w:rPr>
                <w:kern w:val="2"/>
                <w:szCs w:val="18"/>
                <w:lang w:eastAsia="zh-CN" w:bidi="ar-KW"/>
              </w:rPr>
            </w:pPr>
          </w:p>
        </w:tc>
      </w:tr>
      <w:tr w:rsidR="00E4340B" w14:paraId="46AEC20E"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2BB771A"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10</w:t>
            </w:r>
          </w:p>
        </w:tc>
        <w:tc>
          <w:tcPr>
            <w:tcW w:w="5823" w:type="dxa"/>
            <w:tcBorders>
              <w:top w:val="single" w:sz="4" w:space="0" w:color="auto"/>
              <w:left w:val="single" w:sz="4" w:space="0" w:color="auto"/>
              <w:bottom w:val="single" w:sz="4" w:space="0" w:color="auto"/>
              <w:right w:val="single" w:sz="4" w:space="0" w:color="auto"/>
            </w:tcBorders>
            <w:vAlign w:val="center"/>
          </w:tcPr>
          <w:p w14:paraId="3CD4E681" w14:textId="77777777" w:rsidR="00E4340B" w:rsidRDefault="00E4340B"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NFPM SMOS Consumer fetches the file from SMO.</w:t>
            </w:r>
          </w:p>
        </w:tc>
        <w:tc>
          <w:tcPr>
            <w:tcW w:w="1740" w:type="dxa"/>
            <w:tcBorders>
              <w:top w:val="single" w:sz="4" w:space="0" w:color="auto"/>
              <w:left w:val="single" w:sz="4" w:space="0" w:color="auto"/>
              <w:bottom w:val="single" w:sz="4" w:space="0" w:color="auto"/>
              <w:right w:val="single" w:sz="4" w:space="0" w:color="auto"/>
            </w:tcBorders>
            <w:vAlign w:val="center"/>
          </w:tcPr>
          <w:p w14:paraId="4E9BB655" w14:textId="77777777" w:rsidR="00E4340B" w:rsidRDefault="00E4340B" w:rsidP="0043108B">
            <w:pPr>
              <w:pStyle w:val="TAL"/>
              <w:spacing w:line="256" w:lineRule="auto"/>
              <w:rPr>
                <w:kern w:val="2"/>
                <w:szCs w:val="18"/>
                <w:lang w:eastAsia="zh-CN" w:bidi="ar-KW"/>
              </w:rPr>
            </w:pPr>
          </w:p>
        </w:tc>
      </w:tr>
      <w:tr w:rsidR="00E4340B" w14:paraId="6AA9E9E1"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57717F" w14:textId="77777777" w:rsidR="00E4340B" w:rsidRDefault="00E4340B" w:rsidP="0043108B">
            <w:pPr>
              <w:pStyle w:val="TAL"/>
              <w:spacing w:line="256" w:lineRule="auto"/>
              <w:jc w:val="center"/>
              <w:rPr>
                <w:kern w:val="2"/>
                <w:szCs w:val="18"/>
                <w:lang w:eastAsia="zh-CN" w:bidi="ar-KW"/>
              </w:rPr>
            </w:pPr>
            <w:r>
              <w:rPr>
                <w:rFonts w:eastAsiaTheme="minorEastAsia" w:cs="Arial" w:hint="eastAsia"/>
                <w:kern w:val="2"/>
                <w:szCs w:val="18"/>
                <w:lang w:eastAsia="ja-JP" w:bidi="ar-KW"/>
              </w:rPr>
              <w:t xml:space="preserve">Performance </w:t>
            </w:r>
            <w:r>
              <w:rPr>
                <w:rFonts w:eastAsiaTheme="minorEastAsia" w:cs="Arial"/>
                <w:kern w:val="2"/>
                <w:szCs w:val="18"/>
                <w:lang w:eastAsia="ja-JP" w:bidi="ar-KW"/>
              </w:rPr>
              <w:t>reporting: Data streaming</w:t>
            </w:r>
            <w:r>
              <w:rPr>
                <w:rFonts w:eastAsiaTheme="minorEastAsia" w:cs="Arial"/>
                <w:color w:val="000000" w:themeColor="text1"/>
                <w:kern w:val="2"/>
                <w:szCs w:val="18"/>
                <w:lang w:eastAsia="ja-JP" w:bidi="ar-KW"/>
              </w:rPr>
              <w:t>.</w:t>
            </w:r>
          </w:p>
        </w:tc>
      </w:tr>
      <w:tr w:rsidR="00E4340B" w14:paraId="1DBDC9B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37E474A"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11</w:t>
            </w:r>
          </w:p>
        </w:tc>
        <w:tc>
          <w:tcPr>
            <w:tcW w:w="5823" w:type="dxa"/>
            <w:tcBorders>
              <w:top w:val="single" w:sz="4" w:space="0" w:color="auto"/>
              <w:left w:val="single" w:sz="4" w:space="0" w:color="auto"/>
              <w:bottom w:val="single" w:sz="4" w:space="0" w:color="auto"/>
              <w:right w:val="single" w:sz="4" w:space="0" w:color="auto"/>
            </w:tcBorders>
            <w:vAlign w:val="center"/>
          </w:tcPr>
          <w:p w14:paraId="6E81A098"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RNOAMF provides the performance data stream to the NFPM SMOS consumer.</w:t>
            </w:r>
          </w:p>
        </w:tc>
        <w:tc>
          <w:tcPr>
            <w:tcW w:w="1740" w:type="dxa"/>
            <w:tcBorders>
              <w:top w:val="single" w:sz="4" w:space="0" w:color="auto"/>
              <w:left w:val="single" w:sz="4" w:space="0" w:color="auto"/>
              <w:bottom w:val="single" w:sz="4" w:space="0" w:color="auto"/>
              <w:right w:val="single" w:sz="4" w:space="0" w:color="auto"/>
            </w:tcBorders>
            <w:vAlign w:val="center"/>
          </w:tcPr>
          <w:p w14:paraId="7DFAE8B1" w14:textId="77777777" w:rsidR="00E4340B" w:rsidRPr="00446B63" w:rsidRDefault="00E4340B" w:rsidP="0043108B">
            <w:pPr>
              <w:pStyle w:val="TAL"/>
              <w:spacing w:line="256" w:lineRule="auto"/>
              <w:rPr>
                <w:kern w:val="2"/>
                <w:szCs w:val="18"/>
                <w:lang w:eastAsia="zh-CN" w:bidi="ar-KW"/>
              </w:rPr>
            </w:pPr>
          </w:p>
        </w:tc>
      </w:tr>
      <w:tr w:rsidR="00E4340B" w14:paraId="56F85407"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004E4" w14:textId="77777777" w:rsidR="00E4340B" w:rsidRDefault="00E4340B" w:rsidP="0043108B">
            <w:pPr>
              <w:pStyle w:val="TAL"/>
              <w:spacing w:line="256" w:lineRule="auto"/>
              <w:jc w:val="center"/>
              <w:rPr>
                <w:kern w:val="2"/>
                <w:szCs w:val="18"/>
                <w:lang w:eastAsia="ja-JP" w:bidi="ar-KW"/>
              </w:rPr>
            </w:pPr>
            <w:r>
              <w:rPr>
                <w:rFonts w:hint="eastAsia"/>
                <w:kern w:val="2"/>
                <w:szCs w:val="18"/>
                <w:lang w:eastAsia="ja-JP" w:bidi="ar-KW"/>
              </w:rPr>
              <w:t>Q</w:t>
            </w:r>
            <w:r>
              <w:rPr>
                <w:kern w:val="2"/>
                <w:szCs w:val="18"/>
                <w:lang w:eastAsia="ja-JP" w:bidi="ar-KW"/>
              </w:rPr>
              <w:t>uery of measurement job</w:t>
            </w:r>
          </w:p>
        </w:tc>
      </w:tr>
      <w:tr w:rsidR="00E4340B" w14:paraId="63603BDD"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FBC6909"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12</w:t>
            </w:r>
          </w:p>
        </w:tc>
        <w:tc>
          <w:tcPr>
            <w:tcW w:w="5823" w:type="dxa"/>
            <w:tcBorders>
              <w:top w:val="single" w:sz="4" w:space="0" w:color="auto"/>
              <w:left w:val="single" w:sz="4" w:space="0" w:color="auto"/>
              <w:bottom w:val="single" w:sz="4" w:space="0" w:color="auto"/>
              <w:right w:val="single" w:sz="4" w:space="0" w:color="auto"/>
            </w:tcBorders>
            <w:vAlign w:val="center"/>
          </w:tcPr>
          <w:p w14:paraId="4A16459A" w14:textId="77777777" w:rsidR="00E4340B" w:rsidRPr="0044563B" w:rsidRDefault="00E4340B" w:rsidP="0043108B">
            <w:pPr>
              <w:pStyle w:val="TAL"/>
              <w:spacing w:line="256" w:lineRule="auto"/>
              <w:rPr>
                <w:rFonts w:eastAsia="DengXian" w:cs="Arial"/>
                <w:color w:val="000000" w:themeColor="text1"/>
                <w:kern w:val="2"/>
                <w:szCs w:val="18"/>
                <w:lang w:eastAsia="zh-CN" w:bidi="ar-KW"/>
              </w:rPr>
            </w:pPr>
            <w:r>
              <w:rPr>
                <w:rFonts w:eastAsiaTheme="minorEastAsia" w:cs="Arial"/>
                <w:color w:val="000000" w:themeColor="text1"/>
                <w:kern w:val="2"/>
                <w:szCs w:val="18"/>
                <w:lang w:eastAsia="zh-CN" w:bidi="ar-KW"/>
              </w:rPr>
              <w:t>NFPM SMOS Consumer queries RNOAMF about the information on the PM job(s).</w:t>
            </w:r>
          </w:p>
        </w:tc>
        <w:tc>
          <w:tcPr>
            <w:tcW w:w="1740" w:type="dxa"/>
            <w:tcBorders>
              <w:top w:val="single" w:sz="4" w:space="0" w:color="auto"/>
              <w:left w:val="single" w:sz="4" w:space="0" w:color="auto"/>
              <w:bottom w:val="single" w:sz="4" w:space="0" w:color="auto"/>
              <w:right w:val="single" w:sz="4" w:space="0" w:color="auto"/>
            </w:tcBorders>
            <w:vAlign w:val="center"/>
          </w:tcPr>
          <w:p w14:paraId="5378FBC9" w14:textId="77777777" w:rsidR="00E4340B" w:rsidRDefault="00E4340B" w:rsidP="0043108B">
            <w:pPr>
              <w:pStyle w:val="TAL"/>
              <w:spacing w:line="256" w:lineRule="auto"/>
              <w:rPr>
                <w:kern w:val="2"/>
                <w:szCs w:val="18"/>
                <w:lang w:eastAsia="zh-CN" w:bidi="ar-KW"/>
              </w:rPr>
            </w:pPr>
          </w:p>
        </w:tc>
      </w:tr>
      <w:tr w:rsidR="00E4340B" w14:paraId="651EFCD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7DE5720F"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13</w:t>
            </w:r>
          </w:p>
        </w:tc>
        <w:tc>
          <w:tcPr>
            <w:tcW w:w="5823" w:type="dxa"/>
            <w:tcBorders>
              <w:top w:val="single" w:sz="4" w:space="0" w:color="auto"/>
              <w:left w:val="single" w:sz="4" w:space="0" w:color="auto"/>
              <w:bottom w:val="single" w:sz="4" w:space="0" w:color="auto"/>
              <w:right w:val="single" w:sz="4" w:space="0" w:color="auto"/>
            </w:tcBorders>
            <w:vAlign w:val="center"/>
          </w:tcPr>
          <w:p w14:paraId="6655B56A"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RNOAMF provides NFPM SMOS Consumer with the requested PM information.</w:t>
            </w:r>
            <w:r w:rsidDel="00446B63">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011D890A" w14:textId="77777777" w:rsidR="00E4340B" w:rsidRDefault="00E4340B" w:rsidP="0043108B">
            <w:pPr>
              <w:pStyle w:val="TAL"/>
              <w:spacing w:line="256" w:lineRule="auto"/>
              <w:rPr>
                <w:kern w:val="2"/>
                <w:szCs w:val="18"/>
                <w:lang w:eastAsia="zh-CN" w:bidi="ar-KW"/>
              </w:rPr>
            </w:pPr>
          </w:p>
        </w:tc>
      </w:tr>
      <w:tr w:rsidR="00E4340B" w14:paraId="648A216F"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D633B2" w14:textId="77777777" w:rsidR="00E4340B" w:rsidRDefault="00E4340B" w:rsidP="0043108B">
            <w:pPr>
              <w:pStyle w:val="TAL"/>
              <w:spacing w:line="256" w:lineRule="auto"/>
              <w:jc w:val="center"/>
              <w:rPr>
                <w:kern w:val="2"/>
                <w:szCs w:val="18"/>
                <w:lang w:eastAsia="ja-JP" w:bidi="ar-KW"/>
              </w:rPr>
            </w:pPr>
            <w:r>
              <w:rPr>
                <w:rFonts w:hint="eastAsia"/>
                <w:kern w:val="2"/>
                <w:szCs w:val="18"/>
                <w:lang w:eastAsia="ja-JP" w:bidi="ar-KW"/>
              </w:rPr>
              <w:t>T</w:t>
            </w:r>
            <w:r>
              <w:rPr>
                <w:kern w:val="2"/>
                <w:szCs w:val="18"/>
                <w:lang w:eastAsia="ja-JP" w:bidi="ar-KW"/>
              </w:rPr>
              <w:t>ermination of measurement job</w:t>
            </w:r>
          </w:p>
        </w:tc>
      </w:tr>
      <w:tr w:rsidR="00E4340B" w14:paraId="2F84545F"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22317D36"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14</w:t>
            </w:r>
          </w:p>
        </w:tc>
        <w:tc>
          <w:tcPr>
            <w:tcW w:w="5823" w:type="dxa"/>
            <w:tcBorders>
              <w:top w:val="single" w:sz="4" w:space="0" w:color="auto"/>
              <w:left w:val="single" w:sz="4" w:space="0" w:color="auto"/>
              <w:bottom w:val="single" w:sz="4" w:space="0" w:color="auto"/>
              <w:right w:val="single" w:sz="4" w:space="0" w:color="auto"/>
            </w:tcBorders>
            <w:vAlign w:val="center"/>
          </w:tcPr>
          <w:p w14:paraId="5F9D4AF2"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 xml:space="preserve">NFPM SMOS Consumer requests </w:t>
            </w:r>
            <w:r>
              <w:rPr>
                <w:rFonts w:eastAsiaTheme="minorEastAsia" w:cs="Arial" w:hint="eastAsia"/>
                <w:color w:val="000000" w:themeColor="text1"/>
                <w:kern w:val="2"/>
                <w:szCs w:val="18"/>
                <w:lang w:eastAsia="ja-JP" w:bidi="ar-KW"/>
              </w:rPr>
              <w:t>t</w:t>
            </w:r>
            <w:r>
              <w:rPr>
                <w:rFonts w:eastAsiaTheme="minorEastAsia" w:cs="Arial"/>
                <w:color w:val="000000" w:themeColor="text1"/>
                <w:kern w:val="2"/>
                <w:szCs w:val="18"/>
                <w:lang w:eastAsia="ja-JP" w:bidi="ar-KW"/>
              </w:rPr>
              <w:t>ermination</w:t>
            </w:r>
            <w:r>
              <w:rPr>
                <w:rFonts w:eastAsiaTheme="minorEastAsia" w:cs="Arial"/>
                <w:color w:val="000000" w:themeColor="text1"/>
                <w:kern w:val="2"/>
                <w:szCs w:val="18"/>
                <w:lang w:eastAsia="zh-CN" w:bidi="ar-KW"/>
              </w:rPr>
              <w:t xml:space="preserve"> of PM job to RNOAMF.</w:t>
            </w:r>
          </w:p>
        </w:tc>
        <w:tc>
          <w:tcPr>
            <w:tcW w:w="1740" w:type="dxa"/>
            <w:tcBorders>
              <w:top w:val="single" w:sz="4" w:space="0" w:color="auto"/>
              <w:left w:val="single" w:sz="4" w:space="0" w:color="auto"/>
              <w:bottom w:val="single" w:sz="4" w:space="0" w:color="auto"/>
              <w:right w:val="single" w:sz="4" w:space="0" w:color="auto"/>
            </w:tcBorders>
            <w:vAlign w:val="center"/>
          </w:tcPr>
          <w:p w14:paraId="305106F3" w14:textId="77777777" w:rsidR="00E4340B" w:rsidRDefault="00E4340B" w:rsidP="0043108B">
            <w:pPr>
              <w:pStyle w:val="TAL"/>
              <w:spacing w:line="256" w:lineRule="auto"/>
              <w:rPr>
                <w:kern w:val="2"/>
                <w:szCs w:val="18"/>
                <w:lang w:eastAsia="zh-CN" w:bidi="ar-KW"/>
              </w:rPr>
            </w:pPr>
          </w:p>
        </w:tc>
      </w:tr>
      <w:tr w:rsidR="00E4340B" w14:paraId="10B1A4B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2A58DEB"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15-18</w:t>
            </w:r>
          </w:p>
        </w:tc>
        <w:tc>
          <w:tcPr>
            <w:tcW w:w="5823" w:type="dxa"/>
            <w:tcBorders>
              <w:top w:val="single" w:sz="4" w:space="0" w:color="auto"/>
              <w:left w:val="single" w:sz="4" w:space="0" w:color="auto"/>
              <w:bottom w:val="single" w:sz="4" w:space="0" w:color="auto"/>
              <w:right w:val="single" w:sz="4" w:space="0" w:color="auto"/>
            </w:tcBorders>
            <w:vAlign w:val="center"/>
          </w:tcPr>
          <w:p w14:paraId="244215D6"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RNOAMF requests stopping the PM job to collect performance data from the O-RAN NF instance.</w:t>
            </w:r>
          </w:p>
        </w:tc>
        <w:tc>
          <w:tcPr>
            <w:tcW w:w="1740" w:type="dxa"/>
            <w:tcBorders>
              <w:top w:val="single" w:sz="4" w:space="0" w:color="auto"/>
              <w:left w:val="single" w:sz="4" w:space="0" w:color="auto"/>
              <w:bottom w:val="single" w:sz="4" w:space="0" w:color="auto"/>
              <w:right w:val="single" w:sz="4" w:space="0" w:color="auto"/>
            </w:tcBorders>
            <w:vAlign w:val="center"/>
          </w:tcPr>
          <w:p w14:paraId="164C85B1" w14:textId="77777777" w:rsidR="00E4340B" w:rsidRPr="00446B63" w:rsidRDefault="00E4340B" w:rsidP="0043108B">
            <w:pPr>
              <w:pStyle w:val="TAL"/>
              <w:spacing w:line="256" w:lineRule="auto"/>
              <w:rPr>
                <w:kern w:val="2"/>
                <w:szCs w:val="18"/>
                <w:lang w:eastAsia="zh-CN" w:bidi="ar-KW"/>
              </w:rPr>
            </w:pPr>
          </w:p>
        </w:tc>
      </w:tr>
      <w:tr w:rsidR="00E4340B" w14:paraId="09DFC1FD"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A085939" w14:textId="77777777" w:rsidR="00E4340B" w:rsidRDefault="00E4340B"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19</w:t>
            </w:r>
          </w:p>
        </w:tc>
        <w:tc>
          <w:tcPr>
            <w:tcW w:w="5823" w:type="dxa"/>
            <w:tcBorders>
              <w:top w:val="single" w:sz="4" w:space="0" w:color="auto"/>
              <w:left w:val="single" w:sz="4" w:space="0" w:color="auto"/>
              <w:bottom w:val="single" w:sz="4" w:space="0" w:color="auto"/>
              <w:right w:val="single" w:sz="4" w:space="0" w:color="auto"/>
            </w:tcBorders>
            <w:vAlign w:val="center"/>
          </w:tcPr>
          <w:p w14:paraId="7D538C49" w14:textId="77777777" w:rsidR="00E4340B" w:rsidRDefault="00E4340B"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zh-CN" w:bidi="ar-KW"/>
              </w:rPr>
              <w:t>The result of PM job termination is returned by RNOAMF to the NFPM SMOS Consumer.</w:t>
            </w:r>
          </w:p>
        </w:tc>
        <w:tc>
          <w:tcPr>
            <w:tcW w:w="1740" w:type="dxa"/>
            <w:tcBorders>
              <w:top w:val="single" w:sz="4" w:space="0" w:color="auto"/>
              <w:left w:val="single" w:sz="4" w:space="0" w:color="auto"/>
              <w:bottom w:val="single" w:sz="4" w:space="0" w:color="auto"/>
              <w:right w:val="single" w:sz="4" w:space="0" w:color="auto"/>
            </w:tcBorders>
            <w:vAlign w:val="center"/>
          </w:tcPr>
          <w:p w14:paraId="0939CFA6" w14:textId="77777777" w:rsidR="00E4340B" w:rsidRDefault="00E4340B" w:rsidP="0043108B">
            <w:pPr>
              <w:pStyle w:val="TAL"/>
              <w:spacing w:line="256" w:lineRule="auto"/>
              <w:rPr>
                <w:kern w:val="2"/>
                <w:szCs w:val="18"/>
                <w:lang w:eastAsia="zh-CN" w:bidi="ar-KW"/>
              </w:rPr>
            </w:pPr>
          </w:p>
        </w:tc>
      </w:tr>
      <w:tr w:rsidR="00E4340B" w14:paraId="0DCA385E"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6821C09A" w14:textId="77777777" w:rsidR="00E4340B" w:rsidRDefault="00E4340B"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Ends when</w:t>
            </w:r>
          </w:p>
        </w:tc>
        <w:tc>
          <w:tcPr>
            <w:tcW w:w="5823" w:type="dxa"/>
            <w:tcBorders>
              <w:top w:val="single" w:sz="4" w:space="0" w:color="auto"/>
              <w:left w:val="single" w:sz="4" w:space="0" w:color="auto"/>
              <w:bottom w:val="single" w:sz="4" w:space="0" w:color="auto"/>
              <w:right w:val="single" w:sz="4" w:space="0" w:color="auto"/>
            </w:tcBorders>
            <w:vAlign w:val="center"/>
            <w:hideMark/>
          </w:tcPr>
          <w:p w14:paraId="71E6CEE6" w14:textId="77777777" w:rsidR="00E4340B" w:rsidRPr="00F45ED6" w:rsidRDefault="00E4340B" w:rsidP="0043108B">
            <w:pPr>
              <w:pStyle w:val="TAL"/>
              <w:spacing w:line="256" w:lineRule="auto"/>
              <w:rPr>
                <w:rFonts w:eastAsiaTheme="minorEastAsia" w:cs="Arial"/>
                <w:color w:val="000000" w:themeColor="text1"/>
                <w:kern w:val="2"/>
                <w:szCs w:val="18"/>
                <w:lang w:eastAsia="zh-CN" w:bidi="ar-KW"/>
              </w:rPr>
            </w:pPr>
            <w:r w:rsidRPr="00845952">
              <w:rPr>
                <w:rFonts w:eastAsiaTheme="minorEastAsia" w:cs="Arial"/>
                <w:color w:val="000000" w:themeColor="text1"/>
                <w:kern w:val="2"/>
                <w:szCs w:val="18"/>
                <w:lang w:eastAsia="zh-CN" w:bidi="ar-KW"/>
              </w:rPr>
              <w:t>All the steps identified above are successfully completed.</w:t>
            </w:r>
          </w:p>
        </w:tc>
        <w:tc>
          <w:tcPr>
            <w:tcW w:w="1740" w:type="dxa"/>
            <w:tcBorders>
              <w:top w:val="single" w:sz="4" w:space="0" w:color="auto"/>
              <w:left w:val="single" w:sz="4" w:space="0" w:color="auto"/>
              <w:bottom w:val="single" w:sz="4" w:space="0" w:color="auto"/>
              <w:right w:val="single" w:sz="4" w:space="0" w:color="auto"/>
            </w:tcBorders>
            <w:vAlign w:val="center"/>
          </w:tcPr>
          <w:p w14:paraId="3E9C5088" w14:textId="77777777" w:rsidR="00E4340B" w:rsidRDefault="00E4340B" w:rsidP="0043108B">
            <w:pPr>
              <w:pStyle w:val="TAL"/>
              <w:spacing w:line="256" w:lineRule="auto"/>
              <w:rPr>
                <w:kern w:val="2"/>
                <w:szCs w:val="18"/>
                <w:lang w:bidi="ar-KW"/>
              </w:rPr>
            </w:pPr>
          </w:p>
        </w:tc>
      </w:tr>
      <w:tr w:rsidR="00E4340B" w14:paraId="2FCE1525"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21E12227" w14:textId="77777777" w:rsidR="00E4340B" w:rsidRDefault="00E4340B"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Exceptions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54E7E7E4" w14:textId="77777777" w:rsidR="00E4340B" w:rsidRPr="00F45ED6" w:rsidRDefault="00E4340B" w:rsidP="0043108B">
            <w:pPr>
              <w:pStyle w:val="TAL"/>
              <w:spacing w:line="256" w:lineRule="auto"/>
              <w:rPr>
                <w:rFonts w:cs="Arial"/>
                <w:color w:val="000000" w:themeColor="text1"/>
                <w:kern w:val="2"/>
                <w:szCs w:val="18"/>
                <w:lang w:bidi="ar-KW"/>
              </w:rPr>
            </w:pPr>
            <w:r w:rsidRPr="00F45ED6">
              <w:rPr>
                <w:rFonts w:cs="Arial"/>
                <w:color w:val="000000" w:themeColor="text1"/>
                <w:kern w:val="2"/>
                <w:szCs w:val="18"/>
                <w:lang w:bidi="ar-KW"/>
              </w:rPr>
              <w:t>Not applicable</w:t>
            </w:r>
          </w:p>
        </w:tc>
        <w:tc>
          <w:tcPr>
            <w:tcW w:w="1740" w:type="dxa"/>
            <w:tcBorders>
              <w:top w:val="single" w:sz="4" w:space="0" w:color="auto"/>
              <w:left w:val="single" w:sz="4" w:space="0" w:color="auto"/>
              <w:bottom w:val="single" w:sz="4" w:space="0" w:color="auto"/>
              <w:right w:val="single" w:sz="4" w:space="0" w:color="auto"/>
            </w:tcBorders>
            <w:vAlign w:val="center"/>
          </w:tcPr>
          <w:p w14:paraId="5FB7F8BB" w14:textId="77777777" w:rsidR="00E4340B" w:rsidRDefault="00E4340B" w:rsidP="0043108B">
            <w:pPr>
              <w:pStyle w:val="TAL"/>
              <w:spacing w:line="256" w:lineRule="auto"/>
              <w:rPr>
                <w:kern w:val="2"/>
                <w:szCs w:val="18"/>
                <w:lang w:bidi="ar-KW"/>
              </w:rPr>
            </w:pPr>
          </w:p>
        </w:tc>
      </w:tr>
      <w:tr w:rsidR="00E4340B" w14:paraId="183609FF"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100E05E9" w14:textId="77777777" w:rsidR="00E4340B" w:rsidRDefault="00E4340B"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Post 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05056A7B" w14:textId="77777777" w:rsidR="00E4340B" w:rsidRPr="00F45ED6" w:rsidRDefault="00E4340B" w:rsidP="0043108B">
            <w:pPr>
              <w:pStyle w:val="TAL"/>
              <w:spacing w:line="256" w:lineRule="auto"/>
              <w:rPr>
                <w:rFonts w:eastAsiaTheme="minorEastAsia" w:cs="Arial"/>
                <w:color w:val="000000" w:themeColor="text1"/>
                <w:kern w:val="2"/>
                <w:szCs w:val="18"/>
                <w:lang w:eastAsia="zh-CN" w:bidi="ar-KW"/>
              </w:rPr>
            </w:pPr>
            <w:r>
              <w:rPr>
                <w:lang w:eastAsia="en-IE"/>
              </w:rPr>
              <w:t>Not applicable</w:t>
            </w:r>
            <w:r w:rsidRPr="00F45ED6" w:rsidDel="00B24C36">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3BD291F4" w14:textId="77777777" w:rsidR="00E4340B" w:rsidRDefault="00E4340B" w:rsidP="0043108B">
            <w:pPr>
              <w:pStyle w:val="TAL"/>
              <w:spacing w:line="256" w:lineRule="auto"/>
              <w:rPr>
                <w:kern w:val="2"/>
                <w:szCs w:val="18"/>
                <w:lang w:bidi="ar-KW"/>
              </w:rPr>
            </w:pPr>
          </w:p>
        </w:tc>
      </w:tr>
      <w:tr w:rsidR="00E4340B" w14:paraId="33BB689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6C2A32A2" w14:textId="77777777" w:rsidR="00E4340B" w:rsidRDefault="00E4340B" w:rsidP="0043108B">
            <w:pPr>
              <w:pStyle w:val="TAL"/>
              <w:spacing w:line="256" w:lineRule="auto"/>
              <w:rPr>
                <w:rFonts w:cs="Arial"/>
                <w:kern w:val="2"/>
                <w:szCs w:val="18"/>
                <w:lang w:bidi="ar-KW"/>
              </w:rPr>
            </w:pPr>
            <w:r>
              <w:rPr>
                <w:rFonts w:cs="Arial"/>
                <w:kern w:val="2"/>
                <w:szCs w:val="18"/>
                <w:lang w:bidi="ar-KW"/>
              </w:rPr>
              <w:t>Traceability</w:t>
            </w:r>
          </w:p>
        </w:tc>
        <w:tc>
          <w:tcPr>
            <w:tcW w:w="5823" w:type="dxa"/>
            <w:tcBorders>
              <w:top w:val="single" w:sz="4" w:space="0" w:color="auto"/>
              <w:left w:val="single" w:sz="4" w:space="0" w:color="auto"/>
              <w:bottom w:val="single" w:sz="4" w:space="0" w:color="auto"/>
              <w:right w:val="single" w:sz="4" w:space="0" w:color="auto"/>
            </w:tcBorders>
            <w:vAlign w:val="center"/>
            <w:hideMark/>
          </w:tcPr>
          <w:p w14:paraId="29E55721" w14:textId="77777777" w:rsidR="00E4340B" w:rsidRPr="00F45ED6" w:rsidRDefault="00E4340B" w:rsidP="0043108B">
            <w:pPr>
              <w:pStyle w:val="TAL"/>
              <w:spacing w:line="256" w:lineRule="auto"/>
              <w:rPr>
                <w:rFonts w:eastAsiaTheme="minorEastAsia" w:cs="Arial"/>
                <w:color w:val="000000" w:themeColor="text1"/>
                <w:kern w:val="2"/>
                <w:szCs w:val="18"/>
                <w:lang w:eastAsia="zh-CN" w:bidi="ar-KW"/>
              </w:rPr>
            </w:pPr>
            <w:r w:rsidRPr="00F45ED6">
              <w:rPr>
                <w:rFonts w:eastAsia="宋体"/>
                <w:color w:val="000000" w:themeColor="text1"/>
                <w:kern w:val="2"/>
                <w:szCs w:val="22"/>
                <w:lang w:eastAsia="zh-CN"/>
              </w:rPr>
              <w:t>TODO: FFS</w:t>
            </w:r>
          </w:p>
        </w:tc>
        <w:tc>
          <w:tcPr>
            <w:tcW w:w="1740" w:type="dxa"/>
            <w:tcBorders>
              <w:top w:val="single" w:sz="4" w:space="0" w:color="auto"/>
              <w:left w:val="single" w:sz="4" w:space="0" w:color="auto"/>
              <w:bottom w:val="single" w:sz="4" w:space="0" w:color="auto"/>
              <w:right w:val="single" w:sz="4" w:space="0" w:color="auto"/>
            </w:tcBorders>
            <w:vAlign w:val="center"/>
          </w:tcPr>
          <w:p w14:paraId="5E4C6494" w14:textId="77777777" w:rsidR="00E4340B" w:rsidRDefault="00E4340B" w:rsidP="0043108B">
            <w:pPr>
              <w:pStyle w:val="TAL"/>
              <w:spacing w:line="256" w:lineRule="auto"/>
              <w:rPr>
                <w:kern w:val="2"/>
                <w:szCs w:val="18"/>
                <w:lang w:bidi="ar-KW"/>
              </w:rPr>
            </w:pPr>
          </w:p>
        </w:tc>
      </w:tr>
    </w:tbl>
    <w:p w14:paraId="37A7649C" w14:textId="77777777" w:rsidR="00E4340B" w:rsidRDefault="00E4340B" w:rsidP="00E4340B">
      <w:pPr>
        <w:rPr>
          <w:lang w:val="en-IE" w:eastAsia="ja-JP"/>
        </w:rPr>
      </w:pPr>
    </w:p>
    <w:p w14:paraId="28A5C36C" w14:textId="77777777" w:rsidR="001269EA" w:rsidRDefault="001269EA" w:rsidP="001269EA">
      <w:pPr>
        <w:rPr>
          <w:lang w:val="en-IE" w:eastAsia="ja-JP"/>
        </w:rPr>
      </w:pPr>
    </w:p>
    <w:p w14:paraId="7A46C496" w14:textId="77777777" w:rsidR="001269EA" w:rsidRPr="00BA7545" w:rsidRDefault="001269EA" w:rsidP="00092B29">
      <w:pPr>
        <w:pStyle w:val="PlantUML"/>
        <w:rPr>
          <w:lang w:eastAsia="ja-JP"/>
        </w:rPr>
      </w:pPr>
      <w:r w:rsidRPr="00BA7545">
        <w:rPr>
          <w:lang w:eastAsia="ja-JP"/>
        </w:rPr>
        <w:lastRenderedPageBreak/>
        <w:t>@startuml</w:t>
      </w:r>
    </w:p>
    <w:p w14:paraId="07F0A405" w14:textId="77777777" w:rsidR="001269EA" w:rsidRPr="00BA7545" w:rsidRDefault="001269EA" w:rsidP="00092B29">
      <w:pPr>
        <w:pStyle w:val="PlantUML"/>
        <w:rPr>
          <w:lang w:eastAsia="ja-JP"/>
        </w:rPr>
      </w:pPr>
      <w:r w:rsidRPr="00BA7545">
        <w:rPr>
          <w:lang w:eastAsia="ja-JP"/>
        </w:rPr>
        <w:t>Autonumber</w:t>
      </w:r>
    </w:p>
    <w:p w14:paraId="35D116E1" w14:textId="77777777" w:rsidR="001269EA" w:rsidRPr="00BA7545" w:rsidRDefault="001269EA" w:rsidP="00092B29">
      <w:pPr>
        <w:pStyle w:val="PlantUML"/>
        <w:rPr>
          <w:lang w:eastAsia="ja-JP"/>
        </w:rPr>
      </w:pPr>
      <w:r w:rsidRPr="00BA7545">
        <w:rPr>
          <w:lang w:eastAsia="ja-JP"/>
        </w:rPr>
        <w:t>skinparam sequenceArrowThickness 2</w:t>
      </w:r>
    </w:p>
    <w:p w14:paraId="31677F05" w14:textId="77777777" w:rsidR="001269EA" w:rsidRPr="00BA7545" w:rsidRDefault="001269EA" w:rsidP="00092B29">
      <w:pPr>
        <w:pStyle w:val="PlantUML"/>
        <w:rPr>
          <w:lang w:eastAsia="ja-JP"/>
        </w:rPr>
      </w:pPr>
      <w:r w:rsidRPr="00BA7545">
        <w:rPr>
          <w:lang w:eastAsia="ja-JP"/>
        </w:rPr>
        <w:t>skinparam ParticipantPadding 5</w:t>
      </w:r>
    </w:p>
    <w:p w14:paraId="6A80AF04" w14:textId="77777777" w:rsidR="001269EA" w:rsidRPr="00BA7545" w:rsidRDefault="001269EA" w:rsidP="00092B29">
      <w:pPr>
        <w:pStyle w:val="PlantUML"/>
        <w:rPr>
          <w:lang w:eastAsia="ja-JP"/>
        </w:rPr>
      </w:pPr>
      <w:r w:rsidRPr="00BA7545">
        <w:rPr>
          <w:lang w:eastAsia="ja-JP"/>
        </w:rPr>
        <w:t>skinparam BoxPadding 10</w:t>
      </w:r>
    </w:p>
    <w:p w14:paraId="65C7223D" w14:textId="77777777" w:rsidR="001269EA" w:rsidRPr="00BA7545" w:rsidRDefault="001269EA" w:rsidP="00092B29">
      <w:pPr>
        <w:pStyle w:val="PlantUML"/>
        <w:rPr>
          <w:lang w:eastAsia="ja-JP"/>
        </w:rPr>
      </w:pPr>
    </w:p>
    <w:p w14:paraId="23796CAE" w14:textId="77777777" w:rsidR="001269EA" w:rsidRPr="00BA7545" w:rsidRDefault="001269EA" w:rsidP="00092B29">
      <w:pPr>
        <w:pStyle w:val="PlantUML"/>
        <w:rPr>
          <w:lang w:eastAsia="ja-JP"/>
        </w:rPr>
      </w:pPr>
      <w:r w:rsidRPr="00BA7545">
        <w:rPr>
          <w:lang w:eastAsia="ja-JP"/>
        </w:rPr>
        <w:t>Box "Service Management &amp; Orchestration\nFramework\n(Subscriber)" #gold</w:t>
      </w:r>
    </w:p>
    <w:p w14:paraId="044B25FB" w14:textId="77777777" w:rsidR="001269EA" w:rsidRPr="00BA7545" w:rsidRDefault="001269EA" w:rsidP="00092B29">
      <w:pPr>
        <w:pStyle w:val="PlantUML"/>
        <w:rPr>
          <w:lang w:eastAsia="ja-JP"/>
        </w:rPr>
      </w:pPr>
      <w:r w:rsidRPr="00BA7545">
        <w:rPr>
          <w:lang w:eastAsia="ja-JP"/>
        </w:rPr>
        <w:t xml:space="preserve">   Participant " SMO</w:t>
      </w:r>
      <w:r>
        <w:rPr>
          <w:lang w:eastAsia="ja-JP"/>
        </w:rPr>
        <w:t>S</w:t>
      </w:r>
      <w:r w:rsidRPr="00BA7545">
        <w:rPr>
          <w:lang w:eastAsia="ja-JP"/>
        </w:rPr>
        <w:t xml:space="preserve"> Consumer" as SMOF</w:t>
      </w:r>
    </w:p>
    <w:p w14:paraId="51FCCEB2" w14:textId="77777777" w:rsidR="001269EA" w:rsidRPr="00BA7545" w:rsidRDefault="001269EA" w:rsidP="00092B29">
      <w:pPr>
        <w:pStyle w:val="PlantUML"/>
        <w:rPr>
          <w:lang w:eastAsia="ja-JP"/>
        </w:rPr>
      </w:pPr>
      <w:r w:rsidRPr="00BA7545">
        <w:rPr>
          <w:lang w:eastAsia="ja-JP"/>
        </w:rPr>
        <w:t xml:space="preserve">   Participant "RNOAMF (NFCM SMOS)" as SMOS</w:t>
      </w:r>
    </w:p>
    <w:p w14:paraId="6A926B90" w14:textId="77777777" w:rsidR="001269EA" w:rsidRPr="00BA7545" w:rsidRDefault="001269EA" w:rsidP="00092B29">
      <w:pPr>
        <w:pStyle w:val="PlantUML"/>
        <w:rPr>
          <w:lang w:eastAsia="ja-JP"/>
        </w:rPr>
      </w:pPr>
      <w:r w:rsidRPr="00BA7545">
        <w:rPr>
          <w:lang w:eastAsia="ja-JP"/>
        </w:rPr>
        <w:t xml:space="preserve">   Participant "Service Management</w:t>
      </w:r>
      <w:r>
        <w:rPr>
          <w:lang w:eastAsia="ja-JP"/>
        </w:rPr>
        <w:t xml:space="preserve"> and</w:t>
      </w:r>
      <w:r w:rsidRPr="00BA7545">
        <w:rPr>
          <w:lang w:eastAsia="ja-JP"/>
        </w:rPr>
        <w:t xml:space="preserve"> Exposure" as SMES</w:t>
      </w:r>
    </w:p>
    <w:p w14:paraId="0E35588B" w14:textId="77777777" w:rsidR="001269EA" w:rsidRPr="00BA7545" w:rsidRDefault="001269EA" w:rsidP="00092B29">
      <w:pPr>
        <w:pStyle w:val="PlantUML"/>
        <w:rPr>
          <w:lang w:eastAsia="ja-JP"/>
        </w:rPr>
      </w:pPr>
      <w:r w:rsidRPr="00BA7545">
        <w:rPr>
          <w:lang w:eastAsia="ja-JP"/>
        </w:rPr>
        <w:t>end box</w:t>
      </w:r>
    </w:p>
    <w:p w14:paraId="2F928F2F" w14:textId="77777777" w:rsidR="001269EA" w:rsidRPr="00BA7545" w:rsidRDefault="001269EA" w:rsidP="00092B29">
      <w:pPr>
        <w:pStyle w:val="PlantUML"/>
        <w:rPr>
          <w:lang w:eastAsia="ja-JP"/>
        </w:rPr>
      </w:pPr>
    </w:p>
    <w:p w14:paraId="248BCAE1" w14:textId="77777777" w:rsidR="001269EA" w:rsidRPr="00BA7545" w:rsidRDefault="001269EA" w:rsidP="00092B29">
      <w:pPr>
        <w:pStyle w:val="PlantUML"/>
        <w:rPr>
          <w:lang w:eastAsia="ja-JP"/>
        </w:rPr>
      </w:pPr>
      <w:r w:rsidRPr="00BA7545">
        <w:rPr>
          <w:lang w:eastAsia="ja-JP"/>
        </w:rPr>
        <w:t>Box "O-RAN" #lightpink</w:t>
      </w:r>
    </w:p>
    <w:p w14:paraId="21F2D42F" w14:textId="77777777" w:rsidR="001269EA" w:rsidRPr="00BA7545" w:rsidRDefault="001269EA" w:rsidP="00092B29">
      <w:pPr>
        <w:pStyle w:val="PlantUML"/>
        <w:rPr>
          <w:lang w:eastAsia="ja-JP"/>
        </w:rPr>
      </w:pPr>
      <w:r w:rsidRPr="00BA7545">
        <w:rPr>
          <w:lang w:eastAsia="ja-JP"/>
        </w:rPr>
        <w:t xml:space="preserve">   Participant "</w:t>
      </w:r>
      <w:r>
        <w:rPr>
          <w:lang w:eastAsia="ja-JP"/>
        </w:rPr>
        <w:t>O-RAN\n</w:t>
      </w:r>
      <w:r w:rsidRPr="00BA7545">
        <w:rPr>
          <w:lang w:eastAsia="ja-JP"/>
        </w:rPr>
        <w:t>NF" as NF</w:t>
      </w:r>
    </w:p>
    <w:p w14:paraId="7BC2DC9F" w14:textId="77777777" w:rsidR="001269EA" w:rsidRPr="00BA7545" w:rsidRDefault="001269EA" w:rsidP="00092B29">
      <w:pPr>
        <w:pStyle w:val="PlantUML"/>
        <w:rPr>
          <w:lang w:eastAsia="ja-JP"/>
        </w:rPr>
      </w:pPr>
      <w:r w:rsidRPr="00BA7545">
        <w:rPr>
          <w:lang w:eastAsia="ja-JP"/>
        </w:rPr>
        <w:t>end box</w:t>
      </w:r>
    </w:p>
    <w:p w14:paraId="7D96BFE3" w14:textId="77777777" w:rsidR="001269EA" w:rsidRPr="00BA7545" w:rsidRDefault="001269EA" w:rsidP="00092B29">
      <w:pPr>
        <w:pStyle w:val="PlantUML"/>
        <w:rPr>
          <w:lang w:eastAsia="ja-JP"/>
        </w:rPr>
      </w:pPr>
    </w:p>
    <w:p w14:paraId="1B4C58AF" w14:textId="77777777" w:rsidR="001269EA" w:rsidRPr="00BA7545" w:rsidRDefault="001269EA" w:rsidP="00092B29">
      <w:pPr>
        <w:pStyle w:val="PlantUML"/>
        <w:rPr>
          <w:lang w:eastAsia="ja-JP"/>
        </w:rPr>
      </w:pPr>
    </w:p>
    <w:p w14:paraId="5AF2F6BB" w14:textId="77777777" w:rsidR="001269EA" w:rsidRPr="00BA7545" w:rsidRDefault="001269EA" w:rsidP="00092B29">
      <w:pPr>
        <w:pStyle w:val="PlantUML"/>
        <w:rPr>
          <w:lang w:eastAsia="ja-JP"/>
        </w:rPr>
      </w:pPr>
      <w:r w:rsidRPr="00BA7545">
        <w:rPr>
          <w:lang w:eastAsia="ja-JP"/>
        </w:rPr>
        <w:t xml:space="preserve">SMOS </w:t>
      </w:r>
      <w:r w:rsidRPr="00761DDC">
        <w:rPr>
          <w:lang w:eastAsia="ja-JP"/>
        </w:rPr>
        <w:t>&lt;</w:t>
      </w:r>
      <w:r w:rsidRPr="00BA7545">
        <w:rPr>
          <w:lang w:eastAsia="ja-JP"/>
        </w:rPr>
        <w:t>-&gt; SMES : Register Confi</w:t>
      </w:r>
      <w:r>
        <w:rPr>
          <w:rFonts w:hint="eastAsia"/>
          <w:lang w:eastAsia="ja-JP"/>
        </w:rPr>
        <w:t>g</w:t>
      </w:r>
      <w:r>
        <w:rPr>
          <w:lang w:eastAsia="ja-JP"/>
        </w:rPr>
        <w:t>u</w:t>
      </w:r>
      <w:r w:rsidRPr="00BA7545">
        <w:rPr>
          <w:lang w:eastAsia="ja-JP"/>
        </w:rPr>
        <w:t xml:space="preserve">ration Management Services:\n\tCreate/Delete \n\tModify/Query </w:t>
      </w:r>
      <w:r>
        <w:rPr>
          <w:lang w:eastAsia="ja-JP"/>
        </w:rPr>
        <w:t>configuration</w:t>
      </w:r>
      <w:r w:rsidRPr="00BA7545">
        <w:rPr>
          <w:lang w:eastAsia="ja-JP"/>
        </w:rPr>
        <w:t xml:space="preserve"> </w:t>
      </w:r>
    </w:p>
    <w:p w14:paraId="35F056E0" w14:textId="77777777" w:rsidR="001269EA" w:rsidRPr="00BA7545" w:rsidRDefault="001269EA" w:rsidP="00092B29">
      <w:pPr>
        <w:pStyle w:val="PlantUML"/>
        <w:rPr>
          <w:lang w:eastAsia="ja-JP"/>
        </w:rPr>
      </w:pPr>
      <w:r w:rsidRPr="00BA7545">
        <w:rPr>
          <w:lang w:eastAsia="ja-JP"/>
        </w:rPr>
        <w:t xml:space="preserve">SMOF </w:t>
      </w:r>
      <w:r w:rsidRPr="00761DDC">
        <w:rPr>
          <w:lang w:eastAsia="ja-JP"/>
        </w:rPr>
        <w:t>&lt;</w:t>
      </w:r>
      <w:r w:rsidRPr="00BA7545">
        <w:rPr>
          <w:lang w:eastAsia="ja-JP"/>
        </w:rPr>
        <w:t>-&gt; SMES : Discover Configuration Management Services</w:t>
      </w:r>
    </w:p>
    <w:p w14:paraId="60419B47" w14:textId="77777777" w:rsidR="001269EA" w:rsidRPr="00BA7545" w:rsidRDefault="001269EA" w:rsidP="00092B29">
      <w:pPr>
        <w:pStyle w:val="PlantUML"/>
        <w:rPr>
          <w:lang w:eastAsia="ja-JP"/>
        </w:rPr>
      </w:pPr>
      <w:r w:rsidRPr="00BA7545">
        <w:rPr>
          <w:lang w:eastAsia="ja-JP"/>
        </w:rPr>
        <w:t>SMOF -&gt; SMOS : ServiceRequest</w:t>
      </w:r>
    </w:p>
    <w:p w14:paraId="4FEECCB5" w14:textId="77777777" w:rsidR="001269EA" w:rsidRDefault="001269EA" w:rsidP="00092B29">
      <w:pPr>
        <w:pStyle w:val="PlantUML"/>
        <w:rPr>
          <w:lang w:eastAsia="ja-JP"/>
        </w:rPr>
      </w:pPr>
      <w:r w:rsidRPr="00761DDC">
        <w:rPr>
          <w:lang w:eastAsia="ja-JP"/>
        </w:rPr>
        <w:t>== Creation</w:t>
      </w:r>
      <w:r>
        <w:rPr>
          <w:lang w:eastAsia="ja-JP"/>
        </w:rPr>
        <w:t xml:space="preserve"> </w:t>
      </w:r>
      <w:r w:rsidRPr="00761DDC">
        <w:rPr>
          <w:lang w:eastAsia="ja-JP"/>
        </w:rPr>
        <w:t>==</w:t>
      </w:r>
    </w:p>
    <w:p w14:paraId="17301466" w14:textId="77777777" w:rsidR="001269EA" w:rsidRPr="00BA7545" w:rsidRDefault="001269EA" w:rsidP="00092B29">
      <w:pPr>
        <w:pStyle w:val="PlantUML"/>
        <w:rPr>
          <w:lang w:eastAsia="ja-JP"/>
        </w:rPr>
      </w:pPr>
      <w:r>
        <w:rPr>
          <w:lang w:eastAsia="ja-JP"/>
        </w:rPr>
        <w:tab/>
      </w:r>
      <w:r w:rsidRPr="00BA7545">
        <w:rPr>
          <w:lang w:eastAsia="ja-JP"/>
        </w:rPr>
        <w:t>SMOS -&gt; NF : &lt;&lt;</w:t>
      </w:r>
      <w:r>
        <w:rPr>
          <w:lang w:eastAsia="ja-JP"/>
        </w:rPr>
        <w:t xml:space="preserve"> O</w:t>
      </w:r>
      <w:r w:rsidRPr="00BA7545">
        <w:rPr>
          <w:lang w:eastAsia="ja-JP"/>
        </w:rPr>
        <w:t>1</w:t>
      </w:r>
      <w:r>
        <w:rPr>
          <w:lang w:eastAsia="ja-JP"/>
        </w:rPr>
        <w:t xml:space="preserve"> </w:t>
      </w:r>
      <w:r w:rsidRPr="00BA7545">
        <w:rPr>
          <w:lang w:eastAsia="ja-JP"/>
        </w:rPr>
        <w:t>&gt;&gt; Creat</w:t>
      </w:r>
      <w:r>
        <w:rPr>
          <w:rFonts w:hint="eastAsia"/>
          <w:lang w:eastAsia="ja-JP"/>
        </w:rPr>
        <w:t>i</w:t>
      </w:r>
      <w:r>
        <w:rPr>
          <w:lang w:eastAsia="ja-JP"/>
        </w:rPr>
        <w:t>on</w:t>
      </w:r>
    </w:p>
    <w:p w14:paraId="2A8B3BF6" w14:textId="77777777" w:rsidR="001269EA" w:rsidRPr="00BA7545" w:rsidRDefault="001269EA" w:rsidP="00092B29">
      <w:pPr>
        <w:pStyle w:val="PlantUML"/>
        <w:rPr>
          <w:lang w:eastAsia="ja-JP"/>
        </w:rPr>
      </w:pPr>
      <w:r w:rsidRPr="00BA7545">
        <w:rPr>
          <w:lang w:eastAsia="ja-JP"/>
        </w:rPr>
        <w:t xml:space="preserve">      </w:t>
      </w:r>
      <w:r>
        <w:rPr>
          <w:lang w:eastAsia="ja-JP"/>
        </w:rPr>
        <w:tab/>
      </w:r>
      <w:r w:rsidRPr="00BA7545">
        <w:rPr>
          <w:lang w:eastAsia="ja-JP"/>
        </w:rPr>
        <w:t>NF --&gt; SMOS : &lt;&lt;</w:t>
      </w:r>
      <w:r>
        <w:rPr>
          <w:lang w:eastAsia="ja-JP"/>
        </w:rPr>
        <w:t xml:space="preserve"> O</w:t>
      </w:r>
      <w:r w:rsidRPr="00BA7545">
        <w:rPr>
          <w:lang w:eastAsia="ja-JP"/>
        </w:rPr>
        <w:t>1 &gt;&gt; Success/Fail</w:t>
      </w:r>
    </w:p>
    <w:p w14:paraId="3A881AF8" w14:textId="77777777" w:rsidR="001269EA" w:rsidRPr="00BA7545" w:rsidRDefault="001269EA" w:rsidP="00092B29">
      <w:pPr>
        <w:pStyle w:val="PlantUML"/>
        <w:rPr>
          <w:lang w:eastAsia="ja-JP"/>
        </w:rPr>
      </w:pPr>
      <w:r w:rsidRPr="00761DDC">
        <w:rPr>
          <w:lang w:eastAsia="ja-JP"/>
        </w:rPr>
        <w:t xml:space="preserve">== </w:t>
      </w:r>
      <w:r>
        <w:rPr>
          <w:lang w:eastAsia="ja-JP"/>
        </w:rPr>
        <w:t xml:space="preserve">Deletion </w:t>
      </w:r>
      <w:r w:rsidRPr="00761DDC">
        <w:rPr>
          <w:lang w:eastAsia="ja-JP"/>
        </w:rPr>
        <w:t>==</w:t>
      </w:r>
    </w:p>
    <w:p w14:paraId="127F6454" w14:textId="77777777" w:rsidR="001269EA" w:rsidRPr="00BA7545" w:rsidRDefault="001269EA"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1</w:t>
      </w:r>
      <w:r>
        <w:rPr>
          <w:lang w:eastAsia="ja-JP"/>
        </w:rPr>
        <w:t xml:space="preserve"> </w:t>
      </w:r>
      <w:r w:rsidRPr="00BA7545">
        <w:rPr>
          <w:lang w:eastAsia="ja-JP"/>
        </w:rPr>
        <w:t>&gt;&gt; Delet</w:t>
      </w:r>
      <w:r>
        <w:rPr>
          <w:lang w:eastAsia="ja-JP"/>
        </w:rPr>
        <w:t>ion</w:t>
      </w:r>
    </w:p>
    <w:p w14:paraId="3C38A1E3" w14:textId="77777777" w:rsidR="001269EA" w:rsidRPr="00BA7545" w:rsidRDefault="001269EA" w:rsidP="00092B29">
      <w:pPr>
        <w:pStyle w:val="PlantUML"/>
        <w:rPr>
          <w:lang w:eastAsia="ja-JP"/>
        </w:rPr>
      </w:pPr>
      <w:r w:rsidRPr="00BA7545">
        <w:rPr>
          <w:lang w:eastAsia="ja-JP"/>
        </w:rPr>
        <w:t xml:space="preserve">     </w:t>
      </w:r>
      <w:r>
        <w:rPr>
          <w:lang w:eastAsia="ja-JP"/>
        </w:rPr>
        <w:tab/>
      </w:r>
      <w:r w:rsidRPr="00BA7545">
        <w:rPr>
          <w:lang w:eastAsia="ja-JP"/>
        </w:rPr>
        <w:t>NF --&gt; SMOS : &lt;&lt;</w:t>
      </w:r>
      <w:r>
        <w:rPr>
          <w:lang w:eastAsia="ja-JP"/>
        </w:rPr>
        <w:t xml:space="preserve"> O</w:t>
      </w:r>
      <w:r w:rsidRPr="00BA7545">
        <w:rPr>
          <w:lang w:eastAsia="ja-JP"/>
        </w:rPr>
        <w:t>1</w:t>
      </w:r>
      <w:r w:rsidRPr="009F3346">
        <w:rPr>
          <w:lang w:eastAsia="ja-JP"/>
        </w:rPr>
        <w:t xml:space="preserve"> </w:t>
      </w:r>
      <w:r w:rsidRPr="00BA7545">
        <w:rPr>
          <w:lang w:eastAsia="ja-JP"/>
        </w:rPr>
        <w:t>&gt;&gt; Success/Fail</w:t>
      </w:r>
    </w:p>
    <w:p w14:paraId="63A76438" w14:textId="77777777" w:rsidR="001269EA" w:rsidRDefault="001269EA" w:rsidP="00092B29">
      <w:pPr>
        <w:pStyle w:val="PlantUML"/>
        <w:rPr>
          <w:lang w:eastAsia="ja-JP"/>
        </w:rPr>
      </w:pPr>
      <w:r w:rsidRPr="00761DDC">
        <w:rPr>
          <w:lang w:eastAsia="ja-JP"/>
        </w:rPr>
        <w:t xml:space="preserve">== </w:t>
      </w:r>
      <w:r>
        <w:rPr>
          <w:lang w:eastAsia="ja-JP"/>
        </w:rPr>
        <w:t xml:space="preserve">Modification </w:t>
      </w:r>
      <w:r w:rsidRPr="00761DDC">
        <w:rPr>
          <w:lang w:eastAsia="ja-JP"/>
        </w:rPr>
        <w:t>==</w:t>
      </w:r>
    </w:p>
    <w:p w14:paraId="27BCA19F" w14:textId="77777777" w:rsidR="001269EA" w:rsidRDefault="001269EA" w:rsidP="00092B29">
      <w:pPr>
        <w:pStyle w:val="PlantUML"/>
        <w:rPr>
          <w:lang w:eastAsia="ja-JP"/>
        </w:rPr>
      </w:pPr>
      <w:r>
        <w:rPr>
          <w:lang w:eastAsia="ja-JP"/>
        </w:rPr>
        <w:tab/>
        <w:t>Alt Use O1</w:t>
      </w:r>
    </w:p>
    <w:p w14:paraId="0A910C1C" w14:textId="77777777" w:rsidR="001269EA" w:rsidRPr="00BA7545" w:rsidRDefault="001269EA"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1</w:t>
      </w:r>
      <w:r>
        <w:rPr>
          <w:lang w:eastAsia="ja-JP"/>
        </w:rPr>
        <w:t xml:space="preserve"> </w:t>
      </w:r>
      <w:r w:rsidRPr="00BA7545">
        <w:rPr>
          <w:lang w:eastAsia="ja-JP"/>
        </w:rPr>
        <w:t>&gt;&gt; Modif</w:t>
      </w:r>
      <w:r>
        <w:rPr>
          <w:lang w:eastAsia="ja-JP"/>
        </w:rPr>
        <w:t>ication</w:t>
      </w:r>
    </w:p>
    <w:p w14:paraId="798A3C40" w14:textId="77777777" w:rsidR="001269EA" w:rsidRDefault="001269EA" w:rsidP="00092B29">
      <w:pPr>
        <w:pStyle w:val="PlantUML"/>
        <w:rPr>
          <w:lang w:eastAsia="ja-JP"/>
        </w:rPr>
      </w:pPr>
      <w:r w:rsidRPr="00BA7545">
        <w:rPr>
          <w:lang w:eastAsia="ja-JP"/>
        </w:rPr>
        <w:t xml:space="preserve">     </w:t>
      </w:r>
      <w:r>
        <w:rPr>
          <w:lang w:eastAsia="ja-JP"/>
        </w:rPr>
        <w:tab/>
      </w:r>
      <w:r w:rsidRPr="00BA7545">
        <w:rPr>
          <w:lang w:eastAsia="ja-JP"/>
        </w:rPr>
        <w:t xml:space="preserve"> NF --&gt; SMOS : &lt;&lt;</w:t>
      </w:r>
      <w:r>
        <w:rPr>
          <w:lang w:eastAsia="ja-JP"/>
        </w:rPr>
        <w:t xml:space="preserve"> O</w:t>
      </w:r>
      <w:r w:rsidRPr="00BA7545">
        <w:rPr>
          <w:lang w:eastAsia="ja-JP"/>
        </w:rPr>
        <w:t>1</w:t>
      </w:r>
      <w:r w:rsidRPr="009F3346">
        <w:rPr>
          <w:lang w:eastAsia="ja-JP"/>
        </w:rPr>
        <w:t xml:space="preserve"> </w:t>
      </w:r>
      <w:r w:rsidRPr="00BA7545">
        <w:rPr>
          <w:lang w:eastAsia="ja-JP"/>
        </w:rPr>
        <w:t>&gt;&gt; Success/Fail</w:t>
      </w:r>
    </w:p>
    <w:p w14:paraId="4736584A" w14:textId="77777777" w:rsidR="001269EA" w:rsidRDefault="001269EA" w:rsidP="00092B29">
      <w:pPr>
        <w:pStyle w:val="PlantUML"/>
        <w:rPr>
          <w:lang w:eastAsia="ja-JP"/>
        </w:rPr>
      </w:pPr>
      <w:r>
        <w:rPr>
          <w:lang w:eastAsia="ja-JP"/>
        </w:rPr>
        <w:tab/>
      </w:r>
      <w:r w:rsidRPr="00BA7545">
        <w:rPr>
          <w:lang w:eastAsia="ja-JP"/>
        </w:rPr>
        <w:t>Opt If a qualifying CM notification subscription exists</w:t>
      </w:r>
    </w:p>
    <w:p w14:paraId="0AE5DE3C" w14:textId="77777777" w:rsidR="001269EA" w:rsidRDefault="001269EA" w:rsidP="00092B29">
      <w:pPr>
        <w:pStyle w:val="PlantUML"/>
        <w:rPr>
          <w:lang w:eastAsia="ja-JP"/>
        </w:rPr>
      </w:pPr>
      <w:r w:rsidRPr="00BA7545">
        <w:rPr>
          <w:lang w:eastAsia="ja-JP"/>
        </w:rPr>
        <w:t xml:space="preserve">        </w:t>
      </w:r>
      <w:r>
        <w:rPr>
          <w:lang w:eastAsia="ja-JP"/>
        </w:rPr>
        <w:tab/>
      </w:r>
      <w:r>
        <w:rPr>
          <w:lang w:eastAsia="ja-JP"/>
        </w:rPr>
        <w:tab/>
        <w:t>NF</w:t>
      </w:r>
      <w:r w:rsidRPr="00BA7545">
        <w:rPr>
          <w:lang w:eastAsia="ja-JP"/>
        </w:rPr>
        <w:t xml:space="preserve"> -&gt;&gt; SMO</w:t>
      </w:r>
      <w:r>
        <w:rPr>
          <w:lang w:eastAsia="ja-JP"/>
        </w:rPr>
        <w:t>S</w:t>
      </w:r>
      <w:r w:rsidRPr="00BA7545">
        <w:rPr>
          <w:lang w:eastAsia="ja-JP"/>
        </w:rPr>
        <w:t xml:space="preserve"> : CM Notification</w:t>
      </w:r>
    </w:p>
    <w:p w14:paraId="2F8B64FC" w14:textId="77777777" w:rsidR="001269EA" w:rsidRDefault="001269EA" w:rsidP="00092B29">
      <w:pPr>
        <w:pStyle w:val="PlantUML"/>
        <w:rPr>
          <w:lang w:eastAsia="ja-JP"/>
        </w:rPr>
      </w:pPr>
      <w:r>
        <w:rPr>
          <w:lang w:eastAsia="ja-JP"/>
        </w:rPr>
        <w:tab/>
        <w:t>E</w:t>
      </w:r>
      <w:r w:rsidRPr="00BA7545">
        <w:rPr>
          <w:lang w:eastAsia="ja-JP"/>
        </w:rPr>
        <w:t>nd</w:t>
      </w:r>
    </w:p>
    <w:p w14:paraId="11ADF270" w14:textId="77777777" w:rsidR="001269EA" w:rsidRDefault="001269EA" w:rsidP="001269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noProof/>
          <w:color w:val="008000"/>
          <w:sz w:val="18"/>
          <w:lang w:val="en-IE" w:eastAsia="ja-JP"/>
        </w:rPr>
        <w:tab/>
        <w:t>Else Use OpenFH M-Plane</w:t>
      </w:r>
    </w:p>
    <w:p w14:paraId="593A72D3" w14:textId="77777777" w:rsidR="001269EA" w:rsidRPr="00BA7545" w:rsidRDefault="001269EA" w:rsidP="00092B29">
      <w:pPr>
        <w:pStyle w:val="PlantUML"/>
        <w:rPr>
          <w:lang w:eastAsia="ja-JP"/>
        </w:rPr>
      </w:pPr>
      <w:r>
        <w:rPr>
          <w:lang w:eastAsia="ja-JP"/>
        </w:rPr>
        <w:tab/>
      </w:r>
      <w:r w:rsidRPr="00BA7545">
        <w:rPr>
          <w:lang w:eastAsia="ja-JP"/>
        </w:rPr>
        <w:t>SMOS -&gt; NF : &lt;&lt;</w:t>
      </w:r>
      <w:r>
        <w:rPr>
          <w:lang w:eastAsia="ja-JP"/>
        </w:rPr>
        <w:t xml:space="preserve"> OpenFH M-plane </w:t>
      </w:r>
      <w:r w:rsidRPr="00BA7545">
        <w:rPr>
          <w:lang w:eastAsia="ja-JP"/>
        </w:rPr>
        <w:t>&gt;&gt; Modif</w:t>
      </w:r>
      <w:r>
        <w:rPr>
          <w:lang w:eastAsia="ja-JP"/>
        </w:rPr>
        <w:t>ication</w:t>
      </w:r>
    </w:p>
    <w:p w14:paraId="3253F513" w14:textId="77777777" w:rsidR="001269EA" w:rsidRDefault="001269EA" w:rsidP="00092B29">
      <w:pPr>
        <w:pStyle w:val="PlantUML"/>
        <w:rPr>
          <w:lang w:eastAsia="ja-JP"/>
        </w:rPr>
      </w:pPr>
      <w:r>
        <w:rPr>
          <w:lang w:eastAsia="ja-JP"/>
        </w:rPr>
        <w:tab/>
      </w:r>
      <w:r w:rsidRPr="00BA7545">
        <w:rPr>
          <w:lang w:eastAsia="ja-JP"/>
        </w:rPr>
        <w:t>NF --&gt; SMOS : &lt;&lt;</w:t>
      </w:r>
      <w:r>
        <w:rPr>
          <w:lang w:eastAsia="ja-JP"/>
        </w:rPr>
        <w:t xml:space="preserve"> OpenFH M-plane</w:t>
      </w:r>
      <w:r w:rsidRPr="009F3346">
        <w:rPr>
          <w:lang w:eastAsia="ja-JP"/>
        </w:rPr>
        <w:t xml:space="preserve"> </w:t>
      </w:r>
      <w:r w:rsidRPr="00BA7545">
        <w:rPr>
          <w:lang w:eastAsia="ja-JP"/>
        </w:rPr>
        <w:t>&gt;&gt; Success/Fail</w:t>
      </w:r>
    </w:p>
    <w:p w14:paraId="59EDAD5F" w14:textId="77777777" w:rsidR="001269EA" w:rsidRPr="00B247F3" w:rsidRDefault="001269EA"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Opt If a qualifying CM notification subscription exists</w:t>
      </w:r>
    </w:p>
    <w:p w14:paraId="0E20FCB1" w14:textId="77777777" w:rsidR="001269EA" w:rsidRDefault="001269EA" w:rsidP="00092B29">
      <w:pPr>
        <w:pStyle w:val="PlantUML"/>
        <w:rPr>
          <w:lang w:eastAsia="ja-JP"/>
        </w:rPr>
      </w:pPr>
      <w:r w:rsidRPr="00BA7545">
        <w:rPr>
          <w:lang w:eastAsia="ja-JP"/>
        </w:rPr>
        <w:t xml:space="preserve">        </w:t>
      </w:r>
      <w:r>
        <w:rPr>
          <w:lang w:eastAsia="ja-JP"/>
        </w:rPr>
        <w:tab/>
      </w:r>
      <w:r>
        <w:rPr>
          <w:lang w:eastAsia="ja-JP"/>
        </w:rPr>
        <w:tab/>
        <w:t>NF</w:t>
      </w:r>
      <w:r w:rsidRPr="00BA7545">
        <w:rPr>
          <w:lang w:eastAsia="ja-JP"/>
        </w:rPr>
        <w:t xml:space="preserve"> -&gt;&gt; SMO</w:t>
      </w:r>
      <w:r>
        <w:rPr>
          <w:lang w:eastAsia="ja-JP"/>
        </w:rPr>
        <w:t>S</w:t>
      </w:r>
      <w:r w:rsidRPr="00BA7545">
        <w:rPr>
          <w:lang w:eastAsia="ja-JP"/>
        </w:rPr>
        <w:t xml:space="preserve"> : CM Notification</w:t>
      </w:r>
    </w:p>
    <w:p w14:paraId="228ACA59" w14:textId="77777777" w:rsidR="001269EA" w:rsidRDefault="001269EA" w:rsidP="00092B29">
      <w:pPr>
        <w:pStyle w:val="PlantUML"/>
        <w:rPr>
          <w:lang w:eastAsia="ja-JP"/>
        </w:rPr>
      </w:pPr>
      <w:r w:rsidRPr="00BA7545">
        <w:rPr>
          <w:lang w:eastAsia="ja-JP"/>
        </w:rPr>
        <w:t xml:space="preserve">  </w:t>
      </w:r>
      <w:r>
        <w:rPr>
          <w:lang w:eastAsia="ja-JP"/>
        </w:rPr>
        <w:tab/>
      </w:r>
      <w:r w:rsidRPr="00BA7545">
        <w:rPr>
          <w:lang w:eastAsia="ja-JP"/>
        </w:rPr>
        <w:t xml:space="preserve">    </w:t>
      </w:r>
      <w:r>
        <w:rPr>
          <w:lang w:eastAsia="ja-JP"/>
        </w:rPr>
        <w:t>E</w:t>
      </w:r>
      <w:r w:rsidRPr="00BA7545">
        <w:rPr>
          <w:lang w:eastAsia="ja-JP"/>
        </w:rPr>
        <w:t>nd</w:t>
      </w:r>
    </w:p>
    <w:p w14:paraId="41818D13" w14:textId="77777777" w:rsidR="001269EA" w:rsidRPr="00CE72FC" w:rsidRDefault="001269EA" w:rsidP="001269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End</w:t>
      </w:r>
    </w:p>
    <w:p w14:paraId="220DFC74" w14:textId="77777777" w:rsidR="001269EA" w:rsidRPr="00BA7545" w:rsidRDefault="001269EA" w:rsidP="00092B29">
      <w:pPr>
        <w:pStyle w:val="PlantUML"/>
        <w:rPr>
          <w:lang w:eastAsia="ja-JP"/>
        </w:rPr>
      </w:pPr>
      <w:r w:rsidRPr="00761DDC">
        <w:rPr>
          <w:lang w:eastAsia="ja-JP"/>
        </w:rPr>
        <w:t xml:space="preserve">== </w:t>
      </w:r>
      <w:r>
        <w:rPr>
          <w:lang w:eastAsia="ja-JP"/>
        </w:rPr>
        <w:t xml:space="preserve">Query </w:t>
      </w:r>
      <w:r w:rsidRPr="00761DDC">
        <w:rPr>
          <w:lang w:eastAsia="ja-JP"/>
        </w:rPr>
        <w:t>==</w:t>
      </w:r>
    </w:p>
    <w:p w14:paraId="0D9AACDC" w14:textId="77777777" w:rsidR="001269EA" w:rsidRDefault="001269EA" w:rsidP="00092B29">
      <w:pPr>
        <w:pStyle w:val="PlantUML"/>
        <w:rPr>
          <w:lang w:eastAsia="ja-JP"/>
        </w:rPr>
      </w:pPr>
      <w:r>
        <w:rPr>
          <w:lang w:eastAsia="ja-JP"/>
        </w:rPr>
        <w:tab/>
      </w:r>
      <w:r w:rsidRPr="00BA7545">
        <w:rPr>
          <w:lang w:eastAsia="ja-JP"/>
        </w:rPr>
        <w:t xml:space="preserve">Opt If retrieving config from </w:t>
      </w:r>
      <w:r>
        <w:rPr>
          <w:lang w:eastAsia="ja-JP"/>
        </w:rPr>
        <w:t xml:space="preserve"> O-RAN </w:t>
      </w:r>
      <w:r w:rsidRPr="00BA7545">
        <w:rPr>
          <w:lang w:eastAsia="ja-JP"/>
        </w:rPr>
        <w:t>NF is needed</w:t>
      </w:r>
    </w:p>
    <w:p w14:paraId="01E628AD" w14:textId="77777777" w:rsidR="001269EA" w:rsidRPr="00BA7545" w:rsidRDefault="001269EA" w:rsidP="00092B29">
      <w:pPr>
        <w:pStyle w:val="PlantUML"/>
        <w:rPr>
          <w:lang w:eastAsia="ja-JP"/>
        </w:rPr>
      </w:pPr>
      <w:r>
        <w:rPr>
          <w:lang w:eastAsia="ja-JP"/>
        </w:rPr>
        <w:tab/>
        <w:t xml:space="preserve">  </w:t>
      </w:r>
      <w:r>
        <w:rPr>
          <w:lang w:eastAsia="ja-JP"/>
        </w:rPr>
        <w:tab/>
        <w:t>Alt Use O1</w:t>
      </w:r>
    </w:p>
    <w:p w14:paraId="75B32386" w14:textId="77777777" w:rsidR="001269EA" w:rsidRPr="00BA7545" w:rsidRDefault="001269EA"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 xml:space="preserve">1 &gt;&gt; </w:t>
      </w:r>
      <w:r>
        <w:rPr>
          <w:lang w:eastAsia="ja-JP"/>
        </w:rPr>
        <w:t>get</w:t>
      </w:r>
    </w:p>
    <w:p w14:paraId="7466D21A" w14:textId="77777777" w:rsidR="001269EA" w:rsidRDefault="001269EA"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NF --&gt; SMOS : &lt;&lt;</w:t>
      </w:r>
      <w:r>
        <w:rPr>
          <w:lang w:eastAsia="ja-JP"/>
        </w:rPr>
        <w:t xml:space="preserve"> O</w:t>
      </w:r>
      <w:r w:rsidRPr="00BA7545">
        <w:rPr>
          <w:lang w:eastAsia="ja-JP"/>
        </w:rPr>
        <w:t>1 &gt;&gt; the data</w:t>
      </w:r>
    </w:p>
    <w:p w14:paraId="27971B1E" w14:textId="77777777" w:rsidR="001269EA" w:rsidRDefault="001269EA" w:rsidP="001269EA">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noProof/>
          <w:color w:val="008000"/>
          <w:sz w:val="18"/>
          <w:lang w:val="en-IE" w:eastAsia="ja-JP"/>
        </w:rPr>
        <w:tab/>
      </w:r>
      <w:r>
        <w:rPr>
          <w:rFonts w:ascii="Courier New" w:hAnsi="Courier New" w:cs="Courier New"/>
          <w:noProof/>
          <w:color w:val="008000"/>
          <w:sz w:val="18"/>
          <w:lang w:val="en-IE" w:eastAsia="ja-JP"/>
        </w:rPr>
        <w:tab/>
        <w:t>Else Use OpenFH M-Plane</w:t>
      </w:r>
    </w:p>
    <w:p w14:paraId="6AF8287C" w14:textId="77777777" w:rsidR="001269EA" w:rsidRPr="00BA7545" w:rsidRDefault="001269EA" w:rsidP="00092B29">
      <w:pPr>
        <w:pStyle w:val="PlantUML"/>
        <w:rPr>
          <w:lang w:eastAsia="ja-JP"/>
        </w:rPr>
      </w:pPr>
      <w:r>
        <w:rPr>
          <w:lang w:eastAsia="ja-JP"/>
        </w:rPr>
        <w:tab/>
      </w:r>
      <w:r>
        <w:rPr>
          <w:lang w:eastAsia="ja-JP"/>
        </w:rPr>
        <w:tab/>
      </w:r>
      <w:r w:rsidRPr="00BA7545">
        <w:rPr>
          <w:lang w:eastAsia="ja-JP"/>
        </w:rPr>
        <w:t xml:space="preserve">      SMOS -&gt; NF : &lt;&lt;</w:t>
      </w:r>
      <w:r>
        <w:rPr>
          <w:lang w:eastAsia="ja-JP"/>
        </w:rPr>
        <w:t xml:space="preserve"> OpenFH M-plane</w:t>
      </w:r>
      <w:r w:rsidRPr="00BA7545">
        <w:rPr>
          <w:lang w:eastAsia="ja-JP"/>
        </w:rPr>
        <w:t xml:space="preserve"> &gt;&gt; </w:t>
      </w:r>
      <w:r>
        <w:rPr>
          <w:lang w:eastAsia="ja-JP"/>
        </w:rPr>
        <w:t>get</w:t>
      </w:r>
    </w:p>
    <w:p w14:paraId="4D360E0A" w14:textId="77777777" w:rsidR="001269EA" w:rsidRDefault="001269EA"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NF --&gt; SMOS : &lt;&lt;</w:t>
      </w:r>
      <w:r>
        <w:rPr>
          <w:lang w:eastAsia="ja-JP"/>
        </w:rPr>
        <w:t xml:space="preserve"> OpenFH M-plane</w:t>
      </w:r>
      <w:r w:rsidRPr="00BA7545">
        <w:rPr>
          <w:lang w:eastAsia="ja-JP"/>
        </w:rPr>
        <w:t xml:space="preserve"> &gt;&gt; the data</w:t>
      </w:r>
    </w:p>
    <w:p w14:paraId="2DC56C2D" w14:textId="77777777" w:rsidR="001269EA" w:rsidRPr="00CE72FC" w:rsidRDefault="001269EA" w:rsidP="00092B29">
      <w:pPr>
        <w:pStyle w:val="PlantUML"/>
        <w:rPr>
          <w:lang w:eastAsia="ja-JP"/>
        </w:rPr>
      </w:pPr>
      <w:r w:rsidRPr="00BA7545">
        <w:rPr>
          <w:lang w:eastAsia="ja-JP"/>
        </w:rPr>
        <w:t xml:space="preserve">  </w:t>
      </w:r>
      <w:r>
        <w:rPr>
          <w:lang w:eastAsia="ja-JP"/>
        </w:rPr>
        <w:tab/>
      </w:r>
      <w:r w:rsidRPr="00BA7545">
        <w:rPr>
          <w:lang w:eastAsia="ja-JP"/>
        </w:rPr>
        <w:t xml:space="preserve">    </w:t>
      </w:r>
      <w:r>
        <w:rPr>
          <w:lang w:eastAsia="ja-JP"/>
        </w:rPr>
        <w:t>E</w:t>
      </w:r>
      <w:r w:rsidRPr="00BA7545">
        <w:rPr>
          <w:lang w:eastAsia="ja-JP"/>
        </w:rPr>
        <w:t>nd</w:t>
      </w:r>
    </w:p>
    <w:p w14:paraId="09D3CC53" w14:textId="77777777" w:rsidR="001269EA" w:rsidRPr="00BA7545" w:rsidRDefault="001269EA" w:rsidP="00092B29">
      <w:pPr>
        <w:pStyle w:val="PlantUML"/>
        <w:rPr>
          <w:lang w:eastAsia="ja-JP"/>
        </w:rPr>
      </w:pPr>
      <w:r w:rsidRPr="00BA7545">
        <w:rPr>
          <w:lang w:eastAsia="ja-JP"/>
        </w:rPr>
        <w:t xml:space="preserve">   </w:t>
      </w:r>
      <w:r>
        <w:rPr>
          <w:lang w:eastAsia="ja-JP"/>
        </w:rPr>
        <w:tab/>
      </w:r>
      <w:r>
        <w:rPr>
          <w:lang w:eastAsia="ja-JP"/>
        </w:rPr>
        <w:tab/>
        <w:t>E</w:t>
      </w:r>
      <w:r w:rsidRPr="00BA7545">
        <w:rPr>
          <w:lang w:eastAsia="ja-JP"/>
        </w:rPr>
        <w:t>nd</w:t>
      </w:r>
    </w:p>
    <w:p w14:paraId="1D5234B1" w14:textId="77777777" w:rsidR="001269EA" w:rsidRDefault="001269EA" w:rsidP="00092B29">
      <w:pPr>
        <w:pStyle w:val="PlantUML"/>
        <w:rPr>
          <w:lang w:eastAsia="ja-JP"/>
        </w:rPr>
      </w:pPr>
      <w:r w:rsidRPr="00761DDC">
        <w:rPr>
          <w:lang w:eastAsia="ja-JP"/>
        </w:rPr>
        <w:t>====</w:t>
      </w:r>
    </w:p>
    <w:p w14:paraId="75BC280A" w14:textId="77777777" w:rsidR="001269EA" w:rsidRPr="00BA7545" w:rsidRDefault="001269EA" w:rsidP="00092B29">
      <w:pPr>
        <w:pStyle w:val="PlantUML"/>
        <w:rPr>
          <w:lang w:eastAsia="ja-JP"/>
        </w:rPr>
      </w:pPr>
      <w:r w:rsidRPr="00BA7545">
        <w:rPr>
          <w:lang w:eastAsia="ja-JP"/>
        </w:rPr>
        <w:t xml:space="preserve">     Opt If a qualifying CM notification subscription exists</w:t>
      </w:r>
    </w:p>
    <w:p w14:paraId="4E58FB3F" w14:textId="77777777" w:rsidR="001269EA" w:rsidRPr="00BA7545" w:rsidRDefault="001269EA" w:rsidP="00092B29">
      <w:pPr>
        <w:pStyle w:val="PlantUML"/>
        <w:rPr>
          <w:lang w:eastAsia="ja-JP"/>
        </w:rPr>
      </w:pPr>
      <w:r w:rsidRPr="00BA7545">
        <w:rPr>
          <w:lang w:eastAsia="ja-JP"/>
        </w:rPr>
        <w:t xml:space="preserve">         SMOS -&gt;&gt; SMOF : CM Notification</w:t>
      </w:r>
    </w:p>
    <w:p w14:paraId="46AB8437" w14:textId="77777777" w:rsidR="001269EA" w:rsidRPr="00BA7545" w:rsidRDefault="001269EA" w:rsidP="00092B29">
      <w:pPr>
        <w:pStyle w:val="PlantUML"/>
        <w:rPr>
          <w:lang w:eastAsia="ja-JP"/>
        </w:rPr>
      </w:pPr>
      <w:r w:rsidRPr="00BA7545">
        <w:rPr>
          <w:lang w:eastAsia="ja-JP"/>
        </w:rPr>
        <w:t xml:space="preserve">      End</w:t>
      </w:r>
    </w:p>
    <w:p w14:paraId="3CFC1423" w14:textId="77777777" w:rsidR="001269EA" w:rsidRPr="00BA7545" w:rsidRDefault="001269EA" w:rsidP="00092B29">
      <w:pPr>
        <w:pStyle w:val="PlantUML"/>
        <w:rPr>
          <w:lang w:eastAsia="ja-JP"/>
        </w:rPr>
      </w:pPr>
      <w:r w:rsidRPr="00BA7545">
        <w:rPr>
          <w:lang w:eastAsia="ja-JP"/>
        </w:rPr>
        <w:t>SMOS --&gt; SMOF : RequestResponse</w:t>
      </w:r>
    </w:p>
    <w:p w14:paraId="2D9D5A9B" w14:textId="77777777" w:rsidR="001269EA" w:rsidRPr="00BA7545" w:rsidRDefault="001269EA" w:rsidP="00092B29">
      <w:pPr>
        <w:pStyle w:val="PlantUML"/>
        <w:rPr>
          <w:lang w:eastAsia="ja-JP"/>
        </w:rPr>
      </w:pPr>
    </w:p>
    <w:p w14:paraId="08A9C8A0" w14:textId="77777777" w:rsidR="001269EA" w:rsidRDefault="001269EA" w:rsidP="00092B29">
      <w:pPr>
        <w:pStyle w:val="PlantUML"/>
        <w:rPr>
          <w:lang w:eastAsia="ja-JP"/>
        </w:rPr>
      </w:pPr>
      <w:r w:rsidRPr="00BA7545">
        <w:rPr>
          <w:lang w:eastAsia="ja-JP"/>
        </w:rPr>
        <w:t>@enduml</w:t>
      </w:r>
    </w:p>
    <w:p w14:paraId="7A07ED5E" w14:textId="77777777" w:rsidR="00E4340B" w:rsidRDefault="00E4340B" w:rsidP="000623DE">
      <w:pPr>
        <w:pStyle w:val="PlantUMLImg"/>
        <w:rPr>
          <w:lang w:eastAsia="ja-JP"/>
        </w:rPr>
      </w:pPr>
    </w:p>
    <w:p w14:paraId="1D2A1CEC" w14:textId="77777777" w:rsidR="00E4340B" w:rsidRDefault="00E4340B" w:rsidP="000623DE">
      <w:pPr>
        <w:pStyle w:val="PlantUMLImg"/>
        <w:rPr>
          <w:lang w:eastAsia="ja-JP"/>
        </w:rPr>
      </w:pPr>
      <w:r>
        <w:rPr>
          <w:noProof/>
          <w:lang w:eastAsia="zh-CN"/>
        </w:rPr>
        <w:lastRenderedPageBreak/>
        <w:drawing>
          <wp:inline distT="0" distB="0" distL="0" distR="0" wp14:anchorId="73A44141" wp14:editId="7F684B4D">
            <wp:extent cx="6120765" cy="6355715"/>
            <wp:effectExtent l="0" t="0" r="0" b="6985"/>
            <wp:docPr id="192257840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8400" name="図 1922578400"/>
                    <pic:cNvPicPr/>
                  </pic:nvPicPr>
                  <pic:blipFill>
                    <a:blip r:embed="rId23">
                      <a:extLst>
                        <a:ext uri="{28A0092B-C50C-407E-A947-70E740481C1C}">
                          <a14:useLocalDpi xmlns:a14="http://schemas.microsoft.com/office/drawing/2010/main" val="0"/>
                        </a:ext>
                      </a:extLst>
                    </a:blip>
                    <a:stretch>
                      <a:fillRect/>
                    </a:stretch>
                  </pic:blipFill>
                  <pic:spPr>
                    <a:xfrm>
                      <a:off x="0" y="0"/>
                      <a:ext cx="6120765" cy="6355715"/>
                    </a:xfrm>
                    <a:prstGeom prst="rect">
                      <a:avLst/>
                    </a:prstGeom>
                  </pic:spPr>
                </pic:pic>
              </a:graphicData>
            </a:graphic>
          </wp:inline>
        </w:drawing>
      </w:r>
    </w:p>
    <w:p w14:paraId="3AA1E2E3" w14:textId="77777777" w:rsidR="00A924F1" w:rsidRDefault="00A924F1">
      <w:pPr>
        <w:spacing w:after="0"/>
      </w:pPr>
    </w:p>
    <w:p w14:paraId="555C2F5E" w14:textId="2DD71E53" w:rsidR="000623DE" w:rsidRPr="000623DE" w:rsidRDefault="000623DE" w:rsidP="00406F02">
      <w:pPr>
        <w:pStyle w:val="Heading8"/>
      </w:pPr>
      <w:r w:rsidRPr="002343D1">
        <w:lastRenderedPageBreak/>
        <w:t>A.3</w:t>
      </w:r>
      <w:r w:rsidR="00396BF2" w:rsidRPr="002343D1">
        <w:t xml:space="preserve"> </w:t>
      </w:r>
      <w:r w:rsidRPr="002343D1">
        <w:t>Use Case: Enable Configuration Management</w:t>
      </w:r>
      <w:r w:rsidRPr="002343D1" w:rsidDel="003D4104">
        <w:t xml:space="preserve"> </w:t>
      </w:r>
      <w:r w:rsidRPr="002343D1">
        <w:t>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5823"/>
        <w:gridCol w:w="1740"/>
      </w:tblGrid>
      <w:tr w:rsidR="00402992" w14:paraId="61D510F4" w14:textId="77777777" w:rsidTr="0043108B">
        <w:trPr>
          <w:cantSplit/>
          <w:tblHeader/>
          <w:jc w:val="center"/>
        </w:trPr>
        <w:tc>
          <w:tcPr>
            <w:tcW w:w="178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D7EF76" w14:textId="77777777" w:rsidR="00402992" w:rsidRDefault="00402992" w:rsidP="0043108B">
            <w:pPr>
              <w:pStyle w:val="TAH"/>
              <w:spacing w:line="256" w:lineRule="auto"/>
              <w:rPr>
                <w:kern w:val="2"/>
                <w:szCs w:val="22"/>
                <w:lang w:bidi="ar-KW"/>
              </w:rPr>
            </w:pPr>
            <w:r>
              <w:rPr>
                <w:kern w:val="2"/>
                <w:szCs w:val="22"/>
                <w:lang w:bidi="ar-KW"/>
              </w:rPr>
              <w:t>Use Case Stage</w:t>
            </w:r>
            <w:r w:rsidDel="00F60D18">
              <w:rPr>
                <w:kern w:val="2"/>
                <w:szCs w:val="22"/>
                <w:lang w:bidi="ar-KW"/>
              </w:rPr>
              <w:t xml:space="preserve"> </w:t>
            </w:r>
          </w:p>
        </w:tc>
        <w:tc>
          <w:tcPr>
            <w:tcW w:w="5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0A56D6" w14:textId="77777777" w:rsidR="00402992" w:rsidRDefault="00402992" w:rsidP="0043108B">
            <w:pPr>
              <w:pStyle w:val="TAH"/>
              <w:spacing w:line="256" w:lineRule="auto"/>
              <w:rPr>
                <w:kern w:val="2"/>
                <w:szCs w:val="22"/>
                <w:lang w:bidi="ar-KW"/>
              </w:rPr>
            </w:pPr>
            <w:r>
              <w:rPr>
                <w:kern w:val="2"/>
                <w:szCs w:val="22"/>
                <w:lang w:bidi="ar-KW"/>
              </w:rPr>
              <w:t>Evolution / Specification</w:t>
            </w:r>
          </w:p>
        </w:tc>
        <w:tc>
          <w:tcPr>
            <w:tcW w:w="17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228D6" w14:textId="77777777" w:rsidR="00402992" w:rsidRDefault="00402992" w:rsidP="0043108B">
            <w:pPr>
              <w:pStyle w:val="TAH"/>
              <w:spacing w:line="256" w:lineRule="auto"/>
              <w:rPr>
                <w:kern w:val="2"/>
                <w:szCs w:val="22"/>
                <w:lang w:bidi="ar-KW"/>
              </w:rPr>
            </w:pPr>
            <w:r>
              <w:rPr>
                <w:kern w:val="2"/>
                <w:szCs w:val="22"/>
                <w:lang w:bidi="ar-KW"/>
              </w:rPr>
              <w:t>&lt;&lt;Uses&gt;&gt;</w:t>
            </w:r>
          </w:p>
          <w:p w14:paraId="10D54C19" w14:textId="77777777" w:rsidR="00402992" w:rsidRDefault="00402992" w:rsidP="0043108B">
            <w:pPr>
              <w:pStyle w:val="TAH"/>
              <w:spacing w:line="256" w:lineRule="auto"/>
              <w:rPr>
                <w:kern w:val="2"/>
                <w:szCs w:val="22"/>
                <w:lang w:bidi="ar-KW"/>
              </w:rPr>
            </w:pPr>
            <w:r>
              <w:rPr>
                <w:kern w:val="2"/>
                <w:szCs w:val="22"/>
                <w:lang w:bidi="ar-KW"/>
              </w:rPr>
              <w:t xml:space="preserve">Related use </w:t>
            </w:r>
          </w:p>
        </w:tc>
      </w:tr>
      <w:tr w:rsidR="00402992" w14:paraId="0D9BA64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45F8517C" w14:textId="77777777" w:rsidR="00402992" w:rsidRDefault="00402992" w:rsidP="0043108B">
            <w:pPr>
              <w:pStyle w:val="TAL"/>
              <w:spacing w:line="256" w:lineRule="auto"/>
              <w:rPr>
                <w:rFonts w:cs="Arial"/>
                <w:kern w:val="2"/>
                <w:szCs w:val="18"/>
                <w:lang w:bidi="ar-KW"/>
              </w:rPr>
            </w:pPr>
            <w:r>
              <w:rPr>
                <w:rFonts w:cs="Arial"/>
                <w:kern w:val="2"/>
                <w:szCs w:val="18"/>
                <w:lang w:bidi="ar-KW"/>
              </w:rPr>
              <w:t>Goal</w:t>
            </w:r>
          </w:p>
        </w:tc>
        <w:tc>
          <w:tcPr>
            <w:tcW w:w="5823" w:type="dxa"/>
            <w:tcBorders>
              <w:top w:val="single" w:sz="4" w:space="0" w:color="auto"/>
              <w:left w:val="single" w:sz="4" w:space="0" w:color="auto"/>
              <w:bottom w:val="single" w:sz="4" w:space="0" w:color="auto"/>
              <w:right w:val="single" w:sz="4" w:space="0" w:color="auto"/>
            </w:tcBorders>
            <w:vAlign w:val="center"/>
            <w:hideMark/>
          </w:tcPr>
          <w:p w14:paraId="625ACAA7" w14:textId="77777777" w:rsidR="00402992" w:rsidRPr="00B24C36" w:rsidRDefault="00402992" w:rsidP="0043108B">
            <w:pPr>
              <w:pStyle w:val="TAL"/>
              <w:spacing w:line="256" w:lineRule="auto"/>
              <w:rPr>
                <w:rFonts w:eastAsia="DengXian"/>
                <w:color w:val="000000" w:themeColor="text1"/>
                <w:kern w:val="2"/>
                <w:szCs w:val="22"/>
                <w:lang w:eastAsia="zh-CN"/>
              </w:rPr>
            </w:pPr>
            <w:r>
              <w:rPr>
                <w:rFonts w:eastAsiaTheme="minorEastAsia"/>
                <w:color w:val="000000" w:themeColor="text1"/>
                <w:kern w:val="2"/>
                <w:szCs w:val="22"/>
                <w:lang w:eastAsia="zh-CN"/>
              </w:rPr>
              <w:t>NFCM SMOS</w:t>
            </w:r>
            <w:r w:rsidRPr="00343518">
              <w:rPr>
                <w:rFonts w:eastAsiaTheme="minorEastAsia"/>
                <w:color w:val="000000" w:themeColor="text1"/>
                <w:kern w:val="2"/>
                <w:szCs w:val="22"/>
                <w:lang w:eastAsia="zh-CN"/>
              </w:rPr>
              <w:t xml:space="preserve"> </w:t>
            </w:r>
            <w:r>
              <w:rPr>
                <w:rFonts w:eastAsiaTheme="minorEastAsia"/>
                <w:color w:val="000000" w:themeColor="text1"/>
                <w:kern w:val="2"/>
                <w:szCs w:val="22"/>
                <w:lang w:eastAsia="zh-CN"/>
              </w:rPr>
              <w:t>provides configuration services to the NFCM SMOS consumers.</w:t>
            </w:r>
          </w:p>
        </w:tc>
        <w:tc>
          <w:tcPr>
            <w:tcW w:w="1740" w:type="dxa"/>
            <w:tcBorders>
              <w:top w:val="single" w:sz="4" w:space="0" w:color="auto"/>
              <w:left w:val="single" w:sz="4" w:space="0" w:color="auto"/>
              <w:bottom w:val="single" w:sz="4" w:space="0" w:color="auto"/>
              <w:right w:val="single" w:sz="4" w:space="0" w:color="auto"/>
            </w:tcBorders>
            <w:vAlign w:val="center"/>
          </w:tcPr>
          <w:p w14:paraId="501D42E2" w14:textId="77777777" w:rsidR="00402992" w:rsidRDefault="00402992" w:rsidP="0043108B">
            <w:pPr>
              <w:pStyle w:val="TAL"/>
              <w:spacing w:line="256" w:lineRule="auto"/>
              <w:rPr>
                <w:kern w:val="2"/>
                <w:szCs w:val="22"/>
                <w:lang w:bidi="ar-KW"/>
              </w:rPr>
            </w:pPr>
          </w:p>
        </w:tc>
      </w:tr>
      <w:tr w:rsidR="00402992" w14:paraId="5791C52C"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2745D066" w14:textId="77777777" w:rsidR="00402992" w:rsidRDefault="00402992" w:rsidP="0043108B">
            <w:pPr>
              <w:pStyle w:val="TAL"/>
              <w:spacing w:line="256" w:lineRule="auto"/>
              <w:rPr>
                <w:rFonts w:cs="Arial"/>
                <w:kern w:val="2"/>
                <w:szCs w:val="18"/>
                <w:lang w:bidi="ar-KW"/>
              </w:rPr>
            </w:pPr>
            <w:r>
              <w:rPr>
                <w:rFonts w:cs="Arial"/>
                <w:kern w:val="2"/>
                <w:szCs w:val="18"/>
                <w:lang w:bidi="ar-KW"/>
              </w:rPr>
              <w:t>Actors and Roles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3C58A927" w14:textId="77777777" w:rsidR="00402992" w:rsidRPr="00FA5CB6" w:rsidRDefault="00402992" w:rsidP="00651418">
            <w:pPr>
              <w:pStyle w:val="TAL"/>
              <w:numPr>
                <w:ilvl w:val="0"/>
                <w:numId w:val="53"/>
              </w:numPr>
              <w:overflowPunct/>
              <w:autoSpaceDE/>
              <w:autoSpaceDN/>
              <w:adjustRightInd/>
              <w:spacing w:line="256" w:lineRule="auto"/>
              <w:textAlignment w:val="auto"/>
              <w:rPr>
                <w:rFonts w:eastAsiaTheme="minorEastAsia" w:cs="Arial"/>
                <w:color w:val="000000" w:themeColor="text1"/>
                <w:kern w:val="2"/>
                <w:szCs w:val="18"/>
                <w:lang w:eastAsia="zh-CN" w:bidi="ar-KW"/>
              </w:rPr>
            </w:pPr>
            <w:proofErr w:type="gramStart"/>
            <w:r w:rsidRPr="00FA5CB6">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w:t>
            </w:r>
            <w:proofErr w:type="gramEnd"/>
            <w:r>
              <w:rPr>
                <w:rFonts w:eastAsiaTheme="minorEastAsia" w:cs="Arial"/>
                <w:color w:val="000000" w:themeColor="text1"/>
                <w:kern w:val="2"/>
                <w:szCs w:val="18"/>
                <w:lang w:eastAsia="zh-CN" w:bidi="ar-KW"/>
              </w:rPr>
              <w:t>producer of NFCM SMOS)</w:t>
            </w:r>
            <w:r w:rsidRPr="00FA5CB6">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RAN OAM SMOF that produces</w:t>
            </w:r>
            <w:r w:rsidRPr="00FA5CB6">
              <w:rPr>
                <w:rFonts w:eastAsiaTheme="minorEastAsia" w:cs="Arial"/>
                <w:color w:val="000000" w:themeColor="text1"/>
                <w:kern w:val="2"/>
                <w:szCs w:val="18"/>
                <w:lang w:eastAsia="zh-CN" w:bidi="ar-KW"/>
              </w:rPr>
              <w:t xml:space="preserve"> RAN OAM SMOS</w:t>
            </w:r>
            <w:r>
              <w:rPr>
                <w:rFonts w:eastAsiaTheme="minorEastAsia" w:cs="Arial"/>
                <w:color w:val="000000" w:themeColor="text1"/>
                <w:kern w:val="2"/>
                <w:szCs w:val="18"/>
                <w:lang w:eastAsia="zh-CN" w:bidi="ar-KW"/>
              </w:rPr>
              <w:t>.</w:t>
            </w:r>
            <w:r w:rsidRPr="00FA5CB6">
              <w:rPr>
                <w:rFonts w:eastAsiaTheme="minorEastAsia" w:cs="Arial"/>
                <w:color w:val="000000" w:themeColor="text1"/>
                <w:kern w:val="2"/>
                <w:szCs w:val="18"/>
                <w:lang w:eastAsia="zh-CN" w:bidi="ar-KW"/>
              </w:rPr>
              <w:t xml:space="preserve"> </w:t>
            </w:r>
          </w:p>
          <w:p w14:paraId="305E1DAD" w14:textId="77777777" w:rsidR="00402992" w:rsidRPr="00FA5CB6" w:rsidRDefault="00402992" w:rsidP="00651418">
            <w:pPr>
              <w:pStyle w:val="TAL"/>
              <w:numPr>
                <w:ilvl w:val="0"/>
                <w:numId w:val="53"/>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NFCM SMOS</w:t>
            </w:r>
            <w:r w:rsidRPr="00FA5CB6">
              <w:rPr>
                <w:rFonts w:eastAsiaTheme="minorEastAsia" w:cs="Arial"/>
                <w:color w:val="000000" w:themeColor="text1"/>
                <w:kern w:val="2"/>
                <w:szCs w:val="18"/>
                <w:lang w:eastAsia="zh-CN" w:bidi="ar-KW"/>
              </w:rPr>
              <w:t xml:space="preserve"> Consumer: </w:t>
            </w:r>
            <w:r>
              <w:rPr>
                <w:rFonts w:eastAsiaTheme="minorEastAsia" w:cs="Arial"/>
                <w:color w:val="000000" w:themeColor="text1"/>
                <w:kern w:val="2"/>
                <w:szCs w:val="18"/>
                <w:lang w:eastAsia="zh-CN" w:bidi="ar-KW"/>
              </w:rPr>
              <w:t>SMOF that</w:t>
            </w:r>
            <w:r w:rsidRPr="00FA5CB6">
              <w:rPr>
                <w:rFonts w:eastAsiaTheme="minorEastAsia" w:cs="Arial"/>
                <w:color w:val="000000" w:themeColor="text1"/>
                <w:kern w:val="2"/>
                <w:szCs w:val="18"/>
                <w:lang w:eastAsia="zh-CN" w:bidi="ar-KW"/>
              </w:rPr>
              <w:t xml:space="preserve"> consumes </w:t>
            </w:r>
            <w:r>
              <w:rPr>
                <w:rFonts w:eastAsiaTheme="minorEastAsia" w:cs="Arial"/>
                <w:color w:val="000000" w:themeColor="text1"/>
                <w:kern w:val="2"/>
                <w:szCs w:val="18"/>
                <w:lang w:eastAsia="zh-CN" w:bidi="ar-KW"/>
              </w:rPr>
              <w:t>NFCM SMOS.</w:t>
            </w:r>
          </w:p>
          <w:p w14:paraId="25A54DE4" w14:textId="77777777" w:rsidR="00402992" w:rsidRPr="00FA5CB6" w:rsidRDefault="00402992" w:rsidP="00651418">
            <w:pPr>
              <w:pStyle w:val="TAL"/>
              <w:numPr>
                <w:ilvl w:val="0"/>
                <w:numId w:val="53"/>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ja-JP" w:bidi="ar-KW"/>
              </w:rPr>
              <w:t xml:space="preserve">O-RAN </w:t>
            </w:r>
            <w:r w:rsidRPr="00FA5CB6">
              <w:rPr>
                <w:rFonts w:eastAsiaTheme="minorEastAsia" w:cs="Arial"/>
                <w:color w:val="000000" w:themeColor="text1"/>
                <w:kern w:val="2"/>
                <w:szCs w:val="18"/>
                <w:lang w:eastAsia="ja-JP" w:bidi="ar-KW"/>
              </w:rPr>
              <w:t>NF: O-CU-CP, O-</w:t>
            </w:r>
            <w:r w:rsidRPr="00FA5CB6">
              <w:rPr>
                <w:rFonts w:eastAsiaTheme="minorEastAsia" w:cs="Arial" w:hint="eastAsia"/>
                <w:color w:val="000000" w:themeColor="text1"/>
                <w:kern w:val="2"/>
                <w:szCs w:val="18"/>
                <w:lang w:eastAsia="ja-JP" w:bidi="ar-KW"/>
              </w:rPr>
              <w:t>CU-UP</w:t>
            </w:r>
            <w:r w:rsidRPr="00FA5CB6">
              <w:rPr>
                <w:rFonts w:eastAsiaTheme="minorEastAsia" w:cs="Arial"/>
                <w:color w:val="000000" w:themeColor="text1"/>
                <w:kern w:val="2"/>
                <w:szCs w:val="18"/>
                <w:lang w:eastAsia="ja-JP" w:bidi="ar-KW"/>
              </w:rPr>
              <w:t>, O-DU</w:t>
            </w:r>
            <w:r>
              <w:rPr>
                <w:rFonts w:eastAsiaTheme="minorEastAsia" w:cs="Arial"/>
                <w:color w:val="000000" w:themeColor="text1"/>
                <w:kern w:val="2"/>
                <w:szCs w:val="18"/>
                <w:lang w:eastAsia="ja-JP" w:bidi="ar-KW"/>
              </w:rPr>
              <w:t>, O-RU</w:t>
            </w:r>
            <w:r w:rsidRPr="00FA5CB6">
              <w:rPr>
                <w:rFonts w:eastAsiaTheme="minorEastAsia" w:cs="Arial"/>
                <w:color w:val="000000" w:themeColor="text1"/>
                <w:kern w:val="2"/>
                <w:szCs w:val="18"/>
                <w:lang w:eastAsia="ja-JP" w:bidi="ar-KW"/>
              </w:rPr>
              <w:t xml:space="preserve"> or </w:t>
            </w:r>
            <w:r>
              <w:rPr>
                <w:rFonts w:eastAsiaTheme="minorEastAsia" w:cs="Arial"/>
                <w:color w:val="000000" w:themeColor="text1"/>
                <w:kern w:val="2"/>
                <w:szCs w:val="18"/>
                <w:lang w:eastAsia="ja-JP" w:bidi="ar-KW"/>
              </w:rPr>
              <w:t>near</w:t>
            </w:r>
            <w:r w:rsidRPr="00FA5CB6">
              <w:rPr>
                <w:rFonts w:eastAsiaTheme="minorEastAsia" w:cs="Arial"/>
                <w:color w:val="000000" w:themeColor="text1"/>
                <w:kern w:val="2"/>
                <w:szCs w:val="18"/>
                <w:lang w:eastAsia="ja-JP" w:bidi="ar-KW"/>
              </w:rPr>
              <w:t>-RT RIC</w:t>
            </w:r>
            <w:r>
              <w:rPr>
                <w:rFonts w:eastAsiaTheme="minorEastAsia" w:cs="Arial"/>
                <w:color w:val="000000" w:themeColor="text1"/>
                <w:kern w:val="2"/>
                <w:szCs w:val="18"/>
                <w:lang w:eastAsia="ja-JP" w:bidi="ar-KW"/>
              </w:rPr>
              <w:t>.</w:t>
            </w:r>
          </w:p>
          <w:p w14:paraId="51A9E7B6" w14:textId="77777777" w:rsidR="00402992" w:rsidRPr="00051CDD" w:rsidRDefault="00402992" w:rsidP="00651418">
            <w:pPr>
              <w:pStyle w:val="TAL"/>
              <w:numPr>
                <w:ilvl w:val="0"/>
                <w:numId w:val="53"/>
              </w:numPr>
              <w:overflowPunct/>
              <w:autoSpaceDE/>
              <w:autoSpaceDN/>
              <w:adjustRightInd/>
              <w:spacing w:line="256" w:lineRule="auto"/>
              <w:textAlignment w:val="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SME: Service Management</w:t>
            </w:r>
            <w:r>
              <w:rPr>
                <w:rFonts w:eastAsiaTheme="minorEastAsia" w:cs="Arial" w:hint="eastAsia"/>
                <w:color w:val="000000" w:themeColor="text1"/>
                <w:kern w:val="2"/>
                <w:szCs w:val="18"/>
                <w:lang w:eastAsia="ja-JP" w:bidi="ar-KW"/>
              </w:rPr>
              <w:t xml:space="preserve"> </w:t>
            </w:r>
            <w:r>
              <w:rPr>
                <w:rFonts w:eastAsiaTheme="minorEastAsia" w:cs="Arial"/>
                <w:color w:val="000000" w:themeColor="text1"/>
                <w:kern w:val="2"/>
                <w:szCs w:val="18"/>
                <w:lang w:eastAsia="ja-JP" w:bidi="ar-KW"/>
              </w:rPr>
              <w:t>and</w:t>
            </w:r>
            <w:r>
              <w:rPr>
                <w:rFonts w:eastAsiaTheme="minorEastAsia" w:cs="Arial"/>
                <w:color w:val="000000" w:themeColor="text1"/>
                <w:kern w:val="2"/>
                <w:szCs w:val="18"/>
                <w:lang w:eastAsia="zh-CN" w:bidi="ar-KW"/>
              </w:rPr>
              <w:t xml:space="preserve"> Exposure SMOS.</w:t>
            </w:r>
          </w:p>
        </w:tc>
        <w:tc>
          <w:tcPr>
            <w:tcW w:w="1740" w:type="dxa"/>
            <w:tcBorders>
              <w:top w:val="single" w:sz="4" w:space="0" w:color="auto"/>
              <w:left w:val="single" w:sz="4" w:space="0" w:color="auto"/>
              <w:bottom w:val="single" w:sz="4" w:space="0" w:color="auto"/>
              <w:right w:val="single" w:sz="4" w:space="0" w:color="auto"/>
            </w:tcBorders>
            <w:vAlign w:val="center"/>
          </w:tcPr>
          <w:p w14:paraId="7E2B20AF" w14:textId="77777777" w:rsidR="00402992" w:rsidRDefault="00402992" w:rsidP="0043108B">
            <w:pPr>
              <w:pStyle w:val="TAL"/>
              <w:spacing w:line="256" w:lineRule="auto"/>
              <w:rPr>
                <w:kern w:val="2"/>
                <w:szCs w:val="18"/>
                <w:lang w:bidi="ar-KW"/>
              </w:rPr>
            </w:pPr>
          </w:p>
        </w:tc>
      </w:tr>
      <w:tr w:rsidR="00402992" w14:paraId="729ED0B0"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0E45FC88" w14:textId="77777777" w:rsidR="00402992" w:rsidRDefault="00402992" w:rsidP="0043108B">
            <w:pPr>
              <w:pStyle w:val="TAL"/>
              <w:spacing w:line="256" w:lineRule="auto"/>
              <w:rPr>
                <w:rFonts w:cs="Arial"/>
                <w:kern w:val="2"/>
                <w:szCs w:val="18"/>
                <w:lang w:bidi="ar-KW"/>
              </w:rPr>
            </w:pPr>
            <w:r>
              <w:rPr>
                <w:rFonts w:cs="Arial"/>
                <w:kern w:val="2"/>
                <w:szCs w:val="18"/>
                <w:lang w:bidi="ar-KW"/>
              </w:rPr>
              <w:t>Assumptions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2DF5B530" w14:textId="77777777" w:rsidR="00402992" w:rsidRPr="00343518" w:rsidRDefault="00402992" w:rsidP="0043108B">
            <w:pPr>
              <w:pStyle w:val="TAL"/>
              <w:spacing w:line="256" w:lineRule="auto"/>
              <w:rPr>
                <w:rFonts w:eastAsiaTheme="minorEastAsia" w:cs="Arial"/>
                <w:color w:val="00B0F0"/>
                <w:kern w:val="2"/>
                <w:szCs w:val="18"/>
                <w:lang w:eastAsia="zh-CN" w:bidi="ar-KW"/>
              </w:rPr>
            </w:pPr>
            <w:r w:rsidRPr="007F1E69">
              <w:rPr>
                <w:rFonts w:eastAsiaTheme="minorEastAsia" w:cs="Arial"/>
                <w:kern w:val="2"/>
                <w:szCs w:val="18"/>
                <w:lang w:eastAsia="zh-CN" w:bidi="ar-KW"/>
              </w:rPr>
              <w:t>None</w:t>
            </w:r>
          </w:p>
        </w:tc>
        <w:tc>
          <w:tcPr>
            <w:tcW w:w="1740" w:type="dxa"/>
            <w:tcBorders>
              <w:top w:val="single" w:sz="4" w:space="0" w:color="auto"/>
              <w:left w:val="single" w:sz="4" w:space="0" w:color="auto"/>
              <w:bottom w:val="single" w:sz="4" w:space="0" w:color="auto"/>
              <w:right w:val="single" w:sz="4" w:space="0" w:color="auto"/>
            </w:tcBorders>
            <w:vAlign w:val="center"/>
          </w:tcPr>
          <w:p w14:paraId="4634CCBA" w14:textId="77777777" w:rsidR="00402992" w:rsidRDefault="00402992" w:rsidP="0043108B">
            <w:pPr>
              <w:pStyle w:val="TAL"/>
              <w:spacing w:line="256" w:lineRule="auto"/>
              <w:rPr>
                <w:kern w:val="2"/>
                <w:szCs w:val="18"/>
                <w:lang w:bidi="ar-KW"/>
              </w:rPr>
            </w:pPr>
          </w:p>
        </w:tc>
      </w:tr>
      <w:tr w:rsidR="00402992" w14:paraId="19DDCAC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51B8D6F7" w14:textId="77777777" w:rsidR="00402992" w:rsidRDefault="00402992" w:rsidP="0043108B">
            <w:pPr>
              <w:pStyle w:val="TAL"/>
              <w:spacing w:line="256" w:lineRule="auto"/>
              <w:rPr>
                <w:rFonts w:cs="Arial"/>
                <w:color w:val="000000"/>
                <w:kern w:val="2"/>
                <w:szCs w:val="18"/>
              </w:rPr>
            </w:pPr>
            <w:r>
              <w:rPr>
                <w:rFonts w:cs="Arial"/>
                <w:color w:val="000000"/>
                <w:kern w:val="2"/>
                <w:szCs w:val="18"/>
              </w:rPr>
              <w:t>Pre-conditions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3B1B9247" w14:textId="77777777" w:rsidR="00402992" w:rsidRPr="00F45ED6" w:rsidRDefault="00402992" w:rsidP="00651418">
            <w:pPr>
              <w:pStyle w:val="TAL"/>
              <w:numPr>
                <w:ilvl w:val="0"/>
                <w:numId w:val="54"/>
              </w:numPr>
              <w:overflowPunct/>
              <w:autoSpaceDE/>
              <w:autoSpaceDN/>
              <w:adjustRightInd/>
              <w:spacing w:line="256" w:lineRule="auto"/>
              <w:textAlignment w:val="auto"/>
              <w:rPr>
                <w:color w:val="000000" w:themeColor="text1"/>
                <w:kern w:val="2"/>
                <w:szCs w:val="22"/>
                <w:lang w:eastAsia="zh-CN"/>
              </w:rPr>
            </w:pPr>
            <w:r w:rsidRPr="00F45ED6">
              <w:rPr>
                <w:rFonts w:eastAsiaTheme="minorEastAsia" w:cs="Arial"/>
                <w:color w:val="000000" w:themeColor="text1"/>
                <w:kern w:val="2"/>
                <w:szCs w:val="18"/>
                <w:lang w:eastAsia="zh-CN" w:bidi="ar-KW"/>
              </w:rPr>
              <w:t xml:space="preserve">The </w:t>
            </w:r>
            <w:proofErr w:type="gramStart"/>
            <w:r w:rsidRPr="00F45ED6">
              <w:rPr>
                <w:rFonts w:eastAsiaTheme="minorEastAsia" w:cs="Arial"/>
                <w:color w:val="000000" w:themeColor="text1"/>
                <w:kern w:val="2"/>
                <w:szCs w:val="18"/>
                <w:lang w:eastAsia="zh-CN" w:bidi="ar-KW"/>
              </w:rPr>
              <w:t>RNOAMF</w:t>
            </w:r>
            <w:r>
              <w:rPr>
                <w:rFonts w:eastAsiaTheme="minorEastAsia" w:cs="Arial"/>
                <w:color w:val="000000" w:themeColor="text1"/>
                <w:kern w:val="2"/>
                <w:szCs w:val="18"/>
                <w:lang w:eastAsia="zh-CN" w:bidi="ar-KW"/>
              </w:rPr>
              <w:t>(</w:t>
            </w:r>
            <w:proofErr w:type="gramEnd"/>
            <w:r>
              <w:rPr>
                <w:rFonts w:eastAsiaTheme="minorEastAsia" w:cs="Arial"/>
                <w:color w:val="000000" w:themeColor="text1"/>
                <w:kern w:val="2"/>
                <w:szCs w:val="18"/>
                <w:lang w:eastAsia="zh-CN" w:bidi="ar-KW"/>
              </w:rPr>
              <w:t>NFCM SMOS)</w:t>
            </w:r>
            <w:r w:rsidRPr="00F45ED6">
              <w:rPr>
                <w:color w:val="000000" w:themeColor="text1"/>
                <w:kern w:val="2"/>
                <w:szCs w:val="22"/>
                <w:lang w:eastAsia="zh-CN"/>
              </w:rPr>
              <w:t xml:space="preserve"> works normally, and can provide </w:t>
            </w:r>
            <w:r>
              <w:rPr>
                <w:color w:val="000000" w:themeColor="text1"/>
                <w:kern w:val="2"/>
                <w:szCs w:val="22"/>
                <w:lang w:eastAsia="zh-CN"/>
              </w:rPr>
              <w:t xml:space="preserve">NFCM </w:t>
            </w:r>
            <w:r w:rsidRPr="00F45ED6">
              <w:rPr>
                <w:color w:val="000000" w:themeColor="text1"/>
                <w:kern w:val="2"/>
                <w:szCs w:val="22"/>
                <w:lang w:eastAsia="zh-CN"/>
              </w:rPr>
              <w:t>SMO</w:t>
            </w:r>
            <w:r>
              <w:rPr>
                <w:color w:val="000000" w:themeColor="text1"/>
                <w:kern w:val="2"/>
                <w:szCs w:val="22"/>
                <w:lang w:eastAsia="zh-CN"/>
              </w:rPr>
              <w:t>S</w:t>
            </w:r>
            <w:r w:rsidRPr="00F45ED6">
              <w:rPr>
                <w:color w:val="000000" w:themeColor="text1"/>
                <w:kern w:val="2"/>
                <w:szCs w:val="22"/>
                <w:lang w:eastAsia="zh-CN"/>
              </w:rPr>
              <w:t xml:space="preserve"> to other SMOF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2BC791C0" w14:textId="77777777" w:rsidR="00402992" w:rsidRPr="00B24C36" w:rsidRDefault="00402992" w:rsidP="00651418">
            <w:pPr>
              <w:pStyle w:val="TAL"/>
              <w:numPr>
                <w:ilvl w:val="0"/>
                <w:numId w:val="54"/>
              </w:numPr>
              <w:overflowPunct/>
              <w:autoSpaceDE/>
              <w:autoSpaceDN/>
              <w:adjustRightInd/>
              <w:spacing w:line="256" w:lineRule="auto"/>
              <w:textAlignment w:val="auto"/>
              <w:rPr>
                <w:kern w:val="2"/>
                <w:szCs w:val="22"/>
                <w:lang w:eastAsia="zh-CN"/>
              </w:rPr>
            </w:pPr>
            <w:proofErr w:type="gramStart"/>
            <w:r w:rsidRPr="00B24C36">
              <w:rPr>
                <w:rFonts w:eastAsiaTheme="minorEastAsia"/>
                <w:kern w:val="2"/>
                <w:szCs w:val="18"/>
                <w:lang w:eastAsia="zh-CN" w:bidi="ar-KW"/>
              </w:rPr>
              <w:t>R</w:t>
            </w:r>
            <w:r>
              <w:rPr>
                <w:rFonts w:eastAsiaTheme="minorEastAsia"/>
                <w:kern w:val="2"/>
                <w:szCs w:val="18"/>
                <w:lang w:eastAsia="zh-CN" w:bidi="ar-KW"/>
              </w:rPr>
              <w:t>N</w:t>
            </w:r>
            <w:r w:rsidRPr="00B24C36">
              <w:rPr>
                <w:rFonts w:eastAsiaTheme="minorEastAsia"/>
                <w:kern w:val="2"/>
                <w:szCs w:val="18"/>
                <w:lang w:eastAsia="zh-CN" w:bidi="ar-KW"/>
              </w:rPr>
              <w:t>OAMF</w:t>
            </w:r>
            <w:r>
              <w:rPr>
                <w:rFonts w:eastAsiaTheme="minorEastAsia"/>
                <w:kern w:val="2"/>
                <w:szCs w:val="18"/>
                <w:lang w:eastAsia="zh-CN" w:bidi="ar-KW"/>
              </w:rPr>
              <w:t>(</w:t>
            </w:r>
            <w:proofErr w:type="gramEnd"/>
            <w:r>
              <w:rPr>
                <w:rFonts w:eastAsiaTheme="minorEastAsia"/>
                <w:kern w:val="2"/>
                <w:szCs w:val="18"/>
                <w:lang w:eastAsia="zh-CN" w:bidi="ar-KW"/>
              </w:rPr>
              <w:t>NFCM SMOS)</w:t>
            </w:r>
            <w:r w:rsidRPr="00B24C36">
              <w:rPr>
                <w:rFonts w:eastAsiaTheme="minorEastAsia"/>
                <w:kern w:val="2"/>
                <w:szCs w:val="18"/>
                <w:lang w:eastAsia="zh-CN" w:bidi="ar-KW"/>
              </w:rPr>
              <w:t xml:space="preserve"> has registered its data types with DMESs SMOF</w:t>
            </w:r>
            <w:r>
              <w:rPr>
                <w:rFonts w:eastAsiaTheme="minorEastAsia"/>
                <w:kern w:val="2"/>
                <w:szCs w:val="18"/>
                <w:lang w:eastAsia="zh-CN" w:bidi="ar-KW"/>
              </w:rPr>
              <w:t>.</w:t>
            </w:r>
          </w:p>
          <w:p w14:paraId="222F3211" w14:textId="77777777" w:rsidR="00402992" w:rsidRPr="00F45ED6" w:rsidRDefault="00402992" w:rsidP="00651418">
            <w:pPr>
              <w:pStyle w:val="TAL"/>
              <w:numPr>
                <w:ilvl w:val="0"/>
                <w:numId w:val="54"/>
              </w:numPr>
              <w:overflowPunct/>
              <w:autoSpaceDE/>
              <w:autoSpaceDN/>
              <w:adjustRightInd/>
              <w:spacing w:line="256" w:lineRule="auto"/>
              <w:textAlignment w:val="auto"/>
              <w:rPr>
                <w:rFonts w:cs="Arial"/>
                <w:color w:val="000000" w:themeColor="text1"/>
                <w:kern w:val="2"/>
                <w:szCs w:val="18"/>
              </w:rPr>
            </w:pPr>
            <w:r w:rsidRPr="00F45ED6">
              <w:rPr>
                <w:rFonts w:eastAsia="DengXian"/>
                <w:color w:val="000000" w:themeColor="text1"/>
                <w:kern w:val="2"/>
                <w:szCs w:val="22"/>
                <w:lang w:eastAsia="zh-CN"/>
              </w:rPr>
              <w:t>S</w:t>
            </w:r>
            <w:r w:rsidRPr="00F45ED6">
              <w:rPr>
                <w:color w:val="000000" w:themeColor="text1"/>
                <w:kern w:val="2"/>
                <w:szCs w:val="22"/>
                <w:lang w:eastAsia="zh-CN"/>
              </w:rPr>
              <w:t>ecure network connectivity is already available between 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p>
          <w:p w14:paraId="07A07C50" w14:textId="77777777" w:rsidR="00402992" w:rsidRPr="00B909BD" w:rsidRDefault="00402992" w:rsidP="00651418">
            <w:pPr>
              <w:pStyle w:val="TAL"/>
              <w:numPr>
                <w:ilvl w:val="0"/>
                <w:numId w:val="54"/>
              </w:numPr>
              <w:overflowPunct/>
              <w:autoSpaceDE/>
              <w:autoSpaceDN/>
              <w:adjustRightInd/>
              <w:spacing w:line="256" w:lineRule="auto"/>
              <w:textAlignment w:val="auto"/>
              <w:rPr>
                <w:rFonts w:cs="Arial"/>
                <w:color w:val="00B0F0"/>
                <w:kern w:val="2"/>
                <w:szCs w:val="18"/>
              </w:rPr>
            </w:pPr>
            <w:r w:rsidRPr="00F45ED6">
              <w:rPr>
                <w:color w:val="000000" w:themeColor="text1"/>
                <w:kern w:val="2"/>
                <w:szCs w:val="22"/>
                <w:lang w:eastAsia="zh-CN"/>
              </w:rPr>
              <w:t>O-RAN NF</w:t>
            </w:r>
            <w:r>
              <w:rPr>
                <w:color w:val="000000" w:themeColor="text1"/>
                <w:kern w:val="2"/>
                <w:szCs w:val="22"/>
                <w:lang w:eastAsia="zh-CN"/>
              </w:rPr>
              <w:t>(</w:t>
            </w:r>
            <w:r w:rsidRPr="00F45ED6">
              <w:rPr>
                <w:color w:val="000000" w:themeColor="text1"/>
                <w:kern w:val="2"/>
                <w:szCs w:val="22"/>
                <w:lang w:eastAsia="zh-CN"/>
              </w:rPr>
              <w:t>s</w:t>
            </w:r>
            <w:r>
              <w:rPr>
                <w:color w:val="000000" w:themeColor="text1"/>
                <w:kern w:val="2"/>
                <w:szCs w:val="22"/>
                <w:lang w:eastAsia="zh-CN"/>
              </w:rPr>
              <w:t>)</w:t>
            </w:r>
            <w:r w:rsidRPr="00F45ED6">
              <w:rPr>
                <w:color w:val="000000" w:themeColor="text1"/>
                <w:kern w:val="2"/>
                <w:szCs w:val="22"/>
                <w:lang w:eastAsia="zh-CN"/>
              </w:rPr>
              <w:t xml:space="preserve"> work</w:t>
            </w:r>
            <w:r>
              <w:rPr>
                <w:color w:val="000000" w:themeColor="text1"/>
                <w:kern w:val="2"/>
                <w:szCs w:val="22"/>
                <w:lang w:eastAsia="zh-CN"/>
              </w:rPr>
              <w:t>s</w:t>
            </w:r>
            <w:r w:rsidRPr="00F45ED6">
              <w:rPr>
                <w:color w:val="000000" w:themeColor="text1"/>
                <w:kern w:val="2"/>
                <w:szCs w:val="22"/>
                <w:lang w:eastAsia="zh-CN"/>
              </w:rPr>
              <w:t xml:space="preserve"> normally</w:t>
            </w:r>
            <w:r>
              <w:rPr>
                <w:color w:val="000000" w:themeColor="text1"/>
                <w:kern w:val="2"/>
                <w:szCs w:val="22"/>
                <w:lang w:eastAsia="zh-CN"/>
              </w:rPr>
              <w:t>.</w:t>
            </w:r>
          </w:p>
        </w:tc>
        <w:tc>
          <w:tcPr>
            <w:tcW w:w="1740" w:type="dxa"/>
            <w:tcBorders>
              <w:top w:val="single" w:sz="4" w:space="0" w:color="auto"/>
              <w:left w:val="single" w:sz="4" w:space="0" w:color="auto"/>
              <w:bottom w:val="single" w:sz="4" w:space="0" w:color="auto"/>
              <w:right w:val="single" w:sz="4" w:space="0" w:color="auto"/>
            </w:tcBorders>
            <w:vAlign w:val="center"/>
          </w:tcPr>
          <w:p w14:paraId="32CDBD24" w14:textId="77777777" w:rsidR="00402992" w:rsidRDefault="00402992" w:rsidP="0043108B">
            <w:pPr>
              <w:pStyle w:val="TAL"/>
              <w:spacing w:line="256" w:lineRule="auto"/>
              <w:rPr>
                <w:kern w:val="2"/>
                <w:szCs w:val="18"/>
                <w:lang w:bidi="ar-KW"/>
              </w:rPr>
            </w:pPr>
          </w:p>
        </w:tc>
      </w:tr>
      <w:tr w:rsidR="00402992" w14:paraId="6F46F00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6CB8C659" w14:textId="77777777" w:rsidR="00402992" w:rsidRDefault="00402992" w:rsidP="0043108B">
            <w:pPr>
              <w:pStyle w:val="TAL"/>
              <w:spacing w:line="256" w:lineRule="auto"/>
              <w:rPr>
                <w:rFonts w:cs="Arial"/>
                <w:kern w:val="2"/>
                <w:szCs w:val="18"/>
                <w:lang w:bidi="ar-KW"/>
              </w:rPr>
            </w:pPr>
            <w:r>
              <w:rPr>
                <w:rFonts w:cs="Arial"/>
                <w:kern w:val="2"/>
                <w:szCs w:val="18"/>
                <w:lang w:bidi="ar-KW"/>
              </w:rPr>
              <w:t xml:space="preserve">Begins when </w:t>
            </w:r>
          </w:p>
        </w:tc>
        <w:tc>
          <w:tcPr>
            <w:tcW w:w="5823" w:type="dxa"/>
            <w:tcBorders>
              <w:top w:val="single" w:sz="4" w:space="0" w:color="auto"/>
              <w:left w:val="single" w:sz="4" w:space="0" w:color="auto"/>
              <w:bottom w:val="single" w:sz="4" w:space="0" w:color="auto"/>
              <w:right w:val="single" w:sz="4" w:space="0" w:color="auto"/>
            </w:tcBorders>
            <w:vAlign w:val="center"/>
            <w:hideMark/>
          </w:tcPr>
          <w:p w14:paraId="079E3BEC" w14:textId="77777777" w:rsidR="00402992" w:rsidRPr="00DA5837" w:rsidRDefault="00402992" w:rsidP="0043108B">
            <w:pPr>
              <w:pStyle w:val="TAL"/>
              <w:spacing w:line="256" w:lineRule="auto"/>
              <w:rPr>
                <w:rFonts w:eastAsia="DengXian" w:cs="Arial"/>
                <w:bCs/>
                <w:color w:val="000000" w:themeColor="text1"/>
                <w:kern w:val="2"/>
                <w:szCs w:val="18"/>
                <w:lang w:eastAsia="zh-CN" w:bidi="ar-KW"/>
              </w:rPr>
            </w:pPr>
            <w:r>
              <w:rPr>
                <w:rFonts w:eastAsiaTheme="minorEastAsia" w:cs="Arial"/>
                <w:bCs/>
                <w:color w:val="000000" w:themeColor="text1"/>
                <w:kern w:val="2"/>
                <w:szCs w:val="18"/>
                <w:lang w:eastAsia="zh-CN" w:bidi="ar-KW"/>
              </w:rPr>
              <w:t>NFCM SMOS</w:t>
            </w:r>
            <w:r w:rsidRPr="00F45ED6">
              <w:rPr>
                <w:rFonts w:eastAsiaTheme="minorEastAsia" w:cs="Arial"/>
                <w:bCs/>
                <w:color w:val="000000" w:themeColor="text1"/>
                <w:kern w:val="2"/>
                <w:szCs w:val="18"/>
                <w:lang w:eastAsia="zh-CN" w:bidi="ar-KW"/>
              </w:rPr>
              <w:t xml:space="preserve"> Consumer </w:t>
            </w:r>
            <w:r>
              <w:rPr>
                <w:rFonts w:eastAsiaTheme="minorEastAsia" w:cs="Arial"/>
                <w:bCs/>
                <w:color w:val="000000" w:themeColor="text1"/>
                <w:kern w:val="2"/>
                <w:szCs w:val="18"/>
                <w:lang w:eastAsia="zh-CN" w:bidi="ar-KW"/>
              </w:rPr>
              <w:t>decides to manage configuration(creation,</w:t>
            </w:r>
            <w:r>
              <w:rPr>
                <w:rFonts w:eastAsiaTheme="minorEastAsia" w:cs="Arial"/>
                <w:bCs/>
                <w:color w:val="000000" w:themeColor="text1"/>
                <w:kern w:val="2"/>
                <w:szCs w:val="18"/>
                <w:lang w:eastAsia="ja-JP" w:bidi="ar-KW"/>
              </w:rPr>
              <w:t xml:space="preserve"> delet</w:t>
            </w:r>
            <w:r>
              <w:rPr>
                <w:rFonts w:eastAsiaTheme="minorEastAsia" w:cs="Arial"/>
                <w:bCs/>
                <w:color w:val="000000" w:themeColor="text1"/>
                <w:kern w:val="2"/>
                <w:szCs w:val="18"/>
                <w:lang w:eastAsia="zh-CN" w:bidi="ar-KW"/>
              </w:rPr>
              <w:t xml:space="preserve">ion, modification, or query) on an </w:t>
            </w:r>
            <w:r w:rsidRPr="00F45ED6">
              <w:rPr>
                <w:rFonts w:eastAsiaTheme="minorEastAsia" w:cs="Arial"/>
                <w:bCs/>
                <w:color w:val="000000" w:themeColor="text1"/>
                <w:kern w:val="2"/>
                <w:szCs w:val="18"/>
                <w:lang w:eastAsia="zh-CN" w:bidi="ar-KW"/>
              </w:rPr>
              <w:t>NF</w:t>
            </w:r>
            <w:r>
              <w:rPr>
                <w:rFonts w:eastAsiaTheme="minorEastAsia" w:cs="Arial"/>
                <w:bCs/>
                <w:color w:val="000000" w:themeColor="text1"/>
                <w:kern w:val="2"/>
                <w:szCs w:val="18"/>
                <w:lang w:eastAsia="zh-CN" w:bidi="ar-KW"/>
              </w:rPr>
              <w:t xml:space="preserve"> instance</w:t>
            </w:r>
            <w:r w:rsidRPr="00F45ED6">
              <w:rPr>
                <w:rFonts w:eastAsiaTheme="minorEastAsia" w:cs="Arial"/>
                <w:bCs/>
                <w:color w:val="000000" w:themeColor="text1"/>
                <w:kern w:val="2"/>
                <w:szCs w:val="18"/>
                <w:lang w:eastAsia="zh-CN"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5C6D7C50" w14:textId="77777777" w:rsidR="00402992" w:rsidRDefault="00402992" w:rsidP="0043108B">
            <w:pPr>
              <w:pStyle w:val="TAL"/>
              <w:spacing w:line="256" w:lineRule="auto"/>
              <w:rPr>
                <w:rFonts w:eastAsiaTheme="minorEastAsia"/>
                <w:kern w:val="2"/>
                <w:szCs w:val="18"/>
                <w:lang w:eastAsia="zh-CN" w:bidi="ar-KW"/>
              </w:rPr>
            </w:pPr>
          </w:p>
        </w:tc>
      </w:tr>
      <w:tr w:rsidR="00402992" w14:paraId="6D1821C0"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F7292F6"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p>
        </w:tc>
        <w:tc>
          <w:tcPr>
            <w:tcW w:w="5823" w:type="dxa"/>
            <w:tcBorders>
              <w:top w:val="single" w:sz="4" w:space="0" w:color="auto"/>
              <w:left w:val="single" w:sz="4" w:space="0" w:color="auto"/>
              <w:bottom w:val="single" w:sz="4" w:space="0" w:color="auto"/>
              <w:right w:val="single" w:sz="4" w:space="0" w:color="auto"/>
            </w:tcBorders>
            <w:vAlign w:val="center"/>
          </w:tcPr>
          <w:p w14:paraId="397CA230" w14:textId="77777777" w:rsidR="00402992" w:rsidRPr="003C7D3C"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RNOAMF registers NFCM SMOS capabilities using the SME SMOS: Create, Delete, Modify, or Query</w:t>
            </w:r>
            <w:r>
              <w:rPr>
                <w:rFonts w:eastAsiaTheme="minorEastAsia" w:cs="Arial"/>
                <w:bCs/>
                <w:color w:val="000000" w:themeColor="text1"/>
                <w:kern w:val="2"/>
                <w:szCs w:val="18"/>
                <w:lang w:eastAsia="zh-CN" w:bidi="ar-KW"/>
              </w:rPr>
              <w:t xml:space="preserve"> configuration</w:t>
            </w:r>
            <w:r>
              <w:rPr>
                <w:rFonts w:eastAsiaTheme="minorEastAsia" w:cs="Arial"/>
                <w:color w:val="000000" w:themeColor="text1"/>
                <w:kern w:val="2"/>
                <w:szCs w:val="18"/>
                <w:lang w:eastAsia="zh-CN" w:bidi="ar-KW"/>
              </w:rPr>
              <w:t xml:space="preserve"> target O-RAN NF</w:t>
            </w:r>
            <w:r>
              <w:rPr>
                <w:rFonts w:eastAsiaTheme="minorEastAsia" w:cs="Arial" w:hint="eastAsia"/>
                <w:color w:val="000000" w:themeColor="text1"/>
                <w:kern w:val="2"/>
                <w:szCs w:val="18"/>
                <w:lang w:eastAsia="ja-JP" w:bidi="ar-KW"/>
              </w:rPr>
              <w:t>(</w:t>
            </w:r>
            <w:r>
              <w:rPr>
                <w:rFonts w:eastAsiaTheme="minorEastAsia" w:cs="Arial"/>
                <w:color w:val="000000" w:themeColor="text1"/>
                <w:kern w:val="2"/>
                <w:szCs w:val="18"/>
                <w:lang w:eastAsia="zh-CN" w:bidi="ar-KW"/>
              </w:rPr>
              <w:t>s)(as applicable).</w:t>
            </w:r>
          </w:p>
        </w:tc>
        <w:tc>
          <w:tcPr>
            <w:tcW w:w="1740" w:type="dxa"/>
            <w:tcBorders>
              <w:top w:val="single" w:sz="4" w:space="0" w:color="auto"/>
              <w:left w:val="single" w:sz="4" w:space="0" w:color="auto"/>
              <w:bottom w:val="single" w:sz="4" w:space="0" w:color="auto"/>
              <w:right w:val="single" w:sz="4" w:space="0" w:color="auto"/>
            </w:tcBorders>
            <w:vAlign w:val="center"/>
          </w:tcPr>
          <w:p w14:paraId="7D66D577" w14:textId="77777777" w:rsidR="00402992" w:rsidRPr="00446B63" w:rsidRDefault="00402992" w:rsidP="0043108B">
            <w:pPr>
              <w:pStyle w:val="TAL"/>
              <w:spacing w:line="256" w:lineRule="auto"/>
              <w:rPr>
                <w:kern w:val="2"/>
                <w:szCs w:val="18"/>
                <w:lang w:eastAsia="zh-CN" w:bidi="ar-KW"/>
              </w:rPr>
            </w:pPr>
          </w:p>
        </w:tc>
      </w:tr>
      <w:tr w:rsidR="00402992" w14:paraId="2889F092"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51D3B5C4"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2</w:t>
            </w:r>
          </w:p>
        </w:tc>
        <w:tc>
          <w:tcPr>
            <w:tcW w:w="5823" w:type="dxa"/>
            <w:tcBorders>
              <w:top w:val="single" w:sz="4" w:space="0" w:color="auto"/>
              <w:left w:val="single" w:sz="4" w:space="0" w:color="auto"/>
              <w:bottom w:val="single" w:sz="4" w:space="0" w:color="auto"/>
              <w:right w:val="single" w:sz="4" w:space="0" w:color="auto"/>
            </w:tcBorders>
            <w:vAlign w:val="center"/>
          </w:tcPr>
          <w:p w14:paraId="41F0F326" w14:textId="77777777" w:rsidR="00402992"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NFCM SMOS Consumer discovers the NFCM services via SME SMOS.</w:t>
            </w:r>
          </w:p>
        </w:tc>
        <w:tc>
          <w:tcPr>
            <w:tcW w:w="1740" w:type="dxa"/>
            <w:tcBorders>
              <w:top w:val="single" w:sz="4" w:space="0" w:color="auto"/>
              <w:left w:val="single" w:sz="4" w:space="0" w:color="auto"/>
              <w:bottom w:val="single" w:sz="4" w:space="0" w:color="auto"/>
              <w:right w:val="single" w:sz="4" w:space="0" w:color="auto"/>
            </w:tcBorders>
            <w:vAlign w:val="center"/>
          </w:tcPr>
          <w:p w14:paraId="53ACD591" w14:textId="77777777" w:rsidR="00402992" w:rsidRDefault="00402992" w:rsidP="0043108B">
            <w:pPr>
              <w:pStyle w:val="TAL"/>
              <w:spacing w:line="256" w:lineRule="auto"/>
              <w:rPr>
                <w:kern w:val="2"/>
                <w:szCs w:val="18"/>
                <w:lang w:eastAsia="zh-CN" w:bidi="ar-KW"/>
              </w:rPr>
            </w:pPr>
          </w:p>
        </w:tc>
      </w:tr>
      <w:tr w:rsidR="00402992" w14:paraId="57C6551C"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EDEE329"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3</w:t>
            </w:r>
          </w:p>
        </w:tc>
        <w:tc>
          <w:tcPr>
            <w:tcW w:w="5823" w:type="dxa"/>
            <w:tcBorders>
              <w:top w:val="single" w:sz="4" w:space="0" w:color="auto"/>
              <w:left w:val="single" w:sz="4" w:space="0" w:color="auto"/>
              <w:bottom w:val="single" w:sz="4" w:space="0" w:color="auto"/>
              <w:right w:val="single" w:sz="4" w:space="0" w:color="auto"/>
            </w:tcBorders>
            <w:vAlign w:val="center"/>
          </w:tcPr>
          <w:p w14:paraId="57BD78BB" w14:textId="77777777" w:rsidR="00402992"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NFCM SMOS Consumer requests service.</w:t>
            </w:r>
          </w:p>
        </w:tc>
        <w:tc>
          <w:tcPr>
            <w:tcW w:w="1740" w:type="dxa"/>
            <w:tcBorders>
              <w:top w:val="single" w:sz="4" w:space="0" w:color="auto"/>
              <w:left w:val="single" w:sz="4" w:space="0" w:color="auto"/>
              <w:bottom w:val="single" w:sz="4" w:space="0" w:color="auto"/>
              <w:right w:val="single" w:sz="4" w:space="0" w:color="auto"/>
            </w:tcBorders>
            <w:vAlign w:val="center"/>
          </w:tcPr>
          <w:p w14:paraId="1ACD79CC" w14:textId="77777777" w:rsidR="00402992" w:rsidRDefault="00402992" w:rsidP="0043108B">
            <w:pPr>
              <w:pStyle w:val="TAL"/>
              <w:spacing w:line="256" w:lineRule="auto"/>
              <w:rPr>
                <w:kern w:val="2"/>
                <w:szCs w:val="18"/>
                <w:lang w:eastAsia="zh-CN" w:bidi="ar-KW"/>
              </w:rPr>
            </w:pPr>
          </w:p>
        </w:tc>
      </w:tr>
      <w:tr w:rsidR="00402992" w14:paraId="3B01B7F1"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BBF061" w14:textId="77777777" w:rsidR="00402992" w:rsidRDefault="00402992" w:rsidP="0043108B">
            <w:pPr>
              <w:pStyle w:val="TAL"/>
              <w:spacing w:line="256" w:lineRule="auto"/>
              <w:jc w:val="center"/>
              <w:rPr>
                <w:kern w:val="2"/>
                <w:szCs w:val="18"/>
                <w:lang w:eastAsia="ja-JP" w:bidi="ar-KW"/>
              </w:rPr>
            </w:pPr>
            <w:r>
              <w:rPr>
                <w:rFonts w:hint="eastAsia"/>
                <w:kern w:val="2"/>
                <w:szCs w:val="18"/>
                <w:lang w:eastAsia="ja-JP" w:bidi="ar-KW"/>
              </w:rPr>
              <w:t>C</w:t>
            </w:r>
            <w:r>
              <w:rPr>
                <w:kern w:val="2"/>
                <w:szCs w:val="18"/>
                <w:lang w:eastAsia="ja-JP" w:bidi="ar-KW"/>
              </w:rPr>
              <w:t>reate configuration</w:t>
            </w:r>
          </w:p>
        </w:tc>
      </w:tr>
      <w:tr w:rsidR="00402992" w14:paraId="7BB4A7C5"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4BFA7862"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4</w:t>
            </w:r>
          </w:p>
        </w:tc>
        <w:tc>
          <w:tcPr>
            <w:tcW w:w="5823" w:type="dxa"/>
            <w:tcBorders>
              <w:top w:val="single" w:sz="4" w:space="0" w:color="auto"/>
              <w:left w:val="single" w:sz="4" w:space="0" w:color="auto"/>
              <w:bottom w:val="single" w:sz="4" w:space="0" w:color="auto"/>
              <w:right w:val="single" w:sz="4" w:space="0" w:color="auto"/>
            </w:tcBorders>
            <w:vAlign w:val="center"/>
          </w:tcPr>
          <w:p w14:paraId="62E92DA7" w14:textId="77777777" w:rsidR="00402992" w:rsidRPr="00A43775"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hint="eastAsia"/>
                <w:color w:val="000000" w:themeColor="text1"/>
                <w:kern w:val="2"/>
                <w:szCs w:val="18"/>
                <w:lang w:eastAsia="ja-JP" w:bidi="ar-KW"/>
              </w:rPr>
              <w:t>RNOAMF</w:t>
            </w:r>
            <w:r w:rsidRPr="00A43775">
              <w:rPr>
                <w:rFonts w:eastAsiaTheme="minorEastAsia" w:cs="Arial"/>
                <w:color w:val="000000" w:themeColor="text1"/>
                <w:kern w:val="2"/>
                <w:szCs w:val="18"/>
                <w:lang w:eastAsia="zh-CN" w:bidi="ar-KW"/>
              </w:rPr>
              <w:t xml:space="preserve"> requests </w:t>
            </w:r>
            <w:r>
              <w:rPr>
                <w:rFonts w:eastAsiaTheme="minorEastAsia" w:cs="Arial"/>
                <w:color w:val="000000" w:themeColor="text1"/>
                <w:kern w:val="2"/>
                <w:szCs w:val="18"/>
                <w:lang w:eastAsia="zh-CN" w:bidi="ar-KW"/>
              </w:rPr>
              <w:t xml:space="preserve">O-RAN </w:t>
            </w:r>
            <w:r>
              <w:rPr>
                <w:rFonts w:eastAsiaTheme="minorEastAsia" w:cs="Arial" w:hint="eastAsia"/>
                <w:color w:val="000000" w:themeColor="text1"/>
                <w:kern w:val="2"/>
                <w:szCs w:val="18"/>
                <w:lang w:eastAsia="ja-JP" w:bidi="ar-KW"/>
              </w:rPr>
              <w:t>NF</w:t>
            </w:r>
            <w:r>
              <w:rPr>
                <w:rFonts w:eastAsiaTheme="minorEastAsia" w:cs="Arial"/>
                <w:color w:val="000000" w:themeColor="text1"/>
                <w:kern w:val="2"/>
                <w:szCs w:val="18"/>
                <w:lang w:eastAsia="ja-JP" w:bidi="ar-KW"/>
              </w:rPr>
              <w:t xml:space="preserve"> </w:t>
            </w:r>
            <w:r w:rsidRPr="00A43775">
              <w:rPr>
                <w:rFonts w:eastAsiaTheme="minorEastAsia" w:cs="Arial"/>
                <w:color w:val="000000" w:themeColor="text1"/>
                <w:kern w:val="2"/>
                <w:szCs w:val="18"/>
                <w:lang w:eastAsia="zh-CN" w:bidi="ar-KW"/>
              </w:rPr>
              <w:t xml:space="preserve">to create </w:t>
            </w:r>
            <w:r>
              <w:rPr>
                <w:rFonts w:eastAsiaTheme="minorEastAsia" w:cs="Arial"/>
                <w:color w:val="000000" w:themeColor="text1"/>
                <w:kern w:val="2"/>
                <w:szCs w:val="18"/>
                <w:lang w:eastAsia="zh-CN" w:bidi="ar-KW"/>
              </w:rPr>
              <w:t>instance over</w:t>
            </w:r>
            <w:r w:rsidRPr="00A43775">
              <w:rPr>
                <w:rFonts w:eastAsiaTheme="minorEastAsia" w:cs="Arial"/>
                <w:color w:val="000000" w:themeColor="text1"/>
                <w:kern w:val="2"/>
                <w:szCs w:val="18"/>
                <w:lang w:eastAsia="zh-CN" w:bidi="ar-KW"/>
              </w:rPr>
              <w:t xml:space="preserve"> O1</w:t>
            </w:r>
            <w:r>
              <w:rPr>
                <w:rFonts w:eastAsiaTheme="minorEastAsia" w:cs="Arial"/>
                <w:color w:val="000000" w:themeColor="text1"/>
                <w:kern w:val="2"/>
                <w:szCs w:val="18"/>
                <w:lang w:eastAsia="zh-CN" w:bidi="ar-KW"/>
              </w:rPr>
              <w:t xml:space="preserve"> interface.</w:t>
            </w:r>
          </w:p>
        </w:tc>
        <w:tc>
          <w:tcPr>
            <w:tcW w:w="1740" w:type="dxa"/>
            <w:tcBorders>
              <w:top w:val="single" w:sz="4" w:space="0" w:color="auto"/>
              <w:left w:val="single" w:sz="4" w:space="0" w:color="auto"/>
              <w:bottom w:val="single" w:sz="4" w:space="0" w:color="auto"/>
              <w:right w:val="single" w:sz="4" w:space="0" w:color="auto"/>
            </w:tcBorders>
            <w:vAlign w:val="center"/>
          </w:tcPr>
          <w:p w14:paraId="268948A5" w14:textId="77777777" w:rsidR="00402992" w:rsidRDefault="00402992" w:rsidP="0043108B">
            <w:pPr>
              <w:pStyle w:val="TAL"/>
              <w:spacing w:line="256" w:lineRule="auto"/>
              <w:rPr>
                <w:kern w:val="2"/>
                <w:szCs w:val="18"/>
                <w:lang w:eastAsia="zh-CN" w:bidi="ar-KW"/>
              </w:rPr>
            </w:pPr>
          </w:p>
        </w:tc>
      </w:tr>
      <w:tr w:rsidR="00402992" w14:paraId="77F4DF58"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5C953BDB"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5</w:t>
            </w:r>
          </w:p>
        </w:tc>
        <w:tc>
          <w:tcPr>
            <w:tcW w:w="5823" w:type="dxa"/>
            <w:tcBorders>
              <w:top w:val="single" w:sz="4" w:space="0" w:color="auto"/>
              <w:left w:val="single" w:sz="4" w:space="0" w:color="auto"/>
              <w:bottom w:val="single" w:sz="4" w:space="0" w:color="auto"/>
              <w:right w:val="single" w:sz="4" w:space="0" w:color="auto"/>
            </w:tcBorders>
            <w:vAlign w:val="center"/>
          </w:tcPr>
          <w:p w14:paraId="6426342C"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success or fail of creation request</w:t>
            </w:r>
            <w:r>
              <w:rPr>
                <w:rFonts w:eastAsiaTheme="minorEastAsia" w:cs="Arial" w:hint="eastAsia"/>
                <w:color w:val="000000" w:themeColor="text1"/>
                <w:kern w:val="2"/>
                <w:szCs w:val="18"/>
                <w:lang w:eastAsia="ja-JP"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28AC603D" w14:textId="77777777" w:rsidR="00402992" w:rsidRDefault="00402992" w:rsidP="0043108B">
            <w:pPr>
              <w:pStyle w:val="TAL"/>
              <w:spacing w:line="256" w:lineRule="auto"/>
              <w:rPr>
                <w:kern w:val="2"/>
                <w:szCs w:val="18"/>
                <w:lang w:eastAsia="zh-CN" w:bidi="ar-KW"/>
              </w:rPr>
            </w:pPr>
          </w:p>
        </w:tc>
      </w:tr>
      <w:tr w:rsidR="00402992" w14:paraId="2FF04CE8"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293559" w14:textId="77777777" w:rsidR="00402992" w:rsidRDefault="00402992" w:rsidP="0043108B">
            <w:pPr>
              <w:pStyle w:val="TAL"/>
              <w:spacing w:line="256" w:lineRule="auto"/>
              <w:jc w:val="center"/>
              <w:rPr>
                <w:kern w:val="2"/>
                <w:szCs w:val="18"/>
                <w:lang w:eastAsia="ja-JP" w:bidi="ar-KW"/>
              </w:rPr>
            </w:pPr>
            <w:r>
              <w:rPr>
                <w:rFonts w:eastAsiaTheme="minorEastAsia" w:cs="Arial"/>
                <w:color w:val="000000" w:themeColor="text1"/>
                <w:kern w:val="2"/>
                <w:szCs w:val="18"/>
                <w:lang w:eastAsia="zh-CN" w:bidi="ar-KW"/>
              </w:rPr>
              <w:t>Delete configuration</w:t>
            </w:r>
          </w:p>
        </w:tc>
      </w:tr>
      <w:tr w:rsidR="00402992" w14:paraId="5492390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0C33540"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6</w:t>
            </w:r>
          </w:p>
        </w:tc>
        <w:tc>
          <w:tcPr>
            <w:tcW w:w="5823" w:type="dxa"/>
            <w:tcBorders>
              <w:top w:val="single" w:sz="4" w:space="0" w:color="auto"/>
              <w:left w:val="single" w:sz="4" w:space="0" w:color="auto"/>
              <w:bottom w:val="single" w:sz="4" w:space="0" w:color="auto"/>
              <w:right w:val="single" w:sz="4" w:space="0" w:color="auto"/>
            </w:tcBorders>
            <w:vAlign w:val="center"/>
          </w:tcPr>
          <w:p w14:paraId="4BDEB157" w14:textId="77777777" w:rsidR="00402992"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hint="eastAsia"/>
                <w:color w:val="000000" w:themeColor="text1"/>
                <w:kern w:val="2"/>
                <w:szCs w:val="18"/>
                <w:lang w:eastAsia="ja-JP" w:bidi="ar-KW"/>
              </w:rPr>
              <w:t>RNOAMF</w:t>
            </w:r>
            <w:r w:rsidRPr="00A43775">
              <w:rPr>
                <w:rFonts w:eastAsiaTheme="minorEastAsia" w:cs="Arial"/>
                <w:color w:val="000000" w:themeColor="text1"/>
                <w:kern w:val="2"/>
                <w:szCs w:val="18"/>
                <w:lang w:eastAsia="zh-CN" w:bidi="ar-KW"/>
              </w:rPr>
              <w:t xml:space="preserve"> requests </w:t>
            </w:r>
            <w:r>
              <w:rPr>
                <w:rFonts w:eastAsiaTheme="minorEastAsia" w:cs="Arial"/>
                <w:color w:val="000000" w:themeColor="text1"/>
                <w:kern w:val="2"/>
                <w:szCs w:val="18"/>
                <w:lang w:eastAsia="zh-CN" w:bidi="ar-KW"/>
              </w:rPr>
              <w:t xml:space="preserve">O-RAN </w:t>
            </w:r>
            <w:r>
              <w:rPr>
                <w:rFonts w:eastAsiaTheme="minorEastAsia" w:cs="Arial" w:hint="eastAsia"/>
                <w:color w:val="000000" w:themeColor="text1"/>
                <w:kern w:val="2"/>
                <w:szCs w:val="18"/>
                <w:lang w:eastAsia="ja-JP" w:bidi="ar-KW"/>
              </w:rPr>
              <w:t xml:space="preserve">NF </w:t>
            </w:r>
            <w:r w:rsidRPr="00A43775">
              <w:rPr>
                <w:rFonts w:eastAsiaTheme="minorEastAsia" w:cs="Arial"/>
                <w:color w:val="000000" w:themeColor="text1"/>
                <w:kern w:val="2"/>
                <w:szCs w:val="18"/>
                <w:lang w:eastAsia="zh-CN" w:bidi="ar-KW"/>
              </w:rPr>
              <w:t xml:space="preserve">to </w:t>
            </w:r>
            <w:r>
              <w:rPr>
                <w:rFonts w:eastAsiaTheme="minorEastAsia" w:cs="Arial"/>
                <w:color w:val="000000" w:themeColor="text1"/>
                <w:kern w:val="2"/>
                <w:szCs w:val="18"/>
                <w:lang w:eastAsia="zh-CN" w:bidi="ar-KW"/>
              </w:rPr>
              <w:t>delete instance over</w:t>
            </w:r>
            <w:r w:rsidRPr="00A43775">
              <w:rPr>
                <w:rFonts w:eastAsiaTheme="minorEastAsia" w:cs="Arial"/>
                <w:color w:val="000000" w:themeColor="text1"/>
                <w:kern w:val="2"/>
                <w:szCs w:val="18"/>
                <w:lang w:eastAsia="zh-CN" w:bidi="ar-KW"/>
              </w:rPr>
              <w:t xml:space="preserve"> O1 </w:t>
            </w:r>
            <w:r>
              <w:rPr>
                <w:rFonts w:eastAsiaTheme="minorEastAsia" w:cs="Arial"/>
                <w:color w:val="000000" w:themeColor="text1"/>
                <w:kern w:val="2"/>
                <w:szCs w:val="18"/>
                <w:lang w:eastAsia="zh-CN" w:bidi="ar-KW"/>
              </w:rPr>
              <w:t>interface.</w:t>
            </w:r>
          </w:p>
        </w:tc>
        <w:tc>
          <w:tcPr>
            <w:tcW w:w="1740" w:type="dxa"/>
            <w:tcBorders>
              <w:top w:val="single" w:sz="4" w:space="0" w:color="auto"/>
              <w:left w:val="single" w:sz="4" w:space="0" w:color="auto"/>
              <w:bottom w:val="single" w:sz="4" w:space="0" w:color="auto"/>
              <w:right w:val="single" w:sz="4" w:space="0" w:color="auto"/>
            </w:tcBorders>
            <w:vAlign w:val="center"/>
          </w:tcPr>
          <w:p w14:paraId="39462F52" w14:textId="77777777" w:rsidR="00402992" w:rsidRDefault="00402992" w:rsidP="0043108B">
            <w:pPr>
              <w:pStyle w:val="TAL"/>
              <w:spacing w:line="256" w:lineRule="auto"/>
              <w:rPr>
                <w:kern w:val="2"/>
                <w:szCs w:val="18"/>
                <w:lang w:eastAsia="zh-CN" w:bidi="ar-KW"/>
              </w:rPr>
            </w:pPr>
          </w:p>
        </w:tc>
      </w:tr>
      <w:tr w:rsidR="00402992" w14:paraId="10689AF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8A28C07"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7</w:t>
            </w:r>
          </w:p>
        </w:tc>
        <w:tc>
          <w:tcPr>
            <w:tcW w:w="5823" w:type="dxa"/>
            <w:tcBorders>
              <w:top w:val="single" w:sz="4" w:space="0" w:color="auto"/>
              <w:left w:val="single" w:sz="4" w:space="0" w:color="auto"/>
              <w:bottom w:val="single" w:sz="4" w:space="0" w:color="auto"/>
              <w:right w:val="single" w:sz="4" w:space="0" w:color="auto"/>
            </w:tcBorders>
            <w:vAlign w:val="center"/>
          </w:tcPr>
          <w:p w14:paraId="5EE28AC9" w14:textId="77777777" w:rsidR="00402992" w:rsidRPr="0044563B" w:rsidRDefault="00402992" w:rsidP="0043108B">
            <w:pPr>
              <w:pStyle w:val="TAL"/>
              <w:spacing w:line="256" w:lineRule="auto"/>
              <w:rPr>
                <w:rFonts w:eastAsia="DengXian"/>
                <w:lang w:eastAsia="zh-CN"/>
              </w:rPr>
            </w:pPr>
            <w:r>
              <w:rPr>
                <w:rFonts w:eastAsiaTheme="minorEastAsia" w:cs="Arial"/>
                <w:color w:val="000000" w:themeColor="text1"/>
                <w:kern w:val="2"/>
                <w:szCs w:val="18"/>
                <w:lang w:eastAsia="ja-JP" w:bidi="ar-KW"/>
              </w:rPr>
              <w:t>O-RAN NF returns success or fail of deletion request.</w:t>
            </w:r>
          </w:p>
        </w:tc>
        <w:tc>
          <w:tcPr>
            <w:tcW w:w="1740" w:type="dxa"/>
            <w:tcBorders>
              <w:top w:val="single" w:sz="4" w:space="0" w:color="auto"/>
              <w:left w:val="single" w:sz="4" w:space="0" w:color="auto"/>
              <w:bottom w:val="single" w:sz="4" w:space="0" w:color="auto"/>
              <w:right w:val="single" w:sz="4" w:space="0" w:color="auto"/>
            </w:tcBorders>
            <w:vAlign w:val="center"/>
          </w:tcPr>
          <w:p w14:paraId="33F31B3C" w14:textId="77777777" w:rsidR="00402992" w:rsidRDefault="00402992" w:rsidP="0043108B">
            <w:pPr>
              <w:pStyle w:val="TAL"/>
              <w:spacing w:line="256" w:lineRule="auto"/>
              <w:rPr>
                <w:kern w:val="2"/>
                <w:szCs w:val="18"/>
                <w:lang w:eastAsia="zh-CN" w:bidi="ar-KW"/>
              </w:rPr>
            </w:pPr>
          </w:p>
        </w:tc>
      </w:tr>
      <w:tr w:rsidR="00402992" w14:paraId="4ABA32E9"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0D2110" w14:textId="77777777" w:rsidR="00402992" w:rsidRDefault="00402992" w:rsidP="0043108B">
            <w:pPr>
              <w:pStyle w:val="TAL"/>
              <w:spacing w:line="256" w:lineRule="auto"/>
              <w:jc w:val="center"/>
              <w:rPr>
                <w:kern w:val="2"/>
                <w:szCs w:val="18"/>
                <w:lang w:eastAsia="ja-JP" w:bidi="ar-KW"/>
              </w:rPr>
            </w:pPr>
            <w:r>
              <w:rPr>
                <w:rFonts w:eastAsiaTheme="minorEastAsia" w:cs="Arial"/>
                <w:color w:val="000000" w:themeColor="text1"/>
                <w:kern w:val="2"/>
                <w:szCs w:val="18"/>
                <w:lang w:eastAsia="zh-CN" w:bidi="ar-KW"/>
              </w:rPr>
              <w:t>Modify configuration</w:t>
            </w:r>
          </w:p>
        </w:tc>
      </w:tr>
      <w:tr w:rsidR="00402992" w14:paraId="4379A61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643FF526" w14:textId="77777777" w:rsidR="00402992" w:rsidRPr="00035813" w:rsidRDefault="00402992" w:rsidP="0043108B">
            <w:pPr>
              <w:pStyle w:val="TAL"/>
              <w:spacing w:line="256" w:lineRule="auto"/>
              <w:rPr>
                <w:rFonts w:eastAsia="DengXian" w:cs="Arial"/>
                <w:kern w:val="2"/>
                <w:szCs w:val="18"/>
                <w:lang w:eastAsia="zh-CN" w:bidi="ar-KW"/>
              </w:rPr>
            </w:pPr>
            <w:r>
              <w:rPr>
                <w:rFonts w:eastAsiaTheme="minorEastAsia" w:cs="Arial"/>
                <w:kern w:val="2"/>
                <w:szCs w:val="18"/>
                <w:lang w:eastAsia="zh-CN" w:bidi="ar-KW"/>
              </w:rPr>
              <w:t>Step 8,11</w:t>
            </w:r>
          </w:p>
        </w:tc>
        <w:tc>
          <w:tcPr>
            <w:tcW w:w="5823" w:type="dxa"/>
            <w:tcBorders>
              <w:top w:val="single" w:sz="4" w:space="0" w:color="auto"/>
              <w:left w:val="single" w:sz="4" w:space="0" w:color="auto"/>
              <w:bottom w:val="single" w:sz="4" w:space="0" w:color="auto"/>
              <w:right w:val="single" w:sz="4" w:space="0" w:color="auto"/>
            </w:tcBorders>
            <w:vAlign w:val="center"/>
          </w:tcPr>
          <w:p w14:paraId="04ACB136" w14:textId="77777777" w:rsidR="00402992" w:rsidRPr="0044563B" w:rsidRDefault="00402992" w:rsidP="0043108B">
            <w:pPr>
              <w:pStyle w:val="TAL"/>
              <w:spacing w:line="256" w:lineRule="auto"/>
              <w:rPr>
                <w:rFonts w:eastAsia="DengXian" w:cs="Arial"/>
                <w:color w:val="000000" w:themeColor="text1"/>
                <w:kern w:val="2"/>
                <w:szCs w:val="18"/>
                <w:lang w:eastAsia="zh-CN" w:bidi="ar-KW"/>
              </w:rPr>
            </w:pPr>
            <w:r>
              <w:rPr>
                <w:rFonts w:eastAsiaTheme="minorEastAsia" w:cs="Arial" w:hint="eastAsia"/>
                <w:color w:val="000000" w:themeColor="text1"/>
                <w:kern w:val="2"/>
                <w:szCs w:val="18"/>
                <w:lang w:eastAsia="ja-JP" w:bidi="ar-KW"/>
              </w:rPr>
              <w:t>RNOAMF</w:t>
            </w:r>
            <w:r w:rsidRPr="00A43775">
              <w:rPr>
                <w:rFonts w:eastAsiaTheme="minorEastAsia" w:cs="Arial"/>
                <w:color w:val="000000" w:themeColor="text1"/>
                <w:kern w:val="2"/>
                <w:szCs w:val="18"/>
                <w:lang w:eastAsia="zh-CN" w:bidi="ar-KW"/>
              </w:rPr>
              <w:t xml:space="preserve"> requests </w:t>
            </w:r>
            <w:r>
              <w:rPr>
                <w:rFonts w:eastAsiaTheme="minorEastAsia" w:cs="Arial"/>
                <w:color w:val="000000" w:themeColor="text1"/>
                <w:kern w:val="2"/>
                <w:szCs w:val="18"/>
                <w:lang w:eastAsia="zh-CN" w:bidi="ar-KW"/>
              </w:rPr>
              <w:t xml:space="preserve">O-RAN </w:t>
            </w:r>
            <w:r>
              <w:rPr>
                <w:rFonts w:eastAsiaTheme="minorEastAsia" w:cs="Arial" w:hint="eastAsia"/>
                <w:color w:val="000000" w:themeColor="text1"/>
                <w:kern w:val="2"/>
                <w:szCs w:val="18"/>
                <w:lang w:eastAsia="ja-JP" w:bidi="ar-KW"/>
              </w:rPr>
              <w:t xml:space="preserve">NF </w:t>
            </w:r>
            <w:r w:rsidRPr="00A43775">
              <w:rPr>
                <w:rFonts w:eastAsiaTheme="minorEastAsia" w:cs="Arial"/>
                <w:color w:val="000000" w:themeColor="text1"/>
                <w:kern w:val="2"/>
                <w:szCs w:val="18"/>
                <w:lang w:eastAsia="zh-CN" w:bidi="ar-KW"/>
              </w:rPr>
              <w:t xml:space="preserve">to </w:t>
            </w:r>
            <w:r>
              <w:rPr>
                <w:rFonts w:eastAsiaTheme="minorEastAsia" w:cs="Arial"/>
                <w:color w:val="000000" w:themeColor="text1"/>
                <w:kern w:val="2"/>
                <w:szCs w:val="18"/>
                <w:lang w:eastAsia="zh-CN" w:bidi="ar-KW"/>
              </w:rPr>
              <w:t>modify</w:t>
            </w:r>
            <w:r w:rsidRPr="00A43775">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instance or data over</w:t>
            </w:r>
            <w:r w:rsidRPr="00A43775">
              <w:rPr>
                <w:rFonts w:eastAsiaTheme="minorEastAsia" w:cs="Arial"/>
                <w:color w:val="000000" w:themeColor="text1"/>
                <w:kern w:val="2"/>
                <w:szCs w:val="18"/>
                <w:lang w:eastAsia="zh-CN" w:bidi="ar-KW"/>
              </w:rPr>
              <w:t xml:space="preserve"> O1 </w:t>
            </w:r>
            <w:r>
              <w:rPr>
                <w:rFonts w:eastAsiaTheme="minorEastAsia" w:cs="Arial"/>
                <w:color w:val="000000" w:themeColor="text1"/>
                <w:kern w:val="2"/>
                <w:szCs w:val="18"/>
                <w:lang w:eastAsia="zh-CN" w:bidi="ar-KW"/>
              </w:rPr>
              <w:t xml:space="preserve">or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w:t>
            </w:r>
            <w:r>
              <w:rPr>
                <w:rFonts w:eastAsiaTheme="minorEastAsia" w:cs="Arial" w:hint="eastAsia"/>
                <w:color w:val="000000" w:themeColor="text1"/>
                <w:kern w:val="2"/>
                <w:szCs w:val="18"/>
                <w:lang w:eastAsia="ja-JP" w:bidi="ar-KW"/>
              </w:rPr>
              <w:t>.</w:t>
            </w:r>
            <w:r>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70172880" w14:textId="77777777" w:rsidR="00402992" w:rsidRDefault="00402992" w:rsidP="0043108B">
            <w:pPr>
              <w:pStyle w:val="TAL"/>
              <w:spacing w:line="256" w:lineRule="auto"/>
              <w:rPr>
                <w:kern w:val="2"/>
                <w:szCs w:val="18"/>
                <w:lang w:eastAsia="zh-CN" w:bidi="ar-KW"/>
              </w:rPr>
            </w:pPr>
          </w:p>
        </w:tc>
      </w:tr>
      <w:tr w:rsidR="00402992" w14:paraId="03866FF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2CE4C5D9"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9,12</w:t>
            </w:r>
          </w:p>
        </w:tc>
        <w:tc>
          <w:tcPr>
            <w:tcW w:w="5823" w:type="dxa"/>
            <w:tcBorders>
              <w:top w:val="single" w:sz="4" w:space="0" w:color="auto"/>
              <w:left w:val="single" w:sz="4" w:space="0" w:color="auto"/>
              <w:bottom w:val="single" w:sz="4" w:space="0" w:color="auto"/>
              <w:right w:val="single" w:sz="4" w:space="0" w:color="auto"/>
            </w:tcBorders>
            <w:vAlign w:val="center"/>
          </w:tcPr>
          <w:p w14:paraId="5F86F058"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success or fail of modification request.</w:t>
            </w:r>
            <w:r w:rsidDel="00446B63">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56BF49FE" w14:textId="77777777" w:rsidR="00402992" w:rsidRDefault="00402992" w:rsidP="0043108B">
            <w:pPr>
              <w:pStyle w:val="TAL"/>
              <w:spacing w:line="256" w:lineRule="auto"/>
              <w:rPr>
                <w:kern w:val="2"/>
                <w:szCs w:val="18"/>
                <w:lang w:eastAsia="zh-CN" w:bidi="ar-KW"/>
              </w:rPr>
            </w:pPr>
          </w:p>
        </w:tc>
      </w:tr>
      <w:tr w:rsidR="00402992" w14:paraId="0AD2F170"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57811BC9" w14:textId="77777777" w:rsidR="00402992" w:rsidRDefault="00402992" w:rsidP="0043108B">
            <w:pPr>
              <w:pStyle w:val="TAL"/>
              <w:spacing w:line="256" w:lineRule="auto"/>
              <w:rPr>
                <w:rFonts w:eastAsiaTheme="minorEastAsia" w:cs="Arial"/>
                <w:kern w:val="2"/>
                <w:szCs w:val="18"/>
                <w:lang w:eastAsia="ja-JP" w:bidi="ar-KW"/>
              </w:rPr>
            </w:pPr>
            <w:r>
              <w:rPr>
                <w:rFonts w:eastAsiaTheme="minorEastAsia" w:cs="Arial" w:hint="eastAsia"/>
                <w:kern w:val="2"/>
                <w:szCs w:val="18"/>
                <w:lang w:eastAsia="ja-JP" w:bidi="ar-KW"/>
              </w:rPr>
              <w:t>S</w:t>
            </w:r>
            <w:r>
              <w:rPr>
                <w:rFonts w:eastAsiaTheme="minorEastAsia" w:cs="Arial"/>
                <w:kern w:val="2"/>
                <w:szCs w:val="18"/>
                <w:lang w:eastAsia="ja-JP" w:bidi="ar-KW"/>
              </w:rPr>
              <w:t>tep10,13</w:t>
            </w:r>
          </w:p>
        </w:tc>
        <w:tc>
          <w:tcPr>
            <w:tcW w:w="5823" w:type="dxa"/>
            <w:tcBorders>
              <w:top w:val="single" w:sz="4" w:space="0" w:color="auto"/>
              <w:left w:val="single" w:sz="4" w:space="0" w:color="auto"/>
              <w:bottom w:val="single" w:sz="4" w:space="0" w:color="auto"/>
              <w:right w:val="single" w:sz="4" w:space="0" w:color="auto"/>
            </w:tcBorders>
            <w:vAlign w:val="center"/>
          </w:tcPr>
          <w:p w14:paraId="0F13C072"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 xml:space="preserve">O-RAN NF sends </w:t>
            </w:r>
            <w:r>
              <w:rPr>
                <w:rFonts w:eastAsiaTheme="minorEastAsia" w:cs="Arial" w:hint="eastAsia"/>
                <w:color w:val="000000" w:themeColor="text1"/>
                <w:kern w:val="2"/>
                <w:szCs w:val="18"/>
                <w:lang w:eastAsia="ja-JP" w:bidi="ar-KW"/>
              </w:rPr>
              <w:t>CM</w:t>
            </w:r>
            <w:r>
              <w:rPr>
                <w:rFonts w:eastAsiaTheme="minorEastAsia" w:cs="Arial"/>
                <w:color w:val="000000" w:themeColor="text1"/>
                <w:kern w:val="2"/>
                <w:szCs w:val="18"/>
                <w:lang w:eastAsia="ja-JP" w:bidi="ar-KW"/>
              </w:rPr>
              <w:t xml:space="preserve"> notification.</w:t>
            </w:r>
          </w:p>
        </w:tc>
        <w:tc>
          <w:tcPr>
            <w:tcW w:w="1740" w:type="dxa"/>
            <w:tcBorders>
              <w:top w:val="single" w:sz="4" w:space="0" w:color="auto"/>
              <w:left w:val="single" w:sz="4" w:space="0" w:color="auto"/>
              <w:bottom w:val="single" w:sz="4" w:space="0" w:color="auto"/>
              <w:right w:val="single" w:sz="4" w:space="0" w:color="auto"/>
            </w:tcBorders>
            <w:vAlign w:val="center"/>
          </w:tcPr>
          <w:p w14:paraId="03CA8167" w14:textId="77777777" w:rsidR="00402992" w:rsidRDefault="00402992" w:rsidP="0043108B">
            <w:pPr>
              <w:pStyle w:val="TAL"/>
              <w:spacing w:line="256" w:lineRule="auto"/>
              <w:rPr>
                <w:kern w:val="2"/>
                <w:szCs w:val="18"/>
                <w:lang w:eastAsia="zh-CN" w:bidi="ar-KW"/>
              </w:rPr>
            </w:pPr>
          </w:p>
        </w:tc>
      </w:tr>
      <w:tr w:rsidR="00402992" w14:paraId="5E30B3C6" w14:textId="77777777" w:rsidTr="0043108B">
        <w:trPr>
          <w:cantSplit/>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84FED2" w14:textId="77777777" w:rsidR="00402992" w:rsidRDefault="00402992" w:rsidP="0043108B">
            <w:pPr>
              <w:pStyle w:val="TAL"/>
              <w:spacing w:line="256" w:lineRule="auto"/>
              <w:jc w:val="center"/>
              <w:rPr>
                <w:kern w:val="2"/>
                <w:szCs w:val="18"/>
                <w:lang w:eastAsia="ja-JP" w:bidi="ar-KW"/>
              </w:rPr>
            </w:pPr>
            <w:r>
              <w:rPr>
                <w:rFonts w:eastAsiaTheme="minorEastAsia" w:cs="Arial"/>
                <w:color w:val="000000" w:themeColor="text1"/>
                <w:kern w:val="2"/>
                <w:szCs w:val="18"/>
                <w:lang w:eastAsia="zh-CN" w:bidi="ar-KW"/>
              </w:rPr>
              <w:t>Query configuration</w:t>
            </w:r>
          </w:p>
        </w:tc>
      </w:tr>
      <w:tr w:rsidR="00402992" w14:paraId="4DAC37CC"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0D6DABF1"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r>
              <w:rPr>
                <w:rFonts w:eastAsiaTheme="minorEastAsia" w:cs="Arial"/>
                <w:kern w:val="2"/>
                <w:szCs w:val="18"/>
                <w:lang w:eastAsia="ja-JP" w:bidi="ar-KW"/>
              </w:rPr>
              <w:t>4,16</w:t>
            </w:r>
          </w:p>
        </w:tc>
        <w:tc>
          <w:tcPr>
            <w:tcW w:w="5823" w:type="dxa"/>
            <w:tcBorders>
              <w:top w:val="single" w:sz="4" w:space="0" w:color="auto"/>
              <w:left w:val="single" w:sz="4" w:space="0" w:color="auto"/>
              <w:bottom w:val="single" w:sz="4" w:space="0" w:color="auto"/>
              <w:right w:val="single" w:sz="4" w:space="0" w:color="auto"/>
            </w:tcBorders>
            <w:vAlign w:val="center"/>
          </w:tcPr>
          <w:p w14:paraId="4369FD70" w14:textId="77777777" w:rsidR="00402992" w:rsidRPr="006F0902" w:rsidRDefault="00402992" w:rsidP="0043108B">
            <w:pPr>
              <w:pStyle w:val="TAL"/>
              <w:spacing w:line="256" w:lineRule="auto"/>
              <w:rPr>
                <w:rFonts w:eastAsia="DengXian" w:cs="Arial"/>
                <w:color w:val="000000" w:themeColor="text1"/>
                <w:kern w:val="2"/>
                <w:szCs w:val="18"/>
                <w:lang w:eastAsia="zh-CN" w:bidi="ar-KW"/>
              </w:rPr>
            </w:pPr>
            <w:r>
              <w:rPr>
                <w:rFonts w:eastAsiaTheme="minorEastAsia" w:cs="Arial" w:hint="eastAsia"/>
                <w:color w:val="000000" w:themeColor="text1"/>
                <w:kern w:val="2"/>
                <w:szCs w:val="18"/>
                <w:lang w:eastAsia="ja-JP" w:bidi="ar-KW"/>
              </w:rPr>
              <w:t>RNOAMF</w:t>
            </w:r>
            <w:r w:rsidRPr="00A43775">
              <w:rPr>
                <w:rFonts w:eastAsiaTheme="minorEastAsia" w:cs="Arial"/>
                <w:color w:val="000000" w:themeColor="text1"/>
                <w:kern w:val="2"/>
                <w:szCs w:val="18"/>
                <w:lang w:eastAsia="zh-CN" w:bidi="ar-KW"/>
              </w:rPr>
              <w:t xml:space="preserve"> requests </w:t>
            </w:r>
            <w:r>
              <w:rPr>
                <w:rFonts w:eastAsiaTheme="minorEastAsia" w:cs="Arial"/>
                <w:color w:val="000000" w:themeColor="text1"/>
                <w:kern w:val="2"/>
                <w:szCs w:val="18"/>
                <w:lang w:eastAsia="zh-CN" w:bidi="ar-KW"/>
              </w:rPr>
              <w:t xml:space="preserve">O-RAN </w:t>
            </w:r>
            <w:r>
              <w:rPr>
                <w:rFonts w:eastAsiaTheme="minorEastAsia" w:cs="Arial" w:hint="eastAsia"/>
                <w:color w:val="000000" w:themeColor="text1"/>
                <w:kern w:val="2"/>
                <w:szCs w:val="18"/>
                <w:lang w:eastAsia="ja-JP" w:bidi="ar-KW"/>
              </w:rPr>
              <w:t xml:space="preserve">NF </w:t>
            </w:r>
            <w:r w:rsidRPr="00A43775">
              <w:rPr>
                <w:rFonts w:eastAsiaTheme="minorEastAsia" w:cs="Arial"/>
                <w:color w:val="000000" w:themeColor="text1"/>
                <w:kern w:val="2"/>
                <w:szCs w:val="18"/>
                <w:lang w:eastAsia="zh-CN" w:bidi="ar-KW"/>
              </w:rPr>
              <w:t xml:space="preserve">to </w:t>
            </w:r>
            <w:r>
              <w:rPr>
                <w:rFonts w:eastAsiaTheme="minorEastAsia" w:cs="Arial"/>
                <w:color w:val="000000" w:themeColor="text1"/>
                <w:kern w:val="2"/>
                <w:szCs w:val="18"/>
                <w:lang w:eastAsia="zh-CN" w:bidi="ar-KW"/>
              </w:rPr>
              <w:t>query</w:t>
            </w:r>
            <w:r w:rsidRPr="00A43775">
              <w:rPr>
                <w:rFonts w:eastAsiaTheme="minorEastAsia" w:cs="Arial"/>
                <w:color w:val="000000" w:themeColor="text1"/>
                <w:kern w:val="2"/>
                <w:szCs w:val="18"/>
                <w:lang w:eastAsia="zh-CN" w:bidi="ar-KW"/>
              </w:rPr>
              <w:t xml:space="preserve"> </w:t>
            </w:r>
            <w:r>
              <w:rPr>
                <w:rFonts w:eastAsiaTheme="minorEastAsia" w:cs="Arial"/>
                <w:color w:val="000000" w:themeColor="text1"/>
                <w:kern w:val="2"/>
                <w:szCs w:val="18"/>
                <w:lang w:eastAsia="zh-CN" w:bidi="ar-KW"/>
              </w:rPr>
              <w:t>over</w:t>
            </w:r>
            <w:r w:rsidRPr="00A43775">
              <w:rPr>
                <w:rFonts w:eastAsiaTheme="minorEastAsia" w:cs="Arial"/>
                <w:color w:val="000000" w:themeColor="text1"/>
                <w:kern w:val="2"/>
                <w:szCs w:val="18"/>
                <w:lang w:eastAsia="zh-CN" w:bidi="ar-KW"/>
              </w:rPr>
              <w:t xml:space="preserve"> O1 </w:t>
            </w:r>
            <w:r>
              <w:rPr>
                <w:rFonts w:eastAsiaTheme="minorEastAsia" w:cs="Arial"/>
                <w:color w:val="000000" w:themeColor="text1"/>
                <w:kern w:val="2"/>
                <w:szCs w:val="18"/>
                <w:lang w:eastAsia="zh-CN" w:bidi="ar-KW"/>
              </w:rPr>
              <w:t xml:space="preserve">or Open </w:t>
            </w:r>
            <w:proofErr w:type="spellStart"/>
            <w:r>
              <w:rPr>
                <w:rFonts w:eastAsiaTheme="minorEastAsia" w:cs="Arial"/>
                <w:color w:val="000000" w:themeColor="text1"/>
                <w:kern w:val="2"/>
                <w:szCs w:val="18"/>
                <w:lang w:eastAsia="zh-CN" w:bidi="ar-KW"/>
              </w:rPr>
              <w:t>Fronthaul</w:t>
            </w:r>
            <w:proofErr w:type="spellEnd"/>
            <w:r>
              <w:rPr>
                <w:rFonts w:eastAsiaTheme="minorEastAsia" w:cs="Arial"/>
                <w:color w:val="000000" w:themeColor="text1"/>
                <w:kern w:val="2"/>
                <w:szCs w:val="18"/>
                <w:lang w:eastAsia="zh-CN" w:bidi="ar-KW"/>
              </w:rPr>
              <w:t xml:space="preserve"> M-plane interface</w:t>
            </w:r>
            <w:r>
              <w:rPr>
                <w:rFonts w:eastAsiaTheme="minorEastAsia" w:cs="Arial"/>
                <w:color w:val="000000" w:themeColor="text1"/>
                <w:kern w:val="2"/>
                <w:szCs w:val="18"/>
                <w:lang w:eastAsia="ja-JP" w:bidi="ar-KW"/>
              </w:rPr>
              <w:t xml:space="preserve"> </w:t>
            </w:r>
            <w:r>
              <w:rPr>
                <w:rFonts w:eastAsiaTheme="minorEastAsia" w:cs="Arial"/>
                <w:color w:val="000000" w:themeColor="text1"/>
                <w:kern w:val="2"/>
                <w:szCs w:val="18"/>
                <w:lang w:eastAsia="zh-CN" w:bidi="ar-KW"/>
              </w:rPr>
              <w:t xml:space="preserve">if retrieving </w:t>
            </w:r>
            <w:proofErr w:type="spellStart"/>
            <w:r>
              <w:rPr>
                <w:rFonts w:eastAsiaTheme="minorEastAsia" w:cs="Arial"/>
                <w:color w:val="000000" w:themeColor="text1"/>
                <w:kern w:val="2"/>
                <w:szCs w:val="18"/>
                <w:lang w:eastAsia="zh-CN" w:bidi="ar-KW"/>
              </w:rPr>
              <w:t>config</w:t>
            </w:r>
            <w:proofErr w:type="spellEnd"/>
            <w:r>
              <w:rPr>
                <w:rFonts w:eastAsiaTheme="minorEastAsia" w:cs="Arial"/>
                <w:color w:val="000000" w:themeColor="text1"/>
                <w:kern w:val="2"/>
                <w:szCs w:val="18"/>
                <w:lang w:eastAsia="zh-CN" w:bidi="ar-KW"/>
              </w:rPr>
              <w:t xml:space="preserve"> from the O-RAN NF instance is needed.</w:t>
            </w:r>
          </w:p>
        </w:tc>
        <w:tc>
          <w:tcPr>
            <w:tcW w:w="1740" w:type="dxa"/>
            <w:tcBorders>
              <w:top w:val="single" w:sz="4" w:space="0" w:color="auto"/>
              <w:left w:val="single" w:sz="4" w:space="0" w:color="auto"/>
              <w:bottom w:val="single" w:sz="4" w:space="0" w:color="auto"/>
              <w:right w:val="single" w:sz="4" w:space="0" w:color="auto"/>
            </w:tcBorders>
            <w:vAlign w:val="center"/>
          </w:tcPr>
          <w:p w14:paraId="542C9711" w14:textId="77777777" w:rsidR="00402992" w:rsidRPr="00446B63" w:rsidRDefault="00402992" w:rsidP="0043108B">
            <w:pPr>
              <w:pStyle w:val="TAL"/>
              <w:spacing w:line="256" w:lineRule="auto"/>
              <w:rPr>
                <w:kern w:val="2"/>
                <w:szCs w:val="18"/>
                <w:lang w:eastAsia="zh-CN" w:bidi="ar-KW"/>
              </w:rPr>
            </w:pPr>
          </w:p>
        </w:tc>
      </w:tr>
      <w:tr w:rsidR="00402992" w14:paraId="2B56849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62E57808"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r>
              <w:rPr>
                <w:rFonts w:eastAsiaTheme="minorEastAsia" w:cs="Arial"/>
                <w:kern w:val="2"/>
                <w:szCs w:val="18"/>
                <w:lang w:eastAsia="ja-JP" w:bidi="ar-KW"/>
              </w:rPr>
              <w:t>5,17</w:t>
            </w:r>
          </w:p>
        </w:tc>
        <w:tc>
          <w:tcPr>
            <w:tcW w:w="5823" w:type="dxa"/>
            <w:tcBorders>
              <w:top w:val="single" w:sz="4" w:space="0" w:color="auto"/>
              <w:left w:val="single" w:sz="4" w:space="0" w:color="auto"/>
              <w:bottom w:val="single" w:sz="4" w:space="0" w:color="auto"/>
              <w:right w:val="single" w:sz="4" w:space="0" w:color="auto"/>
            </w:tcBorders>
            <w:vAlign w:val="center"/>
          </w:tcPr>
          <w:p w14:paraId="183AAC77"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O-RAN NF returns the data.</w:t>
            </w:r>
          </w:p>
        </w:tc>
        <w:tc>
          <w:tcPr>
            <w:tcW w:w="1740" w:type="dxa"/>
            <w:tcBorders>
              <w:top w:val="single" w:sz="4" w:space="0" w:color="auto"/>
              <w:left w:val="single" w:sz="4" w:space="0" w:color="auto"/>
              <w:bottom w:val="single" w:sz="4" w:space="0" w:color="auto"/>
              <w:right w:val="single" w:sz="4" w:space="0" w:color="auto"/>
            </w:tcBorders>
            <w:vAlign w:val="center"/>
          </w:tcPr>
          <w:p w14:paraId="1DF717BE" w14:textId="77777777" w:rsidR="00402992" w:rsidRDefault="00402992" w:rsidP="0043108B">
            <w:pPr>
              <w:pStyle w:val="TAL"/>
              <w:spacing w:line="256" w:lineRule="auto"/>
              <w:rPr>
                <w:kern w:val="2"/>
                <w:szCs w:val="18"/>
                <w:lang w:eastAsia="zh-CN" w:bidi="ar-KW"/>
              </w:rPr>
            </w:pPr>
          </w:p>
        </w:tc>
      </w:tr>
      <w:tr w:rsidR="00402992" w14:paraId="7FFC9ECE"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3128F037"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r>
              <w:rPr>
                <w:rFonts w:eastAsiaTheme="minorEastAsia" w:cs="Arial"/>
                <w:kern w:val="2"/>
                <w:szCs w:val="18"/>
                <w:lang w:eastAsia="ja-JP" w:bidi="ar-KW"/>
              </w:rPr>
              <w:t>8</w:t>
            </w:r>
          </w:p>
        </w:tc>
        <w:tc>
          <w:tcPr>
            <w:tcW w:w="5823" w:type="dxa"/>
            <w:tcBorders>
              <w:top w:val="single" w:sz="4" w:space="0" w:color="auto"/>
              <w:left w:val="single" w:sz="4" w:space="0" w:color="auto"/>
              <w:bottom w:val="single" w:sz="4" w:space="0" w:color="auto"/>
              <w:right w:val="single" w:sz="4" w:space="0" w:color="auto"/>
            </w:tcBorders>
            <w:vAlign w:val="center"/>
          </w:tcPr>
          <w:p w14:paraId="0A944EA4"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 xml:space="preserve">RNOAMF sends </w:t>
            </w:r>
            <w:r>
              <w:rPr>
                <w:rFonts w:eastAsiaTheme="minorEastAsia" w:cs="Arial" w:hint="eastAsia"/>
                <w:color w:val="000000" w:themeColor="text1"/>
                <w:kern w:val="2"/>
                <w:szCs w:val="18"/>
                <w:lang w:eastAsia="ja-JP" w:bidi="ar-KW"/>
              </w:rPr>
              <w:t>CM</w:t>
            </w:r>
            <w:r>
              <w:rPr>
                <w:rFonts w:eastAsiaTheme="minorEastAsia" w:cs="Arial"/>
                <w:color w:val="000000" w:themeColor="text1"/>
                <w:kern w:val="2"/>
                <w:szCs w:val="18"/>
                <w:lang w:eastAsia="ja-JP" w:bidi="ar-KW"/>
              </w:rPr>
              <w:t xml:space="preserve"> notification if a subscription for it exists.</w:t>
            </w:r>
          </w:p>
        </w:tc>
        <w:tc>
          <w:tcPr>
            <w:tcW w:w="1740" w:type="dxa"/>
            <w:tcBorders>
              <w:top w:val="single" w:sz="4" w:space="0" w:color="auto"/>
              <w:left w:val="single" w:sz="4" w:space="0" w:color="auto"/>
              <w:bottom w:val="single" w:sz="4" w:space="0" w:color="auto"/>
              <w:right w:val="single" w:sz="4" w:space="0" w:color="auto"/>
            </w:tcBorders>
            <w:vAlign w:val="center"/>
          </w:tcPr>
          <w:p w14:paraId="7699A930" w14:textId="77777777" w:rsidR="00402992" w:rsidRDefault="00402992" w:rsidP="0043108B">
            <w:pPr>
              <w:pStyle w:val="TAL"/>
              <w:spacing w:line="256" w:lineRule="auto"/>
              <w:rPr>
                <w:kern w:val="2"/>
                <w:szCs w:val="18"/>
                <w:lang w:eastAsia="zh-CN" w:bidi="ar-KW"/>
              </w:rPr>
            </w:pPr>
          </w:p>
        </w:tc>
      </w:tr>
      <w:tr w:rsidR="00402992" w14:paraId="056963B4"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tcPr>
          <w:p w14:paraId="19653528" w14:textId="77777777" w:rsidR="00402992" w:rsidRDefault="00402992" w:rsidP="0043108B">
            <w:pPr>
              <w:pStyle w:val="TAL"/>
              <w:spacing w:line="256" w:lineRule="auto"/>
              <w:rPr>
                <w:rFonts w:eastAsiaTheme="minorEastAsia" w:cs="Arial"/>
                <w:kern w:val="2"/>
                <w:szCs w:val="18"/>
                <w:lang w:eastAsia="zh-CN" w:bidi="ar-KW"/>
              </w:rPr>
            </w:pPr>
            <w:r>
              <w:rPr>
                <w:rFonts w:eastAsiaTheme="minorEastAsia" w:cs="Arial"/>
                <w:kern w:val="2"/>
                <w:szCs w:val="18"/>
                <w:lang w:eastAsia="zh-CN" w:bidi="ar-KW"/>
              </w:rPr>
              <w:t>Step 1</w:t>
            </w:r>
            <w:r>
              <w:rPr>
                <w:rFonts w:eastAsiaTheme="minorEastAsia" w:cs="Arial"/>
                <w:kern w:val="2"/>
                <w:szCs w:val="18"/>
                <w:lang w:eastAsia="ja-JP" w:bidi="ar-KW"/>
              </w:rPr>
              <w:t>9</w:t>
            </w:r>
          </w:p>
        </w:tc>
        <w:tc>
          <w:tcPr>
            <w:tcW w:w="5823" w:type="dxa"/>
            <w:tcBorders>
              <w:top w:val="single" w:sz="4" w:space="0" w:color="auto"/>
              <w:left w:val="single" w:sz="4" w:space="0" w:color="auto"/>
              <w:bottom w:val="single" w:sz="4" w:space="0" w:color="auto"/>
              <w:right w:val="single" w:sz="4" w:space="0" w:color="auto"/>
            </w:tcBorders>
            <w:vAlign w:val="center"/>
          </w:tcPr>
          <w:p w14:paraId="5AB4FDCC" w14:textId="77777777" w:rsidR="00402992" w:rsidRDefault="00402992" w:rsidP="0043108B">
            <w:pPr>
              <w:pStyle w:val="TAL"/>
              <w:spacing w:line="256" w:lineRule="auto"/>
              <w:rPr>
                <w:rFonts w:eastAsiaTheme="minorEastAsia" w:cs="Arial"/>
                <w:color w:val="000000" w:themeColor="text1"/>
                <w:kern w:val="2"/>
                <w:szCs w:val="18"/>
                <w:lang w:eastAsia="ja-JP" w:bidi="ar-KW"/>
              </w:rPr>
            </w:pPr>
            <w:r>
              <w:rPr>
                <w:rFonts w:eastAsiaTheme="minorEastAsia" w:cs="Arial"/>
                <w:color w:val="000000" w:themeColor="text1"/>
                <w:kern w:val="2"/>
                <w:szCs w:val="18"/>
                <w:lang w:eastAsia="ja-JP" w:bidi="ar-KW"/>
              </w:rPr>
              <w:t>RNOAMF returns success or fail of service request</w:t>
            </w:r>
            <w:r>
              <w:rPr>
                <w:rFonts w:eastAsiaTheme="minorEastAsia" w:cs="Arial" w:hint="eastAsia"/>
                <w:color w:val="000000" w:themeColor="text1"/>
                <w:kern w:val="2"/>
                <w:szCs w:val="18"/>
                <w:lang w:eastAsia="ja-JP" w:bidi="ar-KW"/>
              </w:rPr>
              <w:t>.</w:t>
            </w:r>
          </w:p>
        </w:tc>
        <w:tc>
          <w:tcPr>
            <w:tcW w:w="1740" w:type="dxa"/>
            <w:tcBorders>
              <w:top w:val="single" w:sz="4" w:space="0" w:color="auto"/>
              <w:left w:val="single" w:sz="4" w:space="0" w:color="auto"/>
              <w:bottom w:val="single" w:sz="4" w:space="0" w:color="auto"/>
              <w:right w:val="single" w:sz="4" w:space="0" w:color="auto"/>
            </w:tcBorders>
            <w:vAlign w:val="center"/>
          </w:tcPr>
          <w:p w14:paraId="6C7952C6" w14:textId="77777777" w:rsidR="00402992" w:rsidRDefault="00402992" w:rsidP="0043108B">
            <w:pPr>
              <w:pStyle w:val="TAL"/>
              <w:spacing w:line="256" w:lineRule="auto"/>
              <w:rPr>
                <w:kern w:val="2"/>
                <w:szCs w:val="18"/>
                <w:lang w:eastAsia="zh-CN" w:bidi="ar-KW"/>
              </w:rPr>
            </w:pPr>
          </w:p>
        </w:tc>
      </w:tr>
      <w:tr w:rsidR="00402992" w14:paraId="23F2C9E3"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3722A7EA" w14:textId="77777777" w:rsidR="00402992" w:rsidRDefault="00402992"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Ends when</w:t>
            </w:r>
          </w:p>
        </w:tc>
        <w:tc>
          <w:tcPr>
            <w:tcW w:w="5823" w:type="dxa"/>
            <w:tcBorders>
              <w:top w:val="single" w:sz="4" w:space="0" w:color="auto"/>
              <w:left w:val="single" w:sz="4" w:space="0" w:color="auto"/>
              <w:bottom w:val="single" w:sz="4" w:space="0" w:color="auto"/>
              <w:right w:val="single" w:sz="4" w:space="0" w:color="auto"/>
            </w:tcBorders>
            <w:vAlign w:val="center"/>
            <w:hideMark/>
          </w:tcPr>
          <w:p w14:paraId="47908656" w14:textId="77777777" w:rsidR="00402992" w:rsidRPr="00F45ED6" w:rsidRDefault="00402992" w:rsidP="0043108B">
            <w:pPr>
              <w:pStyle w:val="TAL"/>
              <w:spacing w:line="256" w:lineRule="auto"/>
              <w:rPr>
                <w:rFonts w:eastAsiaTheme="minorEastAsia" w:cs="Arial"/>
                <w:color w:val="000000" w:themeColor="text1"/>
                <w:kern w:val="2"/>
                <w:szCs w:val="18"/>
                <w:lang w:eastAsia="zh-CN" w:bidi="ar-KW"/>
              </w:rPr>
            </w:pPr>
            <w:r>
              <w:rPr>
                <w:rFonts w:eastAsiaTheme="minorEastAsia" w:cs="Arial"/>
                <w:color w:val="000000" w:themeColor="text1"/>
                <w:kern w:val="2"/>
                <w:szCs w:val="18"/>
                <w:lang w:eastAsia="zh-CN" w:bidi="ar-KW"/>
              </w:rPr>
              <w:t>NFCM SMOS</w:t>
            </w:r>
            <w:r w:rsidRPr="00F45ED6">
              <w:rPr>
                <w:rFonts w:eastAsiaTheme="minorEastAsia" w:cs="Arial"/>
                <w:color w:val="000000" w:themeColor="text1"/>
                <w:kern w:val="2"/>
                <w:szCs w:val="18"/>
                <w:lang w:eastAsia="zh-CN" w:bidi="ar-KW"/>
              </w:rPr>
              <w:t xml:space="preserve"> Consumer </w:t>
            </w:r>
            <w:r>
              <w:rPr>
                <w:rFonts w:eastAsiaTheme="minorEastAsia" w:cs="Arial"/>
                <w:color w:val="000000" w:themeColor="text1"/>
                <w:kern w:val="2"/>
                <w:szCs w:val="18"/>
                <w:lang w:eastAsia="zh-CN" w:bidi="ar-KW"/>
              </w:rPr>
              <w:t>receives the success or fail of the request.</w:t>
            </w:r>
          </w:p>
        </w:tc>
        <w:tc>
          <w:tcPr>
            <w:tcW w:w="1740" w:type="dxa"/>
            <w:tcBorders>
              <w:top w:val="single" w:sz="4" w:space="0" w:color="auto"/>
              <w:left w:val="single" w:sz="4" w:space="0" w:color="auto"/>
              <w:bottom w:val="single" w:sz="4" w:space="0" w:color="auto"/>
              <w:right w:val="single" w:sz="4" w:space="0" w:color="auto"/>
            </w:tcBorders>
            <w:vAlign w:val="center"/>
          </w:tcPr>
          <w:p w14:paraId="0E7E7247" w14:textId="77777777" w:rsidR="00402992" w:rsidRDefault="00402992" w:rsidP="0043108B">
            <w:pPr>
              <w:pStyle w:val="TAL"/>
              <w:spacing w:line="256" w:lineRule="auto"/>
              <w:rPr>
                <w:kern w:val="2"/>
                <w:szCs w:val="18"/>
                <w:lang w:bidi="ar-KW"/>
              </w:rPr>
            </w:pPr>
          </w:p>
        </w:tc>
      </w:tr>
      <w:tr w:rsidR="00402992" w14:paraId="62A79A7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3437D6DE" w14:textId="77777777" w:rsidR="00402992" w:rsidRDefault="00402992"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Exceptions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5D3ACE79" w14:textId="77777777" w:rsidR="00402992" w:rsidRPr="00F45ED6" w:rsidRDefault="00402992" w:rsidP="0043108B">
            <w:pPr>
              <w:pStyle w:val="TAL"/>
              <w:spacing w:line="256" w:lineRule="auto"/>
              <w:rPr>
                <w:rFonts w:cs="Arial"/>
                <w:color w:val="000000" w:themeColor="text1"/>
                <w:kern w:val="2"/>
                <w:szCs w:val="18"/>
                <w:lang w:bidi="ar-KW"/>
              </w:rPr>
            </w:pPr>
            <w:r w:rsidRPr="00F45ED6">
              <w:rPr>
                <w:rFonts w:cs="Arial"/>
                <w:color w:val="000000" w:themeColor="text1"/>
                <w:kern w:val="2"/>
                <w:szCs w:val="18"/>
                <w:lang w:bidi="ar-KW"/>
              </w:rPr>
              <w:t>Not applicable</w:t>
            </w:r>
          </w:p>
        </w:tc>
        <w:tc>
          <w:tcPr>
            <w:tcW w:w="1740" w:type="dxa"/>
            <w:tcBorders>
              <w:top w:val="single" w:sz="4" w:space="0" w:color="auto"/>
              <w:left w:val="single" w:sz="4" w:space="0" w:color="auto"/>
              <w:bottom w:val="single" w:sz="4" w:space="0" w:color="auto"/>
              <w:right w:val="single" w:sz="4" w:space="0" w:color="auto"/>
            </w:tcBorders>
            <w:vAlign w:val="center"/>
          </w:tcPr>
          <w:p w14:paraId="340FF144" w14:textId="77777777" w:rsidR="00402992" w:rsidRDefault="00402992" w:rsidP="0043108B">
            <w:pPr>
              <w:pStyle w:val="TAL"/>
              <w:spacing w:line="256" w:lineRule="auto"/>
              <w:rPr>
                <w:kern w:val="2"/>
                <w:szCs w:val="18"/>
                <w:lang w:bidi="ar-KW"/>
              </w:rPr>
            </w:pPr>
          </w:p>
        </w:tc>
      </w:tr>
      <w:tr w:rsidR="00402992" w14:paraId="5A80C391"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52DD9C20" w14:textId="77777777" w:rsidR="00402992" w:rsidRDefault="00402992" w:rsidP="0043108B">
            <w:pPr>
              <w:spacing w:line="276" w:lineRule="auto"/>
              <w:contextualSpacing/>
              <w:rPr>
                <w:rFonts w:ascii="Arial" w:eastAsiaTheme="minorEastAsia" w:hAnsi="Arial" w:cs="Arial"/>
                <w:kern w:val="2"/>
                <w:sz w:val="18"/>
                <w:szCs w:val="22"/>
                <w:lang w:eastAsia="zh-CN"/>
              </w:rPr>
            </w:pPr>
            <w:r>
              <w:rPr>
                <w:rFonts w:ascii="Arial" w:eastAsiaTheme="minorEastAsia" w:hAnsi="Arial" w:cs="Arial"/>
                <w:kern w:val="2"/>
                <w:sz w:val="18"/>
                <w:szCs w:val="22"/>
                <w:lang w:eastAsia="zh-CN"/>
              </w:rPr>
              <w:t>Post Conditions</w:t>
            </w:r>
          </w:p>
        </w:tc>
        <w:tc>
          <w:tcPr>
            <w:tcW w:w="5823" w:type="dxa"/>
            <w:tcBorders>
              <w:top w:val="single" w:sz="4" w:space="0" w:color="auto"/>
              <w:left w:val="single" w:sz="4" w:space="0" w:color="auto"/>
              <w:bottom w:val="single" w:sz="4" w:space="0" w:color="auto"/>
              <w:right w:val="single" w:sz="4" w:space="0" w:color="auto"/>
            </w:tcBorders>
            <w:vAlign w:val="center"/>
            <w:hideMark/>
          </w:tcPr>
          <w:p w14:paraId="1ABB49C0" w14:textId="77777777" w:rsidR="00402992" w:rsidRPr="00F45ED6" w:rsidRDefault="00402992" w:rsidP="0043108B">
            <w:pPr>
              <w:pStyle w:val="TAL"/>
              <w:spacing w:line="256" w:lineRule="auto"/>
              <w:rPr>
                <w:rFonts w:eastAsiaTheme="minorEastAsia" w:cs="Arial"/>
                <w:color w:val="000000" w:themeColor="text1"/>
                <w:kern w:val="2"/>
                <w:szCs w:val="18"/>
                <w:lang w:eastAsia="zh-CN" w:bidi="ar-KW"/>
              </w:rPr>
            </w:pPr>
            <w:r>
              <w:rPr>
                <w:lang w:eastAsia="en-IE"/>
              </w:rPr>
              <w:t>Not applicable</w:t>
            </w:r>
            <w:r w:rsidRPr="00F45ED6" w:rsidDel="00B24C36">
              <w:rPr>
                <w:rFonts w:eastAsiaTheme="minorEastAsia" w:cs="Arial"/>
                <w:color w:val="000000" w:themeColor="text1"/>
                <w:kern w:val="2"/>
                <w:szCs w:val="18"/>
                <w:lang w:eastAsia="zh-CN" w:bidi="ar-KW"/>
              </w:rPr>
              <w:t xml:space="preserve"> </w:t>
            </w:r>
          </w:p>
        </w:tc>
        <w:tc>
          <w:tcPr>
            <w:tcW w:w="1740" w:type="dxa"/>
            <w:tcBorders>
              <w:top w:val="single" w:sz="4" w:space="0" w:color="auto"/>
              <w:left w:val="single" w:sz="4" w:space="0" w:color="auto"/>
              <w:bottom w:val="single" w:sz="4" w:space="0" w:color="auto"/>
              <w:right w:val="single" w:sz="4" w:space="0" w:color="auto"/>
            </w:tcBorders>
            <w:vAlign w:val="center"/>
          </w:tcPr>
          <w:p w14:paraId="1E09013A" w14:textId="77777777" w:rsidR="00402992" w:rsidRDefault="00402992" w:rsidP="0043108B">
            <w:pPr>
              <w:pStyle w:val="TAL"/>
              <w:spacing w:line="256" w:lineRule="auto"/>
              <w:rPr>
                <w:kern w:val="2"/>
                <w:szCs w:val="18"/>
                <w:lang w:bidi="ar-KW"/>
              </w:rPr>
            </w:pPr>
          </w:p>
        </w:tc>
      </w:tr>
      <w:tr w:rsidR="00402992" w14:paraId="1BC85CF6" w14:textId="77777777" w:rsidTr="0043108B">
        <w:trPr>
          <w:cantSplit/>
          <w:jc w:val="center"/>
        </w:trPr>
        <w:tc>
          <w:tcPr>
            <w:tcW w:w="1787" w:type="dxa"/>
            <w:tcBorders>
              <w:top w:val="single" w:sz="4" w:space="0" w:color="auto"/>
              <w:left w:val="single" w:sz="4" w:space="0" w:color="auto"/>
              <w:bottom w:val="single" w:sz="4" w:space="0" w:color="auto"/>
              <w:right w:val="single" w:sz="4" w:space="0" w:color="auto"/>
            </w:tcBorders>
            <w:vAlign w:val="center"/>
            <w:hideMark/>
          </w:tcPr>
          <w:p w14:paraId="18DB860B" w14:textId="77777777" w:rsidR="00402992" w:rsidRDefault="00402992" w:rsidP="0043108B">
            <w:pPr>
              <w:pStyle w:val="TAL"/>
              <w:spacing w:line="256" w:lineRule="auto"/>
              <w:rPr>
                <w:rFonts w:cs="Arial"/>
                <w:kern w:val="2"/>
                <w:szCs w:val="18"/>
                <w:lang w:bidi="ar-KW"/>
              </w:rPr>
            </w:pPr>
            <w:r>
              <w:rPr>
                <w:rFonts w:cs="Arial"/>
                <w:kern w:val="2"/>
                <w:szCs w:val="18"/>
                <w:lang w:bidi="ar-KW"/>
              </w:rPr>
              <w:t>Traceability</w:t>
            </w:r>
          </w:p>
        </w:tc>
        <w:tc>
          <w:tcPr>
            <w:tcW w:w="5823" w:type="dxa"/>
            <w:tcBorders>
              <w:top w:val="single" w:sz="4" w:space="0" w:color="auto"/>
              <w:left w:val="single" w:sz="4" w:space="0" w:color="auto"/>
              <w:bottom w:val="single" w:sz="4" w:space="0" w:color="auto"/>
              <w:right w:val="single" w:sz="4" w:space="0" w:color="auto"/>
            </w:tcBorders>
            <w:vAlign w:val="center"/>
            <w:hideMark/>
          </w:tcPr>
          <w:p w14:paraId="38B20AD8" w14:textId="77777777" w:rsidR="00402992" w:rsidRPr="00F45ED6" w:rsidRDefault="00402992" w:rsidP="0043108B">
            <w:pPr>
              <w:pStyle w:val="TAL"/>
              <w:spacing w:line="256" w:lineRule="auto"/>
              <w:rPr>
                <w:rFonts w:eastAsiaTheme="minorEastAsia" w:cs="Arial"/>
                <w:color w:val="000000" w:themeColor="text1"/>
                <w:kern w:val="2"/>
                <w:szCs w:val="18"/>
                <w:lang w:eastAsia="zh-CN" w:bidi="ar-KW"/>
              </w:rPr>
            </w:pPr>
            <w:r w:rsidRPr="00F45ED6">
              <w:rPr>
                <w:rFonts w:eastAsia="宋体"/>
                <w:color w:val="000000" w:themeColor="text1"/>
                <w:kern w:val="2"/>
                <w:szCs w:val="22"/>
                <w:lang w:eastAsia="zh-CN"/>
              </w:rPr>
              <w:t>TODO: FFS</w:t>
            </w:r>
          </w:p>
        </w:tc>
        <w:tc>
          <w:tcPr>
            <w:tcW w:w="1740" w:type="dxa"/>
            <w:tcBorders>
              <w:top w:val="single" w:sz="4" w:space="0" w:color="auto"/>
              <w:left w:val="single" w:sz="4" w:space="0" w:color="auto"/>
              <w:bottom w:val="single" w:sz="4" w:space="0" w:color="auto"/>
              <w:right w:val="single" w:sz="4" w:space="0" w:color="auto"/>
            </w:tcBorders>
            <w:vAlign w:val="center"/>
          </w:tcPr>
          <w:p w14:paraId="2156D8D0" w14:textId="77777777" w:rsidR="00402992" w:rsidRDefault="00402992" w:rsidP="0043108B">
            <w:pPr>
              <w:pStyle w:val="TAL"/>
              <w:spacing w:line="256" w:lineRule="auto"/>
              <w:rPr>
                <w:kern w:val="2"/>
                <w:szCs w:val="18"/>
                <w:lang w:bidi="ar-KW"/>
              </w:rPr>
            </w:pPr>
          </w:p>
        </w:tc>
      </w:tr>
    </w:tbl>
    <w:p w14:paraId="5E850EB2" w14:textId="77777777" w:rsidR="000623DE" w:rsidRDefault="000623DE" w:rsidP="000623DE">
      <w:pPr>
        <w:rPr>
          <w:lang w:val="en-IE" w:eastAsia="ja-JP"/>
        </w:rPr>
      </w:pPr>
    </w:p>
    <w:p w14:paraId="33C2EEB7" w14:textId="77777777" w:rsidR="009838F7" w:rsidRDefault="009838F7" w:rsidP="009838F7">
      <w:pPr>
        <w:rPr>
          <w:lang w:val="en-IE" w:eastAsia="ja-JP"/>
        </w:rPr>
      </w:pPr>
    </w:p>
    <w:p w14:paraId="584CBFC4" w14:textId="77777777" w:rsidR="009838F7" w:rsidRPr="00BA7545" w:rsidRDefault="009838F7" w:rsidP="00092B29">
      <w:pPr>
        <w:pStyle w:val="PlantUML"/>
        <w:rPr>
          <w:lang w:eastAsia="ja-JP"/>
        </w:rPr>
      </w:pPr>
      <w:r w:rsidRPr="00BA7545">
        <w:rPr>
          <w:lang w:eastAsia="ja-JP"/>
        </w:rPr>
        <w:t>@startuml</w:t>
      </w:r>
    </w:p>
    <w:p w14:paraId="1365A184" w14:textId="77777777" w:rsidR="009838F7" w:rsidRPr="00BA7545" w:rsidRDefault="009838F7" w:rsidP="00092B29">
      <w:pPr>
        <w:pStyle w:val="PlantUML"/>
        <w:rPr>
          <w:lang w:eastAsia="ja-JP"/>
        </w:rPr>
      </w:pPr>
      <w:r w:rsidRPr="00BA7545">
        <w:rPr>
          <w:lang w:eastAsia="ja-JP"/>
        </w:rPr>
        <w:t>Autonumber</w:t>
      </w:r>
    </w:p>
    <w:p w14:paraId="3CF1FA3A" w14:textId="77777777" w:rsidR="009838F7" w:rsidRPr="00BA7545" w:rsidRDefault="009838F7" w:rsidP="00092B29">
      <w:pPr>
        <w:pStyle w:val="PlantUML"/>
        <w:rPr>
          <w:lang w:eastAsia="ja-JP"/>
        </w:rPr>
      </w:pPr>
      <w:r w:rsidRPr="00BA7545">
        <w:rPr>
          <w:lang w:eastAsia="ja-JP"/>
        </w:rPr>
        <w:t>skinparam sequenceArrowThickness 2</w:t>
      </w:r>
    </w:p>
    <w:p w14:paraId="2A196288" w14:textId="77777777" w:rsidR="009838F7" w:rsidRPr="00BA7545" w:rsidRDefault="009838F7" w:rsidP="00092B29">
      <w:pPr>
        <w:pStyle w:val="PlantUML"/>
        <w:rPr>
          <w:lang w:eastAsia="ja-JP"/>
        </w:rPr>
      </w:pPr>
      <w:r w:rsidRPr="00BA7545">
        <w:rPr>
          <w:lang w:eastAsia="ja-JP"/>
        </w:rPr>
        <w:t>skinparam ParticipantPadding 5</w:t>
      </w:r>
    </w:p>
    <w:p w14:paraId="2AE5BE9E" w14:textId="77777777" w:rsidR="009838F7" w:rsidRPr="00BA7545" w:rsidRDefault="009838F7" w:rsidP="00092B29">
      <w:pPr>
        <w:pStyle w:val="PlantUML"/>
        <w:rPr>
          <w:lang w:eastAsia="ja-JP"/>
        </w:rPr>
      </w:pPr>
      <w:r w:rsidRPr="00BA7545">
        <w:rPr>
          <w:lang w:eastAsia="ja-JP"/>
        </w:rPr>
        <w:t>skinparam BoxPadding 10</w:t>
      </w:r>
    </w:p>
    <w:p w14:paraId="4ACE8A9D" w14:textId="77777777" w:rsidR="009838F7" w:rsidRPr="00BA7545" w:rsidRDefault="009838F7" w:rsidP="00092B29">
      <w:pPr>
        <w:pStyle w:val="PlantUML"/>
        <w:rPr>
          <w:lang w:eastAsia="ja-JP"/>
        </w:rPr>
      </w:pPr>
    </w:p>
    <w:p w14:paraId="70A8935B" w14:textId="77777777" w:rsidR="009838F7" w:rsidRPr="00BA7545" w:rsidRDefault="009838F7" w:rsidP="00092B29">
      <w:pPr>
        <w:pStyle w:val="PlantUML"/>
        <w:rPr>
          <w:lang w:eastAsia="ja-JP"/>
        </w:rPr>
      </w:pPr>
      <w:r w:rsidRPr="00BA7545">
        <w:rPr>
          <w:lang w:eastAsia="ja-JP"/>
        </w:rPr>
        <w:lastRenderedPageBreak/>
        <w:t>Box "Service Management &amp; Orchestration\nFramework\n(Subscriber)" #gold</w:t>
      </w:r>
    </w:p>
    <w:p w14:paraId="0E2A0099" w14:textId="77777777" w:rsidR="009838F7" w:rsidRPr="00BA7545" w:rsidRDefault="009838F7" w:rsidP="00092B29">
      <w:pPr>
        <w:pStyle w:val="PlantUML"/>
        <w:rPr>
          <w:lang w:eastAsia="ja-JP"/>
        </w:rPr>
      </w:pPr>
      <w:r w:rsidRPr="00BA7545">
        <w:rPr>
          <w:lang w:eastAsia="ja-JP"/>
        </w:rPr>
        <w:t xml:space="preserve">   Participant " SMO</w:t>
      </w:r>
      <w:r>
        <w:rPr>
          <w:lang w:eastAsia="ja-JP"/>
        </w:rPr>
        <w:t>S</w:t>
      </w:r>
      <w:r w:rsidRPr="00BA7545">
        <w:rPr>
          <w:lang w:eastAsia="ja-JP"/>
        </w:rPr>
        <w:t xml:space="preserve"> Consumer" as SMOF</w:t>
      </w:r>
    </w:p>
    <w:p w14:paraId="7C65AED7" w14:textId="77777777" w:rsidR="009838F7" w:rsidRPr="00BA7545" w:rsidRDefault="009838F7" w:rsidP="00092B29">
      <w:pPr>
        <w:pStyle w:val="PlantUML"/>
        <w:rPr>
          <w:lang w:eastAsia="ja-JP"/>
        </w:rPr>
      </w:pPr>
      <w:r w:rsidRPr="00BA7545">
        <w:rPr>
          <w:lang w:eastAsia="ja-JP"/>
        </w:rPr>
        <w:t xml:space="preserve">   Participant "RNOAMF (NFCM SMOS)" as SMOS</w:t>
      </w:r>
    </w:p>
    <w:p w14:paraId="63F17653" w14:textId="77777777" w:rsidR="009838F7" w:rsidRPr="00BA7545" w:rsidRDefault="009838F7" w:rsidP="00092B29">
      <w:pPr>
        <w:pStyle w:val="PlantUML"/>
        <w:rPr>
          <w:lang w:eastAsia="ja-JP"/>
        </w:rPr>
      </w:pPr>
      <w:r w:rsidRPr="00BA7545">
        <w:rPr>
          <w:lang w:eastAsia="ja-JP"/>
        </w:rPr>
        <w:t xml:space="preserve">   Participant "Service Management</w:t>
      </w:r>
      <w:r>
        <w:rPr>
          <w:lang w:eastAsia="ja-JP"/>
        </w:rPr>
        <w:t xml:space="preserve"> and</w:t>
      </w:r>
      <w:r w:rsidRPr="00BA7545">
        <w:rPr>
          <w:lang w:eastAsia="ja-JP"/>
        </w:rPr>
        <w:t xml:space="preserve"> Exposure" as SMES</w:t>
      </w:r>
    </w:p>
    <w:p w14:paraId="415530AF" w14:textId="77777777" w:rsidR="009838F7" w:rsidRPr="00BA7545" w:rsidRDefault="009838F7" w:rsidP="00092B29">
      <w:pPr>
        <w:pStyle w:val="PlantUML"/>
        <w:rPr>
          <w:lang w:eastAsia="ja-JP"/>
        </w:rPr>
      </w:pPr>
      <w:r w:rsidRPr="00BA7545">
        <w:rPr>
          <w:lang w:eastAsia="ja-JP"/>
        </w:rPr>
        <w:t>end box</w:t>
      </w:r>
    </w:p>
    <w:p w14:paraId="7C397DF1" w14:textId="77777777" w:rsidR="009838F7" w:rsidRPr="00BA7545" w:rsidRDefault="009838F7" w:rsidP="00092B29">
      <w:pPr>
        <w:pStyle w:val="PlantUML"/>
        <w:rPr>
          <w:lang w:eastAsia="ja-JP"/>
        </w:rPr>
      </w:pPr>
    </w:p>
    <w:p w14:paraId="44A1749F" w14:textId="77777777" w:rsidR="009838F7" w:rsidRPr="00BA7545" w:rsidRDefault="009838F7" w:rsidP="00092B29">
      <w:pPr>
        <w:pStyle w:val="PlantUML"/>
        <w:rPr>
          <w:lang w:eastAsia="ja-JP"/>
        </w:rPr>
      </w:pPr>
      <w:r w:rsidRPr="00BA7545">
        <w:rPr>
          <w:lang w:eastAsia="ja-JP"/>
        </w:rPr>
        <w:t>Box "O-RAN" #lightpink</w:t>
      </w:r>
    </w:p>
    <w:p w14:paraId="0103CB29" w14:textId="77777777" w:rsidR="009838F7" w:rsidRPr="00BA7545" w:rsidRDefault="009838F7" w:rsidP="00092B29">
      <w:pPr>
        <w:pStyle w:val="PlantUML"/>
        <w:rPr>
          <w:lang w:eastAsia="ja-JP"/>
        </w:rPr>
      </w:pPr>
      <w:r w:rsidRPr="00BA7545">
        <w:rPr>
          <w:lang w:eastAsia="ja-JP"/>
        </w:rPr>
        <w:t xml:space="preserve">   Participant "</w:t>
      </w:r>
      <w:r>
        <w:rPr>
          <w:lang w:eastAsia="ja-JP"/>
        </w:rPr>
        <w:t>O-RAN\n</w:t>
      </w:r>
      <w:r w:rsidRPr="00BA7545">
        <w:rPr>
          <w:lang w:eastAsia="ja-JP"/>
        </w:rPr>
        <w:t>NF" as NF</w:t>
      </w:r>
    </w:p>
    <w:p w14:paraId="09959DBE" w14:textId="77777777" w:rsidR="009838F7" w:rsidRPr="00BA7545" w:rsidRDefault="009838F7" w:rsidP="00092B29">
      <w:pPr>
        <w:pStyle w:val="PlantUML"/>
        <w:rPr>
          <w:lang w:eastAsia="ja-JP"/>
        </w:rPr>
      </w:pPr>
      <w:r w:rsidRPr="00BA7545">
        <w:rPr>
          <w:lang w:eastAsia="ja-JP"/>
        </w:rPr>
        <w:t>end box</w:t>
      </w:r>
    </w:p>
    <w:p w14:paraId="4BD13E31" w14:textId="77777777" w:rsidR="009838F7" w:rsidRPr="00BA7545" w:rsidRDefault="009838F7" w:rsidP="00092B29">
      <w:pPr>
        <w:pStyle w:val="PlantUML"/>
        <w:rPr>
          <w:lang w:eastAsia="ja-JP"/>
        </w:rPr>
      </w:pPr>
    </w:p>
    <w:p w14:paraId="354BBDAC" w14:textId="77777777" w:rsidR="009838F7" w:rsidRPr="00BA7545" w:rsidRDefault="009838F7" w:rsidP="00092B29">
      <w:pPr>
        <w:pStyle w:val="PlantUML"/>
        <w:rPr>
          <w:lang w:eastAsia="ja-JP"/>
        </w:rPr>
      </w:pPr>
    </w:p>
    <w:p w14:paraId="35B845CD" w14:textId="77777777" w:rsidR="009838F7" w:rsidRPr="00BA7545" w:rsidRDefault="009838F7" w:rsidP="00092B29">
      <w:pPr>
        <w:pStyle w:val="PlantUML"/>
        <w:rPr>
          <w:lang w:eastAsia="ja-JP"/>
        </w:rPr>
      </w:pPr>
      <w:r w:rsidRPr="00BA7545">
        <w:rPr>
          <w:lang w:eastAsia="ja-JP"/>
        </w:rPr>
        <w:t xml:space="preserve">SMOS </w:t>
      </w:r>
      <w:r w:rsidRPr="00761DDC">
        <w:rPr>
          <w:lang w:eastAsia="ja-JP"/>
        </w:rPr>
        <w:t>&lt;</w:t>
      </w:r>
      <w:r w:rsidRPr="00BA7545">
        <w:rPr>
          <w:lang w:eastAsia="ja-JP"/>
        </w:rPr>
        <w:t>-&gt; SMES : Register Confi</w:t>
      </w:r>
      <w:r>
        <w:rPr>
          <w:rFonts w:hint="eastAsia"/>
          <w:lang w:eastAsia="ja-JP"/>
        </w:rPr>
        <w:t>g</w:t>
      </w:r>
      <w:r>
        <w:rPr>
          <w:lang w:eastAsia="ja-JP"/>
        </w:rPr>
        <w:t>u</w:t>
      </w:r>
      <w:r w:rsidRPr="00BA7545">
        <w:rPr>
          <w:lang w:eastAsia="ja-JP"/>
        </w:rPr>
        <w:t xml:space="preserve">ration Management Services:\n\tCreate/Delete \n\tModify/Query </w:t>
      </w:r>
      <w:r>
        <w:rPr>
          <w:lang w:eastAsia="ja-JP"/>
        </w:rPr>
        <w:t>configuration</w:t>
      </w:r>
      <w:r w:rsidRPr="00BA7545">
        <w:rPr>
          <w:lang w:eastAsia="ja-JP"/>
        </w:rPr>
        <w:t xml:space="preserve"> </w:t>
      </w:r>
    </w:p>
    <w:p w14:paraId="795AACE6" w14:textId="77777777" w:rsidR="009838F7" w:rsidRPr="00BA7545" w:rsidRDefault="009838F7" w:rsidP="00092B29">
      <w:pPr>
        <w:pStyle w:val="PlantUML"/>
        <w:rPr>
          <w:lang w:eastAsia="ja-JP"/>
        </w:rPr>
      </w:pPr>
      <w:r w:rsidRPr="00BA7545">
        <w:rPr>
          <w:lang w:eastAsia="ja-JP"/>
        </w:rPr>
        <w:t xml:space="preserve">SMOF </w:t>
      </w:r>
      <w:r w:rsidRPr="00761DDC">
        <w:rPr>
          <w:lang w:eastAsia="ja-JP"/>
        </w:rPr>
        <w:t>&lt;</w:t>
      </w:r>
      <w:r w:rsidRPr="00BA7545">
        <w:rPr>
          <w:lang w:eastAsia="ja-JP"/>
        </w:rPr>
        <w:t>-&gt; SMES : Discover Configuration Management Services</w:t>
      </w:r>
    </w:p>
    <w:p w14:paraId="26A7F52F" w14:textId="77777777" w:rsidR="009838F7" w:rsidRPr="00BA7545" w:rsidRDefault="009838F7" w:rsidP="00092B29">
      <w:pPr>
        <w:pStyle w:val="PlantUML"/>
        <w:rPr>
          <w:lang w:eastAsia="ja-JP"/>
        </w:rPr>
      </w:pPr>
      <w:r w:rsidRPr="00BA7545">
        <w:rPr>
          <w:lang w:eastAsia="ja-JP"/>
        </w:rPr>
        <w:t>SMOF -&gt; SMOS : ServiceRequest</w:t>
      </w:r>
    </w:p>
    <w:p w14:paraId="1475C8D8" w14:textId="77777777" w:rsidR="009838F7" w:rsidRDefault="009838F7" w:rsidP="00092B29">
      <w:pPr>
        <w:pStyle w:val="PlantUML"/>
        <w:rPr>
          <w:lang w:eastAsia="ja-JP"/>
        </w:rPr>
      </w:pPr>
      <w:r w:rsidRPr="00761DDC">
        <w:rPr>
          <w:lang w:eastAsia="ja-JP"/>
        </w:rPr>
        <w:t>== Creation</w:t>
      </w:r>
      <w:r>
        <w:rPr>
          <w:lang w:eastAsia="ja-JP"/>
        </w:rPr>
        <w:t xml:space="preserve"> </w:t>
      </w:r>
      <w:r w:rsidRPr="00761DDC">
        <w:rPr>
          <w:lang w:eastAsia="ja-JP"/>
        </w:rPr>
        <w:t>==</w:t>
      </w:r>
    </w:p>
    <w:p w14:paraId="05A6C5DD" w14:textId="77777777" w:rsidR="009838F7" w:rsidRPr="00BA7545" w:rsidRDefault="009838F7" w:rsidP="00092B29">
      <w:pPr>
        <w:pStyle w:val="PlantUML"/>
        <w:rPr>
          <w:lang w:eastAsia="ja-JP"/>
        </w:rPr>
      </w:pPr>
      <w:r>
        <w:rPr>
          <w:lang w:eastAsia="ja-JP"/>
        </w:rPr>
        <w:tab/>
      </w:r>
      <w:r w:rsidRPr="00BA7545">
        <w:rPr>
          <w:lang w:eastAsia="ja-JP"/>
        </w:rPr>
        <w:t>SMOS -&gt; NF : &lt;&lt;</w:t>
      </w:r>
      <w:r>
        <w:rPr>
          <w:lang w:eastAsia="ja-JP"/>
        </w:rPr>
        <w:t xml:space="preserve"> O</w:t>
      </w:r>
      <w:r w:rsidRPr="00BA7545">
        <w:rPr>
          <w:lang w:eastAsia="ja-JP"/>
        </w:rPr>
        <w:t>1</w:t>
      </w:r>
      <w:r>
        <w:rPr>
          <w:lang w:eastAsia="ja-JP"/>
        </w:rPr>
        <w:t xml:space="preserve"> </w:t>
      </w:r>
      <w:r w:rsidRPr="00BA7545">
        <w:rPr>
          <w:lang w:eastAsia="ja-JP"/>
        </w:rPr>
        <w:t>&gt;&gt; Creat</w:t>
      </w:r>
      <w:r>
        <w:rPr>
          <w:rFonts w:hint="eastAsia"/>
          <w:lang w:eastAsia="ja-JP"/>
        </w:rPr>
        <w:t>i</w:t>
      </w:r>
      <w:r>
        <w:rPr>
          <w:lang w:eastAsia="ja-JP"/>
        </w:rPr>
        <w:t>on</w:t>
      </w:r>
    </w:p>
    <w:p w14:paraId="6A015605" w14:textId="77777777" w:rsidR="009838F7" w:rsidRPr="00BA7545" w:rsidRDefault="009838F7" w:rsidP="00092B29">
      <w:pPr>
        <w:pStyle w:val="PlantUML"/>
        <w:rPr>
          <w:lang w:eastAsia="ja-JP"/>
        </w:rPr>
      </w:pPr>
      <w:r w:rsidRPr="00BA7545">
        <w:rPr>
          <w:lang w:eastAsia="ja-JP"/>
        </w:rPr>
        <w:t xml:space="preserve">      </w:t>
      </w:r>
      <w:r>
        <w:rPr>
          <w:lang w:eastAsia="ja-JP"/>
        </w:rPr>
        <w:tab/>
      </w:r>
      <w:r w:rsidRPr="00BA7545">
        <w:rPr>
          <w:lang w:eastAsia="ja-JP"/>
        </w:rPr>
        <w:t>NF --&gt; SMOS : &lt;&lt;</w:t>
      </w:r>
      <w:r>
        <w:rPr>
          <w:lang w:eastAsia="ja-JP"/>
        </w:rPr>
        <w:t xml:space="preserve"> O</w:t>
      </w:r>
      <w:r w:rsidRPr="00BA7545">
        <w:rPr>
          <w:lang w:eastAsia="ja-JP"/>
        </w:rPr>
        <w:t>1 &gt;&gt; Success/Fail</w:t>
      </w:r>
    </w:p>
    <w:p w14:paraId="504DFA7F" w14:textId="77777777" w:rsidR="009838F7" w:rsidRPr="00BA7545" w:rsidRDefault="009838F7" w:rsidP="00092B29">
      <w:pPr>
        <w:pStyle w:val="PlantUML"/>
        <w:rPr>
          <w:lang w:eastAsia="ja-JP"/>
        </w:rPr>
      </w:pPr>
      <w:r w:rsidRPr="00761DDC">
        <w:rPr>
          <w:lang w:eastAsia="ja-JP"/>
        </w:rPr>
        <w:t xml:space="preserve">== </w:t>
      </w:r>
      <w:r>
        <w:rPr>
          <w:lang w:eastAsia="ja-JP"/>
        </w:rPr>
        <w:t xml:space="preserve">Deletion </w:t>
      </w:r>
      <w:r w:rsidRPr="00761DDC">
        <w:rPr>
          <w:lang w:eastAsia="ja-JP"/>
        </w:rPr>
        <w:t>==</w:t>
      </w:r>
    </w:p>
    <w:p w14:paraId="5A8FBD91" w14:textId="77777777" w:rsidR="009838F7" w:rsidRPr="00BA7545" w:rsidRDefault="009838F7"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1</w:t>
      </w:r>
      <w:r>
        <w:rPr>
          <w:lang w:eastAsia="ja-JP"/>
        </w:rPr>
        <w:t xml:space="preserve"> </w:t>
      </w:r>
      <w:r w:rsidRPr="00BA7545">
        <w:rPr>
          <w:lang w:eastAsia="ja-JP"/>
        </w:rPr>
        <w:t>&gt;&gt; Delet</w:t>
      </w:r>
      <w:r>
        <w:rPr>
          <w:lang w:eastAsia="ja-JP"/>
        </w:rPr>
        <w:t>ion</w:t>
      </w:r>
    </w:p>
    <w:p w14:paraId="57683EF0" w14:textId="77777777" w:rsidR="009838F7" w:rsidRPr="00BA7545" w:rsidRDefault="009838F7" w:rsidP="00092B29">
      <w:pPr>
        <w:pStyle w:val="PlantUML"/>
        <w:rPr>
          <w:lang w:eastAsia="ja-JP"/>
        </w:rPr>
      </w:pPr>
      <w:r w:rsidRPr="00BA7545">
        <w:rPr>
          <w:lang w:eastAsia="ja-JP"/>
        </w:rPr>
        <w:t xml:space="preserve">     </w:t>
      </w:r>
      <w:r>
        <w:rPr>
          <w:lang w:eastAsia="ja-JP"/>
        </w:rPr>
        <w:tab/>
      </w:r>
      <w:r w:rsidRPr="00BA7545">
        <w:rPr>
          <w:lang w:eastAsia="ja-JP"/>
        </w:rPr>
        <w:t>NF --&gt; SMOS : &lt;&lt;</w:t>
      </w:r>
      <w:r>
        <w:rPr>
          <w:lang w:eastAsia="ja-JP"/>
        </w:rPr>
        <w:t xml:space="preserve"> O</w:t>
      </w:r>
      <w:r w:rsidRPr="00BA7545">
        <w:rPr>
          <w:lang w:eastAsia="ja-JP"/>
        </w:rPr>
        <w:t>1</w:t>
      </w:r>
      <w:r w:rsidRPr="009F3346">
        <w:rPr>
          <w:lang w:eastAsia="ja-JP"/>
        </w:rPr>
        <w:t xml:space="preserve"> </w:t>
      </w:r>
      <w:r w:rsidRPr="00BA7545">
        <w:rPr>
          <w:lang w:eastAsia="ja-JP"/>
        </w:rPr>
        <w:t>&gt;&gt; Success/Fail</w:t>
      </w:r>
    </w:p>
    <w:p w14:paraId="5543602B" w14:textId="77777777" w:rsidR="009838F7" w:rsidRDefault="009838F7" w:rsidP="00092B29">
      <w:pPr>
        <w:pStyle w:val="PlantUML"/>
        <w:rPr>
          <w:lang w:eastAsia="ja-JP"/>
        </w:rPr>
      </w:pPr>
      <w:r w:rsidRPr="00761DDC">
        <w:rPr>
          <w:lang w:eastAsia="ja-JP"/>
        </w:rPr>
        <w:t xml:space="preserve">== </w:t>
      </w:r>
      <w:r>
        <w:rPr>
          <w:lang w:eastAsia="ja-JP"/>
        </w:rPr>
        <w:t xml:space="preserve">Modification </w:t>
      </w:r>
      <w:r w:rsidRPr="00761DDC">
        <w:rPr>
          <w:lang w:eastAsia="ja-JP"/>
        </w:rPr>
        <w:t>==</w:t>
      </w:r>
    </w:p>
    <w:p w14:paraId="14CD2971" w14:textId="77777777" w:rsidR="009838F7" w:rsidRDefault="009838F7" w:rsidP="00092B29">
      <w:pPr>
        <w:pStyle w:val="PlantUML"/>
        <w:rPr>
          <w:lang w:eastAsia="ja-JP"/>
        </w:rPr>
      </w:pPr>
      <w:r>
        <w:rPr>
          <w:lang w:eastAsia="ja-JP"/>
        </w:rPr>
        <w:tab/>
        <w:t>Alt Use O1</w:t>
      </w:r>
    </w:p>
    <w:p w14:paraId="1DBB8309" w14:textId="77777777" w:rsidR="009838F7" w:rsidRPr="00BA7545" w:rsidRDefault="009838F7"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1</w:t>
      </w:r>
      <w:r>
        <w:rPr>
          <w:lang w:eastAsia="ja-JP"/>
        </w:rPr>
        <w:t xml:space="preserve"> </w:t>
      </w:r>
      <w:r w:rsidRPr="00BA7545">
        <w:rPr>
          <w:lang w:eastAsia="ja-JP"/>
        </w:rPr>
        <w:t>&gt;&gt; Modif</w:t>
      </w:r>
      <w:r>
        <w:rPr>
          <w:lang w:eastAsia="ja-JP"/>
        </w:rPr>
        <w:t>ication</w:t>
      </w:r>
    </w:p>
    <w:p w14:paraId="3D9E9F7A" w14:textId="77777777" w:rsidR="009838F7" w:rsidRDefault="009838F7" w:rsidP="00092B29">
      <w:pPr>
        <w:pStyle w:val="PlantUML"/>
        <w:rPr>
          <w:lang w:eastAsia="ja-JP"/>
        </w:rPr>
      </w:pPr>
      <w:r w:rsidRPr="00BA7545">
        <w:rPr>
          <w:lang w:eastAsia="ja-JP"/>
        </w:rPr>
        <w:t xml:space="preserve">     </w:t>
      </w:r>
      <w:r>
        <w:rPr>
          <w:lang w:eastAsia="ja-JP"/>
        </w:rPr>
        <w:tab/>
      </w:r>
      <w:r w:rsidRPr="00BA7545">
        <w:rPr>
          <w:lang w:eastAsia="ja-JP"/>
        </w:rPr>
        <w:t xml:space="preserve"> NF --&gt; SMOS : &lt;&lt;</w:t>
      </w:r>
      <w:r>
        <w:rPr>
          <w:lang w:eastAsia="ja-JP"/>
        </w:rPr>
        <w:t xml:space="preserve"> O</w:t>
      </w:r>
      <w:r w:rsidRPr="00BA7545">
        <w:rPr>
          <w:lang w:eastAsia="ja-JP"/>
        </w:rPr>
        <w:t>1</w:t>
      </w:r>
      <w:r w:rsidRPr="009F3346">
        <w:rPr>
          <w:lang w:eastAsia="ja-JP"/>
        </w:rPr>
        <w:t xml:space="preserve"> </w:t>
      </w:r>
      <w:r w:rsidRPr="00BA7545">
        <w:rPr>
          <w:lang w:eastAsia="ja-JP"/>
        </w:rPr>
        <w:t>&gt;&gt; Success/Fail</w:t>
      </w:r>
    </w:p>
    <w:p w14:paraId="0958CF6F" w14:textId="77777777" w:rsidR="009838F7" w:rsidRDefault="009838F7" w:rsidP="00092B29">
      <w:pPr>
        <w:pStyle w:val="PlantUML"/>
        <w:rPr>
          <w:lang w:eastAsia="ja-JP"/>
        </w:rPr>
      </w:pPr>
      <w:r>
        <w:rPr>
          <w:lang w:eastAsia="ja-JP"/>
        </w:rPr>
        <w:tab/>
      </w:r>
      <w:r w:rsidRPr="00BA7545">
        <w:rPr>
          <w:lang w:eastAsia="ja-JP"/>
        </w:rPr>
        <w:t>Opt If a qualifying CM notification subscription exists</w:t>
      </w:r>
    </w:p>
    <w:p w14:paraId="2F1A8D12" w14:textId="77777777" w:rsidR="009838F7" w:rsidRDefault="009838F7" w:rsidP="00092B29">
      <w:pPr>
        <w:pStyle w:val="PlantUML"/>
        <w:rPr>
          <w:lang w:eastAsia="ja-JP"/>
        </w:rPr>
      </w:pPr>
      <w:r w:rsidRPr="00BA7545">
        <w:rPr>
          <w:lang w:eastAsia="ja-JP"/>
        </w:rPr>
        <w:t xml:space="preserve">        </w:t>
      </w:r>
      <w:r>
        <w:rPr>
          <w:lang w:eastAsia="ja-JP"/>
        </w:rPr>
        <w:tab/>
      </w:r>
      <w:r>
        <w:rPr>
          <w:lang w:eastAsia="ja-JP"/>
        </w:rPr>
        <w:tab/>
        <w:t>NF</w:t>
      </w:r>
      <w:r w:rsidRPr="00BA7545">
        <w:rPr>
          <w:lang w:eastAsia="ja-JP"/>
        </w:rPr>
        <w:t xml:space="preserve"> -&gt;&gt; SMO</w:t>
      </w:r>
      <w:r>
        <w:rPr>
          <w:lang w:eastAsia="ja-JP"/>
        </w:rPr>
        <w:t>S</w:t>
      </w:r>
      <w:r w:rsidRPr="00BA7545">
        <w:rPr>
          <w:lang w:eastAsia="ja-JP"/>
        </w:rPr>
        <w:t xml:space="preserve"> : CM Notification</w:t>
      </w:r>
    </w:p>
    <w:p w14:paraId="28A2CAC6" w14:textId="77777777" w:rsidR="009838F7" w:rsidRDefault="009838F7" w:rsidP="00092B29">
      <w:pPr>
        <w:pStyle w:val="PlantUML"/>
        <w:rPr>
          <w:lang w:eastAsia="ja-JP"/>
        </w:rPr>
      </w:pPr>
      <w:r>
        <w:rPr>
          <w:lang w:eastAsia="ja-JP"/>
        </w:rPr>
        <w:tab/>
        <w:t>E</w:t>
      </w:r>
      <w:r w:rsidRPr="00BA7545">
        <w:rPr>
          <w:lang w:eastAsia="ja-JP"/>
        </w:rPr>
        <w:t>nd</w:t>
      </w:r>
    </w:p>
    <w:p w14:paraId="0849E29A" w14:textId="77777777" w:rsidR="009838F7" w:rsidRDefault="009838F7" w:rsidP="009838F7">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noProof/>
          <w:color w:val="008000"/>
          <w:sz w:val="18"/>
          <w:lang w:val="en-IE" w:eastAsia="ja-JP"/>
        </w:rPr>
        <w:tab/>
        <w:t>Else Use OpenFH M-Plane</w:t>
      </w:r>
    </w:p>
    <w:p w14:paraId="1586EB2A" w14:textId="77777777" w:rsidR="009838F7" w:rsidRPr="00BA7545" w:rsidRDefault="009838F7" w:rsidP="00092B29">
      <w:pPr>
        <w:pStyle w:val="PlantUML"/>
        <w:rPr>
          <w:lang w:eastAsia="ja-JP"/>
        </w:rPr>
      </w:pPr>
      <w:r>
        <w:rPr>
          <w:lang w:eastAsia="ja-JP"/>
        </w:rPr>
        <w:tab/>
      </w:r>
      <w:r w:rsidRPr="00BA7545">
        <w:rPr>
          <w:lang w:eastAsia="ja-JP"/>
        </w:rPr>
        <w:t>SMOS -&gt; NF : &lt;&lt;</w:t>
      </w:r>
      <w:r>
        <w:rPr>
          <w:lang w:eastAsia="ja-JP"/>
        </w:rPr>
        <w:t xml:space="preserve"> OpenFH M-plane </w:t>
      </w:r>
      <w:r w:rsidRPr="00BA7545">
        <w:rPr>
          <w:lang w:eastAsia="ja-JP"/>
        </w:rPr>
        <w:t>&gt;&gt; Modif</w:t>
      </w:r>
      <w:r>
        <w:rPr>
          <w:lang w:eastAsia="ja-JP"/>
        </w:rPr>
        <w:t>ication</w:t>
      </w:r>
    </w:p>
    <w:p w14:paraId="73F86D17" w14:textId="77777777" w:rsidR="009838F7" w:rsidRDefault="009838F7" w:rsidP="00092B29">
      <w:pPr>
        <w:pStyle w:val="PlantUML"/>
        <w:rPr>
          <w:lang w:eastAsia="ja-JP"/>
        </w:rPr>
      </w:pPr>
      <w:r>
        <w:rPr>
          <w:lang w:eastAsia="ja-JP"/>
        </w:rPr>
        <w:tab/>
      </w:r>
      <w:r w:rsidRPr="00BA7545">
        <w:rPr>
          <w:lang w:eastAsia="ja-JP"/>
        </w:rPr>
        <w:t>NF --&gt; SMOS : &lt;&lt;</w:t>
      </w:r>
      <w:r>
        <w:rPr>
          <w:lang w:eastAsia="ja-JP"/>
        </w:rPr>
        <w:t xml:space="preserve"> OpenFH M-plane</w:t>
      </w:r>
      <w:r w:rsidRPr="009F3346">
        <w:rPr>
          <w:lang w:eastAsia="ja-JP"/>
        </w:rPr>
        <w:t xml:space="preserve"> </w:t>
      </w:r>
      <w:r w:rsidRPr="00BA7545">
        <w:rPr>
          <w:lang w:eastAsia="ja-JP"/>
        </w:rPr>
        <w:t>&gt;&gt; Success/Fail</w:t>
      </w:r>
    </w:p>
    <w:p w14:paraId="1C7E0C76" w14:textId="77777777" w:rsidR="009838F7" w:rsidRPr="00B247F3" w:rsidRDefault="009838F7"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Opt If a qualifying CM notification subscription exists</w:t>
      </w:r>
    </w:p>
    <w:p w14:paraId="2AB0BD25" w14:textId="77777777" w:rsidR="009838F7" w:rsidRDefault="009838F7" w:rsidP="00092B29">
      <w:pPr>
        <w:pStyle w:val="PlantUML"/>
        <w:rPr>
          <w:lang w:eastAsia="ja-JP"/>
        </w:rPr>
      </w:pPr>
      <w:r w:rsidRPr="00BA7545">
        <w:rPr>
          <w:lang w:eastAsia="ja-JP"/>
        </w:rPr>
        <w:t xml:space="preserve">        </w:t>
      </w:r>
      <w:r>
        <w:rPr>
          <w:lang w:eastAsia="ja-JP"/>
        </w:rPr>
        <w:tab/>
      </w:r>
      <w:r>
        <w:rPr>
          <w:lang w:eastAsia="ja-JP"/>
        </w:rPr>
        <w:tab/>
        <w:t>NF</w:t>
      </w:r>
      <w:r w:rsidRPr="00BA7545">
        <w:rPr>
          <w:lang w:eastAsia="ja-JP"/>
        </w:rPr>
        <w:t xml:space="preserve"> -&gt;&gt; SMO</w:t>
      </w:r>
      <w:r>
        <w:rPr>
          <w:lang w:eastAsia="ja-JP"/>
        </w:rPr>
        <w:t>S</w:t>
      </w:r>
      <w:r w:rsidRPr="00BA7545">
        <w:rPr>
          <w:lang w:eastAsia="ja-JP"/>
        </w:rPr>
        <w:t xml:space="preserve"> : CM Notification</w:t>
      </w:r>
    </w:p>
    <w:p w14:paraId="595509B5" w14:textId="77777777" w:rsidR="009838F7" w:rsidRDefault="009838F7" w:rsidP="00092B29">
      <w:pPr>
        <w:pStyle w:val="PlantUML"/>
        <w:rPr>
          <w:lang w:eastAsia="ja-JP"/>
        </w:rPr>
      </w:pPr>
      <w:r w:rsidRPr="00BA7545">
        <w:rPr>
          <w:lang w:eastAsia="ja-JP"/>
        </w:rPr>
        <w:t xml:space="preserve">  </w:t>
      </w:r>
      <w:r>
        <w:rPr>
          <w:lang w:eastAsia="ja-JP"/>
        </w:rPr>
        <w:tab/>
      </w:r>
      <w:r w:rsidRPr="00BA7545">
        <w:rPr>
          <w:lang w:eastAsia="ja-JP"/>
        </w:rPr>
        <w:t xml:space="preserve">    </w:t>
      </w:r>
      <w:r>
        <w:rPr>
          <w:lang w:eastAsia="ja-JP"/>
        </w:rPr>
        <w:t>E</w:t>
      </w:r>
      <w:r w:rsidRPr="00BA7545">
        <w:rPr>
          <w:lang w:eastAsia="ja-JP"/>
        </w:rPr>
        <w:t>nd</w:t>
      </w:r>
    </w:p>
    <w:p w14:paraId="2E6259B8" w14:textId="77777777" w:rsidR="009838F7" w:rsidRPr="00CE72FC" w:rsidRDefault="009838F7" w:rsidP="009838F7">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hint="eastAsia"/>
          <w:noProof/>
          <w:color w:val="008000"/>
          <w:sz w:val="18"/>
          <w:lang w:val="en-IE" w:eastAsia="ja-JP"/>
        </w:rPr>
        <w:t xml:space="preserve"> </w:t>
      </w:r>
      <w:r>
        <w:rPr>
          <w:rFonts w:ascii="Courier New" w:hAnsi="Courier New" w:cs="Courier New"/>
          <w:noProof/>
          <w:color w:val="008000"/>
          <w:sz w:val="18"/>
          <w:lang w:val="en-IE" w:eastAsia="ja-JP"/>
        </w:rPr>
        <w:t xml:space="preserve">     End</w:t>
      </w:r>
    </w:p>
    <w:p w14:paraId="0E18B014" w14:textId="77777777" w:rsidR="009838F7" w:rsidRPr="00BA7545" w:rsidRDefault="009838F7" w:rsidP="00092B29">
      <w:pPr>
        <w:pStyle w:val="PlantUML"/>
        <w:rPr>
          <w:lang w:eastAsia="ja-JP"/>
        </w:rPr>
      </w:pPr>
      <w:r w:rsidRPr="00761DDC">
        <w:rPr>
          <w:lang w:eastAsia="ja-JP"/>
        </w:rPr>
        <w:t xml:space="preserve">== </w:t>
      </w:r>
      <w:r>
        <w:rPr>
          <w:lang w:eastAsia="ja-JP"/>
        </w:rPr>
        <w:t xml:space="preserve">Query </w:t>
      </w:r>
      <w:r w:rsidRPr="00761DDC">
        <w:rPr>
          <w:lang w:eastAsia="ja-JP"/>
        </w:rPr>
        <w:t>==</w:t>
      </w:r>
    </w:p>
    <w:p w14:paraId="6427A6A3" w14:textId="77777777" w:rsidR="009838F7" w:rsidRDefault="009838F7" w:rsidP="00092B29">
      <w:pPr>
        <w:pStyle w:val="PlantUML"/>
        <w:rPr>
          <w:lang w:eastAsia="ja-JP"/>
        </w:rPr>
      </w:pPr>
      <w:r>
        <w:rPr>
          <w:lang w:eastAsia="ja-JP"/>
        </w:rPr>
        <w:tab/>
      </w:r>
      <w:r w:rsidRPr="00BA7545">
        <w:rPr>
          <w:lang w:eastAsia="ja-JP"/>
        </w:rPr>
        <w:t xml:space="preserve">Opt If retrieving config from </w:t>
      </w:r>
      <w:r>
        <w:rPr>
          <w:lang w:eastAsia="ja-JP"/>
        </w:rPr>
        <w:t xml:space="preserve"> O-RAN </w:t>
      </w:r>
      <w:r w:rsidRPr="00BA7545">
        <w:rPr>
          <w:lang w:eastAsia="ja-JP"/>
        </w:rPr>
        <w:t>NF is needed</w:t>
      </w:r>
    </w:p>
    <w:p w14:paraId="60309DF8" w14:textId="77777777" w:rsidR="009838F7" w:rsidRPr="00BA7545" w:rsidRDefault="009838F7" w:rsidP="00092B29">
      <w:pPr>
        <w:pStyle w:val="PlantUML"/>
        <w:rPr>
          <w:lang w:eastAsia="ja-JP"/>
        </w:rPr>
      </w:pPr>
      <w:r>
        <w:rPr>
          <w:lang w:eastAsia="ja-JP"/>
        </w:rPr>
        <w:tab/>
        <w:t xml:space="preserve">  </w:t>
      </w:r>
      <w:r>
        <w:rPr>
          <w:lang w:eastAsia="ja-JP"/>
        </w:rPr>
        <w:tab/>
        <w:t>Alt Use O1</w:t>
      </w:r>
    </w:p>
    <w:p w14:paraId="44291C5E" w14:textId="77777777" w:rsidR="009838F7" w:rsidRPr="00BA7545" w:rsidRDefault="009838F7" w:rsidP="00092B29">
      <w:pPr>
        <w:pStyle w:val="PlantUML"/>
        <w:rPr>
          <w:lang w:eastAsia="ja-JP"/>
        </w:rPr>
      </w:pPr>
      <w:r>
        <w:rPr>
          <w:lang w:eastAsia="ja-JP"/>
        </w:rPr>
        <w:tab/>
      </w:r>
      <w:r w:rsidRPr="00BA7545">
        <w:rPr>
          <w:lang w:eastAsia="ja-JP"/>
        </w:rPr>
        <w:t xml:space="preserve">      SMOS -&gt; NF : &lt;&lt;</w:t>
      </w:r>
      <w:r>
        <w:rPr>
          <w:lang w:eastAsia="ja-JP"/>
        </w:rPr>
        <w:t xml:space="preserve"> O</w:t>
      </w:r>
      <w:r w:rsidRPr="00BA7545">
        <w:rPr>
          <w:lang w:eastAsia="ja-JP"/>
        </w:rPr>
        <w:t xml:space="preserve">1 &gt;&gt; </w:t>
      </w:r>
      <w:r>
        <w:rPr>
          <w:lang w:eastAsia="ja-JP"/>
        </w:rPr>
        <w:t>get</w:t>
      </w:r>
    </w:p>
    <w:p w14:paraId="783223DA" w14:textId="77777777" w:rsidR="009838F7" w:rsidRDefault="009838F7"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NF --&gt; SMOS : &lt;&lt;</w:t>
      </w:r>
      <w:r>
        <w:rPr>
          <w:lang w:eastAsia="ja-JP"/>
        </w:rPr>
        <w:t xml:space="preserve"> O</w:t>
      </w:r>
      <w:r w:rsidRPr="00BA7545">
        <w:rPr>
          <w:lang w:eastAsia="ja-JP"/>
        </w:rPr>
        <w:t>1 &gt;&gt; the data</w:t>
      </w:r>
    </w:p>
    <w:p w14:paraId="36965D01" w14:textId="77777777" w:rsidR="009838F7" w:rsidRDefault="009838F7" w:rsidP="009838F7">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rPr>
          <w:rFonts w:ascii="Courier New" w:hAnsi="Courier New" w:cs="Courier New"/>
          <w:noProof/>
          <w:color w:val="008000"/>
          <w:sz w:val="18"/>
          <w:lang w:val="en-IE" w:eastAsia="ja-JP"/>
        </w:rPr>
      </w:pPr>
      <w:r>
        <w:rPr>
          <w:rFonts w:ascii="Courier New" w:hAnsi="Courier New" w:cs="Courier New"/>
          <w:noProof/>
          <w:color w:val="008000"/>
          <w:sz w:val="18"/>
          <w:lang w:val="en-IE" w:eastAsia="ja-JP"/>
        </w:rPr>
        <w:tab/>
      </w:r>
      <w:r>
        <w:rPr>
          <w:rFonts w:ascii="Courier New" w:hAnsi="Courier New" w:cs="Courier New"/>
          <w:noProof/>
          <w:color w:val="008000"/>
          <w:sz w:val="18"/>
          <w:lang w:val="en-IE" w:eastAsia="ja-JP"/>
        </w:rPr>
        <w:tab/>
        <w:t>Else Use OpenFH M-Plane</w:t>
      </w:r>
    </w:p>
    <w:p w14:paraId="417ABE1D" w14:textId="77777777" w:rsidR="009838F7" w:rsidRPr="00BA7545" w:rsidRDefault="009838F7" w:rsidP="00092B29">
      <w:pPr>
        <w:pStyle w:val="PlantUML"/>
        <w:rPr>
          <w:lang w:eastAsia="ja-JP"/>
        </w:rPr>
      </w:pPr>
      <w:r>
        <w:rPr>
          <w:lang w:eastAsia="ja-JP"/>
        </w:rPr>
        <w:tab/>
      </w:r>
      <w:r>
        <w:rPr>
          <w:lang w:eastAsia="ja-JP"/>
        </w:rPr>
        <w:tab/>
      </w:r>
      <w:r w:rsidRPr="00BA7545">
        <w:rPr>
          <w:lang w:eastAsia="ja-JP"/>
        </w:rPr>
        <w:t xml:space="preserve">      SMOS -&gt; NF : &lt;&lt;</w:t>
      </w:r>
      <w:r>
        <w:rPr>
          <w:lang w:eastAsia="ja-JP"/>
        </w:rPr>
        <w:t xml:space="preserve"> OpenFH M-plane</w:t>
      </w:r>
      <w:r w:rsidRPr="00BA7545">
        <w:rPr>
          <w:lang w:eastAsia="ja-JP"/>
        </w:rPr>
        <w:t xml:space="preserve"> &gt;&gt; </w:t>
      </w:r>
      <w:r>
        <w:rPr>
          <w:lang w:eastAsia="ja-JP"/>
        </w:rPr>
        <w:t>get</w:t>
      </w:r>
    </w:p>
    <w:p w14:paraId="1CDC34B5" w14:textId="77777777" w:rsidR="009838F7" w:rsidRDefault="009838F7" w:rsidP="00092B29">
      <w:pPr>
        <w:pStyle w:val="PlantUML"/>
        <w:rPr>
          <w:lang w:eastAsia="ja-JP"/>
        </w:rPr>
      </w:pPr>
      <w:r w:rsidRPr="00BA7545">
        <w:rPr>
          <w:lang w:eastAsia="ja-JP"/>
        </w:rPr>
        <w:t xml:space="preserve">      </w:t>
      </w:r>
      <w:r>
        <w:rPr>
          <w:lang w:eastAsia="ja-JP"/>
        </w:rPr>
        <w:tab/>
      </w:r>
      <w:r>
        <w:rPr>
          <w:lang w:eastAsia="ja-JP"/>
        </w:rPr>
        <w:tab/>
      </w:r>
      <w:r w:rsidRPr="00BA7545">
        <w:rPr>
          <w:lang w:eastAsia="ja-JP"/>
        </w:rPr>
        <w:t>NF --&gt; SMOS : &lt;&lt;</w:t>
      </w:r>
      <w:r>
        <w:rPr>
          <w:lang w:eastAsia="ja-JP"/>
        </w:rPr>
        <w:t xml:space="preserve"> OpenFH M-plane</w:t>
      </w:r>
      <w:r w:rsidRPr="00BA7545">
        <w:rPr>
          <w:lang w:eastAsia="ja-JP"/>
        </w:rPr>
        <w:t xml:space="preserve"> &gt;&gt; the data</w:t>
      </w:r>
    </w:p>
    <w:p w14:paraId="46DEB2E2" w14:textId="77777777" w:rsidR="009838F7" w:rsidRPr="00CE72FC" w:rsidRDefault="009838F7" w:rsidP="00092B29">
      <w:pPr>
        <w:pStyle w:val="PlantUML"/>
        <w:rPr>
          <w:lang w:eastAsia="ja-JP"/>
        </w:rPr>
      </w:pPr>
      <w:r w:rsidRPr="00BA7545">
        <w:rPr>
          <w:lang w:eastAsia="ja-JP"/>
        </w:rPr>
        <w:t xml:space="preserve">  </w:t>
      </w:r>
      <w:r>
        <w:rPr>
          <w:lang w:eastAsia="ja-JP"/>
        </w:rPr>
        <w:tab/>
      </w:r>
      <w:r w:rsidRPr="00BA7545">
        <w:rPr>
          <w:lang w:eastAsia="ja-JP"/>
        </w:rPr>
        <w:t xml:space="preserve">    </w:t>
      </w:r>
      <w:r>
        <w:rPr>
          <w:lang w:eastAsia="ja-JP"/>
        </w:rPr>
        <w:t>E</w:t>
      </w:r>
      <w:r w:rsidRPr="00BA7545">
        <w:rPr>
          <w:lang w:eastAsia="ja-JP"/>
        </w:rPr>
        <w:t>nd</w:t>
      </w:r>
    </w:p>
    <w:p w14:paraId="68816B9B" w14:textId="77777777" w:rsidR="009838F7" w:rsidRPr="00BA7545" w:rsidRDefault="009838F7" w:rsidP="00092B29">
      <w:pPr>
        <w:pStyle w:val="PlantUML"/>
        <w:rPr>
          <w:lang w:eastAsia="ja-JP"/>
        </w:rPr>
      </w:pPr>
      <w:r w:rsidRPr="00BA7545">
        <w:rPr>
          <w:lang w:eastAsia="ja-JP"/>
        </w:rPr>
        <w:t xml:space="preserve">   </w:t>
      </w:r>
      <w:r>
        <w:rPr>
          <w:lang w:eastAsia="ja-JP"/>
        </w:rPr>
        <w:tab/>
      </w:r>
      <w:r>
        <w:rPr>
          <w:lang w:eastAsia="ja-JP"/>
        </w:rPr>
        <w:tab/>
        <w:t>E</w:t>
      </w:r>
      <w:r w:rsidRPr="00BA7545">
        <w:rPr>
          <w:lang w:eastAsia="ja-JP"/>
        </w:rPr>
        <w:t>nd</w:t>
      </w:r>
    </w:p>
    <w:p w14:paraId="4809FB8A" w14:textId="77777777" w:rsidR="009838F7" w:rsidRDefault="009838F7" w:rsidP="00092B29">
      <w:pPr>
        <w:pStyle w:val="PlantUML"/>
        <w:rPr>
          <w:lang w:eastAsia="ja-JP"/>
        </w:rPr>
      </w:pPr>
      <w:r w:rsidRPr="00761DDC">
        <w:rPr>
          <w:lang w:eastAsia="ja-JP"/>
        </w:rPr>
        <w:t>====</w:t>
      </w:r>
    </w:p>
    <w:p w14:paraId="4203BBFE" w14:textId="77777777" w:rsidR="009838F7" w:rsidRPr="00BA7545" w:rsidRDefault="009838F7" w:rsidP="00092B29">
      <w:pPr>
        <w:pStyle w:val="PlantUML"/>
        <w:rPr>
          <w:lang w:eastAsia="ja-JP"/>
        </w:rPr>
      </w:pPr>
      <w:r w:rsidRPr="00BA7545">
        <w:rPr>
          <w:lang w:eastAsia="ja-JP"/>
        </w:rPr>
        <w:t xml:space="preserve">     Opt If a qualifying CM notification subscription exists</w:t>
      </w:r>
    </w:p>
    <w:p w14:paraId="244FD777" w14:textId="77777777" w:rsidR="009838F7" w:rsidRPr="00BA7545" w:rsidRDefault="009838F7" w:rsidP="00092B29">
      <w:pPr>
        <w:pStyle w:val="PlantUML"/>
        <w:rPr>
          <w:lang w:eastAsia="ja-JP"/>
        </w:rPr>
      </w:pPr>
      <w:r w:rsidRPr="00BA7545">
        <w:rPr>
          <w:lang w:eastAsia="ja-JP"/>
        </w:rPr>
        <w:t xml:space="preserve">         SMOS -&gt;&gt; SMOF : CM Notification</w:t>
      </w:r>
    </w:p>
    <w:p w14:paraId="2609C20E" w14:textId="77777777" w:rsidR="009838F7" w:rsidRPr="00BA7545" w:rsidRDefault="009838F7" w:rsidP="00092B29">
      <w:pPr>
        <w:pStyle w:val="PlantUML"/>
        <w:rPr>
          <w:lang w:eastAsia="ja-JP"/>
        </w:rPr>
      </w:pPr>
      <w:r w:rsidRPr="00BA7545">
        <w:rPr>
          <w:lang w:eastAsia="ja-JP"/>
        </w:rPr>
        <w:t xml:space="preserve">      End</w:t>
      </w:r>
    </w:p>
    <w:p w14:paraId="5F66540C" w14:textId="77777777" w:rsidR="009838F7" w:rsidRPr="00BA7545" w:rsidRDefault="009838F7" w:rsidP="00092B29">
      <w:pPr>
        <w:pStyle w:val="PlantUML"/>
        <w:rPr>
          <w:lang w:eastAsia="ja-JP"/>
        </w:rPr>
      </w:pPr>
      <w:r w:rsidRPr="00BA7545">
        <w:rPr>
          <w:lang w:eastAsia="ja-JP"/>
        </w:rPr>
        <w:t>SMOS --&gt; SMOF : RequestResponse</w:t>
      </w:r>
    </w:p>
    <w:p w14:paraId="73B33CB4" w14:textId="77777777" w:rsidR="009838F7" w:rsidRPr="00BA7545" w:rsidRDefault="009838F7" w:rsidP="00092B29">
      <w:pPr>
        <w:pStyle w:val="PlantUML"/>
        <w:rPr>
          <w:lang w:eastAsia="ja-JP"/>
        </w:rPr>
      </w:pPr>
    </w:p>
    <w:p w14:paraId="3E2CB842" w14:textId="77777777" w:rsidR="009838F7" w:rsidRDefault="009838F7" w:rsidP="00092B29">
      <w:pPr>
        <w:pStyle w:val="PlantUML"/>
        <w:rPr>
          <w:lang w:eastAsia="ja-JP"/>
        </w:rPr>
      </w:pPr>
      <w:r w:rsidRPr="00BA7545">
        <w:rPr>
          <w:lang w:eastAsia="ja-JP"/>
        </w:rPr>
        <w:t>@enduml</w:t>
      </w:r>
    </w:p>
    <w:p w14:paraId="54A580FC" w14:textId="77777777" w:rsidR="009838F7" w:rsidRDefault="009838F7" w:rsidP="009838F7">
      <w:pPr>
        <w:pStyle w:val="PlantUMLImg"/>
        <w:rPr>
          <w:lang w:val="en-IE" w:eastAsia="ja-JP"/>
        </w:rPr>
      </w:pPr>
      <w:r>
        <w:rPr>
          <w:noProof/>
          <w:lang w:eastAsia="zh-CN"/>
        </w:rPr>
        <w:lastRenderedPageBreak/>
        <w:drawing>
          <wp:inline distT="0" distB="0" distL="0" distR="0" wp14:anchorId="6C52288C" wp14:editId="26EA7D5E">
            <wp:extent cx="6120765" cy="8971915"/>
            <wp:effectExtent l="0" t="0" r="0" b="635"/>
            <wp:docPr id="944011980" name="図 1"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11980" name="図 1" descr="タイムライン が含まれている画像&#10;&#10;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765" cy="8971915"/>
                    </a:xfrm>
                    <a:prstGeom prst="rect">
                      <a:avLst/>
                    </a:prstGeom>
                  </pic:spPr>
                </pic:pic>
              </a:graphicData>
            </a:graphic>
          </wp:inline>
        </w:drawing>
      </w:r>
    </w:p>
    <w:p w14:paraId="0625B42E" w14:textId="77777777" w:rsidR="0074321A" w:rsidRDefault="0074321A">
      <w:pPr>
        <w:spacing w:after="0"/>
      </w:pPr>
    </w:p>
    <w:p w14:paraId="011AA537" w14:textId="71028BF2" w:rsidR="00925C0E" w:rsidRPr="00DE7B8F" w:rsidRDefault="00925C0E" w:rsidP="00925C0E">
      <w:pPr>
        <w:pStyle w:val="Heading8"/>
        <w:ind w:left="1440" w:hanging="1440"/>
        <w:rPr>
          <w:rFonts w:ascii="Times New Roman" w:hAnsi="Times New Roman"/>
          <w:sz w:val="20"/>
        </w:rPr>
      </w:pPr>
      <w:r>
        <w:t>A.</w:t>
      </w:r>
      <w:r w:rsidR="0074321A">
        <w:t>4</w:t>
      </w:r>
      <w:r>
        <w:t xml:space="preserve"> </w:t>
      </w:r>
      <w:r w:rsidRPr="00B9202D">
        <w:t>Use Case</w:t>
      </w:r>
      <w:r>
        <w:t xml:space="preserve"> SO SMOS</w:t>
      </w:r>
      <w:r w:rsidRPr="00B9202D">
        <w:t>:</w:t>
      </w:r>
      <w:r w:rsidRPr="006E188D">
        <w:t xml:space="preserve"> SO dynamic resource </w:t>
      </w:r>
      <w:r w:rsidRPr="00DE7B8F">
        <w:t xml:space="preserve">orchestration </w:t>
      </w:r>
    </w:p>
    <w:p w14:paraId="7640E29A" w14:textId="77777777" w:rsidR="00925C0E" w:rsidRPr="00891AF5" w:rsidRDefault="00925C0E" w:rsidP="00925C0E">
      <w:pPr>
        <w:spacing w:after="120"/>
        <w:rPr>
          <w:color w:val="000000" w:themeColor="text1"/>
          <w:sz w:val="22"/>
          <w:szCs w:val="22"/>
          <w:lang w:eastAsia="ja-JP"/>
        </w:rPr>
      </w:pPr>
      <w:r w:rsidRPr="00891AF5">
        <w:rPr>
          <w:color w:val="000000" w:themeColor="text1"/>
          <w:sz w:val="22"/>
          <w:szCs w:val="22"/>
          <w:lang w:eastAsia="ja-JP"/>
        </w:rPr>
        <w:t xml:space="preserve">Here, we focus on the role of the SO SMOS and </w:t>
      </w:r>
      <w:r>
        <w:rPr>
          <w:color w:val="000000" w:themeColor="text1"/>
          <w:sz w:val="22"/>
          <w:szCs w:val="22"/>
          <w:lang w:eastAsia="ja-JP"/>
        </w:rPr>
        <w:t>the SO SMOS Producer</w:t>
      </w:r>
      <w:r w:rsidRPr="00891AF5">
        <w:rPr>
          <w:color w:val="000000" w:themeColor="text1"/>
          <w:sz w:val="22"/>
          <w:szCs w:val="22"/>
          <w:lang w:eastAsia="ja-JP"/>
        </w:rPr>
        <w:t xml:space="preserve"> interactions </w:t>
      </w:r>
      <w:r>
        <w:rPr>
          <w:color w:val="000000" w:themeColor="text1"/>
          <w:sz w:val="22"/>
          <w:szCs w:val="22"/>
          <w:lang w:eastAsia="ja-JP"/>
        </w:rPr>
        <w:t>with other SMOSs</w:t>
      </w:r>
      <w:r w:rsidRPr="00891AF5">
        <w:rPr>
          <w:color w:val="000000" w:themeColor="text1"/>
          <w:sz w:val="22"/>
          <w:szCs w:val="22"/>
          <w:lang w:eastAsia="ja-JP"/>
        </w:rPr>
        <w:t xml:space="preserve">, to fulfil the service orchestration request. </w:t>
      </w:r>
    </w:p>
    <w:p w14:paraId="324233EB" w14:textId="77777777" w:rsidR="00925C0E" w:rsidRPr="00891AF5" w:rsidRDefault="00925C0E" w:rsidP="00925C0E">
      <w:pPr>
        <w:spacing w:after="120"/>
        <w:rPr>
          <w:color w:val="000000" w:themeColor="text1"/>
          <w:sz w:val="22"/>
          <w:szCs w:val="22"/>
          <w:lang w:eastAsia="ja-JP"/>
        </w:rPr>
      </w:pPr>
    </w:p>
    <w:p w14:paraId="30CE9B0F" w14:textId="77777777" w:rsidR="00925C0E" w:rsidRPr="003C41FD" w:rsidRDefault="00925C0E" w:rsidP="00925C0E">
      <w:pPr>
        <w:jc w:val="both"/>
        <w:rPr>
          <w:color w:val="000000" w:themeColor="text1"/>
          <w:sz w:val="22"/>
          <w:szCs w:val="22"/>
          <w:lang w:eastAsia="ja-JP"/>
        </w:rPr>
      </w:pPr>
      <w:r w:rsidRPr="003C41FD">
        <w:rPr>
          <w:color w:val="000000" w:themeColor="text1"/>
          <w:sz w:val="22"/>
          <w:szCs w:val="22"/>
        </w:rPr>
        <w:t>The following SO SMOS capabilities are used for enabling dynamic resource orchestration:</w:t>
      </w:r>
    </w:p>
    <w:p w14:paraId="011F5C61"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sz w:val="22"/>
          <w:szCs w:val="22"/>
        </w:rPr>
        <w:t>SO</w:t>
      </w:r>
      <w:r w:rsidRPr="00406F02">
        <w:rPr>
          <w:rFonts w:ascii="Times New Roman" w:hAnsi="Times New Roman" w:cs="Times New Roman"/>
          <w:color w:val="000000" w:themeColor="text1"/>
          <w:sz w:val="22"/>
          <w:szCs w:val="22"/>
        </w:rPr>
        <w:t xml:space="preserve"> SMOS exposes its service orchestration capabilities with the SME SMOS and consumes SME SMOS to discover other SMOSs it might need to consume.</w:t>
      </w:r>
    </w:p>
    <w:p w14:paraId="2B27A51E"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SO SMOS Producer supports the reception of service orchestration requests from SO SMOS Consumers e.g., non-RT RIC SMOF.</w:t>
      </w:r>
    </w:p>
    <w:p w14:paraId="2AF64C5D"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SO SMOS Producer should be able to execute the service orchestration request received from the SO SMOS Consumers by decomposing the service orchestration request into appropriate management and orchestration actions, and consuming other SMOSs such as the NFCM SMOS, NFO SMOS, TE &amp;IV SMOS, etc.</w:t>
      </w:r>
    </w:p>
    <w:p w14:paraId="45DC504F"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SO SMOS Producer can determine the feasibility of executing received service orchestration request (e.g., orchestration policies can be used as part of a decision process).</w:t>
      </w:r>
    </w:p>
    <w:p w14:paraId="3001B197"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SO SMOS Producer can consume the NFCM SMOS to request configuration of the O-RAN NFs and to change the connection points configuration between O-RU and O-DU, O-DU and O-CU.</w:t>
      </w:r>
    </w:p>
    <w:p w14:paraId="4C06C991"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When the SO SMOS Producer has to reduce the capacity of an O-RAN NF instance (e.g., to scale down, disable or terminate O-DU and O-CU instances), it determines the composition of the affected O-RAN NFs into their constituent NF Deployments. Then the SO SMOS Producer requests the identified LCM actions on each of the NF Deployments, by consuming the NFO SMOS.</w:t>
      </w:r>
    </w:p>
    <w:p w14:paraId="3B6FA61A"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SO SMOS Producer can interact with Transport Network (TN) Managers (external to SMO). The SO SMOS Producer requests TN configuration changes to the network devices</w:t>
      </w:r>
      <w:r w:rsidRPr="00406F02">
        <w:rPr>
          <w:rFonts w:ascii="Times New Roman" w:hAnsi="Times New Roman" w:cs="Times New Roman"/>
          <w:sz w:val="22"/>
          <w:szCs w:val="22"/>
        </w:rPr>
        <w:t xml:space="preserve"> </w:t>
      </w:r>
      <w:r w:rsidRPr="00406F02">
        <w:rPr>
          <w:rStyle w:val="ui-provider"/>
          <w:rFonts w:ascii="Times New Roman" w:hAnsi="Times New Roman" w:cs="Times New Roman"/>
          <w:sz w:val="22"/>
          <w:szCs w:val="22"/>
        </w:rPr>
        <w:t>of TN</w:t>
      </w:r>
      <w:r w:rsidRPr="00406F02">
        <w:rPr>
          <w:rFonts w:ascii="Times New Roman" w:hAnsi="Times New Roman" w:cs="Times New Roman"/>
          <w:color w:val="000000" w:themeColor="text1"/>
          <w:sz w:val="22"/>
          <w:szCs w:val="22"/>
        </w:rPr>
        <w:t xml:space="preserve"> that constitute the front-haul and mid-haul associated with O-RU, O-DU and O-CU connection, by consuming the external services exposed by a TN Manager.</w:t>
      </w:r>
    </w:p>
    <w:p w14:paraId="454418E6" w14:textId="77777777" w:rsidR="00925C0E" w:rsidRPr="00406F02" w:rsidRDefault="00925C0E" w:rsidP="00925C0E">
      <w:pPr>
        <w:pStyle w:val="ListParagraph"/>
        <w:numPr>
          <w:ilvl w:val="1"/>
          <w:numId w:val="44"/>
        </w:numPr>
        <w:jc w:val="both"/>
        <w:rPr>
          <w:rFonts w:ascii="Times New Roman" w:eastAsia="Times New Roman" w:hAnsi="Times New Roman" w:cs="Times New Roman"/>
          <w:color w:val="000000" w:themeColor="text1"/>
          <w:sz w:val="22"/>
          <w:szCs w:val="22"/>
        </w:rPr>
      </w:pPr>
      <w:r w:rsidRPr="00406F02">
        <w:rPr>
          <w:rFonts w:ascii="Times New Roman" w:hAnsi="Times New Roman" w:cs="Times New Roman"/>
          <w:color w:val="000000" w:themeColor="text1"/>
          <w:sz w:val="22"/>
          <w:szCs w:val="22"/>
        </w:rPr>
        <w:t xml:space="preserve">SO SMOS Producer can consume the TE &amp; IV SMOS to update the RAN related topology information in the TE &amp;IV repository upon successful completion of the service orchestration actions. </w:t>
      </w:r>
    </w:p>
    <w:p w14:paraId="607C0725" w14:textId="77777777" w:rsidR="00925C0E" w:rsidRPr="00891AF5" w:rsidRDefault="00925C0E" w:rsidP="00925C0E">
      <w:pPr>
        <w:rPr>
          <w:sz w:val="22"/>
          <w:szCs w:val="22"/>
          <w:lang w:eastAsia="ja-JP"/>
        </w:rPr>
      </w:pPr>
    </w:p>
    <w:p w14:paraId="112AFD3F" w14:textId="77777777" w:rsidR="00925C0E" w:rsidRPr="00891AF5" w:rsidRDefault="00925C0E" w:rsidP="00925C0E">
      <w:pPr>
        <w:rPr>
          <w:rStyle w:val="eop"/>
          <w:color w:val="0078D4"/>
          <w:szCs w:val="22"/>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4"/>
        <w:gridCol w:w="6017"/>
        <w:gridCol w:w="1249"/>
      </w:tblGrid>
      <w:tr w:rsidR="00925C0E" w:rsidRPr="00891AF5" w14:paraId="509C7E79" w14:textId="77777777" w:rsidTr="0043108B">
        <w:trPr>
          <w:cantSplit/>
          <w:jc w:val="center"/>
        </w:trPr>
        <w:tc>
          <w:tcPr>
            <w:tcW w:w="1794" w:type="dxa"/>
            <w:shd w:val="clear" w:color="auto" w:fill="D9D9D9" w:themeFill="background1" w:themeFillShade="D9"/>
            <w:vAlign w:val="center"/>
          </w:tcPr>
          <w:p w14:paraId="39421575" w14:textId="77777777" w:rsidR="00925C0E" w:rsidRPr="00891AF5" w:rsidRDefault="00925C0E" w:rsidP="0043108B">
            <w:pPr>
              <w:keepNext/>
              <w:spacing w:after="0"/>
              <w:jc w:val="center"/>
              <w:rPr>
                <w:b/>
                <w:sz w:val="22"/>
                <w:szCs w:val="22"/>
                <w:lang w:bidi="ar-KW"/>
              </w:rPr>
            </w:pPr>
            <w:r w:rsidRPr="00891AF5">
              <w:rPr>
                <w:b/>
                <w:sz w:val="22"/>
                <w:szCs w:val="22"/>
                <w:lang w:bidi="ar-KW"/>
              </w:rPr>
              <w:lastRenderedPageBreak/>
              <w:t>Use Case Stage</w:t>
            </w:r>
          </w:p>
        </w:tc>
        <w:tc>
          <w:tcPr>
            <w:tcW w:w="6017" w:type="dxa"/>
            <w:shd w:val="clear" w:color="auto" w:fill="D9D9D9" w:themeFill="background1" w:themeFillShade="D9"/>
            <w:vAlign w:val="center"/>
          </w:tcPr>
          <w:p w14:paraId="373DEC7E" w14:textId="77777777" w:rsidR="00925C0E" w:rsidRPr="00891AF5" w:rsidRDefault="00925C0E" w:rsidP="0043108B">
            <w:pPr>
              <w:keepNext/>
              <w:spacing w:after="0"/>
              <w:jc w:val="center"/>
              <w:rPr>
                <w:b/>
                <w:sz w:val="22"/>
                <w:szCs w:val="22"/>
                <w:lang w:bidi="ar-KW"/>
              </w:rPr>
            </w:pPr>
            <w:r w:rsidRPr="00891AF5">
              <w:rPr>
                <w:b/>
                <w:sz w:val="22"/>
                <w:szCs w:val="22"/>
                <w:lang w:bidi="ar-KW"/>
              </w:rPr>
              <w:t>Evolution / Specification</w:t>
            </w:r>
          </w:p>
        </w:tc>
        <w:tc>
          <w:tcPr>
            <w:tcW w:w="1249" w:type="dxa"/>
            <w:shd w:val="clear" w:color="auto" w:fill="D9D9D9" w:themeFill="background1" w:themeFillShade="D9"/>
            <w:vAlign w:val="center"/>
          </w:tcPr>
          <w:p w14:paraId="5DA66015" w14:textId="77777777" w:rsidR="00925C0E" w:rsidRPr="00891AF5" w:rsidRDefault="00925C0E" w:rsidP="0043108B">
            <w:pPr>
              <w:keepNext/>
              <w:spacing w:after="0"/>
              <w:jc w:val="center"/>
              <w:rPr>
                <w:b/>
                <w:sz w:val="22"/>
                <w:szCs w:val="22"/>
                <w:lang w:bidi="ar-KW"/>
              </w:rPr>
            </w:pPr>
            <w:r w:rsidRPr="00891AF5">
              <w:rPr>
                <w:b/>
                <w:sz w:val="22"/>
                <w:szCs w:val="22"/>
                <w:lang w:bidi="ar-KW"/>
              </w:rPr>
              <w:t>&lt;&lt;Uses&gt;&gt;</w:t>
            </w:r>
          </w:p>
          <w:p w14:paraId="52C0FC51" w14:textId="77777777" w:rsidR="00925C0E" w:rsidRPr="00891AF5" w:rsidRDefault="00925C0E" w:rsidP="0043108B">
            <w:pPr>
              <w:keepNext/>
              <w:spacing w:after="0"/>
              <w:jc w:val="center"/>
              <w:rPr>
                <w:b/>
                <w:sz w:val="22"/>
                <w:szCs w:val="22"/>
                <w:lang w:bidi="ar-KW"/>
              </w:rPr>
            </w:pPr>
            <w:r w:rsidRPr="00891AF5">
              <w:rPr>
                <w:b/>
                <w:sz w:val="22"/>
                <w:szCs w:val="22"/>
                <w:lang w:bidi="ar-KW"/>
              </w:rPr>
              <w:t xml:space="preserve">Related use </w:t>
            </w:r>
          </w:p>
        </w:tc>
      </w:tr>
      <w:tr w:rsidR="00925C0E" w:rsidRPr="00891AF5" w14:paraId="5B619614" w14:textId="77777777" w:rsidTr="0043108B">
        <w:trPr>
          <w:cantSplit/>
          <w:jc w:val="center"/>
        </w:trPr>
        <w:tc>
          <w:tcPr>
            <w:tcW w:w="1794" w:type="dxa"/>
            <w:vAlign w:val="center"/>
          </w:tcPr>
          <w:p w14:paraId="1EACDA00" w14:textId="77777777" w:rsidR="00925C0E" w:rsidRPr="00891AF5" w:rsidRDefault="00925C0E" w:rsidP="0043108B">
            <w:pPr>
              <w:keepNext/>
              <w:spacing w:after="0"/>
              <w:jc w:val="both"/>
              <w:rPr>
                <w:sz w:val="22"/>
                <w:szCs w:val="22"/>
                <w:lang w:eastAsia="zh-CN"/>
              </w:rPr>
            </w:pPr>
            <w:r w:rsidRPr="00891AF5">
              <w:rPr>
                <w:sz w:val="22"/>
                <w:szCs w:val="22"/>
                <w:lang w:eastAsia="zh-CN"/>
              </w:rPr>
              <w:t>Goal</w:t>
            </w:r>
          </w:p>
        </w:tc>
        <w:tc>
          <w:tcPr>
            <w:tcW w:w="6017" w:type="dxa"/>
            <w:vAlign w:val="center"/>
          </w:tcPr>
          <w:p w14:paraId="6833F702" w14:textId="77777777" w:rsidR="00925C0E" w:rsidRPr="00891AF5" w:rsidRDefault="00925C0E" w:rsidP="0043108B">
            <w:pPr>
              <w:keepNext/>
              <w:spacing w:after="0"/>
              <w:jc w:val="both"/>
              <w:rPr>
                <w:sz w:val="22"/>
                <w:szCs w:val="22"/>
                <w:lang w:eastAsia="zh-CN"/>
              </w:rPr>
            </w:pPr>
            <w:r w:rsidRPr="00891AF5">
              <w:rPr>
                <w:color w:val="000000" w:themeColor="text1"/>
                <w:sz w:val="22"/>
                <w:szCs w:val="22"/>
              </w:rPr>
              <w:t xml:space="preserve">SO SMOS implements service orchestration based on the service orchestration request generated by </w:t>
            </w:r>
            <w:r>
              <w:rPr>
                <w:color w:val="000000" w:themeColor="text1"/>
                <w:sz w:val="22"/>
                <w:szCs w:val="22"/>
              </w:rPr>
              <w:t xml:space="preserve">the SO SMOS Consumer (e.g., an </w:t>
            </w:r>
            <w:proofErr w:type="spellStart"/>
            <w:r w:rsidRPr="00891AF5">
              <w:rPr>
                <w:color w:val="000000" w:themeColor="text1"/>
                <w:sz w:val="22"/>
                <w:szCs w:val="22"/>
              </w:rPr>
              <w:t>rApp</w:t>
            </w:r>
            <w:proofErr w:type="spellEnd"/>
            <w:r>
              <w:rPr>
                <w:color w:val="000000" w:themeColor="text1"/>
                <w:sz w:val="22"/>
                <w:szCs w:val="22"/>
              </w:rPr>
              <w:t>)</w:t>
            </w:r>
            <w:r w:rsidRPr="00891AF5">
              <w:rPr>
                <w:color w:val="000000" w:themeColor="text1"/>
                <w:sz w:val="22"/>
                <w:szCs w:val="22"/>
              </w:rPr>
              <w:t>.</w:t>
            </w:r>
          </w:p>
        </w:tc>
        <w:tc>
          <w:tcPr>
            <w:tcW w:w="1249" w:type="dxa"/>
            <w:vAlign w:val="center"/>
          </w:tcPr>
          <w:p w14:paraId="2C97ECBB" w14:textId="77777777" w:rsidR="00925C0E" w:rsidRPr="00891AF5" w:rsidRDefault="00925C0E" w:rsidP="0043108B">
            <w:pPr>
              <w:keepNext/>
              <w:spacing w:after="0"/>
              <w:rPr>
                <w:sz w:val="22"/>
                <w:szCs w:val="22"/>
                <w:lang w:eastAsia="ja-JP" w:bidi="ar-KW"/>
              </w:rPr>
            </w:pPr>
          </w:p>
        </w:tc>
      </w:tr>
      <w:tr w:rsidR="00925C0E" w:rsidRPr="003F47FB" w14:paraId="701C6351" w14:textId="77777777" w:rsidTr="0043108B">
        <w:trPr>
          <w:cantSplit/>
          <w:jc w:val="center"/>
        </w:trPr>
        <w:tc>
          <w:tcPr>
            <w:tcW w:w="1794" w:type="dxa"/>
            <w:vAlign w:val="center"/>
          </w:tcPr>
          <w:p w14:paraId="49C7566E" w14:textId="77777777" w:rsidR="00925C0E" w:rsidRPr="00925C0E" w:rsidRDefault="00925C0E" w:rsidP="0043108B">
            <w:pPr>
              <w:keepNext/>
              <w:spacing w:after="0"/>
              <w:jc w:val="both"/>
              <w:rPr>
                <w:sz w:val="22"/>
                <w:szCs w:val="22"/>
                <w:lang w:eastAsia="zh-CN"/>
              </w:rPr>
            </w:pPr>
            <w:r w:rsidRPr="00925C0E">
              <w:rPr>
                <w:sz w:val="22"/>
                <w:szCs w:val="22"/>
                <w:lang w:eastAsia="zh-CN"/>
              </w:rPr>
              <w:t>Actors and Roles</w:t>
            </w:r>
          </w:p>
        </w:tc>
        <w:tc>
          <w:tcPr>
            <w:tcW w:w="6017" w:type="dxa"/>
            <w:vAlign w:val="center"/>
          </w:tcPr>
          <w:p w14:paraId="7F4B99A4" w14:textId="77777777" w:rsidR="00925C0E" w:rsidRPr="00925C0E" w:rsidRDefault="00925C0E" w:rsidP="0043108B">
            <w:pPr>
              <w:keepNext/>
              <w:spacing w:after="0"/>
              <w:jc w:val="both"/>
              <w:rPr>
                <w:rFonts w:eastAsia="DengXian"/>
                <w:color w:val="000000" w:themeColor="text1"/>
                <w:sz w:val="22"/>
                <w:szCs w:val="22"/>
                <w:lang w:val="en-CA" w:eastAsia="zh-CN"/>
              </w:rPr>
            </w:pPr>
            <w:r w:rsidRPr="00925C0E">
              <w:rPr>
                <w:color w:val="000000" w:themeColor="text1"/>
                <w:sz w:val="22"/>
                <w:szCs w:val="22"/>
                <w:lang w:val="en-CA" w:eastAsia="zh-CN"/>
              </w:rPr>
              <w:t>SME SMOS</w:t>
            </w:r>
            <w:r w:rsidRPr="00925C0E">
              <w:rPr>
                <w:rFonts w:eastAsia="MS Mincho"/>
                <w:color w:val="000000" w:themeColor="text1"/>
                <w:sz w:val="22"/>
                <w:szCs w:val="22"/>
                <w:lang w:val="en-CA" w:eastAsia="zh-CN"/>
              </w:rPr>
              <w:t>：</w:t>
            </w:r>
            <w:r w:rsidRPr="00925C0E">
              <w:rPr>
                <w:rFonts w:eastAsia="MS Mincho"/>
                <w:color w:val="000000" w:themeColor="text1"/>
                <w:sz w:val="22"/>
                <w:szCs w:val="22"/>
                <w:lang w:val="en-CA" w:eastAsia="zh-CN"/>
              </w:rPr>
              <w:t>Service Management and Exposure</w:t>
            </w:r>
            <w:r w:rsidRPr="00925C0E">
              <w:rPr>
                <w:rFonts w:eastAsia="MS Mincho"/>
                <w:color w:val="000000" w:themeColor="text1"/>
                <w:sz w:val="22"/>
                <w:szCs w:val="22"/>
                <w:lang w:val="en-CA" w:eastAsia="ja-JP"/>
              </w:rPr>
              <w:t>, described in sect. 5.4.</w:t>
            </w:r>
          </w:p>
          <w:p w14:paraId="1252270F" w14:textId="77777777" w:rsidR="00925C0E" w:rsidRPr="00925C0E" w:rsidRDefault="00925C0E" w:rsidP="0043108B">
            <w:pPr>
              <w:keepNext/>
              <w:spacing w:after="0"/>
              <w:jc w:val="both"/>
              <w:rPr>
                <w:rFonts w:eastAsiaTheme="minorEastAsia"/>
                <w:color w:val="000000" w:themeColor="text1"/>
                <w:sz w:val="22"/>
                <w:szCs w:val="22"/>
                <w:lang w:eastAsia="zh-CN"/>
              </w:rPr>
            </w:pPr>
            <w:r w:rsidRPr="00925C0E">
              <w:rPr>
                <w:color w:val="000000" w:themeColor="text1"/>
                <w:sz w:val="22"/>
                <w:szCs w:val="22"/>
                <w:lang w:eastAsia="zh-CN"/>
              </w:rPr>
              <w:t xml:space="preserve">SO SMOS Consumer (e.g., </w:t>
            </w:r>
            <w:proofErr w:type="spellStart"/>
            <w:r w:rsidRPr="00925C0E">
              <w:rPr>
                <w:color w:val="000000" w:themeColor="text1"/>
                <w:sz w:val="22"/>
                <w:szCs w:val="22"/>
                <w:lang w:eastAsia="zh-CN"/>
              </w:rPr>
              <w:t>rApp</w:t>
            </w:r>
            <w:proofErr w:type="spellEnd"/>
            <w:r w:rsidRPr="00925C0E">
              <w:rPr>
                <w:color w:val="000000" w:themeColor="text1"/>
                <w:sz w:val="22"/>
                <w:szCs w:val="22"/>
                <w:lang w:eastAsia="zh-CN"/>
              </w:rPr>
              <w:t xml:space="preserve">) </w:t>
            </w:r>
          </w:p>
          <w:p w14:paraId="74B1354D" w14:textId="77777777" w:rsidR="00925C0E" w:rsidRPr="00925C0E" w:rsidRDefault="00925C0E" w:rsidP="0043108B">
            <w:pPr>
              <w:keepNext/>
              <w:spacing w:after="0"/>
              <w:jc w:val="both"/>
              <w:rPr>
                <w:color w:val="000000" w:themeColor="text1"/>
                <w:sz w:val="22"/>
                <w:szCs w:val="22"/>
                <w:lang w:eastAsia="ja-JP"/>
              </w:rPr>
            </w:pPr>
            <w:r w:rsidRPr="00925C0E">
              <w:rPr>
                <w:color w:val="000000" w:themeColor="text1"/>
                <w:sz w:val="22"/>
                <w:szCs w:val="22"/>
              </w:rPr>
              <w:t xml:space="preserve">SO </w:t>
            </w:r>
            <w:r w:rsidRPr="00925C0E">
              <w:rPr>
                <w:color w:val="000000" w:themeColor="text1"/>
                <w:sz w:val="22"/>
                <w:szCs w:val="22"/>
                <w:lang w:eastAsia="ja-JP"/>
              </w:rPr>
              <w:t>SMOS Producer</w:t>
            </w:r>
          </w:p>
          <w:p w14:paraId="4D56B66B" w14:textId="77777777" w:rsidR="00925C0E" w:rsidRPr="00925C0E" w:rsidRDefault="00925C0E" w:rsidP="0043108B">
            <w:pPr>
              <w:keepNext/>
              <w:spacing w:after="0"/>
              <w:jc w:val="both"/>
              <w:rPr>
                <w:rFonts w:eastAsia="DengXian"/>
                <w:color w:val="000000" w:themeColor="text1"/>
                <w:sz w:val="22"/>
                <w:szCs w:val="22"/>
                <w:lang w:eastAsia="zh-CN"/>
              </w:rPr>
            </w:pPr>
            <w:r w:rsidRPr="00925C0E">
              <w:rPr>
                <w:color w:val="000000" w:themeColor="text1"/>
                <w:sz w:val="22"/>
                <w:szCs w:val="22"/>
                <w:lang w:eastAsia="zh-CN"/>
              </w:rPr>
              <w:t xml:space="preserve">ORMO SMOF (NFO </w:t>
            </w:r>
            <w:r w:rsidRPr="00406F02">
              <w:rPr>
                <w:color w:val="000000" w:themeColor="text1"/>
                <w:sz w:val="22"/>
                <w:szCs w:val="22"/>
                <w:lang w:eastAsia="zh-CN"/>
              </w:rPr>
              <w:t>SMOS</w:t>
            </w:r>
            <w:r w:rsidRPr="00925C0E">
              <w:rPr>
                <w:color w:val="000000" w:themeColor="text1"/>
                <w:sz w:val="22"/>
                <w:szCs w:val="22"/>
                <w:lang w:eastAsia="zh-CN"/>
              </w:rPr>
              <w:t xml:space="preserve"> Producer), described in sect. 6.1.2</w:t>
            </w:r>
          </w:p>
          <w:p w14:paraId="12A112FF" w14:textId="77777777" w:rsidR="00925C0E" w:rsidRPr="00925C0E" w:rsidRDefault="00925C0E" w:rsidP="0043108B">
            <w:pPr>
              <w:keepNext/>
              <w:spacing w:after="0"/>
              <w:jc w:val="both"/>
              <w:rPr>
                <w:color w:val="000000" w:themeColor="text1"/>
                <w:sz w:val="22"/>
                <w:szCs w:val="22"/>
                <w:lang w:eastAsia="ja-JP"/>
              </w:rPr>
            </w:pPr>
            <w:r w:rsidRPr="00925C0E">
              <w:rPr>
                <w:color w:val="000000" w:themeColor="text1"/>
                <w:sz w:val="22"/>
                <w:szCs w:val="22"/>
                <w:lang w:eastAsia="ja-JP"/>
              </w:rPr>
              <w:t>RAN NF OAM SMOF (NFCM SMOS Producer), described in section 6.1.1</w:t>
            </w:r>
          </w:p>
          <w:p w14:paraId="4862783C" w14:textId="77777777" w:rsidR="00925C0E" w:rsidRPr="00925C0E" w:rsidRDefault="00925C0E" w:rsidP="0043108B">
            <w:pPr>
              <w:keepNext/>
              <w:spacing w:after="0"/>
              <w:jc w:val="both"/>
              <w:rPr>
                <w:color w:val="000000" w:themeColor="text1"/>
                <w:sz w:val="22"/>
                <w:szCs w:val="22"/>
                <w:lang w:eastAsia="ja-JP"/>
              </w:rPr>
            </w:pPr>
            <w:r w:rsidRPr="00406F02">
              <w:rPr>
                <w:color w:val="000000" w:themeColor="text1"/>
              </w:rPr>
              <w:t>TN Managers, external to SMO</w:t>
            </w:r>
          </w:p>
          <w:p w14:paraId="04AB6719" w14:textId="77777777" w:rsidR="00925C0E" w:rsidRPr="00925C0E" w:rsidRDefault="00925C0E" w:rsidP="0043108B">
            <w:pPr>
              <w:keepNext/>
              <w:spacing w:after="0"/>
              <w:jc w:val="both"/>
              <w:rPr>
                <w:sz w:val="22"/>
                <w:szCs w:val="22"/>
                <w:lang w:val="en-CA" w:eastAsia="ja-JP"/>
              </w:rPr>
            </w:pPr>
            <w:r w:rsidRPr="00925C0E">
              <w:rPr>
                <w:color w:val="000000" w:themeColor="text1"/>
                <w:sz w:val="22"/>
                <w:szCs w:val="22"/>
                <w:lang w:val="en-CA" w:eastAsia="ja-JP"/>
              </w:rPr>
              <w:t>TE &amp; IV SMOS described in section 5.3.</w:t>
            </w:r>
          </w:p>
        </w:tc>
        <w:tc>
          <w:tcPr>
            <w:tcW w:w="1249" w:type="dxa"/>
            <w:vAlign w:val="center"/>
          </w:tcPr>
          <w:p w14:paraId="3E9EE0A1" w14:textId="77777777" w:rsidR="00925C0E" w:rsidRPr="003F47FB" w:rsidRDefault="00925C0E" w:rsidP="0043108B">
            <w:pPr>
              <w:keepNext/>
              <w:spacing w:after="0"/>
              <w:rPr>
                <w:sz w:val="22"/>
                <w:szCs w:val="22"/>
                <w:lang w:val="en-CA" w:eastAsia="ja-JP" w:bidi="ar-KW"/>
              </w:rPr>
            </w:pPr>
          </w:p>
        </w:tc>
      </w:tr>
      <w:tr w:rsidR="00925C0E" w:rsidRPr="00891AF5" w14:paraId="449BDBB9" w14:textId="77777777" w:rsidTr="0043108B">
        <w:trPr>
          <w:cantSplit/>
          <w:jc w:val="center"/>
        </w:trPr>
        <w:tc>
          <w:tcPr>
            <w:tcW w:w="1794" w:type="dxa"/>
            <w:vAlign w:val="center"/>
          </w:tcPr>
          <w:p w14:paraId="0C1B0AAC" w14:textId="77777777" w:rsidR="00925C0E" w:rsidRPr="00925C0E" w:rsidRDefault="00925C0E" w:rsidP="0043108B">
            <w:pPr>
              <w:keepNext/>
              <w:spacing w:after="0"/>
              <w:jc w:val="both"/>
              <w:rPr>
                <w:sz w:val="22"/>
                <w:szCs w:val="22"/>
                <w:lang w:eastAsia="zh-CN"/>
              </w:rPr>
            </w:pPr>
            <w:r w:rsidRPr="00925C0E">
              <w:rPr>
                <w:sz w:val="22"/>
                <w:szCs w:val="22"/>
                <w:lang w:eastAsia="zh-CN"/>
              </w:rPr>
              <w:t>Assumptions</w:t>
            </w:r>
          </w:p>
        </w:tc>
        <w:tc>
          <w:tcPr>
            <w:tcW w:w="6017" w:type="dxa"/>
            <w:vAlign w:val="center"/>
          </w:tcPr>
          <w:p w14:paraId="04751FDC" w14:textId="77777777" w:rsidR="00925C0E" w:rsidRPr="00925C0E" w:rsidRDefault="00925C0E" w:rsidP="0043108B">
            <w:pPr>
              <w:pStyle w:val="paragraph"/>
              <w:spacing w:before="0" w:beforeAutospacing="0" w:after="0" w:afterAutospacing="0"/>
              <w:jc w:val="both"/>
              <w:textAlignment w:val="baseline"/>
              <w:rPr>
                <w:rFonts w:ascii="Times New Roman" w:eastAsia="Meiryo UI" w:hAnsi="Times New Roman" w:cs="Times New Roman"/>
                <w:color w:val="000000" w:themeColor="text1"/>
                <w:sz w:val="22"/>
                <w:szCs w:val="22"/>
              </w:rPr>
            </w:pPr>
            <w:r w:rsidRPr="00925C0E">
              <w:rPr>
                <w:rStyle w:val="normaltextrun"/>
                <w:rFonts w:ascii="Times New Roman" w:eastAsia="Meiryo UI" w:hAnsi="Times New Roman" w:cs="Times New Roman"/>
                <w:color w:val="000000" w:themeColor="text1"/>
                <w:sz w:val="22"/>
                <w:szCs w:val="22"/>
              </w:rPr>
              <w:t>O2 interface connectivity is established between SMO and O-Cloud</w:t>
            </w:r>
            <w:r w:rsidRPr="00925C0E">
              <w:rPr>
                <w:rStyle w:val="eop"/>
                <w:rFonts w:ascii="Times New Roman" w:eastAsia="Meiryo UI" w:hAnsi="Times New Roman" w:cs="Times New Roman"/>
                <w:color w:val="000000" w:themeColor="text1"/>
                <w:szCs w:val="22"/>
              </w:rPr>
              <w:t> </w:t>
            </w:r>
          </w:p>
          <w:p w14:paraId="1C53F751" w14:textId="77777777" w:rsidR="00925C0E" w:rsidRPr="00925C0E" w:rsidRDefault="00925C0E" w:rsidP="0043108B">
            <w:pPr>
              <w:pStyle w:val="paragraph"/>
              <w:spacing w:before="0" w:beforeAutospacing="0" w:after="0" w:afterAutospacing="0"/>
              <w:jc w:val="both"/>
              <w:textAlignment w:val="baseline"/>
              <w:rPr>
                <w:rFonts w:ascii="Times New Roman" w:eastAsia="Meiryo UI" w:hAnsi="Times New Roman" w:cs="Times New Roman"/>
                <w:color w:val="000000" w:themeColor="text1"/>
                <w:sz w:val="22"/>
                <w:szCs w:val="22"/>
              </w:rPr>
            </w:pPr>
            <w:r w:rsidRPr="00925C0E">
              <w:rPr>
                <w:rStyle w:val="normaltextrun"/>
                <w:rFonts w:ascii="Times New Roman" w:eastAsia="Meiryo UI" w:hAnsi="Times New Roman" w:cs="Times New Roman"/>
                <w:color w:val="000000" w:themeColor="text1"/>
                <w:sz w:val="22"/>
                <w:szCs w:val="22"/>
              </w:rPr>
              <w:t>O1 interface connectivity is established.</w:t>
            </w:r>
            <w:r w:rsidRPr="00925C0E">
              <w:rPr>
                <w:rStyle w:val="eop"/>
                <w:rFonts w:ascii="Times New Roman" w:eastAsia="Meiryo UI" w:hAnsi="Times New Roman" w:cs="Times New Roman"/>
                <w:color w:val="000000" w:themeColor="text1"/>
                <w:szCs w:val="22"/>
              </w:rPr>
              <w:t> </w:t>
            </w:r>
          </w:p>
          <w:p w14:paraId="5C43A156" w14:textId="77777777" w:rsidR="00925C0E" w:rsidRPr="00925C0E" w:rsidRDefault="00925C0E" w:rsidP="0043108B">
            <w:pPr>
              <w:keepNext/>
              <w:spacing w:after="0"/>
              <w:jc w:val="both"/>
              <w:rPr>
                <w:rFonts w:eastAsia="Meiryo UI"/>
                <w:color w:val="000000" w:themeColor="text1"/>
                <w:sz w:val="22"/>
                <w:szCs w:val="22"/>
              </w:rPr>
            </w:pPr>
            <w:r w:rsidRPr="00925C0E">
              <w:rPr>
                <w:rStyle w:val="normaltextrun"/>
                <w:rFonts w:eastAsia="Meiryo UI"/>
                <w:color w:val="000000" w:themeColor="text1"/>
                <w:sz w:val="22"/>
                <w:szCs w:val="22"/>
              </w:rPr>
              <w:t>Network is operational.</w:t>
            </w:r>
            <w:r w:rsidRPr="00925C0E">
              <w:rPr>
                <w:rStyle w:val="eop"/>
                <w:rFonts w:eastAsia="Meiryo UI"/>
                <w:color w:val="000000" w:themeColor="text1"/>
                <w:szCs w:val="22"/>
              </w:rPr>
              <w:t> </w:t>
            </w:r>
          </w:p>
        </w:tc>
        <w:tc>
          <w:tcPr>
            <w:tcW w:w="1249" w:type="dxa"/>
            <w:vAlign w:val="center"/>
          </w:tcPr>
          <w:p w14:paraId="299141F3" w14:textId="77777777" w:rsidR="00925C0E" w:rsidRPr="00891AF5" w:rsidRDefault="00925C0E" w:rsidP="0043108B">
            <w:pPr>
              <w:keepNext/>
              <w:spacing w:after="0"/>
              <w:rPr>
                <w:sz w:val="22"/>
                <w:szCs w:val="22"/>
                <w:lang w:eastAsia="ja-JP" w:bidi="ar-KW"/>
              </w:rPr>
            </w:pPr>
          </w:p>
        </w:tc>
      </w:tr>
      <w:tr w:rsidR="00925C0E" w:rsidRPr="00891AF5" w14:paraId="7CB8539D" w14:textId="77777777" w:rsidTr="0043108B">
        <w:trPr>
          <w:cantSplit/>
          <w:jc w:val="center"/>
        </w:trPr>
        <w:tc>
          <w:tcPr>
            <w:tcW w:w="1794" w:type="dxa"/>
            <w:vAlign w:val="center"/>
          </w:tcPr>
          <w:p w14:paraId="2A4916E2" w14:textId="77777777" w:rsidR="00925C0E" w:rsidRPr="00925C0E" w:rsidRDefault="00925C0E" w:rsidP="0043108B">
            <w:pPr>
              <w:keepNext/>
              <w:spacing w:after="0"/>
              <w:jc w:val="both"/>
              <w:rPr>
                <w:sz w:val="22"/>
                <w:szCs w:val="22"/>
                <w:lang w:eastAsia="zh-CN"/>
              </w:rPr>
            </w:pPr>
            <w:r w:rsidRPr="00925C0E">
              <w:rPr>
                <w:sz w:val="22"/>
                <w:szCs w:val="22"/>
                <w:lang w:eastAsia="zh-CN"/>
              </w:rPr>
              <w:t>Pre-conditions</w:t>
            </w:r>
          </w:p>
        </w:tc>
        <w:tc>
          <w:tcPr>
            <w:tcW w:w="6017" w:type="dxa"/>
            <w:vAlign w:val="center"/>
          </w:tcPr>
          <w:p w14:paraId="50FFAB4D" w14:textId="77777777" w:rsidR="00925C0E" w:rsidRPr="00925C0E" w:rsidRDefault="00925C0E" w:rsidP="0043108B">
            <w:pPr>
              <w:keepNext/>
              <w:spacing w:after="0"/>
              <w:jc w:val="both"/>
              <w:rPr>
                <w:color w:val="000000" w:themeColor="text1"/>
                <w:sz w:val="22"/>
                <w:szCs w:val="22"/>
              </w:rPr>
            </w:pPr>
            <w:r w:rsidRPr="00925C0E">
              <w:rPr>
                <w:color w:val="000000" w:themeColor="text1"/>
                <w:sz w:val="22"/>
                <w:szCs w:val="22"/>
              </w:rPr>
              <w:t xml:space="preserve">The </w:t>
            </w:r>
            <w:proofErr w:type="spellStart"/>
            <w:r w:rsidRPr="00925C0E">
              <w:rPr>
                <w:color w:val="000000" w:themeColor="text1"/>
                <w:sz w:val="22"/>
                <w:szCs w:val="22"/>
              </w:rPr>
              <w:t>rApp</w:t>
            </w:r>
            <w:proofErr w:type="spellEnd"/>
            <w:r w:rsidRPr="00925C0E">
              <w:rPr>
                <w:color w:val="000000" w:themeColor="text1"/>
                <w:sz w:val="22"/>
                <w:szCs w:val="22"/>
              </w:rPr>
              <w:t xml:space="preserve"> has discovered the SO SMOS capabilities via SME.</w:t>
            </w:r>
          </w:p>
          <w:p w14:paraId="7B5B8295" w14:textId="77777777" w:rsidR="00925C0E" w:rsidRPr="00925C0E" w:rsidRDefault="00925C0E" w:rsidP="0043108B">
            <w:pPr>
              <w:keepNext/>
              <w:spacing w:after="0"/>
              <w:jc w:val="both"/>
              <w:rPr>
                <w:color w:val="000000" w:themeColor="text1"/>
                <w:sz w:val="22"/>
                <w:szCs w:val="22"/>
              </w:rPr>
            </w:pPr>
            <w:r w:rsidRPr="00925C0E">
              <w:rPr>
                <w:rStyle w:val="eop"/>
                <w:rFonts w:eastAsia="Meiryo UI"/>
                <w:color w:val="000000" w:themeColor="text1"/>
                <w:szCs w:val="22"/>
              </w:rPr>
              <w:t xml:space="preserve">The SO SMOS Consumer (e.g., </w:t>
            </w:r>
            <w:proofErr w:type="spellStart"/>
            <w:r w:rsidRPr="00925C0E">
              <w:rPr>
                <w:rStyle w:val="eop"/>
                <w:rFonts w:eastAsia="Meiryo UI"/>
                <w:color w:val="000000" w:themeColor="text1"/>
                <w:szCs w:val="22"/>
              </w:rPr>
              <w:t>rApp</w:t>
            </w:r>
            <w:proofErr w:type="spellEnd"/>
            <w:r w:rsidRPr="00925C0E">
              <w:rPr>
                <w:rStyle w:val="eop"/>
                <w:rFonts w:eastAsia="Meiryo UI"/>
                <w:color w:val="000000" w:themeColor="text1"/>
                <w:szCs w:val="22"/>
              </w:rPr>
              <w:t>) is an authorized consumer.</w:t>
            </w:r>
            <w:r w:rsidRPr="00925C0E">
              <w:rPr>
                <w:color w:val="000000" w:themeColor="text1"/>
                <w:sz w:val="22"/>
                <w:szCs w:val="22"/>
              </w:rPr>
              <w:t xml:space="preserve"> </w:t>
            </w:r>
          </w:p>
          <w:p w14:paraId="00AD97A0" w14:textId="77777777" w:rsidR="00925C0E" w:rsidRPr="00925C0E" w:rsidRDefault="00925C0E" w:rsidP="0043108B">
            <w:pPr>
              <w:keepNext/>
              <w:spacing w:after="0"/>
              <w:jc w:val="both"/>
              <w:rPr>
                <w:color w:val="000000" w:themeColor="text1"/>
                <w:sz w:val="22"/>
                <w:szCs w:val="22"/>
              </w:rPr>
            </w:pPr>
            <w:r w:rsidRPr="00925C0E">
              <w:rPr>
                <w:color w:val="000000" w:themeColor="text1"/>
                <w:sz w:val="22"/>
                <w:szCs w:val="22"/>
              </w:rPr>
              <w:t>RAN NF OAM SMOF registered its NFCM SMOS capabilities with SME.</w:t>
            </w:r>
          </w:p>
          <w:p w14:paraId="1E9E9497" w14:textId="77777777" w:rsidR="00925C0E" w:rsidRPr="00925C0E" w:rsidRDefault="00925C0E" w:rsidP="0043108B">
            <w:pPr>
              <w:keepNext/>
              <w:spacing w:after="0"/>
              <w:jc w:val="both"/>
              <w:rPr>
                <w:color w:val="000000" w:themeColor="text1"/>
                <w:sz w:val="22"/>
                <w:szCs w:val="22"/>
              </w:rPr>
            </w:pPr>
            <w:r w:rsidRPr="00925C0E">
              <w:rPr>
                <w:color w:val="000000" w:themeColor="text1"/>
                <w:sz w:val="22"/>
                <w:szCs w:val="22"/>
              </w:rPr>
              <w:t>ORMO registered the NFO SMOS capabilities with SME.</w:t>
            </w:r>
          </w:p>
          <w:p w14:paraId="44B738ED" w14:textId="77777777" w:rsidR="00925C0E" w:rsidRPr="00925C0E" w:rsidRDefault="00925C0E" w:rsidP="0043108B">
            <w:pPr>
              <w:keepNext/>
              <w:spacing w:after="0"/>
              <w:jc w:val="both"/>
              <w:rPr>
                <w:color w:val="000000" w:themeColor="text1"/>
                <w:sz w:val="22"/>
                <w:szCs w:val="22"/>
                <w:lang w:eastAsia="ja-JP"/>
              </w:rPr>
            </w:pPr>
            <w:r w:rsidRPr="00406F02">
              <w:rPr>
                <w:rFonts w:hint="eastAsia"/>
                <w:color w:val="000000" w:themeColor="text1"/>
                <w:sz w:val="22"/>
                <w:szCs w:val="22"/>
                <w:lang w:eastAsia="ja-JP"/>
              </w:rPr>
              <w:t>T</w:t>
            </w:r>
            <w:r w:rsidRPr="00406F02">
              <w:rPr>
                <w:color w:val="000000" w:themeColor="text1"/>
                <w:sz w:val="22"/>
                <w:szCs w:val="22"/>
                <w:lang w:eastAsia="ja-JP"/>
              </w:rPr>
              <w:t>N Manager registered the TN Manager service capabilities with SME.</w:t>
            </w:r>
          </w:p>
          <w:p w14:paraId="440FB9CC" w14:textId="77777777" w:rsidR="00925C0E" w:rsidRPr="00925C0E" w:rsidRDefault="00925C0E" w:rsidP="0043108B">
            <w:pPr>
              <w:keepNext/>
              <w:spacing w:after="0"/>
              <w:jc w:val="both"/>
              <w:rPr>
                <w:sz w:val="22"/>
                <w:szCs w:val="22"/>
                <w:lang w:eastAsia="ja-JP" w:bidi="ar-KW"/>
              </w:rPr>
            </w:pPr>
            <w:r w:rsidRPr="00925C0E">
              <w:rPr>
                <w:color w:val="000000" w:themeColor="text1"/>
                <w:sz w:val="22"/>
                <w:szCs w:val="22"/>
              </w:rPr>
              <w:t>TE &amp; IV SMOS is registered with SME.</w:t>
            </w:r>
          </w:p>
        </w:tc>
        <w:tc>
          <w:tcPr>
            <w:tcW w:w="1249" w:type="dxa"/>
            <w:vAlign w:val="center"/>
          </w:tcPr>
          <w:p w14:paraId="2A57933D" w14:textId="77777777" w:rsidR="00925C0E" w:rsidRPr="00891AF5" w:rsidRDefault="00925C0E" w:rsidP="0043108B">
            <w:pPr>
              <w:keepNext/>
              <w:spacing w:after="0"/>
              <w:rPr>
                <w:sz w:val="22"/>
                <w:szCs w:val="22"/>
                <w:lang w:eastAsia="ja-JP" w:bidi="ar-KW"/>
              </w:rPr>
            </w:pPr>
          </w:p>
        </w:tc>
      </w:tr>
      <w:tr w:rsidR="00925C0E" w:rsidRPr="00891AF5" w14:paraId="4E29741E" w14:textId="77777777" w:rsidTr="0043108B">
        <w:trPr>
          <w:cantSplit/>
          <w:jc w:val="center"/>
        </w:trPr>
        <w:tc>
          <w:tcPr>
            <w:tcW w:w="1794" w:type="dxa"/>
            <w:vAlign w:val="center"/>
          </w:tcPr>
          <w:p w14:paraId="466CA0AD" w14:textId="77777777" w:rsidR="00925C0E" w:rsidRPr="00925C0E" w:rsidRDefault="00925C0E" w:rsidP="0043108B">
            <w:pPr>
              <w:keepNext/>
              <w:spacing w:after="0"/>
              <w:jc w:val="both"/>
              <w:rPr>
                <w:sz w:val="22"/>
                <w:szCs w:val="22"/>
                <w:lang w:eastAsia="zh-CN"/>
              </w:rPr>
            </w:pPr>
            <w:r w:rsidRPr="00925C0E">
              <w:rPr>
                <w:sz w:val="22"/>
                <w:szCs w:val="22"/>
                <w:lang w:eastAsia="zh-CN"/>
              </w:rPr>
              <w:t xml:space="preserve">Begins when </w:t>
            </w:r>
          </w:p>
        </w:tc>
        <w:tc>
          <w:tcPr>
            <w:tcW w:w="6017" w:type="dxa"/>
            <w:vAlign w:val="center"/>
          </w:tcPr>
          <w:p w14:paraId="505CE364" w14:textId="77777777" w:rsidR="00925C0E" w:rsidRPr="00925C0E" w:rsidRDefault="00925C0E" w:rsidP="0043108B">
            <w:pPr>
              <w:keepNext/>
              <w:spacing w:after="0"/>
              <w:jc w:val="both"/>
              <w:rPr>
                <w:color w:val="000000" w:themeColor="text1"/>
                <w:sz w:val="22"/>
                <w:szCs w:val="22"/>
              </w:rPr>
            </w:pPr>
            <w:r w:rsidRPr="00925C0E">
              <w:rPr>
                <w:color w:val="000000" w:themeColor="text1"/>
                <w:sz w:val="22"/>
                <w:szCs w:val="22"/>
              </w:rPr>
              <w:t xml:space="preserve">The operator has made the decision to suspend unnecessary resources during off-peak hours. </w:t>
            </w:r>
          </w:p>
          <w:p w14:paraId="168C454D" w14:textId="77777777" w:rsidR="00925C0E" w:rsidRPr="00925C0E" w:rsidRDefault="00925C0E" w:rsidP="0043108B">
            <w:pPr>
              <w:keepNext/>
              <w:spacing w:after="0"/>
              <w:jc w:val="both"/>
              <w:rPr>
                <w:rFonts w:eastAsia="宋体"/>
                <w:sz w:val="22"/>
                <w:szCs w:val="22"/>
                <w:lang w:eastAsia="zh-CN" w:bidi="ar-KW"/>
              </w:rPr>
            </w:pPr>
            <w:r w:rsidRPr="00925C0E">
              <w:rPr>
                <w:color w:val="000000" w:themeColor="text1"/>
                <w:sz w:val="22"/>
                <w:szCs w:val="22"/>
              </w:rPr>
              <w:t xml:space="preserve">The </w:t>
            </w:r>
            <w:proofErr w:type="spellStart"/>
            <w:r w:rsidRPr="00925C0E">
              <w:rPr>
                <w:color w:val="000000" w:themeColor="text1"/>
                <w:sz w:val="22"/>
                <w:szCs w:val="22"/>
              </w:rPr>
              <w:t>rApp</w:t>
            </w:r>
            <w:proofErr w:type="spellEnd"/>
            <w:r w:rsidRPr="00925C0E">
              <w:rPr>
                <w:color w:val="000000" w:themeColor="text1"/>
                <w:sz w:val="22"/>
                <w:szCs w:val="22"/>
              </w:rPr>
              <w:t xml:space="preserve"> has determined the service orchestration request it has to make to the SO SMOS Producer</w:t>
            </w:r>
          </w:p>
        </w:tc>
        <w:tc>
          <w:tcPr>
            <w:tcW w:w="1249" w:type="dxa"/>
            <w:vAlign w:val="center"/>
          </w:tcPr>
          <w:p w14:paraId="1E4B69E0" w14:textId="77777777" w:rsidR="00925C0E" w:rsidRPr="00891AF5" w:rsidRDefault="00925C0E" w:rsidP="0043108B">
            <w:pPr>
              <w:keepNext/>
              <w:spacing w:after="0"/>
              <w:rPr>
                <w:sz w:val="22"/>
                <w:szCs w:val="22"/>
                <w:lang w:eastAsia="ja-JP" w:bidi="ar-KW"/>
              </w:rPr>
            </w:pPr>
          </w:p>
        </w:tc>
      </w:tr>
      <w:tr w:rsidR="00925C0E" w:rsidRPr="00891AF5" w14:paraId="3E0DB13A" w14:textId="77777777" w:rsidTr="0043108B">
        <w:trPr>
          <w:cantSplit/>
          <w:jc w:val="center"/>
        </w:trPr>
        <w:tc>
          <w:tcPr>
            <w:tcW w:w="1794" w:type="dxa"/>
            <w:vAlign w:val="center"/>
          </w:tcPr>
          <w:p w14:paraId="27587027" w14:textId="77777777" w:rsidR="00925C0E" w:rsidRPr="00925C0E" w:rsidRDefault="00925C0E" w:rsidP="0043108B">
            <w:pPr>
              <w:keepNext/>
              <w:spacing w:after="0"/>
              <w:jc w:val="both"/>
              <w:rPr>
                <w:sz w:val="22"/>
                <w:szCs w:val="22"/>
                <w:lang w:eastAsia="ja-JP"/>
              </w:rPr>
            </w:pPr>
            <w:r w:rsidRPr="00925C0E">
              <w:rPr>
                <w:sz w:val="22"/>
                <w:szCs w:val="22"/>
                <w:lang w:eastAsia="ja-JP"/>
              </w:rPr>
              <w:t>Step 1 (M)</w:t>
            </w:r>
          </w:p>
        </w:tc>
        <w:tc>
          <w:tcPr>
            <w:tcW w:w="6017" w:type="dxa"/>
            <w:vAlign w:val="center"/>
          </w:tcPr>
          <w:p w14:paraId="06D34610" w14:textId="77777777" w:rsidR="00925C0E" w:rsidRPr="00925C0E" w:rsidRDefault="00925C0E" w:rsidP="0043108B">
            <w:pPr>
              <w:contextualSpacing/>
              <w:jc w:val="both"/>
              <w:rPr>
                <w:color w:val="000000" w:themeColor="text1"/>
                <w:sz w:val="22"/>
                <w:szCs w:val="22"/>
                <w:lang w:eastAsia="ja-JP"/>
              </w:rPr>
            </w:pPr>
            <w:r w:rsidRPr="00925C0E">
              <w:rPr>
                <w:color w:val="000000" w:themeColor="text1"/>
                <w:sz w:val="22"/>
                <w:szCs w:val="22"/>
              </w:rPr>
              <w:t>SO SMOS Producer registers the SO SMOS capabilities with the SME.</w:t>
            </w:r>
          </w:p>
        </w:tc>
        <w:tc>
          <w:tcPr>
            <w:tcW w:w="1249" w:type="dxa"/>
            <w:vAlign w:val="center"/>
          </w:tcPr>
          <w:p w14:paraId="723388A2" w14:textId="77777777" w:rsidR="00925C0E" w:rsidRPr="00891AF5" w:rsidRDefault="00925C0E" w:rsidP="0043108B">
            <w:pPr>
              <w:keepNext/>
              <w:spacing w:after="0"/>
              <w:rPr>
                <w:sz w:val="22"/>
                <w:szCs w:val="22"/>
                <w:lang w:eastAsia="ja-JP" w:bidi="ar-KW"/>
              </w:rPr>
            </w:pPr>
          </w:p>
        </w:tc>
      </w:tr>
      <w:tr w:rsidR="00925C0E" w:rsidRPr="00891AF5" w14:paraId="43E740D4" w14:textId="77777777" w:rsidTr="0043108B">
        <w:trPr>
          <w:cantSplit/>
          <w:jc w:val="center"/>
        </w:trPr>
        <w:tc>
          <w:tcPr>
            <w:tcW w:w="1794" w:type="dxa"/>
            <w:vAlign w:val="center"/>
          </w:tcPr>
          <w:p w14:paraId="2E54DA02" w14:textId="77777777" w:rsidR="00925C0E" w:rsidRPr="00925C0E" w:rsidRDefault="00925C0E" w:rsidP="0043108B">
            <w:pPr>
              <w:keepNext/>
              <w:spacing w:after="0"/>
              <w:jc w:val="both"/>
              <w:rPr>
                <w:sz w:val="22"/>
                <w:szCs w:val="22"/>
                <w:lang w:eastAsia="ja-JP"/>
              </w:rPr>
            </w:pPr>
            <w:r w:rsidRPr="00925C0E">
              <w:rPr>
                <w:sz w:val="22"/>
                <w:szCs w:val="22"/>
                <w:lang w:eastAsia="zh-CN"/>
              </w:rPr>
              <w:t>Step 2 (M)</w:t>
            </w:r>
          </w:p>
        </w:tc>
        <w:tc>
          <w:tcPr>
            <w:tcW w:w="6017" w:type="dxa"/>
            <w:vAlign w:val="center"/>
          </w:tcPr>
          <w:p w14:paraId="083C53B3" w14:textId="77777777" w:rsidR="00925C0E" w:rsidRPr="00925C0E" w:rsidRDefault="00925C0E" w:rsidP="0043108B">
            <w:pPr>
              <w:contextualSpacing/>
              <w:jc w:val="both"/>
              <w:rPr>
                <w:color w:val="000000" w:themeColor="text1"/>
                <w:sz w:val="22"/>
                <w:szCs w:val="22"/>
              </w:rPr>
            </w:pPr>
            <w:r w:rsidRPr="00925C0E">
              <w:rPr>
                <w:color w:val="000000" w:themeColor="text1"/>
                <w:sz w:val="22"/>
                <w:szCs w:val="22"/>
              </w:rPr>
              <w:t>After successful service registration, the SME SMOS Producer responds to SO SMOS Producer with the service profile ID.</w:t>
            </w:r>
          </w:p>
        </w:tc>
        <w:tc>
          <w:tcPr>
            <w:tcW w:w="1249" w:type="dxa"/>
            <w:vAlign w:val="center"/>
          </w:tcPr>
          <w:p w14:paraId="0D63ACC2" w14:textId="77777777" w:rsidR="00925C0E" w:rsidRPr="00891AF5" w:rsidRDefault="00925C0E" w:rsidP="0043108B">
            <w:pPr>
              <w:keepNext/>
              <w:spacing w:after="0"/>
              <w:rPr>
                <w:sz w:val="22"/>
                <w:szCs w:val="22"/>
                <w:lang w:eastAsia="ja-JP" w:bidi="ar-KW"/>
              </w:rPr>
            </w:pPr>
          </w:p>
        </w:tc>
      </w:tr>
      <w:tr w:rsidR="00925C0E" w:rsidRPr="00891AF5" w14:paraId="50BDB45E" w14:textId="77777777" w:rsidTr="0043108B">
        <w:trPr>
          <w:cantSplit/>
          <w:jc w:val="center"/>
        </w:trPr>
        <w:tc>
          <w:tcPr>
            <w:tcW w:w="1794" w:type="dxa"/>
            <w:vAlign w:val="center"/>
          </w:tcPr>
          <w:p w14:paraId="19AEE141" w14:textId="77777777" w:rsidR="00925C0E" w:rsidRPr="00925C0E" w:rsidRDefault="00925C0E" w:rsidP="0043108B">
            <w:pPr>
              <w:keepNext/>
              <w:spacing w:after="0"/>
              <w:jc w:val="both"/>
              <w:rPr>
                <w:sz w:val="22"/>
                <w:szCs w:val="22"/>
                <w:lang w:eastAsia="zh-CN"/>
              </w:rPr>
            </w:pPr>
            <w:r w:rsidRPr="00925C0E">
              <w:rPr>
                <w:sz w:val="22"/>
                <w:szCs w:val="22"/>
                <w:lang w:eastAsia="zh-CN"/>
              </w:rPr>
              <w:t>Step 3 (M)</w:t>
            </w:r>
          </w:p>
        </w:tc>
        <w:tc>
          <w:tcPr>
            <w:tcW w:w="6017" w:type="dxa"/>
            <w:vAlign w:val="center"/>
          </w:tcPr>
          <w:p w14:paraId="65044517" w14:textId="77777777" w:rsidR="00925C0E" w:rsidRPr="00925C0E" w:rsidRDefault="00925C0E" w:rsidP="0043108B">
            <w:pPr>
              <w:spacing w:after="0"/>
              <w:jc w:val="both"/>
              <w:rPr>
                <w:rFonts w:eastAsiaTheme="minorEastAsia"/>
                <w:sz w:val="22"/>
                <w:szCs w:val="22"/>
                <w:lang w:eastAsia="ja-JP" w:bidi="ar-KW"/>
              </w:rPr>
            </w:pPr>
            <w:r w:rsidRPr="00925C0E">
              <w:rPr>
                <w:color w:val="000000" w:themeColor="text1"/>
                <w:sz w:val="22"/>
                <w:szCs w:val="22"/>
              </w:rPr>
              <w:t xml:space="preserve">The SO SMOS Consumer (e.g., </w:t>
            </w:r>
            <w:proofErr w:type="spellStart"/>
            <w:r w:rsidRPr="00925C0E">
              <w:rPr>
                <w:color w:val="000000" w:themeColor="text1"/>
                <w:sz w:val="22"/>
                <w:szCs w:val="22"/>
              </w:rPr>
              <w:t>rApp</w:t>
            </w:r>
            <w:proofErr w:type="spellEnd"/>
            <w:r w:rsidRPr="00925C0E">
              <w:rPr>
                <w:color w:val="000000" w:themeColor="text1"/>
                <w:sz w:val="22"/>
                <w:szCs w:val="22"/>
              </w:rPr>
              <w:t>) determines that it needs to make a service orchestration request. The SO SMOS Consumer will consume services of the SME SMOS to discover the SO SMOS.</w:t>
            </w:r>
          </w:p>
        </w:tc>
        <w:tc>
          <w:tcPr>
            <w:tcW w:w="1249" w:type="dxa"/>
            <w:vAlign w:val="center"/>
          </w:tcPr>
          <w:p w14:paraId="6FDB7252" w14:textId="77777777" w:rsidR="00925C0E" w:rsidRPr="00891AF5" w:rsidRDefault="00925C0E" w:rsidP="0043108B">
            <w:pPr>
              <w:keepNext/>
              <w:spacing w:after="0"/>
              <w:rPr>
                <w:sz w:val="22"/>
                <w:szCs w:val="22"/>
                <w:lang w:eastAsia="ja-JP" w:bidi="ar-KW"/>
              </w:rPr>
            </w:pPr>
          </w:p>
        </w:tc>
      </w:tr>
      <w:tr w:rsidR="00925C0E" w:rsidRPr="00891AF5" w14:paraId="4E83A7E9" w14:textId="77777777" w:rsidTr="0043108B">
        <w:trPr>
          <w:cantSplit/>
          <w:jc w:val="center"/>
        </w:trPr>
        <w:tc>
          <w:tcPr>
            <w:tcW w:w="1794" w:type="dxa"/>
            <w:vAlign w:val="center"/>
          </w:tcPr>
          <w:p w14:paraId="18BD484D" w14:textId="77777777" w:rsidR="00925C0E" w:rsidRPr="00925C0E" w:rsidRDefault="00925C0E" w:rsidP="0043108B">
            <w:pPr>
              <w:keepNext/>
              <w:spacing w:after="0"/>
              <w:jc w:val="both"/>
              <w:rPr>
                <w:sz w:val="22"/>
                <w:szCs w:val="22"/>
                <w:lang w:eastAsia="zh-CN"/>
              </w:rPr>
            </w:pPr>
            <w:r w:rsidRPr="00925C0E">
              <w:rPr>
                <w:sz w:val="22"/>
                <w:szCs w:val="22"/>
                <w:lang w:eastAsia="zh-CN"/>
              </w:rPr>
              <w:t>Step 4 (M)</w:t>
            </w:r>
          </w:p>
        </w:tc>
        <w:tc>
          <w:tcPr>
            <w:tcW w:w="6017" w:type="dxa"/>
            <w:vAlign w:val="center"/>
          </w:tcPr>
          <w:p w14:paraId="308B76C2" w14:textId="77777777" w:rsidR="00925C0E" w:rsidRPr="00925C0E" w:rsidRDefault="00925C0E" w:rsidP="0043108B">
            <w:pPr>
              <w:spacing w:after="0"/>
              <w:jc w:val="both"/>
              <w:rPr>
                <w:rFonts w:eastAsiaTheme="minorEastAsia"/>
                <w:sz w:val="22"/>
                <w:szCs w:val="22"/>
                <w:lang w:eastAsia="ja-JP" w:bidi="ar-KW"/>
              </w:rPr>
            </w:pPr>
            <w:r w:rsidRPr="00925C0E">
              <w:rPr>
                <w:color w:val="000000" w:themeColor="text1"/>
                <w:sz w:val="22"/>
                <w:szCs w:val="22"/>
              </w:rPr>
              <w:t xml:space="preserve">The SO SMOS Consumer uses the SO SMOS to make the request for shutdown </w:t>
            </w:r>
            <w:r w:rsidRPr="00406F02">
              <w:rPr>
                <w:color w:val="000000" w:themeColor="text1"/>
                <w:sz w:val="22"/>
                <w:szCs w:val="22"/>
              </w:rPr>
              <w:t>and redeployment</w:t>
            </w:r>
            <w:r w:rsidRPr="00925C0E">
              <w:rPr>
                <w:color w:val="000000" w:themeColor="text1"/>
                <w:sz w:val="22"/>
                <w:szCs w:val="22"/>
              </w:rPr>
              <w:t xml:space="preserve"> of several O-RAN NFs.</w:t>
            </w:r>
          </w:p>
        </w:tc>
        <w:tc>
          <w:tcPr>
            <w:tcW w:w="1249" w:type="dxa"/>
            <w:vAlign w:val="center"/>
          </w:tcPr>
          <w:p w14:paraId="7157C092" w14:textId="77777777" w:rsidR="00925C0E" w:rsidRPr="00891AF5" w:rsidRDefault="00925C0E" w:rsidP="0043108B">
            <w:pPr>
              <w:keepNext/>
              <w:spacing w:after="0"/>
              <w:rPr>
                <w:sz w:val="22"/>
                <w:szCs w:val="22"/>
                <w:lang w:eastAsia="ja-JP" w:bidi="ar-KW"/>
              </w:rPr>
            </w:pPr>
          </w:p>
        </w:tc>
      </w:tr>
      <w:tr w:rsidR="00925C0E" w:rsidRPr="00891AF5" w14:paraId="1455C429" w14:textId="77777777" w:rsidTr="0043108B">
        <w:trPr>
          <w:cantSplit/>
          <w:jc w:val="center"/>
        </w:trPr>
        <w:tc>
          <w:tcPr>
            <w:tcW w:w="1794" w:type="dxa"/>
            <w:vAlign w:val="center"/>
          </w:tcPr>
          <w:p w14:paraId="2BCD6DB0" w14:textId="77777777" w:rsidR="00925C0E" w:rsidRPr="00925C0E" w:rsidRDefault="00925C0E" w:rsidP="0043108B">
            <w:pPr>
              <w:keepNext/>
              <w:spacing w:after="0"/>
              <w:jc w:val="both"/>
              <w:rPr>
                <w:sz w:val="22"/>
                <w:szCs w:val="22"/>
                <w:lang w:eastAsia="zh-CN"/>
              </w:rPr>
            </w:pPr>
            <w:r w:rsidRPr="00925C0E">
              <w:rPr>
                <w:sz w:val="22"/>
                <w:szCs w:val="22"/>
                <w:lang w:eastAsia="zh-CN"/>
              </w:rPr>
              <w:t>Step 5 (M)</w:t>
            </w:r>
          </w:p>
        </w:tc>
        <w:tc>
          <w:tcPr>
            <w:tcW w:w="6017" w:type="dxa"/>
            <w:vAlign w:val="center"/>
          </w:tcPr>
          <w:p w14:paraId="02F5BCD4" w14:textId="77777777" w:rsidR="00925C0E" w:rsidRPr="00925C0E" w:rsidRDefault="00925C0E" w:rsidP="0043108B">
            <w:pPr>
              <w:spacing w:after="0"/>
              <w:jc w:val="both"/>
              <w:rPr>
                <w:sz w:val="22"/>
                <w:szCs w:val="22"/>
                <w:lang w:eastAsia="ja-JP" w:bidi="ar-KW"/>
              </w:rPr>
            </w:pPr>
            <w:r w:rsidRPr="00925C0E">
              <w:rPr>
                <w:color w:val="000000" w:themeColor="text1"/>
                <w:sz w:val="22"/>
                <w:szCs w:val="22"/>
              </w:rPr>
              <w:t>SO SMOS Producer determines the necessary actions for the service request, in this use case, these are configuration changes to O-RAN NFs and LCM actions on their constituent NF Deployment instances.</w:t>
            </w:r>
          </w:p>
        </w:tc>
        <w:tc>
          <w:tcPr>
            <w:tcW w:w="1249" w:type="dxa"/>
            <w:vAlign w:val="center"/>
          </w:tcPr>
          <w:p w14:paraId="2859B3DC" w14:textId="77777777" w:rsidR="00925C0E" w:rsidRPr="00891AF5" w:rsidRDefault="00925C0E" w:rsidP="0043108B">
            <w:pPr>
              <w:keepNext/>
              <w:spacing w:after="0"/>
              <w:rPr>
                <w:sz w:val="22"/>
                <w:szCs w:val="22"/>
                <w:lang w:eastAsia="ja-JP" w:bidi="ar-KW"/>
              </w:rPr>
            </w:pPr>
          </w:p>
        </w:tc>
      </w:tr>
      <w:tr w:rsidR="00925C0E" w:rsidRPr="00891AF5" w14:paraId="5C3D8EAC" w14:textId="77777777" w:rsidTr="0043108B">
        <w:trPr>
          <w:cantSplit/>
          <w:jc w:val="center"/>
        </w:trPr>
        <w:tc>
          <w:tcPr>
            <w:tcW w:w="1794" w:type="dxa"/>
            <w:vAlign w:val="center"/>
          </w:tcPr>
          <w:p w14:paraId="39531D14" w14:textId="77777777" w:rsidR="00925C0E" w:rsidRPr="00925C0E" w:rsidRDefault="00925C0E" w:rsidP="0043108B">
            <w:pPr>
              <w:keepNext/>
              <w:spacing w:after="0"/>
              <w:jc w:val="both"/>
              <w:rPr>
                <w:sz w:val="22"/>
                <w:szCs w:val="22"/>
                <w:lang w:eastAsia="zh-CN"/>
              </w:rPr>
            </w:pPr>
            <w:r w:rsidRPr="00925C0E">
              <w:rPr>
                <w:sz w:val="22"/>
                <w:szCs w:val="22"/>
                <w:lang w:eastAsia="zh-CN"/>
              </w:rPr>
              <w:t>Step 6 (M)</w:t>
            </w:r>
          </w:p>
        </w:tc>
        <w:tc>
          <w:tcPr>
            <w:tcW w:w="6017" w:type="dxa"/>
            <w:vAlign w:val="center"/>
          </w:tcPr>
          <w:p w14:paraId="448F6D58" w14:textId="77777777" w:rsidR="00925C0E" w:rsidRPr="00925C0E" w:rsidRDefault="00925C0E" w:rsidP="0043108B">
            <w:pPr>
              <w:spacing w:after="0"/>
              <w:jc w:val="both"/>
              <w:rPr>
                <w:sz w:val="22"/>
                <w:szCs w:val="22"/>
                <w:lang w:eastAsia="ja-JP" w:bidi="ar-KW"/>
              </w:rPr>
            </w:pPr>
            <w:r w:rsidRPr="00925C0E">
              <w:rPr>
                <w:color w:val="000000" w:themeColor="text1"/>
                <w:sz w:val="22"/>
                <w:szCs w:val="22"/>
              </w:rPr>
              <w:t xml:space="preserve">SO SMOS Producer performs the actions it identified by consuming the NFCM SMOS to make configuration changes to the O-RAN NFs. </w:t>
            </w:r>
          </w:p>
        </w:tc>
        <w:tc>
          <w:tcPr>
            <w:tcW w:w="1249" w:type="dxa"/>
            <w:vAlign w:val="center"/>
          </w:tcPr>
          <w:p w14:paraId="4D62A415" w14:textId="77777777" w:rsidR="00925C0E" w:rsidRPr="00891AF5" w:rsidRDefault="00925C0E" w:rsidP="0043108B">
            <w:pPr>
              <w:keepNext/>
              <w:spacing w:after="0"/>
              <w:rPr>
                <w:sz w:val="22"/>
                <w:szCs w:val="22"/>
                <w:lang w:eastAsia="ja-JP" w:bidi="ar-KW"/>
              </w:rPr>
            </w:pPr>
          </w:p>
        </w:tc>
      </w:tr>
      <w:tr w:rsidR="00925C0E" w:rsidRPr="00891AF5" w14:paraId="77B9240C" w14:textId="77777777" w:rsidTr="0043108B">
        <w:trPr>
          <w:cantSplit/>
          <w:jc w:val="center"/>
        </w:trPr>
        <w:tc>
          <w:tcPr>
            <w:tcW w:w="1794" w:type="dxa"/>
            <w:vAlign w:val="center"/>
          </w:tcPr>
          <w:p w14:paraId="40973C8B" w14:textId="77777777" w:rsidR="00925C0E" w:rsidRPr="00925C0E" w:rsidRDefault="00925C0E" w:rsidP="0043108B">
            <w:pPr>
              <w:keepNext/>
              <w:spacing w:after="0"/>
              <w:jc w:val="both"/>
              <w:rPr>
                <w:sz w:val="22"/>
                <w:szCs w:val="22"/>
                <w:lang w:eastAsia="zh-CN"/>
              </w:rPr>
            </w:pPr>
            <w:r w:rsidRPr="00925C0E">
              <w:rPr>
                <w:sz w:val="22"/>
                <w:szCs w:val="22"/>
                <w:lang w:eastAsia="zh-CN"/>
              </w:rPr>
              <w:t>Step 7 (M)</w:t>
            </w:r>
          </w:p>
        </w:tc>
        <w:tc>
          <w:tcPr>
            <w:tcW w:w="6017" w:type="dxa"/>
            <w:vAlign w:val="center"/>
          </w:tcPr>
          <w:p w14:paraId="04FA7518" w14:textId="77777777" w:rsidR="00925C0E" w:rsidRPr="00925C0E" w:rsidRDefault="00925C0E" w:rsidP="0043108B">
            <w:pPr>
              <w:spacing w:after="0"/>
              <w:jc w:val="both"/>
              <w:rPr>
                <w:sz w:val="22"/>
                <w:szCs w:val="22"/>
                <w:lang w:eastAsia="ja-JP" w:bidi="ar-KW"/>
              </w:rPr>
            </w:pPr>
            <w:r w:rsidRPr="00925C0E">
              <w:rPr>
                <w:color w:val="000000" w:themeColor="text1"/>
                <w:sz w:val="22"/>
                <w:szCs w:val="22"/>
              </w:rPr>
              <w:t>SO SMOS Producer queries the latest topology information by consuming the TE &amp; IV SMOS to find out which NF Deployment instances are related to the O-RAN NFs.</w:t>
            </w:r>
          </w:p>
        </w:tc>
        <w:tc>
          <w:tcPr>
            <w:tcW w:w="1249" w:type="dxa"/>
            <w:vAlign w:val="center"/>
          </w:tcPr>
          <w:p w14:paraId="176ACFF8" w14:textId="77777777" w:rsidR="00925C0E" w:rsidRPr="00891AF5" w:rsidRDefault="00925C0E" w:rsidP="0043108B">
            <w:pPr>
              <w:keepNext/>
              <w:spacing w:after="0"/>
              <w:rPr>
                <w:sz w:val="22"/>
                <w:szCs w:val="22"/>
                <w:lang w:eastAsia="ja-JP" w:bidi="ar-KW"/>
              </w:rPr>
            </w:pPr>
          </w:p>
        </w:tc>
      </w:tr>
      <w:tr w:rsidR="00925C0E" w:rsidRPr="009C53EE" w14:paraId="773D239C" w14:textId="77777777" w:rsidTr="0043108B">
        <w:trPr>
          <w:cantSplit/>
          <w:jc w:val="center"/>
        </w:trPr>
        <w:tc>
          <w:tcPr>
            <w:tcW w:w="1794" w:type="dxa"/>
            <w:vAlign w:val="center"/>
          </w:tcPr>
          <w:p w14:paraId="14A8E117" w14:textId="77777777" w:rsidR="00925C0E" w:rsidRPr="00925C0E" w:rsidRDefault="00925C0E" w:rsidP="0043108B">
            <w:pPr>
              <w:keepNext/>
              <w:spacing w:after="0"/>
              <w:jc w:val="both"/>
              <w:rPr>
                <w:sz w:val="22"/>
                <w:szCs w:val="22"/>
                <w:lang w:eastAsia="zh-CN"/>
              </w:rPr>
            </w:pPr>
            <w:r w:rsidRPr="00925C0E">
              <w:rPr>
                <w:sz w:val="22"/>
                <w:szCs w:val="22"/>
                <w:lang w:eastAsia="zh-CN"/>
              </w:rPr>
              <w:t>Step 8 (M)</w:t>
            </w:r>
          </w:p>
        </w:tc>
        <w:tc>
          <w:tcPr>
            <w:tcW w:w="6017" w:type="dxa"/>
            <w:vAlign w:val="center"/>
          </w:tcPr>
          <w:p w14:paraId="2DCFE53B" w14:textId="77777777" w:rsidR="00925C0E" w:rsidRPr="00925C0E" w:rsidRDefault="00925C0E" w:rsidP="0043108B">
            <w:pPr>
              <w:spacing w:after="0"/>
              <w:jc w:val="both"/>
              <w:rPr>
                <w:color w:val="000000" w:themeColor="text1"/>
                <w:sz w:val="22"/>
                <w:szCs w:val="22"/>
              </w:rPr>
            </w:pPr>
            <w:r w:rsidRPr="00925C0E">
              <w:rPr>
                <w:color w:val="000000" w:themeColor="text1"/>
                <w:sz w:val="22"/>
                <w:szCs w:val="22"/>
              </w:rPr>
              <w:t>SO SMOS Producer performs the LCM actions it identified as appropriate on the respective NF Deployment instances (e.g., terminate) by consuming the NFO SMOS.</w:t>
            </w:r>
          </w:p>
        </w:tc>
        <w:tc>
          <w:tcPr>
            <w:tcW w:w="1249" w:type="dxa"/>
            <w:vAlign w:val="center"/>
          </w:tcPr>
          <w:p w14:paraId="1B99D2EA" w14:textId="77777777" w:rsidR="00925C0E" w:rsidRPr="00891AF5" w:rsidRDefault="00925C0E" w:rsidP="0043108B">
            <w:pPr>
              <w:keepNext/>
              <w:spacing w:after="0"/>
              <w:rPr>
                <w:sz w:val="22"/>
                <w:szCs w:val="22"/>
                <w:lang w:eastAsia="ja-JP" w:bidi="ar-KW"/>
              </w:rPr>
            </w:pPr>
          </w:p>
        </w:tc>
      </w:tr>
      <w:tr w:rsidR="00925C0E" w:rsidRPr="009C53EE" w14:paraId="04B123DD" w14:textId="77777777" w:rsidTr="0043108B">
        <w:trPr>
          <w:cantSplit/>
          <w:jc w:val="center"/>
        </w:trPr>
        <w:tc>
          <w:tcPr>
            <w:tcW w:w="1794" w:type="dxa"/>
            <w:vAlign w:val="center"/>
          </w:tcPr>
          <w:p w14:paraId="7F8C183F" w14:textId="77777777" w:rsidR="00925C0E" w:rsidRPr="00406F02" w:rsidRDefault="00925C0E" w:rsidP="0043108B">
            <w:pPr>
              <w:keepNext/>
              <w:spacing w:after="0"/>
              <w:jc w:val="both"/>
              <w:rPr>
                <w:sz w:val="22"/>
                <w:szCs w:val="22"/>
                <w:lang w:eastAsia="zh-CN"/>
              </w:rPr>
            </w:pPr>
            <w:r w:rsidRPr="00406F02">
              <w:rPr>
                <w:sz w:val="22"/>
                <w:szCs w:val="22"/>
                <w:lang w:eastAsia="ja-JP"/>
              </w:rPr>
              <w:lastRenderedPageBreak/>
              <w:t>Step 9 (M)</w:t>
            </w:r>
          </w:p>
        </w:tc>
        <w:tc>
          <w:tcPr>
            <w:tcW w:w="6017" w:type="dxa"/>
            <w:vAlign w:val="center"/>
          </w:tcPr>
          <w:p w14:paraId="3C8B1D67" w14:textId="10B560CB" w:rsidR="00925C0E" w:rsidRPr="00406F02" w:rsidRDefault="00925C0E" w:rsidP="0043108B">
            <w:pPr>
              <w:spacing w:after="0"/>
              <w:jc w:val="both"/>
              <w:rPr>
                <w:color w:val="000000" w:themeColor="text1"/>
                <w:sz w:val="22"/>
                <w:szCs w:val="22"/>
              </w:rPr>
            </w:pPr>
            <w:r w:rsidRPr="00406F02">
              <w:rPr>
                <w:color w:val="000000" w:themeColor="text1"/>
                <w:sz w:val="22"/>
                <w:szCs w:val="22"/>
              </w:rPr>
              <w:t>SO SMOS Producer performs the actions it identified by consuming the TN</w:t>
            </w:r>
            <w:r w:rsidRPr="00406F02">
              <w:rPr>
                <w:rFonts w:hint="eastAsia"/>
                <w:color w:val="000000" w:themeColor="text1"/>
                <w:sz w:val="22"/>
                <w:szCs w:val="22"/>
                <w:lang w:eastAsia="ja-JP"/>
              </w:rPr>
              <w:t xml:space="preserve"> </w:t>
            </w:r>
            <w:r w:rsidRPr="00406F02">
              <w:rPr>
                <w:color w:val="000000" w:themeColor="text1"/>
                <w:sz w:val="22"/>
                <w:szCs w:val="22"/>
                <w:lang w:eastAsia="ja-JP"/>
              </w:rPr>
              <w:t>Management Service</w:t>
            </w:r>
            <w:r w:rsidRPr="00406F02">
              <w:rPr>
                <w:rFonts w:hint="eastAsia"/>
                <w:color w:val="000000" w:themeColor="text1"/>
                <w:sz w:val="22"/>
                <w:szCs w:val="22"/>
                <w:lang w:eastAsia="ja-JP"/>
              </w:rPr>
              <w:t xml:space="preserve"> </w:t>
            </w:r>
            <w:r w:rsidRPr="00406F02">
              <w:rPr>
                <w:color w:val="000000" w:themeColor="text1"/>
                <w:sz w:val="22"/>
                <w:szCs w:val="22"/>
                <w:lang w:eastAsia="ja-JP"/>
              </w:rPr>
              <w:t xml:space="preserve">to make network </w:t>
            </w:r>
            <w:r w:rsidR="00E4620C" w:rsidRPr="00406F02">
              <w:rPr>
                <w:color w:val="000000" w:themeColor="text1"/>
                <w:sz w:val="22"/>
                <w:szCs w:val="22"/>
                <w:lang w:eastAsia="ja-JP"/>
              </w:rPr>
              <w:t>setting changes</w:t>
            </w:r>
            <w:r w:rsidRPr="00406F02">
              <w:rPr>
                <w:color w:val="000000" w:themeColor="text1"/>
                <w:sz w:val="22"/>
                <w:szCs w:val="22"/>
                <w:lang w:eastAsia="ja-JP"/>
              </w:rPr>
              <w:t xml:space="preserve"> to the </w:t>
            </w:r>
            <w:r w:rsidRPr="00FF0108">
              <w:rPr>
                <w:color w:val="000000" w:themeColor="text1"/>
                <w:sz w:val="22"/>
                <w:szCs w:val="22"/>
                <w:lang w:eastAsia="ja-JP"/>
              </w:rPr>
              <w:t>front-haul and mid-haul</w:t>
            </w:r>
            <w:r w:rsidRPr="00406F02">
              <w:rPr>
                <w:color w:val="000000" w:themeColor="text1"/>
                <w:sz w:val="22"/>
                <w:szCs w:val="22"/>
                <w:lang w:eastAsia="ja-JP"/>
              </w:rPr>
              <w:t>.</w:t>
            </w:r>
          </w:p>
        </w:tc>
        <w:tc>
          <w:tcPr>
            <w:tcW w:w="1249" w:type="dxa"/>
            <w:vAlign w:val="center"/>
          </w:tcPr>
          <w:p w14:paraId="3FF3BD47" w14:textId="77777777" w:rsidR="00925C0E" w:rsidRPr="00891AF5" w:rsidRDefault="00925C0E" w:rsidP="0043108B">
            <w:pPr>
              <w:keepNext/>
              <w:spacing w:after="0"/>
              <w:rPr>
                <w:sz w:val="22"/>
                <w:szCs w:val="22"/>
                <w:lang w:eastAsia="ja-JP" w:bidi="ar-KW"/>
              </w:rPr>
            </w:pPr>
          </w:p>
        </w:tc>
      </w:tr>
      <w:tr w:rsidR="00925C0E" w:rsidRPr="00891AF5" w14:paraId="1B80E64E" w14:textId="77777777" w:rsidTr="0043108B">
        <w:trPr>
          <w:cantSplit/>
          <w:jc w:val="center"/>
        </w:trPr>
        <w:tc>
          <w:tcPr>
            <w:tcW w:w="1794" w:type="dxa"/>
            <w:vAlign w:val="center"/>
          </w:tcPr>
          <w:p w14:paraId="1AB98B50" w14:textId="77777777" w:rsidR="00925C0E" w:rsidRPr="00925C0E" w:rsidRDefault="00925C0E" w:rsidP="0043108B">
            <w:pPr>
              <w:keepNext/>
              <w:spacing w:after="0"/>
              <w:jc w:val="both"/>
              <w:rPr>
                <w:sz w:val="22"/>
                <w:szCs w:val="22"/>
                <w:lang w:eastAsia="zh-CN"/>
              </w:rPr>
            </w:pPr>
            <w:r w:rsidRPr="00925C0E">
              <w:rPr>
                <w:sz w:val="22"/>
                <w:szCs w:val="22"/>
                <w:lang w:eastAsia="ja-JP"/>
              </w:rPr>
              <w:t xml:space="preserve">Step </w:t>
            </w:r>
            <w:r w:rsidRPr="00406F02">
              <w:rPr>
                <w:sz w:val="22"/>
                <w:szCs w:val="22"/>
                <w:lang w:eastAsia="ja-JP"/>
              </w:rPr>
              <w:t>10</w:t>
            </w:r>
            <w:r w:rsidRPr="00925C0E">
              <w:rPr>
                <w:sz w:val="22"/>
                <w:szCs w:val="22"/>
                <w:lang w:eastAsia="ja-JP"/>
              </w:rPr>
              <w:t xml:space="preserve"> (O)</w:t>
            </w:r>
          </w:p>
        </w:tc>
        <w:tc>
          <w:tcPr>
            <w:tcW w:w="6017" w:type="dxa"/>
            <w:vAlign w:val="center"/>
          </w:tcPr>
          <w:p w14:paraId="5B222E1D" w14:textId="77777777" w:rsidR="00925C0E" w:rsidRPr="00925C0E" w:rsidRDefault="00925C0E" w:rsidP="0043108B">
            <w:pPr>
              <w:spacing w:after="0"/>
              <w:jc w:val="both"/>
              <w:rPr>
                <w:sz w:val="22"/>
                <w:szCs w:val="22"/>
                <w:lang w:eastAsia="ja-JP" w:bidi="ar-KW"/>
              </w:rPr>
            </w:pPr>
            <w:r w:rsidRPr="00925C0E">
              <w:rPr>
                <w:color w:val="000000" w:themeColor="text1"/>
                <w:sz w:val="22"/>
                <w:szCs w:val="22"/>
              </w:rPr>
              <w:t xml:space="preserve">SO SMOS notifies </w:t>
            </w:r>
            <w:proofErr w:type="spellStart"/>
            <w:r w:rsidRPr="00925C0E">
              <w:rPr>
                <w:color w:val="000000" w:themeColor="text1"/>
                <w:sz w:val="22"/>
                <w:szCs w:val="22"/>
              </w:rPr>
              <w:t>its</w:t>
            </w:r>
            <w:proofErr w:type="spellEnd"/>
            <w:r w:rsidRPr="00925C0E">
              <w:rPr>
                <w:color w:val="000000" w:themeColor="text1"/>
                <w:sz w:val="22"/>
                <w:szCs w:val="22"/>
              </w:rPr>
              <w:t xml:space="preserve"> SO SMOS Consumer (e.g., </w:t>
            </w:r>
            <w:proofErr w:type="spellStart"/>
            <w:r w:rsidRPr="00925C0E">
              <w:rPr>
                <w:color w:val="000000" w:themeColor="text1"/>
                <w:sz w:val="22"/>
                <w:szCs w:val="22"/>
              </w:rPr>
              <w:t>rApp</w:t>
            </w:r>
            <w:proofErr w:type="spellEnd"/>
            <w:r w:rsidRPr="00925C0E">
              <w:rPr>
                <w:color w:val="000000" w:themeColor="text1"/>
                <w:sz w:val="22"/>
                <w:szCs w:val="22"/>
              </w:rPr>
              <w:t>) about the completion of the service orchestration actions.</w:t>
            </w:r>
          </w:p>
        </w:tc>
        <w:tc>
          <w:tcPr>
            <w:tcW w:w="1249" w:type="dxa"/>
            <w:vAlign w:val="center"/>
          </w:tcPr>
          <w:p w14:paraId="494FF543" w14:textId="77777777" w:rsidR="00925C0E" w:rsidRPr="00891AF5" w:rsidRDefault="00925C0E" w:rsidP="0043108B">
            <w:pPr>
              <w:keepNext/>
              <w:spacing w:after="0"/>
              <w:rPr>
                <w:sz w:val="22"/>
                <w:szCs w:val="22"/>
                <w:lang w:eastAsia="ja-JP" w:bidi="ar-KW"/>
              </w:rPr>
            </w:pPr>
          </w:p>
        </w:tc>
      </w:tr>
      <w:tr w:rsidR="00925C0E" w:rsidRPr="00891AF5" w14:paraId="2D42B40F" w14:textId="77777777" w:rsidTr="0043108B">
        <w:trPr>
          <w:cantSplit/>
          <w:jc w:val="center"/>
        </w:trPr>
        <w:tc>
          <w:tcPr>
            <w:tcW w:w="1794" w:type="dxa"/>
            <w:vAlign w:val="center"/>
          </w:tcPr>
          <w:p w14:paraId="3B100572" w14:textId="77777777" w:rsidR="00925C0E" w:rsidRPr="00891AF5" w:rsidRDefault="00925C0E" w:rsidP="0043108B">
            <w:pPr>
              <w:keepNext/>
              <w:spacing w:after="0"/>
              <w:jc w:val="both"/>
              <w:rPr>
                <w:sz w:val="22"/>
                <w:szCs w:val="22"/>
                <w:lang w:eastAsia="zh-CN"/>
              </w:rPr>
            </w:pPr>
            <w:r w:rsidRPr="00891AF5">
              <w:rPr>
                <w:sz w:val="22"/>
                <w:szCs w:val="22"/>
                <w:lang w:eastAsia="zh-CN"/>
              </w:rPr>
              <w:t>Ends when</w:t>
            </w:r>
          </w:p>
        </w:tc>
        <w:tc>
          <w:tcPr>
            <w:tcW w:w="6017" w:type="dxa"/>
            <w:vAlign w:val="center"/>
          </w:tcPr>
          <w:p w14:paraId="70ADA859" w14:textId="77777777" w:rsidR="00925C0E" w:rsidRDefault="00925C0E" w:rsidP="0043108B">
            <w:pPr>
              <w:keepNext/>
              <w:spacing w:after="0"/>
              <w:jc w:val="both"/>
              <w:rPr>
                <w:color w:val="000000" w:themeColor="text1"/>
                <w:sz w:val="22"/>
                <w:szCs w:val="22"/>
              </w:rPr>
            </w:pPr>
          </w:p>
          <w:p w14:paraId="5120588A" w14:textId="77777777" w:rsidR="00925C0E" w:rsidRPr="00891AF5" w:rsidRDefault="00925C0E" w:rsidP="0043108B">
            <w:pPr>
              <w:keepNext/>
              <w:spacing w:after="0"/>
              <w:jc w:val="both"/>
              <w:rPr>
                <w:sz w:val="22"/>
                <w:szCs w:val="22"/>
                <w:lang w:eastAsia="ja-JP" w:bidi="ar-KW"/>
              </w:rPr>
            </w:pPr>
            <w:r>
              <w:rPr>
                <w:color w:val="000000" w:themeColor="text1"/>
                <w:sz w:val="22"/>
                <w:szCs w:val="22"/>
              </w:rPr>
              <w:t>The SO has completed the requested service orchestration actions.</w:t>
            </w:r>
          </w:p>
        </w:tc>
        <w:tc>
          <w:tcPr>
            <w:tcW w:w="1249" w:type="dxa"/>
            <w:vAlign w:val="center"/>
          </w:tcPr>
          <w:p w14:paraId="60F189DC" w14:textId="77777777" w:rsidR="00925C0E" w:rsidRPr="00891AF5" w:rsidRDefault="00925C0E" w:rsidP="0043108B">
            <w:pPr>
              <w:keepNext/>
              <w:spacing w:after="0"/>
              <w:rPr>
                <w:sz w:val="22"/>
                <w:szCs w:val="22"/>
                <w:lang w:eastAsia="ja-JP" w:bidi="ar-KW"/>
              </w:rPr>
            </w:pPr>
          </w:p>
        </w:tc>
      </w:tr>
      <w:tr w:rsidR="00925C0E" w:rsidRPr="00891AF5" w14:paraId="7FE2CA2C" w14:textId="77777777" w:rsidTr="0043108B">
        <w:trPr>
          <w:cantSplit/>
          <w:jc w:val="center"/>
        </w:trPr>
        <w:tc>
          <w:tcPr>
            <w:tcW w:w="1794" w:type="dxa"/>
            <w:vAlign w:val="center"/>
          </w:tcPr>
          <w:p w14:paraId="730275F1" w14:textId="77777777" w:rsidR="00925C0E" w:rsidRPr="00891AF5" w:rsidRDefault="00925C0E" w:rsidP="0043108B">
            <w:pPr>
              <w:keepNext/>
              <w:spacing w:after="0"/>
              <w:jc w:val="both"/>
              <w:rPr>
                <w:sz w:val="22"/>
                <w:szCs w:val="22"/>
                <w:lang w:eastAsia="zh-CN"/>
              </w:rPr>
            </w:pPr>
            <w:r w:rsidRPr="00891AF5">
              <w:rPr>
                <w:sz w:val="22"/>
                <w:szCs w:val="22"/>
                <w:lang w:eastAsia="zh-CN"/>
              </w:rPr>
              <w:t>Exceptions</w:t>
            </w:r>
          </w:p>
        </w:tc>
        <w:tc>
          <w:tcPr>
            <w:tcW w:w="6017" w:type="dxa"/>
            <w:vAlign w:val="center"/>
          </w:tcPr>
          <w:p w14:paraId="40739E3B" w14:textId="77777777" w:rsidR="00925C0E" w:rsidRPr="00891AF5" w:rsidRDefault="00925C0E" w:rsidP="0043108B">
            <w:pPr>
              <w:keepNext/>
              <w:spacing w:after="0"/>
              <w:jc w:val="both"/>
              <w:rPr>
                <w:sz w:val="22"/>
                <w:szCs w:val="22"/>
                <w:lang w:bidi="ar-KW"/>
              </w:rPr>
            </w:pPr>
            <w:r w:rsidRPr="00891AF5">
              <w:rPr>
                <w:sz w:val="22"/>
                <w:szCs w:val="22"/>
                <w:lang w:bidi="ar-KW"/>
              </w:rPr>
              <w:t>TBD</w:t>
            </w:r>
          </w:p>
        </w:tc>
        <w:tc>
          <w:tcPr>
            <w:tcW w:w="1249" w:type="dxa"/>
            <w:vAlign w:val="center"/>
          </w:tcPr>
          <w:p w14:paraId="2E8A04B1" w14:textId="77777777" w:rsidR="00925C0E" w:rsidRPr="00891AF5" w:rsidRDefault="00925C0E" w:rsidP="0043108B">
            <w:pPr>
              <w:keepNext/>
              <w:spacing w:after="0"/>
              <w:rPr>
                <w:sz w:val="22"/>
                <w:szCs w:val="22"/>
                <w:lang w:bidi="ar-KW"/>
              </w:rPr>
            </w:pPr>
          </w:p>
        </w:tc>
      </w:tr>
      <w:tr w:rsidR="00925C0E" w:rsidRPr="00891AF5" w14:paraId="3F1481E7" w14:textId="77777777" w:rsidTr="0043108B">
        <w:trPr>
          <w:cantSplit/>
          <w:jc w:val="center"/>
        </w:trPr>
        <w:tc>
          <w:tcPr>
            <w:tcW w:w="1794" w:type="dxa"/>
            <w:vAlign w:val="center"/>
          </w:tcPr>
          <w:p w14:paraId="3A72EBF3" w14:textId="77777777" w:rsidR="00925C0E" w:rsidRPr="00891AF5" w:rsidRDefault="00925C0E" w:rsidP="0043108B">
            <w:pPr>
              <w:keepNext/>
              <w:spacing w:after="0"/>
              <w:jc w:val="both"/>
              <w:rPr>
                <w:sz w:val="22"/>
                <w:szCs w:val="22"/>
                <w:lang w:eastAsia="zh-CN"/>
              </w:rPr>
            </w:pPr>
            <w:r w:rsidRPr="00891AF5">
              <w:rPr>
                <w:sz w:val="22"/>
                <w:szCs w:val="22"/>
                <w:lang w:eastAsia="zh-CN"/>
              </w:rPr>
              <w:t>Post Conditions</w:t>
            </w:r>
          </w:p>
        </w:tc>
        <w:tc>
          <w:tcPr>
            <w:tcW w:w="6017" w:type="dxa"/>
            <w:vAlign w:val="center"/>
          </w:tcPr>
          <w:p w14:paraId="65D2ADC1" w14:textId="77777777" w:rsidR="00925C0E" w:rsidRPr="00891AF5" w:rsidRDefault="00925C0E" w:rsidP="0043108B">
            <w:pPr>
              <w:keepNext/>
              <w:spacing w:after="0"/>
              <w:jc w:val="both"/>
              <w:rPr>
                <w:sz w:val="22"/>
                <w:szCs w:val="22"/>
                <w:lang w:bidi="ar-KW"/>
              </w:rPr>
            </w:pPr>
            <w:r w:rsidRPr="00891AF5">
              <w:rPr>
                <w:sz w:val="22"/>
                <w:szCs w:val="22"/>
              </w:rPr>
              <w:t>End</w:t>
            </w:r>
          </w:p>
        </w:tc>
        <w:tc>
          <w:tcPr>
            <w:tcW w:w="1249" w:type="dxa"/>
            <w:vAlign w:val="center"/>
          </w:tcPr>
          <w:p w14:paraId="5E60B534" w14:textId="77777777" w:rsidR="00925C0E" w:rsidRPr="00891AF5" w:rsidRDefault="00925C0E" w:rsidP="0043108B">
            <w:pPr>
              <w:keepNext/>
              <w:spacing w:after="0"/>
              <w:rPr>
                <w:sz w:val="22"/>
                <w:szCs w:val="22"/>
                <w:lang w:bidi="ar-KW"/>
              </w:rPr>
            </w:pPr>
          </w:p>
        </w:tc>
      </w:tr>
    </w:tbl>
    <w:p w14:paraId="10C857FB" w14:textId="77777777" w:rsidR="00925C0E" w:rsidRPr="000F5BFB" w:rsidRDefault="00925C0E" w:rsidP="00925C0E">
      <w:pPr>
        <w:rPr>
          <w:lang w:eastAsia="ja-JP"/>
        </w:rPr>
      </w:pPr>
    </w:p>
    <w:p w14:paraId="37EF77DF" w14:textId="77777777" w:rsidR="0059291B" w:rsidRDefault="0059291B" w:rsidP="00092B29">
      <w:pPr>
        <w:pStyle w:val="PlantUML"/>
        <w:rPr>
          <w:vanish/>
        </w:rPr>
      </w:pPr>
      <w:r>
        <w:t>@startuml</w:t>
      </w:r>
    </w:p>
    <w:p w14:paraId="59359162" w14:textId="77777777" w:rsidR="0059291B" w:rsidRPr="00317FEA" w:rsidRDefault="0059291B" w:rsidP="00092B29">
      <w:pPr>
        <w:pStyle w:val="PlantUML"/>
        <w:rPr>
          <w:vanish/>
        </w:rPr>
      </w:pPr>
      <w:r w:rsidRPr="00317FEA">
        <w:t>skinparam ParticipantPadding 5</w:t>
      </w:r>
    </w:p>
    <w:p w14:paraId="771734F0" w14:textId="77777777" w:rsidR="0059291B" w:rsidRPr="00317FEA" w:rsidRDefault="0059291B" w:rsidP="00092B29">
      <w:pPr>
        <w:pStyle w:val="PlantUML"/>
        <w:rPr>
          <w:vanish/>
        </w:rPr>
      </w:pPr>
      <w:r w:rsidRPr="00317FEA">
        <w:t xml:space="preserve"> skinparam BoxPadding 10</w:t>
      </w:r>
    </w:p>
    <w:p w14:paraId="5056E14F" w14:textId="77777777" w:rsidR="0059291B" w:rsidRPr="00317FEA" w:rsidRDefault="0059291B" w:rsidP="00092B29">
      <w:pPr>
        <w:pStyle w:val="PlantUML"/>
        <w:rPr>
          <w:vanish/>
        </w:rPr>
      </w:pPr>
      <w:r w:rsidRPr="00317FEA">
        <w:t xml:space="preserve"> skinparam defaultFontSize 12</w:t>
      </w:r>
    </w:p>
    <w:p w14:paraId="300E72EF" w14:textId="77777777" w:rsidR="0059291B" w:rsidRPr="00317FEA" w:rsidRDefault="0059291B" w:rsidP="00092B29">
      <w:pPr>
        <w:pStyle w:val="PlantUML"/>
      </w:pPr>
      <w:r w:rsidRPr="00317FEA">
        <w:t xml:space="preserve"> </w:t>
      </w:r>
    </w:p>
    <w:p w14:paraId="355C0F7F" w14:textId="77777777" w:rsidR="0059291B" w:rsidRPr="00317FEA" w:rsidRDefault="0059291B" w:rsidP="00092B29">
      <w:pPr>
        <w:pStyle w:val="PlantUML"/>
        <w:rPr>
          <w:vanish/>
        </w:rPr>
      </w:pPr>
      <w:r w:rsidRPr="00317FEA">
        <w:t xml:space="preserve"> autonumber</w:t>
      </w:r>
    </w:p>
    <w:p w14:paraId="27CB385B" w14:textId="77777777" w:rsidR="0059291B" w:rsidRPr="00317FEA" w:rsidRDefault="0059291B" w:rsidP="00092B29">
      <w:pPr>
        <w:pStyle w:val="PlantUML"/>
      </w:pPr>
    </w:p>
    <w:p w14:paraId="3A3DBDE5" w14:textId="77777777" w:rsidR="0059291B" w:rsidRPr="00317FEA" w:rsidRDefault="0059291B" w:rsidP="00092B29">
      <w:pPr>
        <w:pStyle w:val="PlantUML"/>
        <w:rPr>
          <w:vanish/>
        </w:rPr>
      </w:pPr>
      <w:r w:rsidRPr="00317FEA">
        <w:t>Box “O-Cloud” #lightseagreen</w:t>
      </w:r>
    </w:p>
    <w:p w14:paraId="6DAAD4ED" w14:textId="77777777" w:rsidR="0059291B" w:rsidRPr="00317FEA" w:rsidRDefault="0059291B" w:rsidP="00092B29">
      <w:pPr>
        <w:pStyle w:val="PlantUML"/>
        <w:rPr>
          <w:vanish/>
        </w:rPr>
      </w:pPr>
      <w:r w:rsidRPr="00317FEA">
        <w:t xml:space="preserve">   participant “DMS” as DMS   </w:t>
      </w:r>
    </w:p>
    <w:p w14:paraId="4DB78707" w14:textId="77777777" w:rsidR="0059291B" w:rsidRPr="00317FEA" w:rsidRDefault="0059291B" w:rsidP="00092B29">
      <w:pPr>
        <w:pStyle w:val="PlantUML"/>
        <w:rPr>
          <w:vanish/>
        </w:rPr>
      </w:pPr>
      <w:r w:rsidRPr="00317FEA">
        <w:t xml:space="preserve">   participant “IMS” as IMS</w:t>
      </w:r>
    </w:p>
    <w:p w14:paraId="14C3E5FF" w14:textId="77777777" w:rsidR="0059291B" w:rsidRPr="00317FEA" w:rsidRDefault="0059291B" w:rsidP="00092B29">
      <w:pPr>
        <w:pStyle w:val="PlantUML"/>
        <w:rPr>
          <w:vanish/>
        </w:rPr>
      </w:pPr>
      <w:r w:rsidRPr="00317FEA">
        <w:t>End box</w:t>
      </w:r>
    </w:p>
    <w:p w14:paraId="3A5B21EE" w14:textId="77777777" w:rsidR="0059291B" w:rsidRPr="00317FEA" w:rsidRDefault="0059291B" w:rsidP="00092B29">
      <w:pPr>
        <w:pStyle w:val="PlantUML"/>
      </w:pPr>
    </w:p>
    <w:p w14:paraId="55318D70" w14:textId="77777777" w:rsidR="0059291B" w:rsidRPr="00317FEA" w:rsidRDefault="0059291B" w:rsidP="00092B29">
      <w:pPr>
        <w:pStyle w:val="PlantUML"/>
        <w:rPr>
          <w:vanish/>
        </w:rPr>
      </w:pPr>
      <w:r w:rsidRPr="00317FEA">
        <w:t>Box "Service Management and Orchestration Framework" #gold</w:t>
      </w:r>
    </w:p>
    <w:p w14:paraId="690BE3B1" w14:textId="77777777" w:rsidR="0059291B" w:rsidRPr="00317FEA" w:rsidRDefault="0059291B" w:rsidP="00092B29">
      <w:pPr>
        <w:pStyle w:val="PlantUML"/>
        <w:rPr>
          <w:vanish/>
        </w:rPr>
      </w:pPr>
      <w:r w:rsidRPr="00317FEA">
        <w:t xml:space="preserve">   Participant “ORMO SMOS\n(NFO &amp; FOCOM)” as ORMO</w:t>
      </w:r>
    </w:p>
    <w:p w14:paraId="082AED9F" w14:textId="77777777" w:rsidR="0059291B" w:rsidRPr="00317FEA" w:rsidRDefault="0059291B" w:rsidP="00092B29">
      <w:pPr>
        <w:pStyle w:val="PlantUML"/>
        <w:rPr>
          <w:vanish/>
        </w:rPr>
      </w:pPr>
      <w:r w:rsidRPr="00317FEA">
        <w:t xml:space="preserve">   Participant “RAN NF OAM SMOS” as OAM</w:t>
      </w:r>
    </w:p>
    <w:p w14:paraId="71EAAAF3" w14:textId="77777777" w:rsidR="0059291B" w:rsidRPr="00317FEA" w:rsidRDefault="0059291B" w:rsidP="00092B29">
      <w:pPr>
        <w:pStyle w:val="PlantUML"/>
        <w:rPr>
          <w:vanish/>
        </w:rPr>
      </w:pPr>
      <w:r w:rsidRPr="00317FEA">
        <w:t xml:space="preserve">   Participant “TE &amp; IV SMOS” as TEIV</w:t>
      </w:r>
    </w:p>
    <w:p w14:paraId="52AD2356" w14:textId="77777777" w:rsidR="0059291B" w:rsidRPr="00317FEA" w:rsidRDefault="0059291B" w:rsidP="00092B29">
      <w:pPr>
        <w:pStyle w:val="PlantUML"/>
        <w:rPr>
          <w:vanish/>
        </w:rPr>
      </w:pPr>
      <w:r w:rsidRPr="00317FEA">
        <w:t xml:space="preserve">   Participant “SO SMOS” as TM  </w:t>
      </w:r>
    </w:p>
    <w:p w14:paraId="57318C35" w14:textId="77777777" w:rsidR="0059291B" w:rsidRPr="00317FEA" w:rsidRDefault="0059291B" w:rsidP="00092B29">
      <w:pPr>
        <w:pStyle w:val="PlantUML"/>
        <w:rPr>
          <w:vanish/>
        </w:rPr>
      </w:pPr>
      <w:r w:rsidRPr="00317FEA">
        <w:t xml:space="preserve">   Participant “SME SMOS” as SME</w:t>
      </w:r>
    </w:p>
    <w:p w14:paraId="22DCB1A9" w14:textId="77777777" w:rsidR="0059291B" w:rsidRPr="00445EBA" w:rsidRDefault="0059291B" w:rsidP="00092B29">
      <w:pPr>
        <w:pStyle w:val="PlantUML"/>
        <w:rPr>
          <w:vanish/>
          <w:lang w:val="fr-FR"/>
        </w:rPr>
      </w:pPr>
      <w:r w:rsidRPr="00317FEA">
        <w:t xml:space="preserve">   </w:t>
      </w:r>
      <w:r w:rsidRPr="00445EBA">
        <w:rPr>
          <w:lang w:val="fr-FR"/>
        </w:rPr>
        <w:t>Participant “Non-RT RIC SMOS” as nRT</w:t>
      </w:r>
    </w:p>
    <w:p w14:paraId="07986329" w14:textId="77777777" w:rsidR="0059291B" w:rsidRPr="00445EBA" w:rsidRDefault="0059291B" w:rsidP="00092B29">
      <w:pPr>
        <w:pStyle w:val="PlantUML"/>
        <w:rPr>
          <w:vanish/>
          <w:lang w:val="fr-FR"/>
        </w:rPr>
      </w:pPr>
      <w:r w:rsidRPr="00445EBA">
        <w:rPr>
          <w:lang w:val="fr-FR"/>
        </w:rPr>
        <w:t xml:space="preserve">   participant "rApp" as rAP</w:t>
      </w:r>
    </w:p>
    <w:p w14:paraId="7C20C94C" w14:textId="77777777" w:rsidR="0059291B" w:rsidRDefault="0059291B" w:rsidP="00092B29">
      <w:pPr>
        <w:pStyle w:val="PlantUML"/>
        <w:rPr>
          <w:vanish/>
        </w:rPr>
      </w:pPr>
      <w:r w:rsidRPr="00317FEA">
        <w:t>End box</w:t>
      </w:r>
    </w:p>
    <w:p w14:paraId="10D76BAA" w14:textId="77777777" w:rsidR="0059291B" w:rsidRDefault="0059291B" w:rsidP="00092B29">
      <w:pPr>
        <w:pStyle w:val="PlantUML"/>
      </w:pPr>
    </w:p>
    <w:p w14:paraId="334A0065" w14:textId="77777777" w:rsidR="0059291B" w:rsidRPr="00317FEA" w:rsidRDefault="0059291B" w:rsidP="00092B29">
      <w:pPr>
        <w:pStyle w:val="PlantUML"/>
        <w:rPr>
          <w:vanish/>
        </w:rPr>
      </w:pPr>
      <w:r w:rsidRPr="00092B29">
        <w:t>Participant “TN Manager” as TNM</w:t>
      </w:r>
    </w:p>
    <w:p w14:paraId="38FDFFE7" w14:textId="77777777" w:rsidR="0059291B" w:rsidRPr="0004321F" w:rsidRDefault="0059291B" w:rsidP="00092B29">
      <w:pPr>
        <w:pStyle w:val="PlantUML"/>
      </w:pPr>
    </w:p>
    <w:p w14:paraId="034F1943" w14:textId="77777777" w:rsidR="0059291B" w:rsidRPr="00317FEA" w:rsidRDefault="0059291B" w:rsidP="00092B29">
      <w:pPr>
        <w:pStyle w:val="PlantUML"/>
        <w:rPr>
          <w:vanish/>
        </w:rPr>
      </w:pPr>
      <w:r w:rsidRPr="00317FEA">
        <w:t xml:space="preserve">Box " O-RAN Nodes" #lightpink  </w:t>
      </w:r>
    </w:p>
    <w:p w14:paraId="0C88D8BD" w14:textId="77777777" w:rsidR="0059291B" w:rsidRPr="00317FEA" w:rsidRDefault="0059291B" w:rsidP="00092B29">
      <w:pPr>
        <w:pStyle w:val="PlantUML"/>
        <w:rPr>
          <w:vanish/>
        </w:rPr>
      </w:pPr>
      <w:r w:rsidRPr="00317FEA">
        <w:tab/>
        <w:t>Participant  "E2-Node(s)" as E2NODES</w:t>
      </w:r>
    </w:p>
    <w:p w14:paraId="78EF8361" w14:textId="77777777" w:rsidR="0059291B" w:rsidRPr="00317FEA" w:rsidRDefault="0059291B" w:rsidP="00092B29">
      <w:pPr>
        <w:pStyle w:val="PlantUML"/>
        <w:rPr>
          <w:vanish/>
        </w:rPr>
      </w:pPr>
      <w:r w:rsidRPr="00317FEA">
        <w:t>End box</w:t>
      </w:r>
    </w:p>
    <w:p w14:paraId="17902455" w14:textId="77777777" w:rsidR="0059291B" w:rsidRPr="00317FEA" w:rsidRDefault="0059291B" w:rsidP="00092B29">
      <w:pPr>
        <w:pStyle w:val="PlantUML"/>
      </w:pPr>
    </w:p>
    <w:p w14:paraId="0FCE7E10" w14:textId="77777777" w:rsidR="0059291B" w:rsidRPr="00317FEA" w:rsidRDefault="0059291B" w:rsidP="00092B29">
      <w:pPr>
        <w:pStyle w:val="PlantUML"/>
        <w:rPr>
          <w:vanish/>
        </w:rPr>
      </w:pPr>
      <w:r w:rsidRPr="00317FEA">
        <w:t>group Service registration</w:t>
      </w:r>
    </w:p>
    <w:p w14:paraId="7FC6F397" w14:textId="77777777" w:rsidR="0059291B" w:rsidRPr="00317FEA" w:rsidRDefault="0059291B" w:rsidP="00092B29">
      <w:pPr>
        <w:pStyle w:val="PlantUML"/>
        <w:rPr>
          <w:vanish/>
        </w:rPr>
      </w:pPr>
      <w:r w:rsidRPr="00317FEA">
        <w:t>Note over ORMO</w:t>
      </w:r>
    </w:p>
    <w:p w14:paraId="0E7BE883" w14:textId="6A108B7F" w:rsidR="0059291B" w:rsidRPr="00317FEA" w:rsidRDefault="00485621" w:rsidP="00092B29">
      <w:pPr>
        <w:pStyle w:val="PlantUML"/>
        <w:rPr>
          <w:vanish/>
        </w:rPr>
      </w:pPr>
      <w:r>
        <w:tab/>
      </w:r>
      <w:r w:rsidR="0059291B" w:rsidRPr="00317FEA">
        <w:t xml:space="preserve">ORMO SMOS registers services </w:t>
      </w:r>
    </w:p>
    <w:p w14:paraId="4293986C" w14:textId="4617EFD6" w:rsidR="0059291B" w:rsidRPr="00317FEA" w:rsidRDefault="00485621" w:rsidP="00092B29">
      <w:pPr>
        <w:pStyle w:val="PlantUML"/>
        <w:rPr>
          <w:vanish/>
        </w:rPr>
      </w:pPr>
      <w:r>
        <w:tab/>
      </w:r>
      <w:r w:rsidR="0059291B" w:rsidRPr="00317FEA">
        <w:t>related to Orchestration with SME SMOS</w:t>
      </w:r>
    </w:p>
    <w:p w14:paraId="334B2EDE" w14:textId="77777777" w:rsidR="0059291B" w:rsidRPr="00317FEA" w:rsidRDefault="0059291B" w:rsidP="00092B29">
      <w:pPr>
        <w:pStyle w:val="PlantUML"/>
        <w:rPr>
          <w:vanish/>
        </w:rPr>
      </w:pPr>
      <w:r w:rsidRPr="00317FEA">
        <w:t>End note</w:t>
      </w:r>
    </w:p>
    <w:p w14:paraId="6651C700" w14:textId="77777777" w:rsidR="0059291B" w:rsidRPr="00317FEA" w:rsidRDefault="0059291B" w:rsidP="00092B29">
      <w:pPr>
        <w:pStyle w:val="PlantUML"/>
        <w:rPr>
          <w:vanish/>
        </w:rPr>
      </w:pPr>
      <w:r w:rsidRPr="00317FEA">
        <w:t xml:space="preserve">  ORMO -&gt; SME : Register services </w:t>
      </w:r>
    </w:p>
    <w:p w14:paraId="6A4C285C" w14:textId="77777777" w:rsidR="0059291B" w:rsidRPr="00317FEA" w:rsidRDefault="0059291B" w:rsidP="00092B29">
      <w:pPr>
        <w:pStyle w:val="PlantUML"/>
        <w:rPr>
          <w:vanish/>
        </w:rPr>
      </w:pPr>
      <w:r w:rsidRPr="00317FEA">
        <w:t xml:space="preserve">  SME --&gt; ORMO : Success (Service Profile ID)</w:t>
      </w:r>
    </w:p>
    <w:p w14:paraId="06B537B4" w14:textId="77777777" w:rsidR="0059291B" w:rsidRPr="00317FEA" w:rsidRDefault="0059291B" w:rsidP="00092B29">
      <w:pPr>
        <w:pStyle w:val="PlantUML"/>
        <w:rPr>
          <w:vanish/>
        </w:rPr>
      </w:pPr>
      <w:r w:rsidRPr="00317FEA">
        <w:t>Note over OAM</w:t>
      </w:r>
    </w:p>
    <w:p w14:paraId="7126A58A" w14:textId="6A05DEA6" w:rsidR="0059291B" w:rsidRPr="00317FEA" w:rsidRDefault="00485621" w:rsidP="00092B29">
      <w:pPr>
        <w:pStyle w:val="PlantUML"/>
        <w:rPr>
          <w:vanish/>
        </w:rPr>
      </w:pPr>
      <w:r>
        <w:tab/>
      </w:r>
      <w:r w:rsidR="0059291B" w:rsidRPr="00317FEA">
        <w:t xml:space="preserve">RAN NF OAM SMOS registers services </w:t>
      </w:r>
    </w:p>
    <w:p w14:paraId="72A9A554" w14:textId="654ADEBD" w:rsidR="0059291B" w:rsidRPr="00317FEA" w:rsidRDefault="00485621" w:rsidP="00092B29">
      <w:pPr>
        <w:pStyle w:val="PlantUML"/>
        <w:rPr>
          <w:vanish/>
        </w:rPr>
      </w:pPr>
      <w:r>
        <w:tab/>
      </w:r>
      <w:r w:rsidR="0059291B" w:rsidRPr="00317FEA">
        <w:t>related to PM, FM ,CM with SME SMOS</w:t>
      </w:r>
    </w:p>
    <w:p w14:paraId="71386DA4" w14:textId="77777777" w:rsidR="0059291B" w:rsidRPr="00317FEA" w:rsidRDefault="0059291B" w:rsidP="00092B29">
      <w:pPr>
        <w:pStyle w:val="PlantUML"/>
        <w:rPr>
          <w:vanish/>
        </w:rPr>
      </w:pPr>
      <w:r w:rsidRPr="00317FEA">
        <w:t>End note</w:t>
      </w:r>
    </w:p>
    <w:p w14:paraId="1CD31C99" w14:textId="77777777" w:rsidR="0059291B" w:rsidRPr="00317FEA" w:rsidRDefault="0059291B" w:rsidP="00092B29">
      <w:pPr>
        <w:pStyle w:val="PlantUML"/>
        <w:rPr>
          <w:vanish/>
        </w:rPr>
      </w:pPr>
      <w:r w:rsidRPr="00317FEA">
        <w:t xml:space="preserve">  OAM -&gt; SME : Register services </w:t>
      </w:r>
    </w:p>
    <w:p w14:paraId="69FCE256" w14:textId="77777777" w:rsidR="0059291B" w:rsidRPr="00317FEA" w:rsidRDefault="0059291B" w:rsidP="00092B29">
      <w:pPr>
        <w:pStyle w:val="PlantUML"/>
        <w:rPr>
          <w:vanish/>
        </w:rPr>
      </w:pPr>
      <w:r w:rsidRPr="00317FEA">
        <w:t xml:space="preserve">  SME --&gt; OAM : Success (Service Profile ID)</w:t>
      </w:r>
    </w:p>
    <w:p w14:paraId="2583E565" w14:textId="77777777" w:rsidR="0059291B" w:rsidRPr="00317FEA" w:rsidRDefault="0059291B" w:rsidP="00092B29">
      <w:pPr>
        <w:pStyle w:val="PlantUML"/>
        <w:rPr>
          <w:vanish/>
        </w:rPr>
      </w:pPr>
      <w:r w:rsidRPr="00317FEA">
        <w:t>Note over TNM</w:t>
      </w:r>
    </w:p>
    <w:p w14:paraId="50041999" w14:textId="57682D98" w:rsidR="0059291B" w:rsidRPr="00317FEA" w:rsidRDefault="00485621" w:rsidP="00092B29">
      <w:pPr>
        <w:pStyle w:val="PlantUML"/>
        <w:rPr>
          <w:vanish/>
        </w:rPr>
      </w:pPr>
      <w:r>
        <w:tab/>
      </w:r>
      <w:r w:rsidR="0059291B" w:rsidRPr="00317FEA">
        <w:t xml:space="preserve">TN Management Service registers services </w:t>
      </w:r>
    </w:p>
    <w:p w14:paraId="4856EE7B" w14:textId="77777777" w:rsidR="0059291B" w:rsidRPr="00317FEA" w:rsidRDefault="0059291B" w:rsidP="00092B29">
      <w:pPr>
        <w:pStyle w:val="PlantUML"/>
        <w:rPr>
          <w:vanish/>
        </w:rPr>
      </w:pPr>
      <w:r w:rsidRPr="00317FEA">
        <w:t>End note</w:t>
      </w:r>
    </w:p>
    <w:p w14:paraId="4A07ADBD" w14:textId="77777777" w:rsidR="0059291B" w:rsidRPr="00317FEA" w:rsidRDefault="0059291B" w:rsidP="00092B29">
      <w:pPr>
        <w:pStyle w:val="PlantUML"/>
        <w:rPr>
          <w:vanish/>
        </w:rPr>
      </w:pPr>
      <w:r w:rsidRPr="00317FEA">
        <w:t xml:space="preserve">  TNM -&gt; SME : Register services </w:t>
      </w:r>
    </w:p>
    <w:p w14:paraId="23A10953" w14:textId="77777777" w:rsidR="0059291B" w:rsidRPr="00317FEA" w:rsidRDefault="0059291B" w:rsidP="00092B29">
      <w:pPr>
        <w:pStyle w:val="PlantUML"/>
        <w:rPr>
          <w:vanish/>
        </w:rPr>
      </w:pPr>
      <w:r w:rsidRPr="00317FEA">
        <w:t xml:space="preserve">  SME --&gt; TNM : Success (Service Profile ID)</w:t>
      </w:r>
    </w:p>
    <w:p w14:paraId="73EF6A93" w14:textId="77777777" w:rsidR="0059291B" w:rsidRPr="00317FEA" w:rsidRDefault="0059291B" w:rsidP="00092B29">
      <w:pPr>
        <w:pStyle w:val="PlantUML"/>
      </w:pPr>
    </w:p>
    <w:p w14:paraId="42D876CC" w14:textId="77777777" w:rsidR="0059291B" w:rsidRPr="00317FEA" w:rsidRDefault="0059291B" w:rsidP="00092B29">
      <w:pPr>
        <w:pStyle w:val="PlantUML"/>
        <w:rPr>
          <w:vanish/>
        </w:rPr>
      </w:pPr>
      <w:r w:rsidRPr="00317FEA">
        <w:t>Note over TEIV</w:t>
      </w:r>
    </w:p>
    <w:p w14:paraId="05525172" w14:textId="0595E8DC" w:rsidR="0059291B" w:rsidRPr="00317FEA" w:rsidRDefault="00485621" w:rsidP="00092B29">
      <w:pPr>
        <w:pStyle w:val="PlantUML"/>
        <w:rPr>
          <w:vanish/>
        </w:rPr>
      </w:pPr>
      <w:r>
        <w:tab/>
      </w:r>
      <w:r w:rsidR="0059291B" w:rsidRPr="00317FEA">
        <w:t xml:space="preserve">TE &amp; IV SMOS registers services </w:t>
      </w:r>
    </w:p>
    <w:p w14:paraId="420B3404" w14:textId="2CC11A7A" w:rsidR="0059291B" w:rsidRPr="00317FEA" w:rsidRDefault="00485621" w:rsidP="00092B29">
      <w:pPr>
        <w:pStyle w:val="PlantUML"/>
        <w:rPr>
          <w:vanish/>
        </w:rPr>
      </w:pPr>
      <w:r>
        <w:tab/>
      </w:r>
      <w:r w:rsidR="0059291B" w:rsidRPr="00317FEA">
        <w:t>related to topology with SME SMOS</w:t>
      </w:r>
    </w:p>
    <w:p w14:paraId="42D760BC" w14:textId="77777777" w:rsidR="0059291B" w:rsidRPr="00317FEA" w:rsidRDefault="0059291B" w:rsidP="00092B29">
      <w:pPr>
        <w:pStyle w:val="PlantUML"/>
        <w:rPr>
          <w:vanish/>
        </w:rPr>
      </w:pPr>
      <w:r w:rsidRPr="00317FEA">
        <w:t>End note</w:t>
      </w:r>
    </w:p>
    <w:p w14:paraId="5BA6D99F" w14:textId="77777777" w:rsidR="0059291B" w:rsidRPr="00317FEA" w:rsidRDefault="0059291B" w:rsidP="00092B29">
      <w:pPr>
        <w:pStyle w:val="PlantUML"/>
        <w:rPr>
          <w:vanish/>
        </w:rPr>
      </w:pPr>
      <w:r w:rsidRPr="00317FEA">
        <w:t xml:space="preserve">  TEIV -&gt; SME : Register services </w:t>
      </w:r>
    </w:p>
    <w:p w14:paraId="2AF793FC" w14:textId="77777777" w:rsidR="0059291B" w:rsidRPr="00317FEA" w:rsidRDefault="0059291B" w:rsidP="00092B29">
      <w:pPr>
        <w:pStyle w:val="PlantUML"/>
        <w:rPr>
          <w:vanish/>
        </w:rPr>
      </w:pPr>
      <w:r w:rsidRPr="00317FEA">
        <w:t xml:space="preserve">  SME --&gt; TEIV : Success (Service Profile ID)</w:t>
      </w:r>
    </w:p>
    <w:p w14:paraId="76F5019C" w14:textId="77777777" w:rsidR="0059291B" w:rsidRPr="00317FEA" w:rsidRDefault="0059291B" w:rsidP="00092B29">
      <w:pPr>
        <w:pStyle w:val="PlantUML"/>
        <w:rPr>
          <w:vanish/>
        </w:rPr>
      </w:pPr>
      <w:r w:rsidRPr="00317FEA">
        <w:t>Note over TM</w:t>
      </w:r>
    </w:p>
    <w:p w14:paraId="304BC06C" w14:textId="2E79CF8B" w:rsidR="0059291B" w:rsidRPr="00317FEA" w:rsidRDefault="00485621" w:rsidP="00092B29">
      <w:pPr>
        <w:pStyle w:val="PlantUML"/>
        <w:rPr>
          <w:vanish/>
        </w:rPr>
      </w:pPr>
      <w:r>
        <w:tab/>
      </w:r>
      <w:r w:rsidR="0059291B" w:rsidRPr="00317FEA">
        <w:t xml:space="preserve">SO SMOS registers services </w:t>
      </w:r>
    </w:p>
    <w:p w14:paraId="6521C7B9" w14:textId="57ECBD07" w:rsidR="0059291B" w:rsidRPr="00317FEA" w:rsidRDefault="00485621" w:rsidP="00092B29">
      <w:pPr>
        <w:pStyle w:val="PlantUML"/>
        <w:rPr>
          <w:vanish/>
        </w:rPr>
      </w:pPr>
      <w:r>
        <w:tab/>
      </w:r>
      <w:r w:rsidR="0059291B" w:rsidRPr="00317FEA">
        <w:t>related to orchestration with SME SMOS</w:t>
      </w:r>
    </w:p>
    <w:p w14:paraId="5BF7F1E7" w14:textId="77777777" w:rsidR="0059291B" w:rsidRPr="00317FEA" w:rsidRDefault="0059291B" w:rsidP="00092B29">
      <w:pPr>
        <w:pStyle w:val="PlantUML"/>
        <w:rPr>
          <w:vanish/>
        </w:rPr>
      </w:pPr>
      <w:r w:rsidRPr="00317FEA">
        <w:t>End note</w:t>
      </w:r>
    </w:p>
    <w:p w14:paraId="520801C2" w14:textId="77777777" w:rsidR="0059291B" w:rsidRPr="00317FEA" w:rsidRDefault="0059291B" w:rsidP="00092B29">
      <w:pPr>
        <w:pStyle w:val="PlantUML"/>
        <w:rPr>
          <w:vanish/>
        </w:rPr>
      </w:pPr>
      <w:r w:rsidRPr="00317FEA">
        <w:t xml:space="preserve">  TM -&gt; SME : Register services </w:t>
      </w:r>
    </w:p>
    <w:p w14:paraId="18385D53" w14:textId="77777777" w:rsidR="0059291B" w:rsidRPr="00317FEA" w:rsidRDefault="0059291B" w:rsidP="00092B29">
      <w:pPr>
        <w:pStyle w:val="PlantUML"/>
        <w:rPr>
          <w:vanish/>
        </w:rPr>
      </w:pPr>
      <w:r w:rsidRPr="00317FEA">
        <w:t xml:space="preserve">  SME --&gt; TM : Success (Service Profile ID)</w:t>
      </w:r>
    </w:p>
    <w:p w14:paraId="4560F791" w14:textId="77777777" w:rsidR="0059291B" w:rsidRPr="00317FEA" w:rsidRDefault="0059291B" w:rsidP="00092B29">
      <w:pPr>
        <w:pStyle w:val="PlantUML"/>
        <w:rPr>
          <w:vanish/>
        </w:rPr>
      </w:pPr>
      <w:r w:rsidRPr="00317FEA">
        <w:t>end</w:t>
      </w:r>
    </w:p>
    <w:p w14:paraId="34065B48" w14:textId="77777777" w:rsidR="0059291B" w:rsidRPr="00317FEA" w:rsidRDefault="0059291B" w:rsidP="00092B29">
      <w:pPr>
        <w:pStyle w:val="PlantUML"/>
      </w:pPr>
    </w:p>
    <w:p w14:paraId="72E89851" w14:textId="77777777" w:rsidR="0059291B" w:rsidRPr="00317FEA" w:rsidRDefault="0059291B" w:rsidP="00092B29">
      <w:pPr>
        <w:pStyle w:val="PlantUML"/>
        <w:rPr>
          <w:vanish/>
        </w:rPr>
      </w:pPr>
      <w:r w:rsidRPr="00317FEA">
        <w:t>group Service discovery</w:t>
      </w:r>
    </w:p>
    <w:p w14:paraId="60286059" w14:textId="77777777" w:rsidR="0059291B" w:rsidRPr="00317FEA" w:rsidRDefault="0059291B" w:rsidP="00092B29">
      <w:pPr>
        <w:pStyle w:val="PlantUML"/>
        <w:rPr>
          <w:vanish/>
        </w:rPr>
      </w:pPr>
      <w:r w:rsidRPr="00317FEA">
        <w:t>Note over TM, nRT</w:t>
      </w:r>
    </w:p>
    <w:p w14:paraId="0805192B" w14:textId="547013C3" w:rsidR="0059291B" w:rsidRPr="00317FEA" w:rsidRDefault="00485621" w:rsidP="00092B29">
      <w:pPr>
        <w:pStyle w:val="PlantUML"/>
        <w:rPr>
          <w:vanish/>
        </w:rPr>
      </w:pPr>
      <w:r>
        <w:tab/>
      </w:r>
      <w:r w:rsidR="0059291B" w:rsidRPr="00317FEA">
        <w:t>Non-RT RIC SMOS discovers RAN NF OAM SMOS  with SME SMOS.</w:t>
      </w:r>
    </w:p>
    <w:p w14:paraId="46A32A23" w14:textId="77777777" w:rsidR="0059291B" w:rsidRPr="00317FEA" w:rsidRDefault="0059291B" w:rsidP="00092B29">
      <w:pPr>
        <w:pStyle w:val="PlantUML"/>
        <w:rPr>
          <w:vanish/>
        </w:rPr>
      </w:pPr>
      <w:r w:rsidRPr="00317FEA">
        <w:t>End note</w:t>
      </w:r>
    </w:p>
    <w:p w14:paraId="7C945E4C" w14:textId="77777777" w:rsidR="0059291B" w:rsidRPr="00317FEA" w:rsidRDefault="0059291B" w:rsidP="00092B29">
      <w:pPr>
        <w:pStyle w:val="PlantUML"/>
        <w:rPr>
          <w:vanish/>
        </w:rPr>
      </w:pPr>
      <w:r w:rsidRPr="00317FEA">
        <w:t xml:space="preserve">  nRT -&gt; SME : &lt;&lt;R1&gt;&gt; Discover RAN NF OAM SMOS</w:t>
      </w:r>
    </w:p>
    <w:p w14:paraId="62F284CA" w14:textId="77777777" w:rsidR="0059291B" w:rsidRPr="00317FEA" w:rsidRDefault="0059291B" w:rsidP="00092B29">
      <w:pPr>
        <w:pStyle w:val="PlantUML"/>
        <w:rPr>
          <w:vanish/>
        </w:rPr>
      </w:pPr>
      <w:r w:rsidRPr="00317FEA">
        <w:t xml:space="preserve">  SME --&gt; nRT : &lt;&lt;R1&gt;&gt; Discovery Result </w:t>
      </w:r>
    </w:p>
    <w:p w14:paraId="0CDD2AE7" w14:textId="77777777" w:rsidR="0059291B" w:rsidRPr="00317FEA" w:rsidRDefault="0059291B" w:rsidP="00092B29">
      <w:pPr>
        <w:pStyle w:val="PlantUML"/>
        <w:rPr>
          <w:vanish/>
        </w:rPr>
      </w:pPr>
      <w:r w:rsidRPr="00317FEA">
        <w:t>Note over TM, nRT</w:t>
      </w:r>
    </w:p>
    <w:p w14:paraId="1BC39A84" w14:textId="544F70C0" w:rsidR="0059291B" w:rsidRPr="00317FEA" w:rsidRDefault="00485621" w:rsidP="00092B29">
      <w:pPr>
        <w:pStyle w:val="PlantUML"/>
        <w:rPr>
          <w:vanish/>
        </w:rPr>
      </w:pPr>
      <w:r>
        <w:tab/>
      </w:r>
      <w:r w:rsidR="0059291B" w:rsidRPr="00317FEA">
        <w:t>Non-RT RIC SMOS discovers TE &amp; IV SMOS with SME SMOS.</w:t>
      </w:r>
    </w:p>
    <w:p w14:paraId="3A0B6F14" w14:textId="77777777" w:rsidR="0059291B" w:rsidRPr="00317FEA" w:rsidRDefault="0059291B" w:rsidP="00092B29">
      <w:pPr>
        <w:pStyle w:val="PlantUML"/>
        <w:rPr>
          <w:vanish/>
        </w:rPr>
      </w:pPr>
      <w:r w:rsidRPr="00317FEA">
        <w:t>End note</w:t>
      </w:r>
    </w:p>
    <w:p w14:paraId="63B123C9" w14:textId="77777777" w:rsidR="0059291B" w:rsidRPr="00317FEA" w:rsidRDefault="0059291B" w:rsidP="00092B29">
      <w:pPr>
        <w:pStyle w:val="PlantUML"/>
        <w:rPr>
          <w:vanish/>
        </w:rPr>
      </w:pPr>
      <w:r w:rsidRPr="00317FEA">
        <w:t xml:space="preserve">  nRT -&gt; SME : &lt;&lt;R1&gt;&gt; Discover TEIV SMOS</w:t>
      </w:r>
    </w:p>
    <w:p w14:paraId="1DB6C7D7" w14:textId="77777777" w:rsidR="0059291B" w:rsidRPr="00317FEA" w:rsidRDefault="0059291B" w:rsidP="00092B29">
      <w:pPr>
        <w:pStyle w:val="PlantUML"/>
        <w:rPr>
          <w:vanish/>
        </w:rPr>
      </w:pPr>
      <w:r w:rsidRPr="00317FEA">
        <w:t xml:space="preserve">  SME --&gt; nRT : &lt;&lt;R1&gt;&gt; Discovery Result </w:t>
      </w:r>
    </w:p>
    <w:p w14:paraId="081D3337" w14:textId="77777777" w:rsidR="0059291B" w:rsidRPr="00317FEA" w:rsidRDefault="0059291B" w:rsidP="00092B29">
      <w:pPr>
        <w:pStyle w:val="PlantUML"/>
        <w:rPr>
          <w:vanish/>
        </w:rPr>
      </w:pPr>
      <w:r w:rsidRPr="00317FEA">
        <w:t>Note over TM, nRT</w:t>
      </w:r>
    </w:p>
    <w:p w14:paraId="6342699E" w14:textId="46B1C391" w:rsidR="0059291B" w:rsidRPr="00317FEA" w:rsidRDefault="00485621" w:rsidP="00092B29">
      <w:pPr>
        <w:pStyle w:val="PlantUML"/>
        <w:rPr>
          <w:vanish/>
        </w:rPr>
      </w:pPr>
      <w:r>
        <w:tab/>
      </w:r>
      <w:r w:rsidR="0059291B" w:rsidRPr="00317FEA">
        <w:t>Non-RT RIC SMOS discovers SO SMOS with SME SMOS.</w:t>
      </w:r>
    </w:p>
    <w:p w14:paraId="05DACBC9" w14:textId="77777777" w:rsidR="0059291B" w:rsidRPr="00317FEA" w:rsidRDefault="0059291B" w:rsidP="00092B29">
      <w:pPr>
        <w:pStyle w:val="PlantUML"/>
        <w:rPr>
          <w:vanish/>
        </w:rPr>
      </w:pPr>
      <w:r w:rsidRPr="00317FEA">
        <w:t>End note</w:t>
      </w:r>
    </w:p>
    <w:p w14:paraId="35C89B63" w14:textId="77777777" w:rsidR="0059291B" w:rsidRPr="00317FEA" w:rsidRDefault="0059291B" w:rsidP="00092B29">
      <w:pPr>
        <w:pStyle w:val="PlantUML"/>
        <w:rPr>
          <w:vanish/>
        </w:rPr>
      </w:pPr>
      <w:r w:rsidRPr="00317FEA">
        <w:t xml:space="preserve">  nRT -&gt; SME : &lt;&lt;R1&gt;&gt; Discover SO SMOS</w:t>
      </w:r>
    </w:p>
    <w:p w14:paraId="6BFDF5BC" w14:textId="77777777" w:rsidR="0059291B" w:rsidRPr="00317FEA" w:rsidRDefault="0059291B" w:rsidP="00092B29">
      <w:pPr>
        <w:pStyle w:val="PlantUML"/>
        <w:rPr>
          <w:vanish/>
        </w:rPr>
      </w:pPr>
      <w:r w:rsidRPr="00317FEA">
        <w:t xml:space="preserve">  SME --&gt; nRT : &lt;&lt;R1&gt;&gt; Discovery Result </w:t>
      </w:r>
    </w:p>
    <w:p w14:paraId="08C92629" w14:textId="77777777" w:rsidR="0059291B" w:rsidRPr="00317FEA" w:rsidRDefault="0059291B" w:rsidP="00092B29">
      <w:pPr>
        <w:pStyle w:val="PlantUML"/>
        <w:rPr>
          <w:vanish/>
        </w:rPr>
      </w:pPr>
      <w:r w:rsidRPr="00317FEA">
        <w:t>Note over TM, nRT</w:t>
      </w:r>
    </w:p>
    <w:p w14:paraId="27C9A5EC" w14:textId="75801D5C" w:rsidR="0059291B" w:rsidRPr="00317FEA" w:rsidRDefault="00485621" w:rsidP="00092B29">
      <w:pPr>
        <w:pStyle w:val="PlantUML"/>
        <w:rPr>
          <w:vanish/>
        </w:rPr>
      </w:pPr>
      <w:r>
        <w:tab/>
      </w:r>
      <w:r w:rsidR="0059291B" w:rsidRPr="00317FEA">
        <w:t>SO SMOS discovers ORMO SMOS with SME SMOS.</w:t>
      </w:r>
    </w:p>
    <w:p w14:paraId="7DEF1CF5" w14:textId="77777777" w:rsidR="0059291B" w:rsidRPr="00317FEA" w:rsidRDefault="0059291B" w:rsidP="00092B29">
      <w:pPr>
        <w:pStyle w:val="PlantUML"/>
        <w:rPr>
          <w:vanish/>
        </w:rPr>
      </w:pPr>
      <w:r w:rsidRPr="00317FEA">
        <w:t>End note</w:t>
      </w:r>
    </w:p>
    <w:p w14:paraId="5936D51E" w14:textId="77777777" w:rsidR="0059291B" w:rsidRPr="00317FEA" w:rsidRDefault="0059291B" w:rsidP="00092B29">
      <w:pPr>
        <w:pStyle w:val="PlantUML"/>
        <w:rPr>
          <w:vanish/>
        </w:rPr>
      </w:pPr>
      <w:r w:rsidRPr="00317FEA">
        <w:t xml:space="preserve">  TM -&gt; SME : Discover ORMO SMOS</w:t>
      </w:r>
    </w:p>
    <w:p w14:paraId="279AD251" w14:textId="77777777" w:rsidR="0059291B" w:rsidRPr="00317FEA" w:rsidRDefault="0059291B" w:rsidP="00092B29">
      <w:pPr>
        <w:pStyle w:val="PlantUML"/>
        <w:rPr>
          <w:vanish/>
        </w:rPr>
      </w:pPr>
      <w:r w:rsidRPr="00317FEA">
        <w:t xml:space="preserve">  SME --&gt; TM :</w:t>
      </w:r>
      <w:r>
        <w:t xml:space="preserve"> </w:t>
      </w:r>
      <w:r w:rsidRPr="00317FEA">
        <w:t xml:space="preserve">Discovery Result </w:t>
      </w:r>
    </w:p>
    <w:p w14:paraId="79832EE9" w14:textId="77777777" w:rsidR="0059291B" w:rsidRPr="00317FEA" w:rsidRDefault="0059291B" w:rsidP="00092B29">
      <w:pPr>
        <w:pStyle w:val="PlantUML"/>
        <w:rPr>
          <w:vanish/>
        </w:rPr>
      </w:pPr>
      <w:r w:rsidRPr="00317FEA">
        <w:t>Note over TM, nRT</w:t>
      </w:r>
    </w:p>
    <w:p w14:paraId="38AB9768" w14:textId="0C5F586E" w:rsidR="0059291B" w:rsidRPr="00317FEA" w:rsidRDefault="00485621" w:rsidP="00092B29">
      <w:pPr>
        <w:pStyle w:val="PlantUML"/>
        <w:rPr>
          <w:vanish/>
        </w:rPr>
      </w:pPr>
      <w:r>
        <w:tab/>
      </w:r>
      <w:r w:rsidR="0059291B" w:rsidRPr="00317FEA">
        <w:t>SO SMOF discovers RAN NF OAM SMOS with SME SMOS.</w:t>
      </w:r>
    </w:p>
    <w:p w14:paraId="29DC46E0" w14:textId="77777777" w:rsidR="0059291B" w:rsidRPr="00317FEA" w:rsidRDefault="0059291B" w:rsidP="00092B29">
      <w:pPr>
        <w:pStyle w:val="PlantUML"/>
        <w:rPr>
          <w:vanish/>
        </w:rPr>
      </w:pPr>
      <w:r w:rsidRPr="00317FEA">
        <w:t>End note</w:t>
      </w:r>
    </w:p>
    <w:p w14:paraId="0297CDE7" w14:textId="77777777" w:rsidR="0059291B" w:rsidRPr="00317FEA" w:rsidRDefault="0059291B" w:rsidP="00092B29">
      <w:pPr>
        <w:pStyle w:val="PlantUML"/>
        <w:rPr>
          <w:vanish/>
        </w:rPr>
      </w:pPr>
      <w:r w:rsidRPr="00317FEA">
        <w:t xml:space="preserve">  TM -&gt; SME : Discover RAN NF OAM SMOS</w:t>
      </w:r>
    </w:p>
    <w:p w14:paraId="14C2D82F" w14:textId="77777777" w:rsidR="0059291B" w:rsidRPr="00317FEA" w:rsidRDefault="0059291B" w:rsidP="00092B29">
      <w:pPr>
        <w:pStyle w:val="PlantUML"/>
        <w:rPr>
          <w:vanish/>
        </w:rPr>
      </w:pPr>
      <w:r w:rsidRPr="00317FEA">
        <w:t xml:space="preserve">  SME --&gt; TM :</w:t>
      </w:r>
      <w:r>
        <w:t xml:space="preserve"> </w:t>
      </w:r>
      <w:r w:rsidRPr="00317FEA">
        <w:t xml:space="preserve">Discovery Result </w:t>
      </w:r>
    </w:p>
    <w:p w14:paraId="11EC3E93" w14:textId="77777777" w:rsidR="0059291B" w:rsidRPr="00317FEA" w:rsidRDefault="0059291B" w:rsidP="00092B29">
      <w:pPr>
        <w:pStyle w:val="PlantUML"/>
        <w:rPr>
          <w:vanish/>
        </w:rPr>
      </w:pPr>
      <w:r w:rsidRPr="00317FEA">
        <w:t>Note over TM, nRT</w:t>
      </w:r>
    </w:p>
    <w:p w14:paraId="2F293A10" w14:textId="240E8AA1" w:rsidR="0059291B" w:rsidRPr="00317FEA" w:rsidRDefault="00485621" w:rsidP="00092B29">
      <w:pPr>
        <w:pStyle w:val="PlantUML"/>
        <w:rPr>
          <w:vanish/>
        </w:rPr>
      </w:pPr>
      <w:r>
        <w:tab/>
      </w:r>
      <w:r w:rsidR="0059291B" w:rsidRPr="00317FEA">
        <w:t>SO SMOF discovers TN Manager Service with SME SMOS.</w:t>
      </w:r>
    </w:p>
    <w:p w14:paraId="5BA5352D" w14:textId="77777777" w:rsidR="0059291B" w:rsidRPr="00092B29" w:rsidRDefault="0059291B" w:rsidP="00092B29">
      <w:pPr>
        <w:pStyle w:val="PlantUML"/>
        <w:rPr>
          <w:vanish/>
        </w:rPr>
      </w:pPr>
      <w:r w:rsidRPr="00092B29">
        <w:t>End note</w:t>
      </w:r>
    </w:p>
    <w:p w14:paraId="6BF5F67B" w14:textId="77777777" w:rsidR="0059291B" w:rsidRPr="00092B29" w:rsidRDefault="0059291B" w:rsidP="00092B29">
      <w:pPr>
        <w:pStyle w:val="PlantUML"/>
        <w:rPr>
          <w:vanish/>
        </w:rPr>
      </w:pPr>
      <w:r w:rsidRPr="00092B29">
        <w:t xml:space="preserve">  TM-&gt; SME : Discover TN Manager Service</w:t>
      </w:r>
    </w:p>
    <w:p w14:paraId="55FDC58B" w14:textId="77777777" w:rsidR="0059291B" w:rsidRPr="00317FEA" w:rsidRDefault="0059291B" w:rsidP="00092B29">
      <w:pPr>
        <w:pStyle w:val="PlantUML"/>
        <w:rPr>
          <w:vanish/>
        </w:rPr>
      </w:pPr>
      <w:r w:rsidRPr="00092B29">
        <w:t xml:space="preserve">  SME --&gt; TM : Discovery Result</w:t>
      </w:r>
      <w:r w:rsidRPr="00317FEA">
        <w:t xml:space="preserve"> </w:t>
      </w:r>
    </w:p>
    <w:p w14:paraId="03903EE4" w14:textId="77777777" w:rsidR="0059291B" w:rsidRPr="00317FEA" w:rsidRDefault="0059291B" w:rsidP="00092B29">
      <w:pPr>
        <w:pStyle w:val="PlantUML"/>
      </w:pPr>
    </w:p>
    <w:p w14:paraId="4FC958B0" w14:textId="77777777" w:rsidR="0059291B" w:rsidRPr="00317FEA" w:rsidRDefault="0059291B" w:rsidP="00092B29">
      <w:pPr>
        <w:pStyle w:val="PlantUML"/>
        <w:rPr>
          <w:vanish/>
        </w:rPr>
      </w:pPr>
      <w:r w:rsidRPr="00317FEA">
        <w:t>Note over TM, nRT</w:t>
      </w:r>
    </w:p>
    <w:p w14:paraId="7A5C4A0D" w14:textId="1A32CFC1" w:rsidR="0059291B" w:rsidRPr="00317FEA" w:rsidRDefault="00485621" w:rsidP="00092B29">
      <w:pPr>
        <w:pStyle w:val="PlantUML"/>
        <w:rPr>
          <w:vanish/>
        </w:rPr>
      </w:pPr>
      <w:r>
        <w:tab/>
      </w:r>
      <w:r w:rsidR="0059291B" w:rsidRPr="00317FEA">
        <w:t>SO SMOS discovers TE &amp; IV SMOS with SME SMOS.</w:t>
      </w:r>
    </w:p>
    <w:p w14:paraId="4191C710" w14:textId="77777777" w:rsidR="0059291B" w:rsidRPr="00317FEA" w:rsidRDefault="0059291B" w:rsidP="00092B29">
      <w:pPr>
        <w:pStyle w:val="PlantUML"/>
        <w:rPr>
          <w:vanish/>
        </w:rPr>
      </w:pPr>
      <w:r w:rsidRPr="00317FEA">
        <w:t>End note</w:t>
      </w:r>
    </w:p>
    <w:p w14:paraId="108E91D9" w14:textId="77777777" w:rsidR="0059291B" w:rsidRPr="00317FEA" w:rsidRDefault="0059291B" w:rsidP="00092B29">
      <w:pPr>
        <w:pStyle w:val="PlantUML"/>
        <w:rPr>
          <w:vanish/>
        </w:rPr>
      </w:pPr>
      <w:r w:rsidRPr="00317FEA">
        <w:t xml:space="preserve">  TM -&gt; SME : Discover TEIV SMOS services</w:t>
      </w:r>
    </w:p>
    <w:p w14:paraId="487DEDED" w14:textId="77777777" w:rsidR="0059291B" w:rsidRPr="00317FEA" w:rsidRDefault="0059291B" w:rsidP="00092B29">
      <w:pPr>
        <w:pStyle w:val="PlantUML"/>
        <w:rPr>
          <w:vanish/>
        </w:rPr>
      </w:pPr>
      <w:r w:rsidRPr="00317FEA">
        <w:t xml:space="preserve">  SME --&gt; TM : Discovery Result </w:t>
      </w:r>
    </w:p>
    <w:p w14:paraId="221D6A80" w14:textId="77777777" w:rsidR="0059291B" w:rsidRPr="00317FEA" w:rsidRDefault="0059291B" w:rsidP="00092B29">
      <w:pPr>
        <w:pStyle w:val="PlantUML"/>
        <w:rPr>
          <w:vanish/>
        </w:rPr>
      </w:pPr>
      <w:r w:rsidRPr="00317FEA">
        <w:t>End</w:t>
      </w:r>
    </w:p>
    <w:p w14:paraId="5D8B7C53" w14:textId="77777777" w:rsidR="0059291B" w:rsidRPr="00317FEA" w:rsidRDefault="0059291B" w:rsidP="00092B29">
      <w:pPr>
        <w:pStyle w:val="PlantUML"/>
      </w:pPr>
    </w:p>
    <w:p w14:paraId="4B2D7576" w14:textId="77777777" w:rsidR="0059291B" w:rsidRPr="00317FEA" w:rsidRDefault="0059291B" w:rsidP="00092B29">
      <w:pPr>
        <w:pStyle w:val="PlantUML"/>
        <w:rPr>
          <w:vanish/>
        </w:rPr>
      </w:pPr>
      <w:r w:rsidRPr="00317FEA">
        <w:t>group Analysis</w:t>
      </w:r>
    </w:p>
    <w:p w14:paraId="2A000CA1" w14:textId="77777777" w:rsidR="0059291B" w:rsidRPr="00317FEA" w:rsidRDefault="0059291B" w:rsidP="00092B29">
      <w:pPr>
        <w:pStyle w:val="PlantUML"/>
        <w:rPr>
          <w:vanish/>
        </w:rPr>
      </w:pPr>
      <w:r w:rsidRPr="00317FEA">
        <w:t>Note over nRT, rAP</w:t>
      </w:r>
    </w:p>
    <w:p w14:paraId="5EF15161" w14:textId="40A7AAF5" w:rsidR="0059291B" w:rsidRPr="00317FEA" w:rsidRDefault="00485621" w:rsidP="00092B29">
      <w:pPr>
        <w:pStyle w:val="PlantUML"/>
        <w:rPr>
          <w:vanish/>
        </w:rPr>
      </w:pPr>
      <w:r>
        <w:tab/>
      </w:r>
      <w:r w:rsidR="0059291B" w:rsidRPr="00317FEA">
        <w:t>rApp gets PM data from RAN NF OAM SMOS</w:t>
      </w:r>
    </w:p>
    <w:p w14:paraId="6ACBEEB8" w14:textId="77777777" w:rsidR="0059291B" w:rsidRPr="00317FEA" w:rsidRDefault="0059291B" w:rsidP="00092B29">
      <w:pPr>
        <w:pStyle w:val="PlantUML"/>
        <w:rPr>
          <w:vanish/>
        </w:rPr>
      </w:pPr>
      <w:r w:rsidRPr="00317FEA">
        <w:t>End note</w:t>
      </w:r>
    </w:p>
    <w:p w14:paraId="2C920C0B" w14:textId="77777777" w:rsidR="0059291B" w:rsidRPr="00317FEA" w:rsidRDefault="0059291B" w:rsidP="00092B29">
      <w:pPr>
        <w:pStyle w:val="PlantUML"/>
        <w:rPr>
          <w:vanish/>
        </w:rPr>
      </w:pPr>
      <w:r w:rsidRPr="00317FEA">
        <w:t>rAP &lt;-&gt; OAM : Query and collect PM Data</w:t>
      </w:r>
    </w:p>
    <w:p w14:paraId="79E4DDEE" w14:textId="77777777" w:rsidR="0059291B" w:rsidRPr="00317FEA" w:rsidRDefault="0059291B" w:rsidP="00092B29">
      <w:pPr>
        <w:pStyle w:val="PlantUML"/>
        <w:rPr>
          <w:vanish/>
        </w:rPr>
      </w:pPr>
      <w:r w:rsidRPr="00317FEA">
        <w:t>rAP -&gt; rAP : Estimate wireless bandwidth\n utilization for all cells to identify periods of low activity</w:t>
      </w:r>
    </w:p>
    <w:p w14:paraId="5C22EECB" w14:textId="77777777" w:rsidR="0059291B" w:rsidRPr="00317FEA" w:rsidRDefault="0059291B" w:rsidP="00092B29">
      <w:pPr>
        <w:pStyle w:val="PlantUML"/>
        <w:rPr>
          <w:vanish/>
        </w:rPr>
      </w:pPr>
      <w:r w:rsidRPr="00317FEA">
        <w:t>rAP -&gt; rAP : Monitor when topology changes occur</w:t>
      </w:r>
    </w:p>
    <w:p w14:paraId="432FBAFC" w14:textId="77777777" w:rsidR="0059291B" w:rsidRPr="00317FEA" w:rsidRDefault="0059291B" w:rsidP="00092B29">
      <w:pPr>
        <w:pStyle w:val="PlantUML"/>
        <w:rPr>
          <w:vanish/>
        </w:rPr>
      </w:pPr>
      <w:r w:rsidRPr="00317FEA">
        <w:t>Note over nRT, rAP</w:t>
      </w:r>
    </w:p>
    <w:p w14:paraId="19253C34" w14:textId="4B85EE45" w:rsidR="0059291B" w:rsidRPr="00317FEA" w:rsidRDefault="00485621" w:rsidP="00092B29">
      <w:pPr>
        <w:pStyle w:val="PlantUML"/>
        <w:rPr>
          <w:vanish/>
        </w:rPr>
      </w:pPr>
      <w:r>
        <w:tab/>
      </w:r>
      <w:r w:rsidR="0059291B" w:rsidRPr="00317FEA">
        <w:t>rApp gets topology from TE &amp; IV SMOS</w:t>
      </w:r>
    </w:p>
    <w:p w14:paraId="44834486" w14:textId="77777777" w:rsidR="0059291B" w:rsidRPr="00317FEA" w:rsidRDefault="0059291B" w:rsidP="00092B29">
      <w:pPr>
        <w:pStyle w:val="PlantUML"/>
        <w:rPr>
          <w:vanish/>
        </w:rPr>
      </w:pPr>
      <w:r w:rsidRPr="00317FEA">
        <w:t>End note</w:t>
      </w:r>
    </w:p>
    <w:p w14:paraId="7AE893E8" w14:textId="77777777" w:rsidR="0059291B" w:rsidRPr="00317FEA" w:rsidRDefault="0059291B" w:rsidP="00092B29">
      <w:pPr>
        <w:pStyle w:val="PlantUML"/>
        <w:rPr>
          <w:vanish/>
        </w:rPr>
      </w:pPr>
      <w:r w:rsidRPr="00317FEA">
        <w:t>rAP &lt;-&gt; TEIV : Query and collect topology Data</w:t>
      </w:r>
    </w:p>
    <w:p w14:paraId="477F1335" w14:textId="77777777" w:rsidR="0059291B" w:rsidRPr="00317FEA" w:rsidRDefault="0059291B" w:rsidP="00092B29">
      <w:pPr>
        <w:pStyle w:val="PlantUML"/>
        <w:rPr>
          <w:vanish/>
        </w:rPr>
      </w:pPr>
      <w:r w:rsidRPr="00317FEA">
        <w:rPr>
          <w:rFonts w:hint="eastAsia"/>
        </w:rPr>
        <w:t xml:space="preserve">rAP -&gt; rAP : Based on the current topology\n and the estimated wireless bandwidth utilization of all cells, \n </w:t>
      </w:r>
      <w:r w:rsidRPr="00317FEA">
        <w:rPr>
          <w:rFonts w:hint="eastAsia"/>
        </w:rPr>
        <w:t>ｒ</w:t>
      </w:r>
      <w:r w:rsidRPr="00317FEA">
        <w:rPr>
          <w:rFonts w:hint="eastAsia"/>
        </w:rPr>
        <w:t>App calculates the optimal topology to apply \nduring low operation from the viewpoint of power saving.</w:t>
      </w:r>
    </w:p>
    <w:p w14:paraId="7110AFB1" w14:textId="77777777" w:rsidR="0059291B" w:rsidRPr="00317FEA" w:rsidRDefault="0059291B" w:rsidP="00092B29">
      <w:pPr>
        <w:pStyle w:val="PlantUML"/>
        <w:rPr>
          <w:vanish/>
        </w:rPr>
      </w:pPr>
      <w:r w:rsidRPr="00317FEA">
        <w:t>end</w:t>
      </w:r>
    </w:p>
    <w:p w14:paraId="28311888" w14:textId="77777777" w:rsidR="0059291B" w:rsidRPr="00317FEA" w:rsidRDefault="0059291B" w:rsidP="00092B29">
      <w:pPr>
        <w:pStyle w:val="PlantUML"/>
      </w:pPr>
    </w:p>
    <w:p w14:paraId="7E86DD5D" w14:textId="77777777" w:rsidR="0059291B" w:rsidRPr="00317FEA" w:rsidRDefault="0059291B" w:rsidP="00092B29">
      <w:pPr>
        <w:pStyle w:val="PlantUML"/>
        <w:rPr>
          <w:vanish/>
        </w:rPr>
      </w:pPr>
      <w:r w:rsidRPr="00317FEA">
        <w:t>group Deployment</w:t>
      </w:r>
    </w:p>
    <w:p w14:paraId="16E72F53" w14:textId="77777777" w:rsidR="0059291B" w:rsidRPr="00317FEA" w:rsidRDefault="0059291B" w:rsidP="00092B29">
      <w:pPr>
        <w:pStyle w:val="PlantUML"/>
        <w:rPr>
          <w:vanish/>
        </w:rPr>
      </w:pPr>
      <w:r w:rsidRPr="00317FEA">
        <w:t>Note over nRT, rAP</w:t>
      </w:r>
    </w:p>
    <w:p w14:paraId="3E0F446A" w14:textId="0C1FB693" w:rsidR="0059291B" w:rsidRPr="00317FEA" w:rsidRDefault="00340081" w:rsidP="00092B29">
      <w:pPr>
        <w:pStyle w:val="PlantUML"/>
        <w:rPr>
          <w:vanish/>
        </w:rPr>
      </w:pPr>
      <w:r>
        <w:tab/>
      </w:r>
      <w:r w:rsidR="0059291B" w:rsidRPr="00317FEA">
        <w:t>rApp requests service orchestration to SO SMOS</w:t>
      </w:r>
    </w:p>
    <w:p w14:paraId="6AC0785D" w14:textId="77777777" w:rsidR="0059291B" w:rsidRPr="00317FEA" w:rsidRDefault="0059291B" w:rsidP="00092B29">
      <w:pPr>
        <w:pStyle w:val="PlantUML"/>
        <w:rPr>
          <w:vanish/>
        </w:rPr>
      </w:pPr>
      <w:r w:rsidRPr="00317FEA">
        <w:t>End note</w:t>
      </w:r>
    </w:p>
    <w:p w14:paraId="74D66A2A" w14:textId="77777777" w:rsidR="0059291B" w:rsidRPr="00317FEA" w:rsidRDefault="0059291B" w:rsidP="00092B29">
      <w:pPr>
        <w:pStyle w:val="PlantUML"/>
        <w:rPr>
          <w:vanish/>
        </w:rPr>
      </w:pPr>
      <w:r w:rsidRPr="00317FEA">
        <w:t>rAP -&gt; TM : Service Orchestration Request</w:t>
      </w:r>
    </w:p>
    <w:p w14:paraId="60B3BA0D" w14:textId="77777777" w:rsidR="0059291B" w:rsidRPr="00317FEA" w:rsidRDefault="0059291B" w:rsidP="00092B29">
      <w:pPr>
        <w:pStyle w:val="PlantUML"/>
        <w:rPr>
          <w:vanish/>
        </w:rPr>
      </w:pPr>
      <w:r w:rsidRPr="00317FEA">
        <w:t>TM -&gt; TM : Decision of configuration change procedure</w:t>
      </w:r>
    </w:p>
    <w:p w14:paraId="69F57B08" w14:textId="77777777" w:rsidR="0059291B" w:rsidRPr="00317FEA" w:rsidRDefault="0059291B" w:rsidP="00092B29">
      <w:pPr>
        <w:pStyle w:val="PlantUML"/>
        <w:rPr>
          <w:vanish/>
        </w:rPr>
      </w:pPr>
      <w:r w:rsidRPr="00317FEA">
        <w:t>loop Repeat until deployment is complete</w:t>
      </w:r>
    </w:p>
    <w:p w14:paraId="097DDAD8" w14:textId="77777777" w:rsidR="0059291B" w:rsidRPr="00317FEA" w:rsidRDefault="0059291B" w:rsidP="00092B29">
      <w:pPr>
        <w:pStyle w:val="PlantUML"/>
        <w:rPr>
          <w:vanish/>
        </w:rPr>
      </w:pPr>
      <w:r w:rsidRPr="00317FEA">
        <w:t xml:space="preserve">  TM -&gt; ORMO : Resource Deployment Request</w:t>
      </w:r>
    </w:p>
    <w:p w14:paraId="3C414A64" w14:textId="77777777" w:rsidR="0059291B" w:rsidRPr="00317FEA" w:rsidRDefault="0059291B" w:rsidP="00092B29">
      <w:pPr>
        <w:pStyle w:val="PlantUML"/>
        <w:rPr>
          <w:vanish/>
        </w:rPr>
      </w:pPr>
      <w:r w:rsidRPr="00317FEA">
        <w:t xml:space="preserve">  ORMO &lt;-&gt; IMS : &lt;&lt;O2&gt;&gt; O2 action</w:t>
      </w:r>
    </w:p>
    <w:p w14:paraId="2FCFA177" w14:textId="77777777" w:rsidR="0059291B" w:rsidRPr="00317FEA" w:rsidRDefault="0059291B" w:rsidP="00092B29">
      <w:pPr>
        <w:pStyle w:val="PlantUML"/>
        <w:rPr>
          <w:vanish/>
        </w:rPr>
      </w:pPr>
      <w:r w:rsidRPr="00317FEA">
        <w:t xml:space="preserve">  ORMO &lt;-&gt; DMS : &lt;&lt;O2&gt;&gt; O2 action</w:t>
      </w:r>
    </w:p>
    <w:p w14:paraId="4B72227A" w14:textId="77777777" w:rsidR="0059291B" w:rsidRPr="00317FEA" w:rsidRDefault="0059291B" w:rsidP="00092B29">
      <w:pPr>
        <w:pStyle w:val="PlantUML"/>
        <w:rPr>
          <w:vanish/>
        </w:rPr>
      </w:pPr>
      <w:r w:rsidRPr="00317FEA">
        <w:t xml:space="preserve">  ORMO -&gt; TEIV : Notify O-cloud Information </w:t>
      </w:r>
    </w:p>
    <w:p w14:paraId="74A190C3" w14:textId="77777777" w:rsidR="0059291B" w:rsidRPr="00317FEA" w:rsidRDefault="0059291B" w:rsidP="00092B29">
      <w:pPr>
        <w:pStyle w:val="PlantUML"/>
        <w:rPr>
          <w:vanish/>
        </w:rPr>
      </w:pPr>
      <w:r w:rsidRPr="00317FEA">
        <w:t xml:space="preserve">  TEIV --&gt; ORMO : Confirm success</w:t>
      </w:r>
    </w:p>
    <w:p w14:paraId="753B7F00" w14:textId="77777777" w:rsidR="0059291B" w:rsidRPr="00317FEA" w:rsidRDefault="0059291B" w:rsidP="00092B29">
      <w:pPr>
        <w:pStyle w:val="PlantUML"/>
        <w:rPr>
          <w:vanish/>
        </w:rPr>
      </w:pPr>
      <w:r w:rsidRPr="00317FEA">
        <w:t xml:space="preserve">  ORMO --&gt; TM : Resource Deployment Response</w:t>
      </w:r>
    </w:p>
    <w:p w14:paraId="06840E14" w14:textId="77777777" w:rsidR="0059291B" w:rsidRPr="00317FEA" w:rsidRDefault="0059291B" w:rsidP="00092B29">
      <w:pPr>
        <w:pStyle w:val="PlantUML"/>
        <w:rPr>
          <w:vanish/>
        </w:rPr>
      </w:pPr>
      <w:r w:rsidRPr="00317FEA">
        <w:t xml:space="preserve">  TM -&gt; OAM : Configuration change request</w:t>
      </w:r>
    </w:p>
    <w:p w14:paraId="131CB81C" w14:textId="77777777" w:rsidR="0059291B" w:rsidRPr="00317FEA" w:rsidRDefault="0059291B" w:rsidP="00092B29">
      <w:pPr>
        <w:pStyle w:val="PlantUML"/>
        <w:rPr>
          <w:vanish/>
        </w:rPr>
      </w:pPr>
      <w:r w:rsidRPr="00317FEA">
        <w:t xml:space="preserve">  OAM &lt;-&gt; E2NODES : &lt;&lt;O1&gt;&gt; O1 action</w:t>
      </w:r>
    </w:p>
    <w:p w14:paraId="4FCFCF68" w14:textId="77777777" w:rsidR="0059291B" w:rsidRPr="00317FEA" w:rsidRDefault="0059291B" w:rsidP="00092B29">
      <w:pPr>
        <w:pStyle w:val="PlantUML"/>
        <w:rPr>
          <w:vanish/>
        </w:rPr>
      </w:pPr>
      <w:r w:rsidRPr="00317FEA">
        <w:t xml:space="preserve">  OAM -&gt; TEIV : Notify NF Information</w:t>
      </w:r>
    </w:p>
    <w:p w14:paraId="72549C53" w14:textId="77777777" w:rsidR="0059291B" w:rsidRPr="00317FEA" w:rsidRDefault="0059291B" w:rsidP="00092B29">
      <w:pPr>
        <w:pStyle w:val="PlantUML"/>
        <w:rPr>
          <w:vanish/>
        </w:rPr>
      </w:pPr>
      <w:r w:rsidRPr="00317FEA">
        <w:t xml:space="preserve">  TEIV --&gt; OAM : Confirm success</w:t>
      </w:r>
    </w:p>
    <w:p w14:paraId="32FE0A4C" w14:textId="77777777" w:rsidR="0059291B" w:rsidRPr="00317FEA" w:rsidRDefault="0059291B" w:rsidP="00092B29">
      <w:pPr>
        <w:pStyle w:val="PlantUML"/>
        <w:rPr>
          <w:vanish/>
        </w:rPr>
      </w:pPr>
      <w:r w:rsidRPr="00317FEA">
        <w:t xml:space="preserve">  OAM --&gt; TM : Configuration change response</w:t>
      </w:r>
    </w:p>
    <w:p w14:paraId="56DDE00C" w14:textId="77777777" w:rsidR="0059291B" w:rsidRPr="00317FEA" w:rsidRDefault="0059291B" w:rsidP="00092B29">
      <w:pPr>
        <w:pStyle w:val="PlantUML"/>
        <w:rPr>
          <w:vanish/>
        </w:rPr>
      </w:pPr>
      <w:r w:rsidRPr="00317FEA">
        <w:t xml:space="preserve">  TM -&gt; TNM : network change request</w:t>
      </w:r>
    </w:p>
    <w:p w14:paraId="18E90F6B" w14:textId="77777777" w:rsidR="0059291B" w:rsidRPr="00317FEA" w:rsidRDefault="0059291B" w:rsidP="00092B29">
      <w:pPr>
        <w:pStyle w:val="PlantUML"/>
        <w:rPr>
          <w:vanish/>
        </w:rPr>
      </w:pPr>
      <w:r w:rsidRPr="00317FEA">
        <w:t xml:space="preserve">  TNM -&gt; TNM : Change switch setteing</w:t>
      </w:r>
    </w:p>
    <w:p w14:paraId="4001344B" w14:textId="77777777" w:rsidR="0059291B" w:rsidRPr="00317FEA" w:rsidRDefault="0059291B" w:rsidP="00092B29">
      <w:pPr>
        <w:pStyle w:val="PlantUML"/>
        <w:rPr>
          <w:vanish/>
        </w:rPr>
      </w:pPr>
      <w:r w:rsidRPr="00317FEA">
        <w:t xml:space="preserve">  TNM -&gt; TEIV : Notify Network Information</w:t>
      </w:r>
    </w:p>
    <w:p w14:paraId="093FF279" w14:textId="77777777" w:rsidR="0059291B" w:rsidRPr="00317FEA" w:rsidRDefault="0059291B" w:rsidP="00092B29">
      <w:pPr>
        <w:pStyle w:val="PlantUML"/>
        <w:rPr>
          <w:vanish/>
        </w:rPr>
      </w:pPr>
      <w:r w:rsidRPr="00317FEA">
        <w:t xml:space="preserve">  TEIV --&gt; TNM : Confirm success</w:t>
      </w:r>
    </w:p>
    <w:p w14:paraId="7545BB89" w14:textId="77777777" w:rsidR="0059291B" w:rsidRPr="00317FEA" w:rsidRDefault="0059291B" w:rsidP="00092B29">
      <w:pPr>
        <w:pStyle w:val="PlantUML"/>
        <w:rPr>
          <w:vanish/>
        </w:rPr>
      </w:pPr>
      <w:r w:rsidRPr="00317FEA">
        <w:t xml:space="preserve">  OAM --&gt; TM : Configuration change response</w:t>
      </w:r>
    </w:p>
    <w:p w14:paraId="0F385DB9" w14:textId="77777777" w:rsidR="0059291B" w:rsidRPr="00317FEA" w:rsidRDefault="0059291B" w:rsidP="00092B29">
      <w:pPr>
        <w:pStyle w:val="PlantUML"/>
      </w:pPr>
    </w:p>
    <w:p w14:paraId="00704BDE" w14:textId="77777777" w:rsidR="0059291B" w:rsidRPr="00317FEA" w:rsidRDefault="0059291B" w:rsidP="00092B29">
      <w:pPr>
        <w:pStyle w:val="PlantUML"/>
        <w:rPr>
          <w:vanish/>
        </w:rPr>
      </w:pPr>
      <w:r w:rsidRPr="00317FEA">
        <w:t>end</w:t>
      </w:r>
    </w:p>
    <w:p w14:paraId="6F1B25F7" w14:textId="77777777" w:rsidR="0059291B" w:rsidRPr="00317FEA" w:rsidRDefault="0059291B" w:rsidP="00092B29">
      <w:pPr>
        <w:pStyle w:val="PlantUML"/>
        <w:rPr>
          <w:vanish/>
        </w:rPr>
      </w:pPr>
      <w:r w:rsidRPr="00317FEA">
        <w:t>group Inventory Update</w:t>
      </w:r>
    </w:p>
    <w:p w14:paraId="7F8C55E9" w14:textId="77777777" w:rsidR="0059291B" w:rsidRPr="00317FEA" w:rsidRDefault="0059291B" w:rsidP="00092B29">
      <w:pPr>
        <w:pStyle w:val="PlantUML"/>
        <w:rPr>
          <w:vanish/>
        </w:rPr>
      </w:pPr>
      <w:r w:rsidRPr="00317FEA">
        <w:t xml:space="preserve">  TM -&gt; TEIV : Query and collect topology Data</w:t>
      </w:r>
    </w:p>
    <w:p w14:paraId="45C8C7A7" w14:textId="77777777" w:rsidR="0059291B" w:rsidRPr="00317FEA" w:rsidRDefault="0059291B" w:rsidP="00092B29">
      <w:pPr>
        <w:pStyle w:val="PlantUML"/>
        <w:rPr>
          <w:vanish/>
        </w:rPr>
      </w:pPr>
      <w:r w:rsidRPr="00317FEA">
        <w:t xml:space="preserve">  TEIV --&gt; TM :Return topology Data</w:t>
      </w:r>
    </w:p>
    <w:p w14:paraId="42A01CD2" w14:textId="77777777" w:rsidR="0059291B" w:rsidRPr="00317FEA" w:rsidRDefault="0059291B" w:rsidP="00092B29">
      <w:pPr>
        <w:pStyle w:val="PlantUML"/>
        <w:rPr>
          <w:vanish/>
        </w:rPr>
      </w:pPr>
      <w:r w:rsidRPr="00317FEA">
        <w:t xml:space="preserve">  TM -&gt; TM : Verify that topology Data\n has changed to that requested by rApp.</w:t>
      </w:r>
    </w:p>
    <w:p w14:paraId="137E8540" w14:textId="77777777" w:rsidR="0059291B" w:rsidRPr="00317FEA" w:rsidRDefault="0059291B" w:rsidP="00092B29">
      <w:pPr>
        <w:pStyle w:val="PlantUML"/>
        <w:rPr>
          <w:vanish/>
        </w:rPr>
      </w:pPr>
      <w:r w:rsidRPr="00317FEA">
        <w:t>end</w:t>
      </w:r>
    </w:p>
    <w:p w14:paraId="77CA9D5F" w14:textId="77777777" w:rsidR="0059291B" w:rsidRPr="00317FEA" w:rsidRDefault="0059291B" w:rsidP="00092B29">
      <w:pPr>
        <w:pStyle w:val="PlantUML"/>
        <w:rPr>
          <w:vanish/>
        </w:rPr>
      </w:pPr>
      <w:r w:rsidRPr="00317FEA">
        <w:t>TM --&gt; rAP : Service Orchestration Complete</w:t>
      </w:r>
    </w:p>
    <w:p w14:paraId="33043D66" w14:textId="77777777" w:rsidR="0059291B" w:rsidRPr="00317FEA" w:rsidRDefault="0059291B" w:rsidP="00092B29">
      <w:pPr>
        <w:pStyle w:val="PlantUML"/>
        <w:rPr>
          <w:vanish/>
        </w:rPr>
      </w:pPr>
      <w:r w:rsidRPr="00317FEA">
        <w:t>group Option Sequence</w:t>
      </w:r>
    </w:p>
    <w:p w14:paraId="44B43D82" w14:textId="77777777" w:rsidR="0059291B" w:rsidRPr="00317FEA" w:rsidRDefault="0059291B" w:rsidP="00092B29">
      <w:pPr>
        <w:pStyle w:val="PlantUML"/>
        <w:rPr>
          <w:vanish/>
        </w:rPr>
      </w:pPr>
      <w:r w:rsidRPr="00317FEA">
        <w:t xml:space="preserve">rAP </w:t>
      </w:r>
      <w:r w:rsidRPr="00317FEA">
        <w:lastRenderedPageBreak/>
        <w:t>-&gt; TEIV : Query and collect topology Data</w:t>
      </w:r>
    </w:p>
    <w:p w14:paraId="51A87AB1" w14:textId="77777777" w:rsidR="0059291B" w:rsidRPr="00317FEA" w:rsidRDefault="0059291B" w:rsidP="00092B29">
      <w:pPr>
        <w:pStyle w:val="PlantUML"/>
        <w:rPr>
          <w:vanish/>
        </w:rPr>
      </w:pPr>
      <w:r w:rsidRPr="00317FEA">
        <w:t>TEIV --&gt; rAP : Return topology Data</w:t>
      </w:r>
    </w:p>
    <w:p w14:paraId="4777C9AB" w14:textId="77777777" w:rsidR="0059291B" w:rsidRPr="00317FEA" w:rsidRDefault="0059291B" w:rsidP="00092B29">
      <w:pPr>
        <w:pStyle w:val="PlantUML"/>
        <w:rPr>
          <w:vanish/>
        </w:rPr>
      </w:pPr>
      <w:r w:rsidRPr="00317FEA">
        <w:t>rAP -&gt; rAP : Verify that topology Data\n has changed to that requested by rApp.</w:t>
      </w:r>
    </w:p>
    <w:p w14:paraId="59807824" w14:textId="77777777" w:rsidR="0059291B" w:rsidRPr="00317FEA" w:rsidRDefault="0059291B" w:rsidP="00092B29">
      <w:pPr>
        <w:pStyle w:val="PlantUML"/>
        <w:rPr>
          <w:vanish/>
        </w:rPr>
      </w:pPr>
      <w:r w:rsidRPr="00317FEA">
        <w:t>end</w:t>
      </w:r>
    </w:p>
    <w:p w14:paraId="308DE0CF" w14:textId="77777777" w:rsidR="0059291B" w:rsidRPr="00317FEA" w:rsidRDefault="0059291B" w:rsidP="00092B29">
      <w:pPr>
        <w:pStyle w:val="PlantUML"/>
      </w:pPr>
    </w:p>
    <w:p w14:paraId="4DF635F9" w14:textId="77777777" w:rsidR="0059291B" w:rsidRPr="00317FEA" w:rsidRDefault="0059291B" w:rsidP="00092B29">
      <w:pPr>
        <w:pStyle w:val="PlantUML"/>
        <w:rPr>
          <w:vanish/>
        </w:rPr>
      </w:pPr>
      <w:r w:rsidRPr="00317FEA">
        <w:t>end</w:t>
      </w:r>
    </w:p>
    <w:p w14:paraId="798163F3" w14:textId="77777777" w:rsidR="0059291B" w:rsidRPr="00317FEA" w:rsidRDefault="0059291B" w:rsidP="00092B29">
      <w:pPr>
        <w:pStyle w:val="PlantUML"/>
      </w:pPr>
    </w:p>
    <w:p w14:paraId="73E460F4" w14:textId="77777777" w:rsidR="0059291B" w:rsidRDefault="0059291B" w:rsidP="00092B29">
      <w:pPr>
        <w:pStyle w:val="PlantUML"/>
        <w:rPr>
          <w:vanish/>
        </w:rPr>
      </w:pPr>
      <w:r w:rsidRPr="00317FEA">
        <w:t>@enduml</w:t>
      </w:r>
    </w:p>
    <w:p w14:paraId="5154945D" w14:textId="77777777" w:rsidR="00925C0E" w:rsidRDefault="00925C0E" w:rsidP="00092B29">
      <w:pPr>
        <w:pStyle w:val="PlantUML"/>
      </w:pPr>
    </w:p>
    <w:p w14:paraId="34CC9D36" w14:textId="77777777" w:rsidR="00925C0E" w:rsidRDefault="00925C0E" w:rsidP="00925C0E">
      <w:r w:rsidRPr="0011105D" w:rsidDel="0011105D">
        <w:rPr>
          <w:noProof/>
        </w:rPr>
        <w:t xml:space="preserve"> </w:t>
      </w:r>
      <w:r w:rsidRPr="00D900DB">
        <w:rPr>
          <w:noProof/>
          <w:lang w:val="en-US" w:eastAsia="zh-CN"/>
        </w:rPr>
        <w:drawing>
          <wp:inline distT="0" distB="0" distL="0" distR="0" wp14:anchorId="28B7E9E6" wp14:editId="3294E8C2">
            <wp:extent cx="6122035" cy="7738745"/>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6"/>
                        </a:ext>
                      </a:extLst>
                    </a:blip>
                    <a:stretch>
                      <a:fillRect/>
                    </a:stretch>
                  </pic:blipFill>
                  <pic:spPr>
                    <a:xfrm>
                      <a:off x="0" y="0"/>
                      <a:ext cx="6122035" cy="7738745"/>
                    </a:xfrm>
                    <a:prstGeom prst="rect">
                      <a:avLst/>
                    </a:prstGeom>
                  </pic:spPr>
                </pic:pic>
              </a:graphicData>
            </a:graphic>
          </wp:inline>
        </w:drawing>
      </w:r>
    </w:p>
    <w:p w14:paraId="6F17BB31" w14:textId="77777777" w:rsidR="00925C0E" w:rsidRDefault="00925C0E">
      <w:pPr>
        <w:spacing w:after="0"/>
      </w:pPr>
    </w:p>
    <w:p w14:paraId="5CFE37CE" w14:textId="5973E455" w:rsidR="00B45CEC" w:rsidRDefault="00562477">
      <w:pPr>
        <w:pStyle w:val="Heading1"/>
        <w:rPr>
          <w:rFonts w:eastAsia="Batang"/>
          <w:lang w:val="en-US"/>
        </w:rPr>
      </w:pPr>
      <w:r>
        <w:br w:type="page"/>
      </w:r>
    </w:p>
    <w:p w14:paraId="5CFE37F9" w14:textId="27A0DEF0" w:rsidR="00B45CEC" w:rsidRDefault="0089111F" w:rsidP="00651418">
      <w:pPr>
        <w:pStyle w:val="AnnexHeading"/>
        <w:rPr>
          <w:rFonts w:eastAsia="Batang"/>
        </w:rPr>
      </w:pPr>
      <w:bookmarkStart w:id="366" w:name="_Toc451533959"/>
      <w:bookmarkStart w:id="367" w:name="_Toc484178394"/>
      <w:bookmarkStart w:id="368" w:name="_Toc484178424"/>
      <w:bookmarkStart w:id="369" w:name="_Toc487532008"/>
      <w:bookmarkStart w:id="370" w:name="_Toc527987206"/>
      <w:bookmarkStart w:id="371" w:name="_Toc529802490"/>
      <w:bookmarkStart w:id="372" w:name="_Toc130388673"/>
      <w:bookmarkStart w:id="373" w:name="_Toc150984988"/>
      <w:bookmarkStart w:id="374" w:name="_Toc149572351"/>
      <w:bookmarkStart w:id="375" w:name="_Toc151571467"/>
      <w:bookmarkStart w:id="376" w:name="_Toc151651102"/>
      <w:bookmarkStart w:id="377" w:name="_Toc172706611"/>
      <w:r>
        <w:lastRenderedPageBreak/>
        <w:t>Annex</w:t>
      </w:r>
      <w:r w:rsidR="00E26AD8">
        <w:t>:</w:t>
      </w:r>
      <w:r>
        <w:t xml:space="preserve"> Change </w:t>
      </w:r>
      <w:bookmarkEnd w:id="366"/>
      <w:bookmarkEnd w:id="367"/>
      <w:bookmarkEnd w:id="368"/>
      <w:bookmarkEnd w:id="369"/>
      <w:bookmarkEnd w:id="370"/>
      <w:bookmarkEnd w:id="371"/>
      <w:bookmarkEnd w:id="372"/>
      <w:bookmarkEnd w:id="373"/>
      <w:r w:rsidR="00562477">
        <w:rPr>
          <w:rFonts w:eastAsia="Batang"/>
        </w:rPr>
        <w:t>History</w:t>
      </w:r>
      <w:bookmarkEnd w:id="374"/>
      <w:bookmarkEnd w:id="375"/>
      <w:bookmarkEnd w:id="376"/>
      <w:bookmarkEnd w:id="37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B45CEC" w14:paraId="5CFE37FD" w14:textId="77777777">
        <w:tc>
          <w:tcPr>
            <w:tcW w:w="1185" w:type="dxa"/>
            <w:shd w:val="clear" w:color="auto" w:fill="auto"/>
          </w:tcPr>
          <w:p w14:paraId="5CFE37FA" w14:textId="77777777" w:rsidR="00B45CEC" w:rsidRDefault="00562477">
            <w:pPr>
              <w:pStyle w:val="TAH"/>
            </w:pPr>
            <w:r>
              <w:t>Date</w:t>
            </w:r>
          </w:p>
        </w:tc>
        <w:tc>
          <w:tcPr>
            <w:tcW w:w="1075" w:type="dxa"/>
            <w:shd w:val="clear" w:color="auto" w:fill="auto"/>
          </w:tcPr>
          <w:p w14:paraId="5CFE37FB" w14:textId="77777777" w:rsidR="00B45CEC" w:rsidRDefault="00562477">
            <w:pPr>
              <w:pStyle w:val="TAH"/>
            </w:pPr>
            <w:r>
              <w:t>Revision</w:t>
            </w:r>
          </w:p>
        </w:tc>
        <w:tc>
          <w:tcPr>
            <w:tcW w:w="7374" w:type="dxa"/>
            <w:shd w:val="clear" w:color="auto" w:fill="auto"/>
          </w:tcPr>
          <w:p w14:paraId="5CFE37FC" w14:textId="77777777" w:rsidR="00B45CEC" w:rsidRDefault="00562477">
            <w:pPr>
              <w:pStyle w:val="TAH"/>
            </w:pPr>
            <w:r>
              <w:t>Description</w:t>
            </w:r>
          </w:p>
        </w:tc>
      </w:tr>
      <w:tr w:rsidR="00B45CEC" w14:paraId="5CFE3801" w14:textId="77777777">
        <w:tc>
          <w:tcPr>
            <w:tcW w:w="1185" w:type="dxa"/>
            <w:shd w:val="clear" w:color="auto" w:fill="auto"/>
          </w:tcPr>
          <w:p w14:paraId="5CFE37FE" w14:textId="77777777" w:rsidR="00B45CEC" w:rsidRDefault="00562477">
            <w:pPr>
              <w:pStyle w:val="TAL"/>
            </w:pPr>
            <w:r>
              <w:t>2022.xx.yy</w:t>
            </w:r>
          </w:p>
        </w:tc>
        <w:tc>
          <w:tcPr>
            <w:tcW w:w="1075" w:type="dxa"/>
            <w:shd w:val="clear" w:color="auto" w:fill="auto"/>
          </w:tcPr>
          <w:p w14:paraId="5CFE37FF" w14:textId="77777777" w:rsidR="00B45CEC" w:rsidRDefault="00562477">
            <w:pPr>
              <w:pStyle w:val="TAL"/>
            </w:pPr>
            <w:r>
              <w:t>01.00</w:t>
            </w:r>
          </w:p>
        </w:tc>
        <w:tc>
          <w:tcPr>
            <w:tcW w:w="7374" w:type="dxa"/>
            <w:shd w:val="clear" w:color="auto" w:fill="auto"/>
          </w:tcPr>
          <w:p w14:paraId="5CFE3800" w14:textId="77777777" w:rsidR="00B45CEC" w:rsidRDefault="00562477">
            <w:pPr>
              <w:pStyle w:val="TAL"/>
            </w:pPr>
            <w:r>
              <w:t>Published as Final version 01.00</w:t>
            </w:r>
          </w:p>
        </w:tc>
      </w:tr>
      <w:tr w:rsidR="00B45CEC" w14:paraId="5CFE3805" w14:textId="77777777">
        <w:tc>
          <w:tcPr>
            <w:tcW w:w="1185" w:type="dxa"/>
            <w:shd w:val="clear" w:color="auto" w:fill="auto"/>
          </w:tcPr>
          <w:p w14:paraId="5CFE3802" w14:textId="022DABA8" w:rsidR="00B45CEC" w:rsidRDefault="00E26AD8">
            <w:pPr>
              <w:pStyle w:val="TAL"/>
            </w:pPr>
            <w:r>
              <w:t>202</w:t>
            </w:r>
            <w:r w:rsidR="00686D5D">
              <w:t>4</w:t>
            </w:r>
            <w:r>
              <w:t>.</w:t>
            </w:r>
            <w:r w:rsidR="00301FA2">
              <w:t>xx</w:t>
            </w:r>
            <w:r>
              <w:t>.</w:t>
            </w:r>
            <w:r w:rsidR="004608D6">
              <w:t>yy</w:t>
            </w:r>
            <w:r w:rsidR="004076E7">
              <w:t xml:space="preserve"> </w:t>
            </w:r>
          </w:p>
        </w:tc>
        <w:tc>
          <w:tcPr>
            <w:tcW w:w="1075" w:type="dxa"/>
            <w:shd w:val="clear" w:color="auto" w:fill="auto"/>
          </w:tcPr>
          <w:p w14:paraId="5CFE3803" w14:textId="1F7DFC61" w:rsidR="00B45CEC" w:rsidRDefault="00301FA2">
            <w:pPr>
              <w:pStyle w:val="TAL"/>
            </w:pPr>
            <w:r>
              <w:t>02.00</w:t>
            </w:r>
          </w:p>
        </w:tc>
        <w:tc>
          <w:tcPr>
            <w:tcW w:w="7374" w:type="dxa"/>
            <w:shd w:val="clear" w:color="auto" w:fill="auto"/>
          </w:tcPr>
          <w:p w14:paraId="5CFE3804" w14:textId="294ECECA" w:rsidR="00B45CEC" w:rsidRDefault="00301FA2">
            <w:pPr>
              <w:pStyle w:val="TAL"/>
            </w:pPr>
            <w:r>
              <w:t>Published as Final version 02.00</w:t>
            </w:r>
          </w:p>
        </w:tc>
      </w:tr>
      <w:tr w:rsidR="0089111F" w14:paraId="041AF499" w14:textId="77777777" w:rsidTr="0089111F">
        <w:tc>
          <w:tcPr>
            <w:tcW w:w="1185" w:type="dxa"/>
            <w:tcBorders>
              <w:top w:val="single" w:sz="4" w:space="0" w:color="auto"/>
              <w:left w:val="single" w:sz="4" w:space="0" w:color="auto"/>
              <w:bottom w:val="single" w:sz="4" w:space="0" w:color="auto"/>
              <w:right w:val="single" w:sz="4" w:space="0" w:color="auto"/>
            </w:tcBorders>
            <w:shd w:val="clear" w:color="auto" w:fill="auto"/>
          </w:tcPr>
          <w:p w14:paraId="6209B125" w14:textId="77777777" w:rsidR="0089111F" w:rsidRDefault="0089111F" w:rsidP="0043108B">
            <w:pPr>
              <w:pStyle w:val="TAL"/>
            </w:pPr>
            <w:r>
              <w:t>2024-05-13</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8DDB74D" w14:textId="77777777" w:rsidR="0089111F" w:rsidRDefault="0089111F" w:rsidP="0043108B">
            <w:pPr>
              <w:pStyle w:val="TAL"/>
            </w:pPr>
            <w:r>
              <w:t>V02.00.01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CCDDD29" w14:textId="77777777" w:rsidR="0089111F" w:rsidRDefault="0089111F" w:rsidP="0043108B">
            <w:pPr>
              <w:pStyle w:val="TAL"/>
            </w:pPr>
            <w:r>
              <w:t>Incorporated approved CR:</w:t>
            </w:r>
          </w:p>
          <w:p w14:paraId="60AA6614" w14:textId="77777777" w:rsidR="0089111F" w:rsidRDefault="0089111F" w:rsidP="0043108B">
            <w:pPr>
              <w:pStyle w:val="TAL"/>
              <w:numPr>
                <w:ilvl w:val="0"/>
                <w:numId w:val="56"/>
              </w:numPr>
            </w:pPr>
            <w:r w:rsidRPr="000B1B7A">
              <w:t>CMCC-2023.12.01-WG1-CR-103-DEC_SMO-TR__addRecommandSolution_v07</w:t>
            </w:r>
          </w:p>
        </w:tc>
      </w:tr>
      <w:tr w:rsidR="0089111F" w14:paraId="6F3E4728" w14:textId="77777777" w:rsidTr="0089111F">
        <w:tc>
          <w:tcPr>
            <w:tcW w:w="1185" w:type="dxa"/>
            <w:tcBorders>
              <w:top w:val="single" w:sz="4" w:space="0" w:color="auto"/>
              <w:left w:val="single" w:sz="4" w:space="0" w:color="auto"/>
              <w:bottom w:val="single" w:sz="4" w:space="0" w:color="auto"/>
              <w:right w:val="single" w:sz="4" w:space="0" w:color="auto"/>
            </w:tcBorders>
            <w:shd w:val="clear" w:color="auto" w:fill="auto"/>
          </w:tcPr>
          <w:p w14:paraId="19263134" w14:textId="77777777" w:rsidR="0089111F" w:rsidRDefault="0089111F" w:rsidP="0043108B">
            <w:pPr>
              <w:pStyle w:val="TAL"/>
            </w:pPr>
            <w:r>
              <w:t>2024-07-10</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93A6464" w14:textId="77777777" w:rsidR="0089111F" w:rsidRDefault="0089111F" w:rsidP="0043108B">
            <w:pPr>
              <w:pStyle w:val="TAL"/>
            </w:pPr>
            <w:r>
              <w:t>V02.00.01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002A3BA1" w14:textId="77777777" w:rsidR="0089111F" w:rsidRDefault="0089111F" w:rsidP="0043108B">
            <w:pPr>
              <w:pStyle w:val="TAL"/>
            </w:pPr>
            <w:r>
              <w:t>Updated the SMO release title and file naming, from R003 to R004</w:t>
            </w:r>
          </w:p>
        </w:tc>
      </w:tr>
    </w:tbl>
    <w:p w14:paraId="5CFE380E" w14:textId="1FCABC27" w:rsidR="00B45CEC" w:rsidRDefault="00B45CEC">
      <w:pPr>
        <w:spacing w:after="0"/>
      </w:pPr>
    </w:p>
    <w:p w14:paraId="3FA0D76B" w14:textId="77777777" w:rsidR="0089111F" w:rsidRDefault="0089111F">
      <w:pPr>
        <w:spacing w:after="0"/>
      </w:pPr>
    </w:p>
    <w:p w14:paraId="5CFE380F" w14:textId="77777777" w:rsidR="00B45CEC" w:rsidRDefault="00B45CEC">
      <w:pPr>
        <w:spacing w:after="0"/>
      </w:pPr>
    </w:p>
    <w:p w14:paraId="5CFE383A" w14:textId="06555B85" w:rsidR="00B45CEC" w:rsidRDefault="00B45CEC" w:rsidP="00651418">
      <w:pPr>
        <w:spacing w:after="0"/>
        <w:rPr>
          <w:rFonts w:eastAsia="宋体"/>
          <w:lang w:eastAsia="zh-CN"/>
        </w:rPr>
      </w:pPr>
    </w:p>
    <w:sectPr w:rsidR="00B45CEC">
      <w:headerReference w:type="default" r:id="rId27"/>
      <w:footerReference w:type="default" r:id="rId28"/>
      <w:footnotePr>
        <w:numRestart w:val="eachSect"/>
      </w:footnotePr>
      <w:pgSz w:w="11907" w:h="16840"/>
      <w:pgMar w:top="1416" w:right="1133" w:bottom="1133" w:left="1133" w:header="850" w:footer="340" w:gutter="0"/>
      <w:cols w:space="720"/>
      <w:formProt w:val="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8C274" w16cex:dateUtc="2023-11-2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7DC51F" w16cid:durableId="2908C274"/>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6E2EC" w14:textId="77777777" w:rsidR="00710175" w:rsidRDefault="00710175">
      <w:pPr>
        <w:spacing w:after="0"/>
      </w:pPr>
      <w:r>
        <w:separator/>
      </w:r>
    </w:p>
  </w:endnote>
  <w:endnote w:type="continuationSeparator" w:id="0">
    <w:p w14:paraId="668609E5" w14:textId="77777777" w:rsidR="00710175" w:rsidRDefault="007101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default"/>
    <w:sig w:usb0="00000000" w:usb1="00000000" w:usb2="00000009" w:usb3="00000000" w:csb0="000001FF" w:csb1="00000000"/>
  </w:font>
  <w:font w:name="(normal text)">
    <w:altName w:val="Times New Roman"/>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Nokia Pure Text">
    <w:altName w:val="Khmer UI"/>
    <w:charset w:val="00"/>
    <w:family w:val="swiss"/>
    <w:pitch w:val="variable"/>
    <w:sig w:usb0="A00002FF" w:usb1="700078FB" w:usb2="0001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DengXian">
    <w:altName w:val="宋体"/>
    <w:panose1 w:val="02010600030101010101"/>
    <w:charset w:val="86"/>
    <w:family w:val="auto"/>
    <w:pitch w:val="variable"/>
    <w:sig w:usb0="A00002BF" w:usb1="38CF7CFA" w:usb2="00000016" w:usb3="00000000" w:csb0="0004000F" w:csb1="00000000"/>
  </w:font>
  <w:font w:name="Batang">
    <w:altName w:val="Malgun Gothic Semilight"/>
    <w:panose1 w:val="02030600000101010101"/>
    <w:charset w:val="81"/>
    <w:family w:val="roman"/>
    <w:pitch w:val="variable"/>
    <w:sig w:usb0="00000000" w:usb1="69D77CFB" w:usb2="00000030" w:usb3="00000000" w:csb0="0008009F" w:csb1="00000000"/>
  </w:font>
  <w:font w:name="Meiryo UI">
    <w:altName w:val="MS UI Gothic"/>
    <w:panose1 w:val="020B0604030504040204"/>
    <w:charset w:val="80"/>
    <w:family w:val="swiss"/>
    <w:pitch w:val="variable"/>
    <w:sig w:usb0="E00002FF" w:usb1="6AC7FFFF" w:usb2="08000012" w:usb3="00000000" w:csb0="000200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19C7A" w14:textId="77777777" w:rsidR="00071137" w:rsidRDefault="000711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1AB59" w14:textId="77777777" w:rsidR="00071137" w:rsidRDefault="000711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8B93C" w14:textId="77777777" w:rsidR="00071137" w:rsidRDefault="000711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E3849" w14:textId="1F89C73A" w:rsidR="0043108B" w:rsidRDefault="0043108B" w:rsidP="00651418">
    <w:pPr>
      <w:pStyle w:val="Footer"/>
      <w:jc w:val="left"/>
      <w:rPr>
        <w:b w:val="0"/>
        <w:i w:val="0"/>
      </w:rPr>
    </w:pPr>
    <w:r>
      <w:rPr>
        <w:b w:val="0"/>
        <w:i w:val="0"/>
      </w:rPr>
      <w:t xml:space="preserve">________________________________________________________________________________________________ </w:t>
    </w:r>
    <w:r w:rsidRPr="00A859FA">
      <w:rPr>
        <w:b w:val="0"/>
        <w:i w:val="0"/>
        <w:sz w:val="16"/>
        <w:szCs w:val="18"/>
      </w:rPr>
      <w:t>© 202</w:t>
    </w:r>
    <w:r>
      <w:rPr>
        <w:b w:val="0"/>
        <w:i w:val="0"/>
        <w:sz w:val="16"/>
        <w:szCs w:val="18"/>
      </w:rPr>
      <w:t>4</w:t>
    </w:r>
    <w:r w:rsidRPr="00A859FA">
      <w:rPr>
        <w:b w:val="0"/>
        <w:i w:val="0"/>
        <w:sz w:val="16"/>
        <w:szCs w:val="18"/>
      </w:rPr>
      <w:t xml:space="preserve"> by the O-RAN ALLIANCE </w:t>
    </w:r>
    <w:proofErr w:type="spellStart"/>
    <w:r w:rsidRPr="00A859FA">
      <w:rPr>
        <w:b w:val="0"/>
        <w:i w:val="0"/>
        <w:sz w:val="16"/>
        <w:szCs w:val="18"/>
      </w:rPr>
      <w:t>e.V</w:t>
    </w:r>
    <w:proofErr w:type="spellEnd"/>
    <w:r w:rsidRPr="00A859FA">
      <w:rPr>
        <w:b w:val="0"/>
        <w:i w:val="0"/>
        <w:sz w:val="16"/>
        <w:szCs w:val="18"/>
      </w:rPr>
      <w:t>. Your use is subject to the copyright statement on the cover page of this specification.</w:t>
    </w:r>
    <w:r>
      <w:rPr>
        <w:b w:val="0"/>
        <w:i w:val="0"/>
      </w:rPr>
      <w:t xml:space="preserve">  </w:t>
    </w:r>
    <w:r>
      <w:rPr>
        <w:rFonts w:eastAsia="宋体" w:hint="eastAsia"/>
        <w:b w:val="0"/>
        <w:i w:val="0"/>
        <w:lang w:val="en-US" w:eastAsia="zh-CN"/>
      </w:rPr>
      <w:t xml:space="preserve">   </w:t>
    </w:r>
    <w:r>
      <w:rPr>
        <w:b w:val="0"/>
        <w:i w:val="0"/>
      </w:rPr>
      <w:t xml:space="preserve"> </w:t>
    </w:r>
    <w:r>
      <w:rPr>
        <w:b w:val="0"/>
        <w:i w:val="0"/>
      </w:rPr>
      <w:fldChar w:fldCharType="begin"/>
    </w:r>
    <w:r>
      <w:rPr>
        <w:b w:val="0"/>
        <w:i w:val="0"/>
      </w:rPr>
      <w:instrText xml:space="preserve"> PAGE   \* MERGEFORMAT </w:instrText>
    </w:r>
    <w:r>
      <w:rPr>
        <w:b w:val="0"/>
        <w:i w:val="0"/>
      </w:rPr>
      <w:fldChar w:fldCharType="separate"/>
    </w:r>
    <w:r w:rsidR="00071137">
      <w:rPr>
        <w:b w:val="0"/>
        <w:i w:val="0"/>
        <w:noProof/>
      </w:rPr>
      <w:t>2</w:t>
    </w:r>
    <w:r>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078F8" w14:textId="77777777" w:rsidR="00710175" w:rsidRDefault="00710175">
      <w:pPr>
        <w:spacing w:after="0"/>
      </w:pPr>
      <w:r>
        <w:separator/>
      </w:r>
    </w:p>
  </w:footnote>
  <w:footnote w:type="continuationSeparator" w:id="0">
    <w:p w14:paraId="59BD5B34" w14:textId="77777777" w:rsidR="00710175" w:rsidRDefault="007101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2022F" w14:textId="77777777" w:rsidR="00071137" w:rsidRDefault="000711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B7A75" w14:textId="77777777" w:rsidR="00071137" w:rsidRDefault="000711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5BA26" w14:textId="77777777" w:rsidR="00071137" w:rsidRDefault="000711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E3847" w14:textId="0C2039D7" w:rsidR="0043108B" w:rsidRDefault="0043108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t>O-RAN-WG1.Decoupled-SMO-Architecture-TR-</w:t>
    </w:r>
    <w:r>
      <w:rPr>
        <w:rFonts w:ascii="Arial" w:eastAsia="宋体" w:hAnsi="Arial" w:cs="Arial" w:hint="eastAsia"/>
        <w:b/>
        <w:sz w:val="18"/>
        <w:szCs w:val="18"/>
        <w:lang w:val="en-US" w:eastAsia="zh-CN"/>
      </w:rPr>
      <w:t>R00</w:t>
    </w:r>
    <w:r>
      <w:rPr>
        <w:rFonts w:ascii="Arial" w:eastAsia="宋体" w:hAnsi="Arial" w:cs="Arial"/>
        <w:b/>
        <w:sz w:val="18"/>
        <w:szCs w:val="18"/>
        <w:lang w:val="en-US" w:eastAsia="zh-CN"/>
      </w:rPr>
      <w:t>4</w:t>
    </w:r>
    <w:r>
      <w:rPr>
        <w:rFonts w:ascii="Arial" w:eastAsia="宋体" w:hAnsi="Arial" w:cs="Arial" w:hint="eastAsia"/>
        <w:b/>
        <w:sz w:val="18"/>
        <w:szCs w:val="18"/>
        <w:lang w:val="en-US" w:eastAsia="zh-CN"/>
      </w:rPr>
      <w:t>-</w:t>
    </w:r>
    <w:r w:rsidR="00071137">
      <w:rPr>
        <w:rFonts w:ascii="Arial" w:hAnsi="Arial" w:cs="Arial"/>
        <w:b/>
        <w:sz w:val="18"/>
        <w:szCs w:val="18"/>
      </w:rPr>
      <w:t>v03</w:t>
    </w:r>
    <w:r>
      <w:rPr>
        <w:rFonts w:ascii="Arial" w:hAnsi="Arial" w:cs="Arial"/>
        <w:b/>
        <w:sz w:val="18"/>
        <w:szCs w:val="18"/>
      </w:rPr>
      <w:t>.00</w:t>
    </w:r>
  </w:p>
  <w:p w14:paraId="5CFE3848" w14:textId="77777777" w:rsidR="0043108B" w:rsidRDefault="0043108B">
    <w:pPr>
      <w:pStyle w:val="Header"/>
    </w:pPr>
    <w:r>
      <w:rPr>
        <w:noProof/>
        <w:lang w:val="en-US" w:eastAsia="zh-CN"/>
      </w:rPr>
      <w:drawing>
        <wp:inline distT="0" distB="0" distL="0" distR="0" wp14:anchorId="5CFE384A" wp14:editId="5CFE384B">
          <wp:extent cx="1090930" cy="466090"/>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bookmarkStart w:id="378" w:name="_GoBack"/>
    <w:bookmarkEnd w:id="378"/>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8192C9"/>
    <w:multiLevelType w:val="singleLevel"/>
    <w:tmpl w:val="9C8192C9"/>
    <w:lvl w:ilvl="0">
      <w:start w:val="1"/>
      <w:numFmt w:val="decimal"/>
      <w:lvlText w:val="%1."/>
      <w:lvlJc w:val="left"/>
      <w:pPr>
        <w:ind w:left="425" w:hanging="425"/>
      </w:pPr>
      <w:rPr>
        <w:rFonts w:hint="default"/>
      </w:rPr>
    </w:lvl>
  </w:abstractNum>
  <w:abstractNum w:abstractNumId="1" w15:restartNumberingAfterBreak="0">
    <w:nsid w:val="FFFFFF7C"/>
    <w:multiLevelType w:val="singleLevel"/>
    <w:tmpl w:val="73EE09C6"/>
    <w:lvl w:ilvl="0">
      <w:start w:val="1"/>
      <w:numFmt w:val="decimal"/>
      <w:pStyle w:val="ListNumber5"/>
      <w:lvlText w:val="%1."/>
      <w:lvlJc w:val="left"/>
      <w:pPr>
        <w:tabs>
          <w:tab w:val="num" w:pos="2061"/>
        </w:tabs>
        <w:ind w:leftChars="800" w:left="2061" w:hangingChars="200" w:hanging="360"/>
      </w:pPr>
    </w:lvl>
  </w:abstractNum>
  <w:abstractNum w:abstractNumId="2" w15:restartNumberingAfterBreak="0">
    <w:nsid w:val="02C200B4"/>
    <w:multiLevelType w:val="hybridMultilevel"/>
    <w:tmpl w:val="3F74CCF6"/>
    <w:lvl w:ilvl="0" w:tplc="9B76A5DC">
      <w:start w:val="5"/>
      <w:numFmt w:val="bullet"/>
      <w:lvlText w:val="-"/>
      <w:lvlJc w:val="left"/>
      <w:pPr>
        <w:ind w:left="720" w:hanging="360"/>
      </w:pPr>
      <w:rPr>
        <w:rFonts w:ascii="Times New Roman" w:eastAsia="Yu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C7038C"/>
    <w:multiLevelType w:val="hybridMultilevel"/>
    <w:tmpl w:val="95DC9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F571BE"/>
    <w:multiLevelType w:val="multilevel"/>
    <w:tmpl w:val="A378AF40"/>
    <w:lvl w:ilvl="0">
      <w:start w:val="5"/>
      <w:numFmt w:val="decimal"/>
      <w:lvlText w:val="%1"/>
      <w:lvlJc w:val="left"/>
      <w:pPr>
        <w:ind w:left="730" w:hanging="730"/>
      </w:pPr>
      <w:rPr>
        <w:rFonts w:hint="default"/>
      </w:rPr>
    </w:lvl>
    <w:lvl w:ilvl="1">
      <w:start w:val="2"/>
      <w:numFmt w:val="decimal"/>
      <w:lvlText w:val="%1.%2"/>
      <w:lvlJc w:val="left"/>
      <w:pPr>
        <w:ind w:left="1155" w:hanging="730"/>
      </w:pPr>
      <w:rPr>
        <w:rFonts w:hint="default"/>
      </w:rPr>
    </w:lvl>
    <w:lvl w:ilvl="2">
      <w:start w:val="3"/>
      <w:numFmt w:val="decimal"/>
      <w:lvlText w:val="%1.%2.%3"/>
      <w:lvlJc w:val="left"/>
      <w:pPr>
        <w:ind w:left="1296" w:hanging="73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0D5A6BBE"/>
    <w:multiLevelType w:val="multilevel"/>
    <w:tmpl w:val="80DCDEB0"/>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0F79453E"/>
    <w:multiLevelType w:val="multilevel"/>
    <w:tmpl w:val="D84697C0"/>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0C15FE7"/>
    <w:multiLevelType w:val="multilevel"/>
    <w:tmpl w:val="10C15FE7"/>
    <w:lvl w:ilvl="0">
      <w:start w:val="1"/>
      <w:numFmt w:val="bullet"/>
      <w:pStyle w:val="B3"/>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25A46AA"/>
    <w:multiLevelType w:val="hybridMultilevel"/>
    <w:tmpl w:val="1EFADD02"/>
    <w:lvl w:ilvl="0" w:tplc="CF826A28">
      <w:start w:val="6"/>
      <w:numFmt w:val="bullet"/>
      <w:lvlText w:val="-"/>
      <w:lvlJc w:val="left"/>
      <w:pPr>
        <w:ind w:left="1080" w:hanging="360"/>
      </w:pPr>
      <w:rPr>
        <w:rFonts w:ascii="Times New Roman" w:eastAsia="Yu Mincho" w:hAnsi="Times New Roman" w:cs="Times New Roman" w:hint="default"/>
        <w:b/>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1D5741DA"/>
    <w:multiLevelType w:val="multilevel"/>
    <w:tmpl w:val="1D92E3E4"/>
    <w:lvl w:ilvl="0">
      <w:start w:val="6"/>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823D95"/>
    <w:multiLevelType w:val="multilevel"/>
    <w:tmpl w:val="D84697C0"/>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5B12955"/>
    <w:multiLevelType w:val="hybridMultilevel"/>
    <w:tmpl w:val="CFA69344"/>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EE26D4"/>
    <w:multiLevelType w:val="multilevel"/>
    <w:tmpl w:val="26EE26D4"/>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3" w15:restartNumberingAfterBreak="0">
    <w:nsid w:val="29F978E9"/>
    <w:multiLevelType w:val="multilevel"/>
    <w:tmpl w:val="29F978E9"/>
    <w:lvl w:ilvl="0">
      <w:start w:val="1"/>
      <w:numFmt w:val="bullet"/>
      <w:pStyle w:val="B1"/>
      <w:lvlText w:val=""/>
      <w:lvlJc w:val="left"/>
      <w:pPr>
        <w:tabs>
          <w:tab w:val="left" w:pos="737"/>
        </w:tabs>
        <w:ind w:left="737" w:hanging="453"/>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A2053C4"/>
    <w:multiLevelType w:val="multilevel"/>
    <w:tmpl w:val="68AE5248"/>
    <w:lvl w:ilvl="0">
      <w:start w:val="6"/>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B0E7336"/>
    <w:multiLevelType w:val="multilevel"/>
    <w:tmpl w:val="2B0E7336"/>
    <w:lvl w:ilvl="0">
      <w:start w:val="1"/>
      <w:numFmt w:val="bullet"/>
      <w:lvlText w:val=""/>
      <w:lvlJc w:val="left"/>
      <w:pPr>
        <w:ind w:left="644" w:hanging="360"/>
      </w:pPr>
      <w:rPr>
        <w:rFonts w:ascii="Symbol" w:hAnsi="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6" w15:restartNumberingAfterBreak="0">
    <w:nsid w:val="2BD079E1"/>
    <w:multiLevelType w:val="hybridMultilevel"/>
    <w:tmpl w:val="E1562966"/>
    <w:lvl w:ilvl="0" w:tplc="04100001">
      <w:start w:val="1"/>
      <w:numFmt w:val="bullet"/>
      <w:lvlText w:val=""/>
      <w:lvlJc w:val="left"/>
      <w:pPr>
        <w:ind w:left="720" w:hanging="360"/>
      </w:pPr>
      <w:rPr>
        <w:rFonts w:ascii="Symbol" w:hAnsi="Symbol" w:hint="default"/>
      </w:rPr>
    </w:lvl>
    <w:lvl w:ilvl="1" w:tplc="9ECA4A10">
      <w:numFmt w:val="bullet"/>
      <w:lvlText w:val="-"/>
      <w:lvlJc w:val="left"/>
      <w:pPr>
        <w:ind w:left="1440" w:hanging="360"/>
      </w:pPr>
      <w:rPr>
        <w:rFonts w:ascii="Times New Roman" w:eastAsia="MS PGothic" w:hAnsi="Times New Roman"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5C51D3"/>
    <w:multiLevelType w:val="hybridMultilevel"/>
    <w:tmpl w:val="AA9C9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178727A"/>
    <w:multiLevelType w:val="multilevel"/>
    <w:tmpl w:val="3178727A"/>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692AFA"/>
    <w:multiLevelType w:val="multilevel"/>
    <w:tmpl w:val="01767DF0"/>
    <w:lvl w:ilvl="0">
      <w:start w:val="1"/>
      <w:numFmt w:val="decimal"/>
      <w:lvlText w:val="[%1]."/>
      <w:lvlJc w:val="left"/>
      <w:pPr>
        <w:ind w:left="420" w:hanging="420"/>
      </w:pPr>
      <w:rPr>
        <w:rFonts w:hint="eastAsia"/>
        <w:color w:val="000000" w:themeColor="text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336A28F4"/>
    <w:multiLevelType w:val="multilevel"/>
    <w:tmpl w:val="01767DF0"/>
    <w:lvl w:ilvl="0">
      <w:start w:val="1"/>
      <w:numFmt w:val="decimal"/>
      <w:lvlText w:val="[%1]."/>
      <w:lvlJc w:val="left"/>
      <w:pPr>
        <w:ind w:left="420" w:hanging="420"/>
      </w:pPr>
      <w:rPr>
        <w:rFonts w:hint="eastAsia"/>
        <w:color w:val="000000" w:themeColor="text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3EF2278"/>
    <w:multiLevelType w:val="multilevel"/>
    <w:tmpl w:val="3AD8D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C80964"/>
    <w:multiLevelType w:val="multilevel"/>
    <w:tmpl w:val="35C80964"/>
    <w:lvl w:ilvl="0">
      <w:start w:val="1"/>
      <w:numFmt w:val="decimal"/>
      <w:pStyle w:val="BN"/>
      <w:lvlText w:val="%1)"/>
      <w:lvlJc w:val="left"/>
      <w:pPr>
        <w:tabs>
          <w:tab w:val="left" w:pos="737"/>
        </w:tabs>
        <w:ind w:left="737" w:hanging="453"/>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3" w15:restartNumberingAfterBreak="0">
    <w:nsid w:val="3752748E"/>
    <w:multiLevelType w:val="multilevel"/>
    <w:tmpl w:val="3752748E"/>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4" w15:restartNumberingAfterBreak="0">
    <w:nsid w:val="392C7A14"/>
    <w:multiLevelType w:val="hybridMultilevel"/>
    <w:tmpl w:val="6D9800EA"/>
    <w:lvl w:ilvl="0" w:tplc="04100003">
      <w:start w:val="1"/>
      <w:numFmt w:val="bullet"/>
      <w:lvlText w:val="o"/>
      <w:lvlJc w:val="left"/>
      <w:pPr>
        <w:ind w:left="1212" w:hanging="360"/>
      </w:pPr>
      <w:rPr>
        <w:rFonts w:ascii="Courier New" w:hAnsi="Courier New" w:cs="Courier New" w:hint="default"/>
      </w:rPr>
    </w:lvl>
    <w:lvl w:ilvl="1" w:tplc="04100003">
      <w:start w:val="1"/>
      <w:numFmt w:val="bullet"/>
      <w:lvlText w:val="o"/>
      <w:lvlJc w:val="left"/>
      <w:pPr>
        <w:ind w:left="1932" w:hanging="360"/>
      </w:pPr>
      <w:rPr>
        <w:rFonts w:ascii="Courier New" w:hAnsi="Courier New" w:cs="Courier New" w:hint="default"/>
      </w:rPr>
    </w:lvl>
    <w:lvl w:ilvl="2" w:tplc="04100005" w:tentative="1">
      <w:start w:val="1"/>
      <w:numFmt w:val="bullet"/>
      <w:lvlText w:val=""/>
      <w:lvlJc w:val="left"/>
      <w:pPr>
        <w:ind w:left="2652" w:hanging="360"/>
      </w:pPr>
      <w:rPr>
        <w:rFonts w:ascii="Wingdings" w:hAnsi="Wingdings" w:hint="default"/>
      </w:rPr>
    </w:lvl>
    <w:lvl w:ilvl="3" w:tplc="04100001" w:tentative="1">
      <w:start w:val="1"/>
      <w:numFmt w:val="bullet"/>
      <w:lvlText w:val=""/>
      <w:lvlJc w:val="left"/>
      <w:pPr>
        <w:ind w:left="3372" w:hanging="360"/>
      </w:pPr>
      <w:rPr>
        <w:rFonts w:ascii="Symbol" w:hAnsi="Symbol" w:hint="default"/>
      </w:rPr>
    </w:lvl>
    <w:lvl w:ilvl="4" w:tplc="04100003" w:tentative="1">
      <w:start w:val="1"/>
      <w:numFmt w:val="bullet"/>
      <w:lvlText w:val="o"/>
      <w:lvlJc w:val="left"/>
      <w:pPr>
        <w:ind w:left="4092" w:hanging="360"/>
      </w:pPr>
      <w:rPr>
        <w:rFonts w:ascii="Courier New" w:hAnsi="Courier New" w:cs="Courier New" w:hint="default"/>
      </w:rPr>
    </w:lvl>
    <w:lvl w:ilvl="5" w:tplc="04100005" w:tentative="1">
      <w:start w:val="1"/>
      <w:numFmt w:val="bullet"/>
      <w:lvlText w:val=""/>
      <w:lvlJc w:val="left"/>
      <w:pPr>
        <w:ind w:left="4812" w:hanging="360"/>
      </w:pPr>
      <w:rPr>
        <w:rFonts w:ascii="Wingdings" w:hAnsi="Wingdings" w:hint="default"/>
      </w:rPr>
    </w:lvl>
    <w:lvl w:ilvl="6" w:tplc="04100001" w:tentative="1">
      <w:start w:val="1"/>
      <w:numFmt w:val="bullet"/>
      <w:lvlText w:val=""/>
      <w:lvlJc w:val="left"/>
      <w:pPr>
        <w:ind w:left="5532" w:hanging="360"/>
      </w:pPr>
      <w:rPr>
        <w:rFonts w:ascii="Symbol" w:hAnsi="Symbol" w:hint="default"/>
      </w:rPr>
    </w:lvl>
    <w:lvl w:ilvl="7" w:tplc="04100003" w:tentative="1">
      <w:start w:val="1"/>
      <w:numFmt w:val="bullet"/>
      <w:lvlText w:val="o"/>
      <w:lvlJc w:val="left"/>
      <w:pPr>
        <w:ind w:left="6252" w:hanging="360"/>
      </w:pPr>
      <w:rPr>
        <w:rFonts w:ascii="Courier New" w:hAnsi="Courier New" w:cs="Courier New" w:hint="default"/>
      </w:rPr>
    </w:lvl>
    <w:lvl w:ilvl="8" w:tplc="04100005" w:tentative="1">
      <w:start w:val="1"/>
      <w:numFmt w:val="bullet"/>
      <w:lvlText w:val=""/>
      <w:lvlJc w:val="left"/>
      <w:pPr>
        <w:ind w:left="6972" w:hanging="360"/>
      </w:pPr>
      <w:rPr>
        <w:rFonts w:ascii="Wingdings" w:hAnsi="Wingdings" w:hint="default"/>
      </w:rPr>
    </w:lvl>
  </w:abstractNum>
  <w:abstractNum w:abstractNumId="25" w15:restartNumberingAfterBreak="0">
    <w:nsid w:val="3967688D"/>
    <w:multiLevelType w:val="multilevel"/>
    <w:tmpl w:val="68CA6C26"/>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B184402"/>
    <w:multiLevelType w:val="multilevel"/>
    <w:tmpl w:val="ABC41E20"/>
    <w:lvl w:ilvl="0">
      <w:start w:val="5"/>
      <w:numFmt w:val="decimal"/>
      <w:lvlText w:val="%1"/>
      <w:lvlJc w:val="left"/>
      <w:pPr>
        <w:ind w:left="630" w:hanging="63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C5F3823"/>
    <w:multiLevelType w:val="hybridMultilevel"/>
    <w:tmpl w:val="C6B495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C861CC2"/>
    <w:multiLevelType w:val="hybridMultilevel"/>
    <w:tmpl w:val="952E8022"/>
    <w:lvl w:ilvl="0" w:tplc="FFFFFFFF">
      <w:start w:val="1"/>
      <w:numFmt w:val="bullet"/>
      <w:lvlText w:val=""/>
      <w:lvlJc w:val="left"/>
      <w:pPr>
        <w:ind w:left="420" w:hanging="420"/>
      </w:pPr>
      <w:rPr>
        <w:rFonts w:ascii="Wingdings" w:hAnsi="Wingdings" w:hint="default"/>
      </w:rPr>
    </w:lvl>
    <w:lvl w:ilvl="1" w:tplc="10090001">
      <w:start w:val="1"/>
      <w:numFmt w:val="bullet"/>
      <w:lvlText w:val=""/>
      <w:lvlJc w:val="left"/>
      <w:pPr>
        <w:ind w:left="780" w:hanging="360"/>
      </w:pPr>
      <w:rPr>
        <w:rFonts w:ascii="Symbol" w:hAnsi="Symbol" w:hint="default"/>
      </w:rPr>
    </w:lvl>
    <w:lvl w:ilvl="2" w:tplc="FFFFFFFF" w:tentative="1">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9" w15:restartNumberingAfterBreak="0">
    <w:nsid w:val="432940AF"/>
    <w:multiLevelType w:val="multilevel"/>
    <w:tmpl w:val="432940A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43E4E06"/>
    <w:multiLevelType w:val="multilevel"/>
    <w:tmpl w:val="443E4E06"/>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1" w15:restartNumberingAfterBreak="0">
    <w:nsid w:val="4676709E"/>
    <w:multiLevelType w:val="hybridMultilevel"/>
    <w:tmpl w:val="3F26F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DB55289"/>
    <w:multiLevelType w:val="hybridMultilevel"/>
    <w:tmpl w:val="55D6788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4EAF45F9"/>
    <w:multiLevelType w:val="multilevel"/>
    <w:tmpl w:val="4EAF45F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F2D3CBA"/>
    <w:multiLevelType w:val="multilevel"/>
    <w:tmpl w:val="4F2D3CBA"/>
    <w:lvl w:ilvl="0">
      <w:start w:val="1"/>
      <w:numFmt w:val="lowerLetter"/>
      <w:pStyle w:val="BL"/>
      <w:lvlText w:val="%1)"/>
      <w:lvlJc w:val="left"/>
      <w:pPr>
        <w:tabs>
          <w:tab w:val="left" w:pos="737"/>
        </w:tabs>
        <w:ind w:left="737" w:hanging="453"/>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5" w15:restartNumberingAfterBreak="0">
    <w:nsid w:val="50FE5732"/>
    <w:multiLevelType w:val="multilevel"/>
    <w:tmpl w:val="50FE5732"/>
    <w:lvl w:ilvl="0">
      <w:start w:val="1"/>
      <w:numFmt w:val="decimalZero"/>
      <w:pStyle w:val="PatentNumbering1"/>
      <w:lvlText w:val="[00%1]"/>
      <w:lvlJc w:val="left"/>
      <w:pPr>
        <w:tabs>
          <w:tab w:val="left" w:pos="6480"/>
        </w:tabs>
        <w:ind w:left="5760" w:firstLine="0"/>
      </w:pPr>
      <w:rPr>
        <w:rFonts w:ascii="Arial" w:hAnsi="Arial" w:cs="Arial" w:hint="default"/>
        <w:b/>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1">
      <w:start w:val="1"/>
      <w:numFmt w:val="decimalZero"/>
      <w:lvlText w:val="[0%2]"/>
      <w:lvlJc w:val="left"/>
      <w:pPr>
        <w:tabs>
          <w:tab w:val="left" w:pos="0"/>
        </w:tabs>
        <w:ind w:left="0" w:firstLine="0"/>
      </w:pPr>
      <w:rPr>
        <w:rFonts w:ascii="Times New Roman Bold" w:hAnsi="Times New Roman Bold" w:cs="Times New Roman" w:hint="default"/>
        <w:b/>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2">
      <w:start w:val="1"/>
      <w:numFmt w:val="decimal"/>
      <w:lvlRestart w:val="0"/>
      <w:lvlText w:val="%3."/>
      <w:lvlJc w:val="left"/>
      <w:pPr>
        <w:tabs>
          <w:tab w:val="left" w:pos="0"/>
        </w:tabs>
        <w:ind w:left="634" w:hanging="634"/>
      </w:pPr>
      <w:rPr>
        <w:rFonts w:ascii="Arial" w:hAnsi="Arial" w:cs="Arial"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4">
      <w:start w:val="1"/>
      <w:numFmt w:val="none"/>
      <w:lvlText w:val=""/>
      <w:lvlJc w:val="left"/>
      <w:pPr>
        <w:tabs>
          <w:tab w:val="left" w:pos="0"/>
        </w:tabs>
        <w:ind w:left="0" w:firstLine="144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5">
      <w:start w:val="1"/>
      <w:numFmt w:val="decimal"/>
      <w:lvlText w:val="%6."/>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6">
      <w:start w:val="1"/>
      <w:numFmt w:val="lowerLetter"/>
      <w:lvlRestart w:val="0"/>
      <w:lvlText w:val="%7)"/>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7">
      <w:start w:val="1"/>
      <w:numFmt w:val="decimal"/>
      <w:lvlRestart w:val="0"/>
      <w:lvlText w:val="%8."/>
      <w:lvlJc w:val="left"/>
      <w:pPr>
        <w:tabs>
          <w:tab w:val="left" w:pos="0"/>
        </w:tabs>
        <w:ind w:left="0" w:firstLine="720"/>
      </w:pPr>
      <w:rPr>
        <w:rFonts w:ascii="(normal text)" w:hAnsi="(normal text)"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14:shadow w14:blurRad="0" w14:dist="0" w14:dir="0" w14:sx="0" w14:sy="0" w14:kx="0" w14:ky="0" w14:algn="none">
          <w14:srgbClr w14:val="000000"/>
        </w14:shadow>
      </w:rPr>
    </w:lvl>
  </w:abstractNum>
  <w:abstractNum w:abstractNumId="36"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1F60CD3"/>
    <w:multiLevelType w:val="multilevel"/>
    <w:tmpl w:val="51F60CD3"/>
    <w:lvl w:ilvl="0">
      <w:start w:val="4"/>
      <w:numFmt w:val="bullet"/>
      <w:lvlText w:val="-"/>
      <w:lvlJc w:val="left"/>
      <w:pPr>
        <w:ind w:left="720" w:hanging="360"/>
      </w:pPr>
      <w:rPr>
        <w:rFonts w:ascii="Times New Roman" w:eastAsia="Yu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30F3396"/>
    <w:multiLevelType w:val="multilevel"/>
    <w:tmpl w:val="678AB73E"/>
    <w:lvl w:ilvl="0">
      <w:start w:val="5"/>
      <w:numFmt w:val="decimal"/>
      <w:lvlText w:val="%1"/>
      <w:lvlJc w:val="left"/>
      <w:pPr>
        <w:ind w:left="450" w:hanging="45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lowerRoman"/>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9" w15:restartNumberingAfterBreak="0">
    <w:nsid w:val="532D27C3"/>
    <w:multiLevelType w:val="hybridMultilevel"/>
    <w:tmpl w:val="5C4A11DE"/>
    <w:lvl w:ilvl="0" w:tplc="71C61CC0">
      <w:start w:val="5"/>
      <w:numFmt w:val="bullet"/>
      <w:lvlText w:val="-"/>
      <w:lvlJc w:val="left"/>
      <w:pPr>
        <w:ind w:left="720" w:hanging="360"/>
      </w:pPr>
      <w:rPr>
        <w:rFonts w:ascii="Times New Roman" w:eastAsia="Yu Mincho"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547130EA"/>
    <w:multiLevelType w:val="multilevel"/>
    <w:tmpl w:val="9EA23836"/>
    <w:lvl w:ilvl="0">
      <w:start w:val="5"/>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54D889B"/>
    <w:multiLevelType w:val="singleLevel"/>
    <w:tmpl w:val="554D889B"/>
    <w:lvl w:ilvl="0">
      <w:start w:val="1"/>
      <w:numFmt w:val="bullet"/>
      <w:lvlText w:val=""/>
      <w:lvlJc w:val="left"/>
      <w:pPr>
        <w:ind w:left="420" w:hanging="420"/>
      </w:pPr>
      <w:rPr>
        <w:rFonts w:ascii="Wingdings" w:hAnsi="Wingdings" w:hint="default"/>
        <w:sz w:val="16"/>
      </w:rPr>
    </w:lvl>
  </w:abstractNum>
  <w:abstractNum w:abstractNumId="42" w15:restartNumberingAfterBreak="0">
    <w:nsid w:val="56B81A55"/>
    <w:multiLevelType w:val="multilevel"/>
    <w:tmpl w:val="6E90E4F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5A4C508C"/>
    <w:multiLevelType w:val="multilevel"/>
    <w:tmpl w:val="01767DF0"/>
    <w:lvl w:ilvl="0">
      <w:start w:val="1"/>
      <w:numFmt w:val="decimal"/>
      <w:lvlText w:val="[%1]."/>
      <w:lvlJc w:val="left"/>
      <w:pPr>
        <w:ind w:left="420" w:hanging="420"/>
      </w:pPr>
      <w:rPr>
        <w:rFonts w:hint="eastAsia"/>
        <w:color w:val="000000" w:themeColor="text1"/>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4" w15:restartNumberingAfterBreak="0">
    <w:nsid w:val="5C7C551D"/>
    <w:multiLevelType w:val="multilevel"/>
    <w:tmpl w:val="DC589B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5CB6029D"/>
    <w:multiLevelType w:val="multilevel"/>
    <w:tmpl w:val="5CB602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680D162D"/>
    <w:multiLevelType w:val="multilevel"/>
    <w:tmpl w:val="680D16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0BD643C"/>
    <w:multiLevelType w:val="multilevel"/>
    <w:tmpl w:val="70BD643C"/>
    <w:lvl w:ilvl="0">
      <w:start w:val="1"/>
      <w:numFmt w:val="bullet"/>
      <w:pStyle w:val="TB1"/>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1E12772"/>
    <w:multiLevelType w:val="multilevel"/>
    <w:tmpl w:val="D84697C0"/>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9" w15:restartNumberingAfterBreak="0">
    <w:nsid w:val="76050204"/>
    <w:multiLevelType w:val="multilevel"/>
    <w:tmpl w:val="76050204"/>
    <w:lvl w:ilvl="0">
      <w:start w:val="1"/>
      <w:numFmt w:val="decimal"/>
      <w:lvlText w:val="[i.%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75F5940"/>
    <w:multiLevelType w:val="hybridMultilevel"/>
    <w:tmpl w:val="1522F6F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9156C54"/>
    <w:multiLevelType w:val="multilevel"/>
    <w:tmpl w:val="79156C54"/>
    <w:lvl w:ilvl="0">
      <w:start w:val="1"/>
      <w:numFmt w:val="bullet"/>
      <w:pStyle w:val="B2"/>
      <w:lvlText w:val="-"/>
      <w:lvlJc w:val="left"/>
      <w:pPr>
        <w:tabs>
          <w:tab w:val="left" w:pos="1191"/>
        </w:tabs>
        <w:ind w:left="1191" w:hanging="454"/>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2" w15:restartNumberingAfterBreak="0">
    <w:nsid w:val="792F5895"/>
    <w:multiLevelType w:val="multilevel"/>
    <w:tmpl w:val="792F5895"/>
    <w:lvl w:ilvl="0">
      <w:start w:val="1"/>
      <w:numFmt w:val="bullet"/>
      <w:pStyle w:val="TB2"/>
      <w:lvlText w:val=""/>
      <w:lvlJc w:val="left"/>
      <w:pPr>
        <w:ind w:left="1403" w:hanging="360"/>
      </w:pPr>
      <w:rPr>
        <w:rFonts w:ascii="Symbol" w:hAnsi="Symbol"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53" w15:restartNumberingAfterBreak="0">
    <w:nsid w:val="7D0C0C25"/>
    <w:multiLevelType w:val="multilevel"/>
    <w:tmpl w:val="7D0C0C25"/>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D3A00E6"/>
    <w:multiLevelType w:val="hybridMultilevel"/>
    <w:tmpl w:val="545CC02C"/>
    <w:lvl w:ilvl="0" w:tplc="9B76A5DC">
      <w:start w:val="5"/>
      <w:numFmt w:val="bullet"/>
      <w:lvlText w:val="-"/>
      <w:lvlJc w:val="left"/>
      <w:pPr>
        <w:ind w:left="720" w:hanging="360"/>
      </w:pPr>
      <w:rPr>
        <w:rFonts w:ascii="Times New Roman" w:eastAsia="Yu Mincho"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1"/>
  </w:num>
  <w:num w:numId="4">
    <w:abstractNumId w:val="7"/>
  </w:num>
  <w:num w:numId="5">
    <w:abstractNumId w:val="34"/>
  </w:num>
  <w:num w:numId="6">
    <w:abstractNumId w:val="22"/>
  </w:num>
  <w:num w:numId="7">
    <w:abstractNumId w:val="47"/>
  </w:num>
  <w:num w:numId="8">
    <w:abstractNumId w:val="52"/>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3"/>
  </w:num>
  <w:num w:numId="13">
    <w:abstractNumId w:val="37"/>
  </w:num>
  <w:num w:numId="14">
    <w:abstractNumId w:val="29"/>
  </w:num>
  <w:num w:numId="15">
    <w:abstractNumId w:val="33"/>
  </w:num>
  <w:num w:numId="16">
    <w:abstractNumId w:val="41"/>
  </w:num>
  <w:num w:numId="17">
    <w:abstractNumId w:val="15"/>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num>
  <w:num w:numId="20">
    <w:abstractNumId w:val="18"/>
  </w:num>
  <w:num w:numId="21">
    <w:abstractNumId w:val="5"/>
  </w:num>
  <w:num w:numId="22">
    <w:abstractNumId w:val="27"/>
  </w:num>
  <w:num w:numId="23">
    <w:abstractNumId w:val="54"/>
  </w:num>
  <w:num w:numId="24">
    <w:abstractNumId w:val="14"/>
  </w:num>
  <w:num w:numId="25">
    <w:abstractNumId w:val="8"/>
  </w:num>
  <w:num w:numId="26">
    <w:abstractNumId w:val="4"/>
  </w:num>
  <w:num w:numId="27">
    <w:abstractNumId w:val="6"/>
  </w:num>
  <w:num w:numId="28">
    <w:abstractNumId w:val="20"/>
  </w:num>
  <w:num w:numId="29">
    <w:abstractNumId w:val="40"/>
  </w:num>
  <w:num w:numId="30">
    <w:abstractNumId w:val="9"/>
  </w:num>
  <w:num w:numId="31">
    <w:abstractNumId w:val="45"/>
  </w:num>
  <w:num w:numId="32">
    <w:abstractNumId w:val="26"/>
  </w:num>
  <w:num w:numId="33">
    <w:abstractNumId w:val="39"/>
  </w:num>
  <w:num w:numId="34">
    <w:abstractNumId w:val="42"/>
  </w:num>
  <w:num w:numId="35">
    <w:abstractNumId w:val="25"/>
  </w:num>
  <w:num w:numId="36">
    <w:abstractNumId w:val="31"/>
  </w:num>
  <w:num w:numId="37">
    <w:abstractNumId w:val="16"/>
  </w:num>
  <w:num w:numId="38">
    <w:abstractNumId w:val="24"/>
  </w:num>
  <w:num w:numId="39">
    <w:abstractNumId w:val="11"/>
  </w:num>
  <w:num w:numId="40">
    <w:abstractNumId w:val="38"/>
  </w:num>
  <w:num w:numId="41">
    <w:abstractNumId w:val="2"/>
  </w:num>
  <w:num w:numId="42">
    <w:abstractNumId w:val="49"/>
  </w:num>
  <w:num w:numId="43">
    <w:abstractNumId w:val="0"/>
  </w:num>
  <w:num w:numId="44">
    <w:abstractNumId w:val="28"/>
  </w:num>
  <w:num w:numId="45">
    <w:abstractNumId w:val="1"/>
  </w:num>
  <w:num w:numId="46">
    <w:abstractNumId w:val="17"/>
  </w:num>
  <w:num w:numId="47">
    <w:abstractNumId w:val="3"/>
  </w:num>
  <w:num w:numId="48">
    <w:abstractNumId w:val="50"/>
  </w:num>
  <w:num w:numId="49">
    <w:abstractNumId w:val="21"/>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num>
  <w:num w:numId="52">
    <w:abstractNumId w:val="19"/>
  </w:num>
  <w:num w:numId="53">
    <w:abstractNumId w:val="10"/>
  </w:num>
  <w:num w:numId="54">
    <w:abstractNumId w:val="43"/>
  </w:num>
  <w:num w:numId="55">
    <w:abstractNumId w:val="36"/>
  </w:num>
  <w:num w:numId="56">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removePersonalInformation/>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849"/>
    <w:rsid w:val="0000114B"/>
    <w:rsid w:val="000017FA"/>
    <w:rsid w:val="00001990"/>
    <w:rsid w:val="00001B6B"/>
    <w:rsid w:val="00001F67"/>
    <w:rsid w:val="0000242B"/>
    <w:rsid w:val="00003C9D"/>
    <w:rsid w:val="00003F99"/>
    <w:rsid w:val="00004764"/>
    <w:rsid w:val="000047F0"/>
    <w:rsid w:val="0000481B"/>
    <w:rsid w:val="000049BD"/>
    <w:rsid w:val="0000505D"/>
    <w:rsid w:val="00005D24"/>
    <w:rsid w:val="00006563"/>
    <w:rsid w:val="00006CB4"/>
    <w:rsid w:val="000104AC"/>
    <w:rsid w:val="0001088A"/>
    <w:rsid w:val="00010974"/>
    <w:rsid w:val="00012852"/>
    <w:rsid w:val="0001437D"/>
    <w:rsid w:val="000159CB"/>
    <w:rsid w:val="00015C82"/>
    <w:rsid w:val="00016ED7"/>
    <w:rsid w:val="00017A62"/>
    <w:rsid w:val="00020066"/>
    <w:rsid w:val="00020383"/>
    <w:rsid w:val="00021A07"/>
    <w:rsid w:val="00021B4D"/>
    <w:rsid w:val="000232AA"/>
    <w:rsid w:val="00025905"/>
    <w:rsid w:val="000259C3"/>
    <w:rsid w:val="00025C66"/>
    <w:rsid w:val="00026095"/>
    <w:rsid w:val="0002683C"/>
    <w:rsid w:val="0002786D"/>
    <w:rsid w:val="00030031"/>
    <w:rsid w:val="00030BC5"/>
    <w:rsid w:val="00031622"/>
    <w:rsid w:val="00031BA2"/>
    <w:rsid w:val="00031CE6"/>
    <w:rsid w:val="000323F2"/>
    <w:rsid w:val="00032D61"/>
    <w:rsid w:val="00032E2E"/>
    <w:rsid w:val="00033397"/>
    <w:rsid w:val="0003344A"/>
    <w:rsid w:val="0003376E"/>
    <w:rsid w:val="00033F3F"/>
    <w:rsid w:val="0003455B"/>
    <w:rsid w:val="000345F1"/>
    <w:rsid w:val="00034971"/>
    <w:rsid w:val="00034E00"/>
    <w:rsid w:val="00036295"/>
    <w:rsid w:val="00036CAB"/>
    <w:rsid w:val="00040095"/>
    <w:rsid w:val="00043C34"/>
    <w:rsid w:val="00044007"/>
    <w:rsid w:val="00044A42"/>
    <w:rsid w:val="0004605B"/>
    <w:rsid w:val="00046FD7"/>
    <w:rsid w:val="000474E8"/>
    <w:rsid w:val="00050609"/>
    <w:rsid w:val="000508BE"/>
    <w:rsid w:val="00052803"/>
    <w:rsid w:val="000533E3"/>
    <w:rsid w:val="0005422E"/>
    <w:rsid w:val="000550E6"/>
    <w:rsid w:val="00055448"/>
    <w:rsid w:val="00055492"/>
    <w:rsid w:val="00056655"/>
    <w:rsid w:val="000571CE"/>
    <w:rsid w:val="00057843"/>
    <w:rsid w:val="00057C00"/>
    <w:rsid w:val="00057DA3"/>
    <w:rsid w:val="00062142"/>
    <w:rsid w:val="000623DE"/>
    <w:rsid w:val="000637DF"/>
    <w:rsid w:val="00064946"/>
    <w:rsid w:val="00064A46"/>
    <w:rsid w:val="00064C94"/>
    <w:rsid w:val="00065231"/>
    <w:rsid w:val="000663EF"/>
    <w:rsid w:val="00066AE4"/>
    <w:rsid w:val="00070965"/>
    <w:rsid w:val="00071122"/>
    <w:rsid w:val="00071137"/>
    <w:rsid w:val="000714C1"/>
    <w:rsid w:val="00071588"/>
    <w:rsid w:val="000719E6"/>
    <w:rsid w:val="00072472"/>
    <w:rsid w:val="000728C4"/>
    <w:rsid w:val="000735EF"/>
    <w:rsid w:val="00074D3B"/>
    <w:rsid w:val="000751EE"/>
    <w:rsid w:val="00077438"/>
    <w:rsid w:val="000776C2"/>
    <w:rsid w:val="000778ED"/>
    <w:rsid w:val="00077908"/>
    <w:rsid w:val="000779CA"/>
    <w:rsid w:val="00077CB6"/>
    <w:rsid w:val="0008030E"/>
    <w:rsid w:val="00080512"/>
    <w:rsid w:val="00080547"/>
    <w:rsid w:val="00080801"/>
    <w:rsid w:val="00081045"/>
    <w:rsid w:val="00081910"/>
    <w:rsid w:val="00081923"/>
    <w:rsid w:val="000843B2"/>
    <w:rsid w:val="00084AA2"/>
    <w:rsid w:val="00084DCC"/>
    <w:rsid w:val="00085B41"/>
    <w:rsid w:val="00086F61"/>
    <w:rsid w:val="00086FAD"/>
    <w:rsid w:val="00087B50"/>
    <w:rsid w:val="00092B29"/>
    <w:rsid w:val="000936E5"/>
    <w:rsid w:val="00093728"/>
    <w:rsid w:val="00093D9E"/>
    <w:rsid w:val="00094008"/>
    <w:rsid w:val="00094055"/>
    <w:rsid w:val="00094C90"/>
    <w:rsid w:val="00095B14"/>
    <w:rsid w:val="00096307"/>
    <w:rsid w:val="000969CB"/>
    <w:rsid w:val="00096A99"/>
    <w:rsid w:val="00097D83"/>
    <w:rsid w:val="00097E81"/>
    <w:rsid w:val="000A0002"/>
    <w:rsid w:val="000A1A03"/>
    <w:rsid w:val="000A5C0B"/>
    <w:rsid w:val="000A5FF3"/>
    <w:rsid w:val="000A6872"/>
    <w:rsid w:val="000B062B"/>
    <w:rsid w:val="000B0ED9"/>
    <w:rsid w:val="000B12D1"/>
    <w:rsid w:val="000B14F4"/>
    <w:rsid w:val="000B1A29"/>
    <w:rsid w:val="000B1B7A"/>
    <w:rsid w:val="000B1F0A"/>
    <w:rsid w:val="000B2F57"/>
    <w:rsid w:val="000B3762"/>
    <w:rsid w:val="000B394E"/>
    <w:rsid w:val="000B3E68"/>
    <w:rsid w:val="000B4521"/>
    <w:rsid w:val="000B470C"/>
    <w:rsid w:val="000B57DA"/>
    <w:rsid w:val="000B739E"/>
    <w:rsid w:val="000C068C"/>
    <w:rsid w:val="000C0BAA"/>
    <w:rsid w:val="000C18EC"/>
    <w:rsid w:val="000C1A99"/>
    <w:rsid w:val="000C1F89"/>
    <w:rsid w:val="000C23AC"/>
    <w:rsid w:val="000C2A2D"/>
    <w:rsid w:val="000C3359"/>
    <w:rsid w:val="000C37DA"/>
    <w:rsid w:val="000C432D"/>
    <w:rsid w:val="000C6381"/>
    <w:rsid w:val="000C6F89"/>
    <w:rsid w:val="000C71FF"/>
    <w:rsid w:val="000C7357"/>
    <w:rsid w:val="000D13FE"/>
    <w:rsid w:val="000D1AE1"/>
    <w:rsid w:val="000D3047"/>
    <w:rsid w:val="000D3071"/>
    <w:rsid w:val="000D4A55"/>
    <w:rsid w:val="000D4B38"/>
    <w:rsid w:val="000D58AB"/>
    <w:rsid w:val="000D5AE0"/>
    <w:rsid w:val="000D62FA"/>
    <w:rsid w:val="000D7467"/>
    <w:rsid w:val="000D767B"/>
    <w:rsid w:val="000D7D40"/>
    <w:rsid w:val="000D7F8A"/>
    <w:rsid w:val="000E12C5"/>
    <w:rsid w:val="000E33E4"/>
    <w:rsid w:val="000E4C4F"/>
    <w:rsid w:val="000E5293"/>
    <w:rsid w:val="000E553C"/>
    <w:rsid w:val="000E5E64"/>
    <w:rsid w:val="000E7362"/>
    <w:rsid w:val="000F32E9"/>
    <w:rsid w:val="000F5FFE"/>
    <w:rsid w:val="000F6948"/>
    <w:rsid w:val="0010032C"/>
    <w:rsid w:val="0010127A"/>
    <w:rsid w:val="0010209D"/>
    <w:rsid w:val="001032A8"/>
    <w:rsid w:val="00103CB8"/>
    <w:rsid w:val="00104465"/>
    <w:rsid w:val="00104623"/>
    <w:rsid w:val="001053E0"/>
    <w:rsid w:val="001058C2"/>
    <w:rsid w:val="00105D31"/>
    <w:rsid w:val="00105D99"/>
    <w:rsid w:val="00105F9D"/>
    <w:rsid w:val="001067B1"/>
    <w:rsid w:val="001100AF"/>
    <w:rsid w:val="001105B1"/>
    <w:rsid w:val="00110D4D"/>
    <w:rsid w:val="00110EC8"/>
    <w:rsid w:val="001110C5"/>
    <w:rsid w:val="001111E7"/>
    <w:rsid w:val="00111223"/>
    <w:rsid w:val="001113CD"/>
    <w:rsid w:val="001114A9"/>
    <w:rsid w:val="0011179C"/>
    <w:rsid w:val="00111F2D"/>
    <w:rsid w:val="001135A1"/>
    <w:rsid w:val="00113EC0"/>
    <w:rsid w:val="00114582"/>
    <w:rsid w:val="00114664"/>
    <w:rsid w:val="00115FC5"/>
    <w:rsid w:val="0011650A"/>
    <w:rsid w:val="00116602"/>
    <w:rsid w:val="0011673F"/>
    <w:rsid w:val="00116EDA"/>
    <w:rsid w:val="00117252"/>
    <w:rsid w:val="00117B86"/>
    <w:rsid w:val="00117F99"/>
    <w:rsid w:val="00117FE9"/>
    <w:rsid w:val="001204B9"/>
    <w:rsid w:val="00120C51"/>
    <w:rsid w:val="0012129B"/>
    <w:rsid w:val="001216A4"/>
    <w:rsid w:val="00123BAF"/>
    <w:rsid w:val="00123C2F"/>
    <w:rsid w:val="0012541E"/>
    <w:rsid w:val="00125F47"/>
    <w:rsid w:val="001269EA"/>
    <w:rsid w:val="001300C4"/>
    <w:rsid w:val="00130710"/>
    <w:rsid w:val="00130B89"/>
    <w:rsid w:val="0013282B"/>
    <w:rsid w:val="00132E94"/>
    <w:rsid w:val="00135245"/>
    <w:rsid w:val="001362FD"/>
    <w:rsid w:val="00136CAD"/>
    <w:rsid w:val="00137280"/>
    <w:rsid w:val="00137ACA"/>
    <w:rsid w:val="00140085"/>
    <w:rsid w:val="001412A3"/>
    <w:rsid w:val="00141DC4"/>
    <w:rsid w:val="00142DC6"/>
    <w:rsid w:val="001451A9"/>
    <w:rsid w:val="00145590"/>
    <w:rsid w:val="0014633C"/>
    <w:rsid w:val="001472AA"/>
    <w:rsid w:val="001473EA"/>
    <w:rsid w:val="00150AB4"/>
    <w:rsid w:val="00150FBB"/>
    <w:rsid w:val="0015122C"/>
    <w:rsid w:val="00151D4C"/>
    <w:rsid w:val="001527EC"/>
    <w:rsid w:val="00152A10"/>
    <w:rsid w:val="00152BB7"/>
    <w:rsid w:val="0015330C"/>
    <w:rsid w:val="00153936"/>
    <w:rsid w:val="0015415A"/>
    <w:rsid w:val="00154CC9"/>
    <w:rsid w:val="00154F0C"/>
    <w:rsid w:val="001559FF"/>
    <w:rsid w:val="00155B3F"/>
    <w:rsid w:val="00157C6F"/>
    <w:rsid w:val="0016027F"/>
    <w:rsid w:val="001607A7"/>
    <w:rsid w:val="00160995"/>
    <w:rsid w:val="00162264"/>
    <w:rsid w:val="001627AF"/>
    <w:rsid w:val="001646FE"/>
    <w:rsid w:val="00165EE5"/>
    <w:rsid w:val="001667E4"/>
    <w:rsid w:val="00166D2E"/>
    <w:rsid w:val="00166FDA"/>
    <w:rsid w:val="001717E0"/>
    <w:rsid w:val="00171A56"/>
    <w:rsid w:val="00172713"/>
    <w:rsid w:val="00172FFE"/>
    <w:rsid w:val="00175401"/>
    <w:rsid w:val="0017560F"/>
    <w:rsid w:val="00176973"/>
    <w:rsid w:val="0017740C"/>
    <w:rsid w:val="001802CA"/>
    <w:rsid w:val="0018047A"/>
    <w:rsid w:val="00182A41"/>
    <w:rsid w:val="00183542"/>
    <w:rsid w:val="00183AE3"/>
    <w:rsid w:val="00183D11"/>
    <w:rsid w:val="00184D79"/>
    <w:rsid w:val="00184F88"/>
    <w:rsid w:val="00185215"/>
    <w:rsid w:val="001869AC"/>
    <w:rsid w:val="00186C5F"/>
    <w:rsid w:val="00190B13"/>
    <w:rsid w:val="0019272D"/>
    <w:rsid w:val="00193076"/>
    <w:rsid w:val="00193470"/>
    <w:rsid w:val="0019367D"/>
    <w:rsid w:val="001937FC"/>
    <w:rsid w:val="00194E74"/>
    <w:rsid w:val="00194FB0"/>
    <w:rsid w:val="00194FB1"/>
    <w:rsid w:val="00195687"/>
    <w:rsid w:val="00195A53"/>
    <w:rsid w:val="00196421"/>
    <w:rsid w:val="00197AAB"/>
    <w:rsid w:val="00197CE2"/>
    <w:rsid w:val="001A0E1B"/>
    <w:rsid w:val="001A2298"/>
    <w:rsid w:val="001A245D"/>
    <w:rsid w:val="001A271A"/>
    <w:rsid w:val="001A2D1F"/>
    <w:rsid w:val="001A367A"/>
    <w:rsid w:val="001A3EC3"/>
    <w:rsid w:val="001A4B08"/>
    <w:rsid w:val="001A4B46"/>
    <w:rsid w:val="001A4D49"/>
    <w:rsid w:val="001A5C89"/>
    <w:rsid w:val="001A6CB4"/>
    <w:rsid w:val="001A7810"/>
    <w:rsid w:val="001A7A38"/>
    <w:rsid w:val="001B0850"/>
    <w:rsid w:val="001B0C42"/>
    <w:rsid w:val="001B188B"/>
    <w:rsid w:val="001B1914"/>
    <w:rsid w:val="001B1B2D"/>
    <w:rsid w:val="001B1CCD"/>
    <w:rsid w:val="001B1FE2"/>
    <w:rsid w:val="001B2C3C"/>
    <w:rsid w:val="001B388E"/>
    <w:rsid w:val="001B4105"/>
    <w:rsid w:val="001B41B3"/>
    <w:rsid w:val="001B5D91"/>
    <w:rsid w:val="001B5DEB"/>
    <w:rsid w:val="001B6A09"/>
    <w:rsid w:val="001B6AEF"/>
    <w:rsid w:val="001B7237"/>
    <w:rsid w:val="001B73B3"/>
    <w:rsid w:val="001B7A0C"/>
    <w:rsid w:val="001C0E8B"/>
    <w:rsid w:val="001C181E"/>
    <w:rsid w:val="001C1D15"/>
    <w:rsid w:val="001C4249"/>
    <w:rsid w:val="001C4404"/>
    <w:rsid w:val="001D02E2"/>
    <w:rsid w:val="001D06B1"/>
    <w:rsid w:val="001D1055"/>
    <w:rsid w:val="001D11A9"/>
    <w:rsid w:val="001D1228"/>
    <w:rsid w:val="001D1864"/>
    <w:rsid w:val="001D2EDB"/>
    <w:rsid w:val="001D3261"/>
    <w:rsid w:val="001D74D1"/>
    <w:rsid w:val="001D7A14"/>
    <w:rsid w:val="001E1117"/>
    <w:rsid w:val="001E1132"/>
    <w:rsid w:val="001E1863"/>
    <w:rsid w:val="001E1B30"/>
    <w:rsid w:val="001E2274"/>
    <w:rsid w:val="001E31F6"/>
    <w:rsid w:val="001E4C84"/>
    <w:rsid w:val="001E4DFF"/>
    <w:rsid w:val="001E51EC"/>
    <w:rsid w:val="001E593D"/>
    <w:rsid w:val="001E59CF"/>
    <w:rsid w:val="001E5D52"/>
    <w:rsid w:val="001E7894"/>
    <w:rsid w:val="001F03B9"/>
    <w:rsid w:val="001F168B"/>
    <w:rsid w:val="001F2196"/>
    <w:rsid w:val="001F258C"/>
    <w:rsid w:val="001F3133"/>
    <w:rsid w:val="001F371A"/>
    <w:rsid w:val="001F3AB3"/>
    <w:rsid w:val="001F4719"/>
    <w:rsid w:val="001F4B66"/>
    <w:rsid w:val="001F5B03"/>
    <w:rsid w:val="001F6D42"/>
    <w:rsid w:val="00201BF2"/>
    <w:rsid w:val="0020240D"/>
    <w:rsid w:val="00204F95"/>
    <w:rsid w:val="00206054"/>
    <w:rsid w:val="00206C01"/>
    <w:rsid w:val="0021085C"/>
    <w:rsid w:val="00210D1C"/>
    <w:rsid w:val="00211893"/>
    <w:rsid w:val="00212157"/>
    <w:rsid w:val="002136AB"/>
    <w:rsid w:val="00213D8F"/>
    <w:rsid w:val="00213F7F"/>
    <w:rsid w:val="0021429F"/>
    <w:rsid w:val="002160BF"/>
    <w:rsid w:val="0021715B"/>
    <w:rsid w:val="00220DB2"/>
    <w:rsid w:val="002217B9"/>
    <w:rsid w:val="00221AE8"/>
    <w:rsid w:val="00221C32"/>
    <w:rsid w:val="0022494D"/>
    <w:rsid w:val="00225152"/>
    <w:rsid w:val="00226254"/>
    <w:rsid w:val="002275D5"/>
    <w:rsid w:val="00227679"/>
    <w:rsid w:val="00227C73"/>
    <w:rsid w:val="002303EF"/>
    <w:rsid w:val="0023073B"/>
    <w:rsid w:val="00230912"/>
    <w:rsid w:val="00230CD2"/>
    <w:rsid w:val="00231786"/>
    <w:rsid w:val="00232212"/>
    <w:rsid w:val="00232543"/>
    <w:rsid w:val="002334D2"/>
    <w:rsid w:val="002343D1"/>
    <w:rsid w:val="00235325"/>
    <w:rsid w:val="00235849"/>
    <w:rsid w:val="00235A28"/>
    <w:rsid w:val="00236289"/>
    <w:rsid w:val="002363F3"/>
    <w:rsid w:val="00236686"/>
    <w:rsid w:val="0023672D"/>
    <w:rsid w:val="0023712D"/>
    <w:rsid w:val="002373F6"/>
    <w:rsid w:val="00237814"/>
    <w:rsid w:val="00237D1D"/>
    <w:rsid w:val="00237E27"/>
    <w:rsid w:val="0024169B"/>
    <w:rsid w:val="00241A9E"/>
    <w:rsid w:val="0024295F"/>
    <w:rsid w:val="00242FE7"/>
    <w:rsid w:val="002436BA"/>
    <w:rsid w:val="00243C1E"/>
    <w:rsid w:val="002452AC"/>
    <w:rsid w:val="00245A15"/>
    <w:rsid w:val="002465E5"/>
    <w:rsid w:val="00247A0C"/>
    <w:rsid w:val="00247FC8"/>
    <w:rsid w:val="00250712"/>
    <w:rsid w:val="00250BB9"/>
    <w:rsid w:val="00250D0D"/>
    <w:rsid w:val="00250DD2"/>
    <w:rsid w:val="00251555"/>
    <w:rsid w:val="00252E85"/>
    <w:rsid w:val="0025399F"/>
    <w:rsid w:val="00257A9A"/>
    <w:rsid w:val="002606B5"/>
    <w:rsid w:val="002609A7"/>
    <w:rsid w:val="0026205C"/>
    <w:rsid w:val="00263588"/>
    <w:rsid w:val="00264A2F"/>
    <w:rsid w:val="002658EC"/>
    <w:rsid w:val="00265ECA"/>
    <w:rsid w:val="00266E2E"/>
    <w:rsid w:val="00267CB3"/>
    <w:rsid w:val="0027048E"/>
    <w:rsid w:val="00272E7D"/>
    <w:rsid w:val="00273BBA"/>
    <w:rsid w:val="00273DBB"/>
    <w:rsid w:val="00274BB2"/>
    <w:rsid w:val="00274FBF"/>
    <w:rsid w:val="00275567"/>
    <w:rsid w:val="002760E5"/>
    <w:rsid w:val="002769C1"/>
    <w:rsid w:val="00277405"/>
    <w:rsid w:val="00280F10"/>
    <w:rsid w:val="0028283D"/>
    <w:rsid w:val="0028368A"/>
    <w:rsid w:val="00283910"/>
    <w:rsid w:val="00283B7E"/>
    <w:rsid w:val="00284272"/>
    <w:rsid w:val="00285216"/>
    <w:rsid w:val="0028643D"/>
    <w:rsid w:val="00286492"/>
    <w:rsid w:val="00286D1E"/>
    <w:rsid w:val="00287AC8"/>
    <w:rsid w:val="00287E37"/>
    <w:rsid w:val="002909B3"/>
    <w:rsid w:val="00290AC0"/>
    <w:rsid w:val="0029293B"/>
    <w:rsid w:val="00293BC7"/>
    <w:rsid w:val="00294C07"/>
    <w:rsid w:val="00294ED0"/>
    <w:rsid w:val="0029550F"/>
    <w:rsid w:val="0029552C"/>
    <w:rsid w:val="00295806"/>
    <w:rsid w:val="00296F01"/>
    <w:rsid w:val="00297253"/>
    <w:rsid w:val="002A09F5"/>
    <w:rsid w:val="002A14C6"/>
    <w:rsid w:val="002A25E7"/>
    <w:rsid w:val="002A2B68"/>
    <w:rsid w:val="002A3399"/>
    <w:rsid w:val="002A3BCD"/>
    <w:rsid w:val="002A4BFB"/>
    <w:rsid w:val="002A7BEF"/>
    <w:rsid w:val="002B0A1A"/>
    <w:rsid w:val="002B0EEC"/>
    <w:rsid w:val="002B1B71"/>
    <w:rsid w:val="002B20C2"/>
    <w:rsid w:val="002B2AD9"/>
    <w:rsid w:val="002B3318"/>
    <w:rsid w:val="002B4A7C"/>
    <w:rsid w:val="002B52AC"/>
    <w:rsid w:val="002B56E1"/>
    <w:rsid w:val="002B689A"/>
    <w:rsid w:val="002C0140"/>
    <w:rsid w:val="002C04F7"/>
    <w:rsid w:val="002C0D02"/>
    <w:rsid w:val="002C0D6E"/>
    <w:rsid w:val="002C0E7B"/>
    <w:rsid w:val="002C1BE8"/>
    <w:rsid w:val="002C25BB"/>
    <w:rsid w:val="002C4026"/>
    <w:rsid w:val="002C6305"/>
    <w:rsid w:val="002C6B42"/>
    <w:rsid w:val="002C7996"/>
    <w:rsid w:val="002D09AF"/>
    <w:rsid w:val="002D162E"/>
    <w:rsid w:val="002D23E8"/>
    <w:rsid w:val="002D434C"/>
    <w:rsid w:val="002D4A08"/>
    <w:rsid w:val="002D5C16"/>
    <w:rsid w:val="002D6466"/>
    <w:rsid w:val="002D68AC"/>
    <w:rsid w:val="002D7267"/>
    <w:rsid w:val="002D72E9"/>
    <w:rsid w:val="002D77AD"/>
    <w:rsid w:val="002E0AE5"/>
    <w:rsid w:val="002E0BB3"/>
    <w:rsid w:val="002E1EEE"/>
    <w:rsid w:val="002E1FBE"/>
    <w:rsid w:val="002E2804"/>
    <w:rsid w:val="002E568B"/>
    <w:rsid w:val="002E60D1"/>
    <w:rsid w:val="002E64D3"/>
    <w:rsid w:val="002E73D8"/>
    <w:rsid w:val="002F3129"/>
    <w:rsid w:val="002F31FB"/>
    <w:rsid w:val="002F332D"/>
    <w:rsid w:val="002F39E0"/>
    <w:rsid w:val="002F3A8B"/>
    <w:rsid w:val="002F3A97"/>
    <w:rsid w:val="002F4586"/>
    <w:rsid w:val="002F4F78"/>
    <w:rsid w:val="002F5291"/>
    <w:rsid w:val="002F6FA5"/>
    <w:rsid w:val="002F6FC8"/>
    <w:rsid w:val="00300884"/>
    <w:rsid w:val="00300A86"/>
    <w:rsid w:val="00300C55"/>
    <w:rsid w:val="00301288"/>
    <w:rsid w:val="00301CA2"/>
    <w:rsid w:val="00301FA2"/>
    <w:rsid w:val="003034ED"/>
    <w:rsid w:val="00304127"/>
    <w:rsid w:val="003058AB"/>
    <w:rsid w:val="00307550"/>
    <w:rsid w:val="003077A7"/>
    <w:rsid w:val="00307A19"/>
    <w:rsid w:val="003111CD"/>
    <w:rsid w:val="003118CB"/>
    <w:rsid w:val="00311AB5"/>
    <w:rsid w:val="00311AEC"/>
    <w:rsid w:val="00312253"/>
    <w:rsid w:val="00312E88"/>
    <w:rsid w:val="00312FFA"/>
    <w:rsid w:val="00314C0C"/>
    <w:rsid w:val="00315821"/>
    <w:rsid w:val="00315AE3"/>
    <w:rsid w:val="0031640D"/>
    <w:rsid w:val="0031694C"/>
    <w:rsid w:val="00316C00"/>
    <w:rsid w:val="00316CC5"/>
    <w:rsid w:val="003172DC"/>
    <w:rsid w:val="00317B5B"/>
    <w:rsid w:val="003203E8"/>
    <w:rsid w:val="00320995"/>
    <w:rsid w:val="00320C45"/>
    <w:rsid w:val="003210DC"/>
    <w:rsid w:val="00321330"/>
    <w:rsid w:val="0032201F"/>
    <w:rsid w:val="00322C10"/>
    <w:rsid w:val="00322ED8"/>
    <w:rsid w:val="00324196"/>
    <w:rsid w:val="00324A47"/>
    <w:rsid w:val="00326FA8"/>
    <w:rsid w:val="003270E3"/>
    <w:rsid w:val="003302E0"/>
    <w:rsid w:val="00330C7B"/>
    <w:rsid w:val="00331133"/>
    <w:rsid w:val="0033130E"/>
    <w:rsid w:val="00331C9A"/>
    <w:rsid w:val="003322F0"/>
    <w:rsid w:val="0033284B"/>
    <w:rsid w:val="00333DC3"/>
    <w:rsid w:val="00333FB7"/>
    <w:rsid w:val="0033727E"/>
    <w:rsid w:val="00340081"/>
    <w:rsid w:val="00340695"/>
    <w:rsid w:val="00340CB1"/>
    <w:rsid w:val="003424C7"/>
    <w:rsid w:val="003426F2"/>
    <w:rsid w:val="00342BAC"/>
    <w:rsid w:val="00343169"/>
    <w:rsid w:val="0034318E"/>
    <w:rsid w:val="003432F1"/>
    <w:rsid w:val="00344D5E"/>
    <w:rsid w:val="00345259"/>
    <w:rsid w:val="003463CC"/>
    <w:rsid w:val="00347079"/>
    <w:rsid w:val="0034789F"/>
    <w:rsid w:val="00350C46"/>
    <w:rsid w:val="00351096"/>
    <w:rsid w:val="003511BA"/>
    <w:rsid w:val="00351ADC"/>
    <w:rsid w:val="00351B6B"/>
    <w:rsid w:val="003525A3"/>
    <w:rsid w:val="00352EFC"/>
    <w:rsid w:val="003532DE"/>
    <w:rsid w:val="00353390"/>
    <w:rsid w:val="00353C20"/>
    <w:rsid w:val="00354400"/>
    <w:rsid w:val="00354451"/>
    <w:rsid w:val="0035462D"/>
    <w:rsid w:val="0035711C"/>
    <w:rsid w:val="003609C8"/>
    <w:rsid w:val="00361301"/>
    <w:rsid w:val="0036160D"/>
    <w:rsid w:val="0036183C"/>
    <w:rsid w:val="0036231F"/>
    <w:rsid w:val="00364D38"/>
    <w:rsid w:val="003659E6"/>
    <w:rsid w:val="003668D2"/>
    <w:rsid w:val="00366B30"/>
    <w:rsid w:val="00367389"/>
    <w:rsid w:val="003675F4"/>
    <w:rsid w:val="003701A7"/>
    <w:rsid w:val="00370B5B"/>
    <w:rsid w:val="003721B3"/>
    <w:rsid w:val="00372863"/>
    <w:rsid w:val="00372E4C"/>
    <w:rsid w:val="00373CB8"/>
    <w:rsid w:val="003742EE"/>
    <w:rsid w:val="0037450A"/>
    <w:rsid w:val="003750B5"/>
    <w:rsid w:val="00375C3A"/>
    <w:rsid w:val="00375C89"/>
    <w:rsid w:val="00376FEE"/>
    <w:rsid w:val="003771F7"/>
    <w:rsid w:val="003818A0"/>
    <w:rsid w:val="003830BF"/>
    <w:rsid w:val="00384060"/>
    <w:rsid w:val="003841A4"/>
    <w:rsid w:val="003878F7"/>
    <w:rsid w:val="0039057F"/>
    <w:rsid w:val="003905E1"/>
    <w:rsid w:val="00390FD0"/>
    <w:rsid w:val="0039228A"/>
    <w:rsid w:val="00392D7B"/>
    <w:rsid w:val="0039352C"/>
    <w:rsid w:val="00393B31"/>
    <w:rsid w:val="00393BD3"/>
    <w:rsid w:val="003944DE"/>
    <w:rsid w:val="003945C5"/>
    <w:rsid w:val="003954C4"/>
    <w:rsid w:val="00396BF2"/>
    <w:rsid w:val="00397F52"/>
    <w:rsid w:val="003A031B"/>
    <w:rsid w:val="003A2116"/>
    <w:rsid w:val="003A27BB"/>
    <w:rsid w:val="003A3534"/>
    <w:rsid w:val="003A4ED0"/>
    <w:rsid w:val="003A4F0D"/>
    <w:rsid w:val="003A59A9"/>
    <w:rsid w:val="003A605E"/>
    <w:rsid w:val="003A627A"/>
    <w:rsid w:val="003A6F4C"/>
    <w:rsid w:val="003A7D4E"/>
    <w:rsid w:val="003B1EAE"/>
    <w:rsid w:val="003B2C04"/>
    <w:rsid w:val="003B37B5"/>
    <w:rsid w:val="003B3BC6"/>
    <w:rsid w:val="003B3CE9"/>
    <w:rsid w:val="003B43E6"/>
    <w:rsid w:val="003B4C87"/>
    <w:rsid w:val="003B639E"/>
    <w:rsid w:val="003B6864"/>
    <w:rsid w:val="003B7A49"/>
    <w:rsid w:val="003C0756"/>
    <w:rsid w:val="003C140C"/>
    <w:rsid w:val="003C2A81"/>
    <w:rsid w:val="003C2CE8"/>
    <w:rsid w:val="003C393D"/>
    <w:rsid w:val="003C41FD"/>
    <w:rsid w:val="003C4C5C"/>
    <w:rsid w:val="003C50B3"/>
    <w:rsid w:val="003C5C73"/>
    <w:rsid w:val="003C5DA0"/>
    <w:rsid w:val="003C7548"/>
    <w:rsid w:val="003C7C27"/>
    <w:rsid w:val="003D028F"/>
    <w:rsid w:val="003D0624"/>
    <w:rsid w:val="003D1008"/>
    <w:rsid w:val="003D11FF"/>
    <w:rsid w:val="003D1ED5"/>
    <w:rsid w:val="003D2038"/>
    <w:rsid w:val="003D2C1D"/>
    <w:rsid w:val="003D41FA"/>
    <w:rsid w:val="003D573A"/>
    <w:rsid w:val="003D6500"/>
    <w:rsid w:val="003D6D73"/>
    <w:rsid w:val="003D7AE9"/>
    <w:rsid w:val="003E0261"/>
    <w:rsid w:val="003E08DC"/>
    <w:rsid w:val="003E0B93"/>
    <w:rsid w:val="003E1582"/>
    <w:rsid w:val="003E33DB"/>
    <w:rsid w:val="003E3E5B"/>
    <w:rsid w:val="003E540C"/>
    <w:rsid w:val="003E58F1"/>
    <w:rsid w:val="003E59EF"/>
    <w:rsid w:val="003E5A2F"/>
    <w:rsid w:val="003E5D77"/>
    <w:rsid w:val="003E6685"/>
    <w:rsid w:val="003E6ED5"/>
    <w:rsid w:val="003F20AD"/>
    <w:rsid w:val="003F3559"/>
    <w:rsid w:val="003F4BCB"/>
    <w:rsid w:val="003F61CE"/>
    <w:rsid w:val="003F66B0"/>
    <w:rsid w:val="003F78DD"/>
    <w:rsid w:val="003F7B3D"/>
    <w:rsid w:val="004008AC"/>
    <w:rsid w:val="00400962"/>
    <w:rsid w:val="00402992"/>
    <w:rsid w:val="00403110"/>
    <w:rsid w:val="0040435D"/>
    <w:rsid w:val="004047B4"/>
    <w:rsid w:val="00405541"/>
    <w:rsid w:val="0040559C"/>
    <w:rsid w:val="00405F63"/>
    <w:rsid w:val="004069E0"/>
    <w:rsid w:val="00406F02"/>
    <w:rsid w:val="004076E7"/>
    <w:rsid w:val="00407A93"/>
    <w:rsid w:val="00410B54"/>
    <w:rsid w:val="00411B24"/>
    <w:rsid w:val="004124A2"/>
    <w:rsid w:val="00412A64"/>
    <w:rsid w:val="00412FF9"/>
    <w:rsid w:val="004133DA"/>
    <w:rsid w:val="0041353A"/>
    <w:rsid w:val="00413C5A"/>
    <w:rsid w:val="00413ECD"/>
    <w:rsid w:val="00414F39"/>
    <w:rsid w:val="00415BF3"/>
    <w:rsid w:val="00416A9C"/>
    <w:rsid w:val="00420893"/>
    <w:rsid w:val="00421BC8"/>
    <w:rsid w:val="004246C9"/>
    <w:rsid w:val="00425544"/>
    <w:rsid w:val="00425C9A"/>
    <w:rsid w:val="00426E3E"/>
    <w:rsid w:val="00426ED9"/>
    <w:rsid w:val="0042774E"/>
    <w:rsid w:val="00427BB2"/>
    <w:rsid w:val="00430149"/>
    <w:rsid w:val="004303DB"/>
    <w:rsid w:val="0043073D"/>
    <w:rsid w:val="0043108B"/>
    <w:rsid w:val="00431A0E"/>
    <w:rsid w:val="004325DC"/>
    <w:rsid w:val="00432D19"/>
    <w:rsid w:val="00433858"/>
    <w:rsid w:val="004343F7"/>
    <w:rsid w:val="00434D38"/>
    <w:rsid w:val="00434E4B"/>
    <w:rsid w:val="004358FE"/>
    <w:rsid w:val="00436395"/>
    <w:rsid w:val="00437055"/>
    <w:rsid w:val="00437E60"/>
    <w:rsid w:val="00437F2D"/>
    <w:rsid w:val="004410B3"/>
    <w:rsid w:val="00441147"/>
    <w:rsid w:val="004416D0"/>
    <w:rsid w:val="004419C5"/>
    <w:rsid w:val="00442E05"/>
    <w:rsid w:val="0044365F"/>
    <w:rsid w:val="00444223"/>
    <w:rsid w:val="00445041"/>
    <w:rsid w:val="00445EBA"/>
    <w:rsid w:val="00446FAF"/>
    <w:rsid w:val="00450568"/>
    <w:rsid w:val="00450761"/>
    <w:rsid w:val="00450953"/>
    <w:rsid w:val="00450988"/>
    <w:rsid w:val="00450D6A"/>
    <w:rsid w:val="00451E7D"/>
    <w:rsid w:val="004524D2"/>
    <w:rsid w:val="00452B60"/>
    <w:rsid w:val="00454741"/>
    <w:rsid w:val="00454803"/>
    <w:rsid w:val="00454B21"/>
    <w:rsid w:val="0045530E"/>
    <w:rsid w:val="00456D79"/>
    <w:rsid w:val="004572E1"/>
    <w:rsid w:val="004577B5"/>
    <w:rsid w:val="00457D46"/>
    <w:rsid w:val="004608D6"/>
    <w:rsid w:val="00460978"/>
    <w:rsid w:val="00460E81"/>
    <w:rsid w:val="004613F2"/>
    <w:rsid w:val="004615B2"/>
    <w:rsid w:val="00462C5C"/>
    <w:rsid w:val="004643BD"/>
    <w:rsid w:val="004658E1"/>
    <w:rsid w:val="00466075"/>
    <w:rsid w:val="00466865"/>
    <w:rsid w:val="004671E0"/>
    <w:rsid w:val="004709AE"/>
    <w:rsid w:val="00471895"/>
    <w:rsid w:val="00472ED8"/>
    <w:rsid w:val="00474C49"/>
    <w:rsid w:val="00475009"/>
    <w:rsid w:val="004750C7"/>
    <w:rsid w:val="0047518E"/>
    <w:rsid w:val="004754CA"/>
    <w:rsid w:val="00475B72"/>
    <w:rsid w:val="004761E7"/>
    <w:rsid w:val="004765A3"/>
    <w:rsid w:val="00477067"/>
    <w:rsid w:val="00477826"/>
    <w:rsid w:val="00477B26"/>
    <w:rsid w:val="00477E8C"/>
    <w:rsid w:val="0048076D"/>
    <w:rsid w:val="00481F93"/>
    <w:rsid w:val="00482B0F"/>
    <w:rsid w:val="00483B30"/>
    <w:rsid w:val="004847FB"/>
    <w:rsid w:val="004851CF"/>
    <w:rsid w:val="00485621"/>
    <w:rsid w:val="004858C8"/>
    <w:rsid w:val="00485EE8"/>
    <w:rsid w:val="004865C1"/>
    <w:rsid w:val="004866D9"/>
    <w:rsid w:val="00487CC6"/>
    <w:rsid w:val="00491E90"/>
    <w:rsid w:val="00492C36"/>
    <w:rsid w:val="00492C5E"/>
    <w:rsid w:val="0049315E"/>
    <w:rsid w:val="004934C1"/>
    <w:rsid w:val="0049483B"/>
    <w:rsid w:val="004949CA"/>
    <w:rsid w:val="00495054"/>
    <w:rsid w:val="004952A7"/>
    <w:rsid w:val="00495FE2"/>
    <w:rsid w:val="00497350"/>
    <w:rsid w:val="004977DC"/>
    <w:rsid w:val="00497F34"/>
    <w:rsid w:val="00497F96"/>
    <w:rsid w:val="004A07C1"/>
    <w:rsid w:val="004A0A64"/>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3574"/>
    <w:rsid w:val="004B3C56"/>
    <w:rsid w:val="004B4942"/>
    <w:rsid w:val="004B58AF"/>
    <w:rsid w:val="004B598A"/>
    <w:rsid w:val="004B6F9F"/>
    <w:rsid w:val="004C1AF9"/>
    <w:rsid w:val="004C2190"/>
    <w:rsid w:val="004C265F"/>
    <w:rsid w:val="004C2B03"/>
    <w:rsid w:val="004C32E0"/>
    <w:rsid w:val="004C43C3"/>
    <w:rsid w:val="004C44B9"/>
    <w:rsid w:val="004C5A0D"/>
    <w:rsid w:val="004C5D49"/>
    <w:rsid w:val="004C5D69"/>
    <w:rsid w:val="004C7001"/>
    <w:rsid w:val="004C736F"/>
    <w:rsid w:val="004C74E2"/>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E5E20"/>
    <w:rsid w:val="004F0017"/>
    <w:rsid w:val="004F0D11"/>
    <w:rsid w:val="004F19EC"/>
    <w:rsid w:val="004F2065"/>
    <w:rsid w:val="004F4192"/>
    <w:rsid w:val="004F425A"/>
    <w:rsid w:val="004F636A"/>
    <w:rsid w:val="004F658D"/>
    <w:rsid w:val="004F6AAB"/>
    <w:rsid w:val="004F6FD5"/>
    <w:rsid w:val="00500415"/>
    <w:rsid w:val="00500AD3"/>
    <w:rsid w:val="00503996"/>
    <w:rsid w:val="00503A4A"/>
    <w:rsid w:val="005046C7"/>
    <w:rsid w:val="00504E32"/>
    <w:rsid w:val="0050527B"/>
    <w:rsid w:val="00505E70"/>
    <w:rsid w:val="00506FD5"/>
    <w:rsid w:val="0050701C"/>
    <w:rsid w:val="005074B9"/>
    <w:rsid w:val="00511AA3"/>
    <w:rsid w:val="00511EFD"/>
    <w:rsid w:val="0051281D"/>
    <w:rsid w:val="005131F5"/>
    <w:rsid w:val="00513633"/>
    <w:rsid w:val="005144D8"/>
    <w:rsid w:val="00514D80"/>
    <w:rsid w:val="00514DCA"/>
    <w:rsid w:val="005154D8"/>
    <w:rsid w:val="00515577"/>
    <w:rsid w:val="00515861"/>
    <w:rsid w:val="00515C3F"/>
    <w:rsid w:val="00515D15"/>
    <w:rsid w:val="00515DAE"/>
    <w:rsid w:val="00516A1E"/>
    <w:rsid w:val="00517C94"/>
    <w:rsid w:val="0052053D"/>
    <w:rsid w:val="00520BFC"/>
    <w:rsid w:val="005210A6"/>
    <w:rsid w:val="005222DD"/>
    <w:rsid w:val="00522364"/>
    <w:rsid w:val="0052428F"/>
    <w:rsid w:val="00524D5C"/>
    <w:rsid w:val="00525462"/>
    <w:rsid w:val="00525CC4"/>
    <w:rsid w:val="00525FB8"/>
    <w:rsid w:val="0052675A"/>
    <w:rsid w:val="0052692A"/>
    <w:rsid w:val="00526E31"/>
    <w:rsid w:val="00527AC8"/>
    <w:rsid w:val="00530A0E"/>
    <w:rsid w:val="00531B07"/>
    <w:rsid w:val="00531B0E"/>
    <w:rsid w:val="005325A0"/>
    <w:rsid w:val="00533C08"/>
    <w:rsid w:val="00534309"/>
    <w:rsid w:val="00535110"/>
    <w:rsid w:val="005351F3"/>
    <w:rsid w:val="00535D08"/>
    <w:rsid w:val="0053763E"/>
    <w:rsid w:val="00537A12"/>
    <w:rsid w:val="005401D4"/>
    <w:rsid w:val="00540D62"/>
    <w:rsid w:val="00540FAF"/>
    <w:rsid w:val="00540FEB"/>
    <w:rsid w:val="005412D5"/>
    <w:rsid w:val="00541595"/>
    <w:rsid w:val="0054363B"/>
    <w:rsid w:val="0054384E"/>
    <w:rsid w:val="00543D5F"/>
    <w:rsid w:val="00543E6C"/>
    <w:rsid w:val="00543F7A"/>
    <w:rsid w:val="00544169"/>
    <w:rsid w:val="005458C6"/>
    <w:rsid w:val="00545E2F"/>
    <w:rsid w:val="00545F03"/>
    <w:rsid w:val="00546E0D"/>
    <w:rsid w:val="00547321"/>
    <w:rsid w:val="005477F6"/>
    <w:rsid w:val="00550023"/>
    <w:rsid w:val="0055026E"/>
    <w:rsid w:val="00550968"/>
    <w:rsid w:val="00551035"/>
    <w:rsid w:val="005518F6"/>
    <w:rsid w:val="00552D34"/>
    <w:rsid w:val="00553215"/>
    <w:rsid w:val="005544DF"/>
    <w:rsid w:val="00554F70"/>
    <w:rsid w:val="00555A50"/>
    <w:rsid w:val="00555FE6"/>
    <w:rsid w:val="00556E2F"/>
    <w:rsid w:val="00557CF6"/>
    <w:rsid w:val="00557EF2"/>
    <w:rsid w:val="0056030E"/>
    <w:rsid w:val="0056042F"/>
    <w:rsid w:val="00561ECD"/>
    <w:rsid w:val="00562110"/>
    <w:rsid w:val="00562477"/>
    <w:rsid w:val="0056274D"/>
    <w:rsid w:val="00563934"/>
    <w:rsid w:val="00565087"/>
    <w:rsid w:val="005666D9"/>
    <w:rsid w:val="00566C0D"/>
    <w:rsid w:val="00566F59"/>
    <w:rsid w:val="00567C60"/>
    <w:rsid w:val="00567FF3"/>
    <w:rsid w:val="005706F1"/>
    <w:rsid w:val="00570E40"/>
    <w:rsid w:val="00570F15"/>
    <w:rsid w:val="0057137B"/>
    <w:rsid w:val="00571D81"/>
    <w:rsid w:val="00571DAD"/>
    <w:rsid w:val="00572207"/>
    <w:rsid w:val="00572430"/>
    <w:rsid w:val="00572553"/>
    <w:rsid w:val="00572845"/>
    <w:rsid w:val="00572B93"/>
    <w:rsid w:val="00572B94"/>
    <w:rsid w:val="00573A1C"/>
    <w:rsid w:val="00575412"/>
    <w:rsid w:val="0057547A"/>
    <w:rsid w:val="00577055"/>
    <w:rsid w:val="00580BF6"/>
    <w:rsid w:val="00580DD6"/>
    <w:rsid w:val="00581223"/>
    <w:rsid w:val="00581363"/>
    <w:rsid w:val="00581CF7"/>
    <w:rsid w:val="005837D4"/>
    <w:rsid w:val="005838C3"/>
    <w:rsid w:val="00584DDC"/>
    <w:rsid w:val="00584DE9"/>
    <w:rsid w:val="00585FA7"/>
    <w:rsid w:val="005864B9"/>
    <w:rsid w:val="005869B7"/>
    <w:rsid w:val="00587DEC"/>
    <w:rsid w:val="00591151"/>
    <w:rsid w:val="0059130A"/>
    <w:rsid w:val="0059229A"/>
    <w:rsid w:val="00592747"/>
    <w:rsid w:val="0059291B"/>
    <w:rsid w:val="0059400B"/>
    <w:rsid w:val="00595B41"/>
    <w:rsid w:val="00597961"/>
    <w:rsid w:val="005A05D1"/>
    <w:rsid w:val="005A0CDA"/>
    <w:rsid w:val="005A0EC6"/>
    <w:rsid w:val="005A1164"/>
    <w:rsid w:val="005A1511"/>
    <w:rsid w:val="005A1875"/>
    <w:rsid w:val="005A1CA2"/>
    <w:rsid w:val="005A21A8"/>
    <w:rsid w:val="005A3534"/>
    <w:rsid w:val="005A40F2"/>
    <w:rsid w:val="005A4E05"/>
    <w:rsid w:val="005A7688"/>
    <w:rsid w:val="005A7CD0"/>
    <w:rsid w:val="005B036A"/>
    <w:rsid w:val="005B0F9D"/>
    <w:rsid w:val="005B337D"/>
    <w:rsid w:val="005B35E7"/>
    <w:rsid w:val="005B457A"/>
    <w:rsid w:val="005B544A"/>
    <w:rsid w:val="005B54BB"/>
    <w:rsid w:val="005B69D4"/>
    <w:rsid w:val="005B7A7E"/>
    <w:rsid w:val="005B7C9B"/>
    <w:rsid w:val="005C15DA"/>
    <w:rsid w:val="005C2974"/>
    <w:rsid w:val="005C298A"/>
    <w:rsid w:val="005C3423"/>
    <w:rsid w:val="005C3C39"/>
    <w:rsid w:val="005C439E"/>
    <w:rsid w:val="005C477F"/>
    <w:rsid w:val="005C4FF4"/>
    <w:rsid w:val="005C5AB6"/>
    <w:rsid w:val="005C5C95"/>
    <w:rsid w:val="005D27F1"/>
    <w:rsid w:val="005D31A1"/>
    <w:rsid w:val="005D4201"/>
    <w:rsid w:val="005D5219"/>
    <w:rsid w:val="005D5684"/>
    <w:rsid w:val="005D58E6"/>
    <w:rsid w:val="005D5CFF"/>
    <w:rsid w:val="005D6926"/>
    <w:rsid w:val="005D709A"/>
    <w:rsid w:val="005D741E"/>
    <w:rsid w:val="005E0804"/>
    <w:rsid w:val="005E0E02"/>
    <w:rsid w:val="005E1593"/>
    <w:rsid w:val="005E27D7"/>
    <w:rsid w:val="005E282D"/>
    <w:rsid w:val="005E2FD7"/>
    <w:rsid w:val="005E39C3"/>
    <w:rsid w:val="005E433F"/>
    <w:rsid w:val="005E4606"/>
    <w:rsid w:val="005E4BAF"/>
    <w:rsid w:val="005E529C"/>
    <w:rsid w:val="005E5973"/>
    <w:rsid w:val="005E5985"/>
    <w:rsid w:val="005E6017"/>
    <w:rsid w:val="005E61D9"/>
    <w:rsid w:val="005E770F"/>
    <w:rsid w:val="005F0D63"/>
    <w:rsid w:val="005F1363"/>
    <w:rsid w:val="005F14B5"/>
    <w:rsid w:val="005F2CEB"/>
    <w:rsid w:val="005F3BCF"/>
    <w:rsid w:val="005F4637"/>
    <w:rsid w:val="005F491C"/>
    <w:rsid w:val="005F5CA1"/>
    <w:rsid w:val="005F5E40"/>
    <w:rsid w:val="005F6DA1"/>
    <w:rsid w:val="005F702F"/>
    <w:rsid w:val="005F7AED"/>
    <w:rsid w:val="006010FD"/>
    <w:rsid w:val="006017CB"/>
    <w:rsid w:val="00601F8E"/>
    <w:rsid w:val="0060210D"/>
    <w:rsid w:val="006029DA"/>
    <w:rsid w:val="00603006"/>
    <w:rsid w:val="00603579"/>
    <w:rsid w:val="006038C3"/>
    <w:rsid w:val="00603F88"/>
    <w:rsid w:val="00603FC4"/>
    <w:rsid w:val="006105F0"/>
    <w:rsid w:val="00610719"/>
    <w:rsid w:val="00611E56"/>
    <w:rsid w:val="00612D10"/>
    <w:rsid w:val="00613A10"/>
    <w:rsid w:val="00613A5F"/>
    <w:rsid w:val="00614B3A"/>
    <w:rsid w:val="00615162"/>
    <w:rsid w:val="00615476"/>
    <w:rsid w:val="00615796"/>
    <w:rsid w:val="006163FF"/>
    <w:rsid w:val="0061654A"/>
    <w:rsid w:val="0061680F"/>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28E8"/>
    <w:rsid w:val="00633099"/>
    <w:rsid w:val="006336DF"/>
    <w:rsid w:val="00634889"/>
    <w:rsid w:val="006353B4"/>
    <w:rsid w:val="00635722"/>
    <w:rsid w:val="00636079"/>
    <w:rsid w:val="00636C27"/>
    <w:rsid w:val="00640103"/>
    <w:rsid w:val="006405C1"/>
    <w:rsid w:val="006406A7"/>
    <w:rsid w:val="00640E67"/>
    <w:rsid w:val="00641A25"/>
    <w:rsid w:val="006423FF"/>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1418"/>
    <w:rsid w:val="00652960"/>
    <w:rsid w:val="00652EE6"/>
    <w:rsid w:val="00653BE4"/>
    <w:rsid w:val="006540EE"/>
    <w:rsid w:val="0065487F"/>
    <w:rsid w:val="006554B1"/>
    <w:rsid w:val="00655AF2"/>
    <w:rsid w:val="006564CA"/>
    <w:rsid w:val="006574A1"/>
    <w:rsid w:val="0065765D"/>
    <w:rsid w:val="00657F54"/>
    <w:rsid w:val="00660019"/>
    <w:rsid w:val="0066025A"/>
    <w:rsid w:val="0066031F"/>
    <w:rsid w:val="00660760"/>
    <w:rsid w:val="00660C54"/>
    <w:rsid w:val="00661960"/>
    <w:rsid w:val="006637BF"/>
    <w:rsid w:val="00663F3F"/>
    <w:rsid w:val="00664956"/>
    <w:rsid w:val="00666270"/>
    <w:rsid w:val="0066726C"/>
    <w:rsid w:val="00667527"/>
    <w:rsid w:val="00670CF5"/>
    <w:rsid w:val="00670ED9"/>
    <w:rsid w:val="0067106B"/>
    <w:rsid w:val="006713BC"/>
    <w:rsid w:val="0067199E"/>
    <w:rsid w:val="00672A3D"/>
    <w:rsid w:val="00672BF0"/>
    <w:rsid w:val="00672BF5"/>
    <w:rsid w:val="0067328B"/>
    <w:rsid w:val="00673A3E"/>
    <w:rsid w:val="00673EE2"/>
    <w:rsid w:val="00674536"/>
    <w:rsid w:val="00674699"/>
    <w:rsid w:val="00674AD4"/>
    <w:rsid w:val="00674DF6"/>
    <w:rsid w:val="00675244"/>
    <w:rsid w:val="0067535E"/>
    <w:rsid w:val="006755EF"/>
    <w:rsid w:val="00675BCD"/>
    <w:rsid w:val="0067717F"/>
    <w:rsid w:val="006778B7"/>
    <w:rsid w:val="00677C7D"/>
    <w:rsid w:val="00680C37"/>
    <w:rsid w:val="006816C2"/>
    <w:rsid w:val="00681780"/>
    <w:rsid w:val="00682098"/>
    <w:rsid w:val="00682117"/>
    <w:rsid w:val="006830D2"/>
    <w:rsid w:val="006832BA"/>
    <w:rsid w:val="0068401A"/>
    <w:rsid w:val="00684EE1"/>
    <w:rsid w:val="00685008"/>
    <w:rsid w:val="00685A77"/>
    <w:rsid w:val="00685ECC"/>
    <w:rsid w:val="0068605B"/>
    <w:rsid w:val="00686604"/>
    <w:rsid w:val="00686D2C"/>
    <w:rsid w:val="00686D5D"/>
    <w:rsid w:val="00686E2D"/>
    <w:rsid w:val="00687FC7"/>
    <w:rsid w:val="00690931"/>
    <w:rsid w:val="00691753"/>
    <w:rsid w:val="006918C3"/>
    <w:rsid w:val="00692E87"/>
    <w:rsid w:val="00692FD7"/>
    <w:rsid w:val="0069494E"/>
    <w:rsid w:val="00694EAB"/>
    <w:rsid w:val="00696165"/>
    <w:rsid w:val="00697652"/>
    <w:rsid w:val="00697E95"/>
    <w:rsid w:val="006A084B"/>
    <w:rsid w:val="006A220D"/>
    <w:rsid w:val="006A2285"/>
    <w:rsid w:val="006A269D"/>
    <w:rsid w:val="006A2959"/>
    <w:rsid w:val="006A3070"/>
    <w:rsid w:val="006A3097"/>
    <w:rsid w:val="006A3C6E"/>
    <w:rsid w:val="006A5C8D"/>
    <w:rsid w:val="006A65D9"/>
    <w:rsid w:val="006B02A9"/>
    <w:rsid w:val="006B0723"/>
    <w:rsid w:val="006B1B3B"/>
    <w:rsid w:val="006B2111"/>
    <w:rsid w:val="006B21FD"/>
    <w:rsid w:val="006B28AC"/>
    <w:rsid w:val="006B2C61"/>
    <w:rsid w:val="006B36A7"/>
    <w:rsid w:val="006B3BC6"/>
    <w:rsid w:val="006B5B82"/>
    <w:rsid w:val="006B6824"/>
    <w:rsid w:val="006B74D9"/>
    <w:rsid w:val="006B7551"/>
    <w:rsid w:val="006B7764"/>
    <w:rsid w:val="006B7A9F"/>
    <w:rsid w:val="006C0923"/>
    <w:rsid w:val="006C19D9"/>
    <w:rsid w:val="006C1A9C"/>
    <w:rsid w:val="006C1E44"/>
    <w:rsid w:val="006C2526"/>
    <w:rsid w:val="006C27C9"/>
    <w:rsid w:val="006C3338"/>
    <w:rsid w:val="006C347C"/>
    <w:rsid w:val="006C4017"/>
    <w:rsid w:val="006C52F4"/>
    <w:rsid w:val="006C727A"/>
    <w:rsid w:val="006D0D1B"/>
    <w:rsid w:val="006D1B20"/>
    <w:rsid w:val="006D2079"/>
    <w:rsid w:val="006D24EB"/>
    <w:rsid w:val="006D3A7E"/>
    <w:rsid w:val="006D3F58"/>
    <w:rsid w:val="006D462F"/>
    <w:rsid w:val="006D4D23"/>
    <w:rsid w:val="006D582B"/>
    <w:rsid w:val="006D58C5"/>
    <w:rsid w:val="006D5BD3"/>
    <w:rsid w:val="006D63D2"/>
    <w:rsid w:val="006D6E53"/>
    <w:rsid w:val="006D7417"/>
    <w:rsid w:val="006E0566"/>
    <w:rsid w:val="006E080E"/>
    <w:rsid w:val="006E157F"/>
    <w:rsid w:val="006E237D"/>
    <w:rsid w:val="006E2F81"/>
    <w:rsid w:val="006E503F"/>
    <w:rsid w:val="006E50CB"/>
    <w:rsid w:val="006E55A8"/>
    <w:rsid w:val="006E6F2E"/>
    <w:rsid w:val="006E7032"/>
    <w:rsid w:val="006F012B"/>
    <w:rsid w:val="006F0CE9"/>
    <w:rsid w:val="006F124D"/>
    <w:rsid w:val="006F1D39"/>
    <w:rsid w:val="006F3777"/>
    <w:rsid w:val="006F3AF7"/>
    <w:rsid w:val="006F3C10"/>
    <w:rsid w:val="006F3EF4"/>
    <w:rsid w:val="006F4C12"/>
    <w:rsid w:val="006F514A"/>
    <w:rsid w:val="006F5631"/>
    <w:rsid w:val="006F5E83"/>
    <w:rsid w:val="006F694C"/>
    <w:rsid w:val="0070053B"/>
    <w:rsid w:val="007025DA"/>
    <w:rsid w:val="007037D0"/>
    <w:rsid w:val="00703A11"/>
    <w:rsid w:val="00703B6F"/>
    <w:rsid w:val="00703DB2"/>
    <w:rsid w:val="00704C01"/>
    <w:rsid w:val="007050EB"/>
    <w:rsid w:val="0070660D"/>
    <w:rsid w:val="0070779A"/>
    <w:rsid w:val="00710175"/>
    <w:rsid w:val="00711B3E"/>
    <w:rsid w:val="00712008"/>
    <w:rsid w:val="00712AA7"/>
    <w:rsid w:val="00712BF5"/>
    <w:rsid w:val="0071376E"/>
    <w:rsid w:val="00713B2F"/>
    <w:rsid w:val="00715CDA"/>
    <w:rsid w:val="00717F12"/>
    <w:rsid w:val="00720F26"/>
    <w:rsid w:val="00721BFB"/>
    <w:rsid w:val="007244EF"/>
    <w:rsid w:val="007260B7"/>
    <w:rsid w:val="007266B5"/>
    <w:rsid w:val="00726989"/>
    <w:rsid w:val="00726E4A"/>
    <w:rsid w:val="00727BD6"/>
    <w:rsid w:val="00730192"/>
    <w:rsid w:val="00730347"/>
    <w:rsid w:val="007307FC"/>
    <w:rsid w:val="007308A4"/>
    <w:rsid w:val="00730C15"/>
    <w:rsid w:val="00732182"/>
    <w:rsid w:val="0073269B"/>
    <w:rsid w:val="007326D8"/>
    <w:rsid w:val="00732C06"/>
    <w:rsid w:val="00732C2F"/>
    <w:rsid w:val="00734A5B"/>
    <w:rsid w:val="00734B5E"/>
    <w:rsid w:val="00734E80"/>
    <w:rsid w:val="00735183"/>
    <w:rsid w:val="007356F5"/>
    <w:rsid w:val="007358D3"/>
    <w:rsid w:val="00735D19"/>
    <w:rsid w:val="00736E87"/>
    <w:rsid w:val="00737829"/>
    <w:rsid w:val="00740157"/>
    <w:rsid w:val="00740227"/>
    <w:rsid w:val="00740484"/>
    <w:rsid w:val="00742729"/>
    <w:rsid w:val="0074321A"/>
    <w:rsid w:val="00743829"/>
    <w:rsid w:val="007438E8"/>
    <w:rsid w:val="00743A1E"/>
    <w:rsid w:val="00743E9D"/>
    <w:rsid w:val="00744E76"/>
    <w:rsid w:val="0074576A"/>
    <w:rsid w:val="00745A73"/>
    <w:rsid w:val="00746C60"/>
    <w:rsid w:val="00747E5A"/>
    <w:rsid w:val="007501F1"/>
    <w:rsid w:val="00750F37"/>
    <w:rsid w:val="00751511"/>
    <w:rsid w:val="00751654"/>
    <w:rsid w:val="007532AC"/>
    <w:rsid w:val="00754D4F"/>
    <w:rsid w:val="0075575F"/>
    <w:rsid w:val="0075604C"/>
    <w:rsid w:val="00756330"/>
    <w:rsid w:val="00757C29"/>
    <w:rsid w:val="00760558"/>
    <w:rsid w:val="00761F1A"/>
    <w:rsid w:val="007629CD"/>
    <w:rsid w:val="00765C94"/>
    <w:rsid w:val="00766342"/>
    <w:rsid w:val="00766A5B"/>
    <w:rsid w:val="0076739E"/>
    <w:rsid w:val="00771927"/>
    <w:rsid w:val="00772240"/>
    <w:rsid w:val="00772A7E"/>
    <w:rsid w:val="007744EA"/>
    <w:rsid w:val="00774537"/>
    <w:rsid w:val="00775142"/>
    <w:rsid w:val="0077555A"/>
    <w:rsid w:val="00776445"/>
    <w:rsid w:val="007803ED"/>
    <w:rsid w:val="00780A2C"/>
    <w:rsid w:val="00781571"/>
    <w:rsid w:val="00781F0F"/>
    <w:rsid w:val="00783BDF"/>
    <w:rsid w:val="00783D30"/>
    <w:rsid w:val="00784072"/>
    <w:rsid w:val="00784555"/>
    <w:rsid w:val="007849C4"/>
    <w:rsid w:val="00784C1D"/>
    <w:rsid w:val="007850F3"/>
    <w:rsid w:val="00786984"/>
    <w:rsid w:val="007875C0"/>
    <w:rsid w:val="007906CE"/>
    <w:rsid w:val="00791019"/>
    <w:rsid w:val="00791385"/>
    <w:rsid w:val="00791C46"/>
    <w:rsid w:val="00792A39"/>
    <w:rsid w:val="00792C52"/>
    <w:rsid w:val="007947C3"/>
    <w:rsid w:val="00794839"/>
    <w:rsid w:val="00794F31"/>
    <w:rsid w:val="00795536"/>
    <w:rsid w:val="00796406"/>
    <w:rsid w:val="00796831"/>
    <w:rsid w:val="00797D34"/>
    <w:rsid w:val="007A0872"/>
    <w:rsid w:val="007A2673"/>
    <w:rsid w:val="007A28E1"/>
    <w:rsid w:val="007A36DE"/>
    <w:rsid w:val="007A5E86"/>
    <w:rsid w:val="007A7C94"/>
    <w:rsid w:val="007A7F9A"/>
    <w:rsid w:val="007B0AD0"/>
    <w:rsid w:val="007B1D1B"/>
    <w:rsid w:val="007B2239"/>
    <w:rsid w:val="007B3941"/>
    <w:rsid w:val="007B4258"/>
    <w:rsid w:val="007B46D0"/>
    <w:rsid w:val="007B51E7"/>
    <w:rsid w:val="007B599C"/>
    <w:rsid w:val="007B5AE6"/>
    <w:rsid w:val="007B6A9E"/>
    <w:rsid w:val="007B7A4D"/>
    <w:rsid w:val="007B7CC3"/>
    <w:rsid w:val="007C18B3"/>
    <w:rsid w:val="007C21DF"/>
    <w:rsid w:val="007C260C"/>
    <w:rsid w:val="007C2D2C"/>
    <w:rsid w:val="007C2F0E"/>
    <w:rsid w:val="007C33A3"/>
    <w:rsid w:val="007C4454"/>
    <w:rsid w:val="007C630C"/>
    <w:rsid w:val="007C6C1C"/>
    <w:rsid w:val="007C7886"/>
    <w:rsid w:val="007C7C33"/>
    <w:rsid w:val="007C7D1B"/>
    <w:rsid w:val="007D0050"/>
    <w:rsid w:val="007D0EF2"/>
    <w:rsid w:val="007D197A"/>
    <w:rsid w:val="007D27F3"/>
    <w:rsid w:val="007D29B6"/>
    <w:rsid w:val="007D2DDC"/>
    <w:rsid w:val="007D69EE"/>
    <w:rsid w:val="007D6AD1"/>
    <w:rsid w:val="007D77AC"/>
    <w:rsid w:val="007D7F24"/>
    <w:rsid w:val="007E01B5"/>
    <w:rsid w:val="007E0298"/>
    <w:rsid w:val="007E09BB"/>
    <w:rsid w:val="007E107B"/>
    <w:rsid w:val="007E1332"/>
    <w:rsid w:val="007E1749"/>
    <w:rsid w:val="007E1C57"/>
    <w:rsid w:val="007E3763"/>
    <w:rsid w:val="007E4CC8"/>
    <w:rsid w:val="007E57B4"/>
    <w:rsid w:val="007E5C7F"/>
    <w:rsid w:val="007E6470"/>
    <w:rsid w:val="007E68AE"/>
    <w:rsid w:val="007E7335"/>
    <w:rsid w:val="007E770B"/>
    <w:rsid w:val="007F0430"/>
    <w:rsid w:val="007F10E4"/>
    <w:rsid w:val="007F1921"/>
    <w:rsid w:val="007F19C7"/>
    <w:rsid w:val="007F1B1F"/>
    <w:rsid w:val="007F204B"/>
    <w:rsid w:val="007F4079"/>
    <w:rsid w:val="007F452E"/>
    <w:rsid w:val="007F4E2F"/>
    <w:rsid w:val="007F53A0"/>
    <w:rsid w:val="007F5A8A"/>
    <w:rsid w:val="007F5E0E"/>
    <w:rsid w:val="007F6614"/>
    <w:rsid w:val="00800CFA"/>
    <w:rsid w:val="008028A4"/>
    <w:rsid w:val="00802BF4"/>
    <w:rsid w:val="00803472"/>
    <w:rsid w:val="00803C07"/>
    <w:rsid w:val="00804656"/>
    <w:rsid w:val="008046F0"/>
    <w:rsid w:val="00805DF4"/>
    <w:rsid w:val="00810E84"/>
    <w:rsid w:val="00810EB0"/>
    <w:rsid w:val="008116A6"/>
    <w:rsid w:val="00811A0A"/>
    <w:rsid w:val="00812E56"/>
    <w:rsid w:val="00813251"/>
    <w:rsid w:val="00813541"/>
    <w:rsid w:val="008139E1"/>
    <w:rsid w:val="00813A8D"/>
    <w:rsid w:val="00813E78"/>
    <w:rsid w:val="0081461E"/>
    <w:rsid w:val="00815908"/>
    <w:rsid w:val="00815D94"/>
    <w:rsid w:val="00816705"/>
    <w:rsid w:val="00816E94"/>
    <w:rsid w:val="00817A29"/>
    <w:rsid w:val="00817C40"/>
    <w:rsid w:val="00817F2C"/>
    <w:rsid w:val="00820A3C"/>
    <w:rsid w:val="00820DD8"/>
    <w:rsid w:val="00820F20"/>
    <w:rsid w:val="008219F2"/>
    <w:rsid w:val="008231DD"/>
    <w:rsid w:val="008251B3"/>
    <w:rsid w:val="00831048"/>
    <w:rsid w:val="00831B2A"/>
    <w:rsid w:val="00832112"/>
    <w:rsid w:val="008323BA"/>
    <w:rsid w:val="00832AB7"/>
    <w:rsid w:val="00832BD5"/>
    <w:rsid w:val="008331D0"/>
    <w:rsid w:val="00833666"/>
    <w:rsid w:val="00833755"/>
    <w:rsid w:val="008337D7"/>
    <w:rsid w:val="008345F5"/>
    <w:rsid w:val="0083490E"/>
    <w:rsid w:val="00834E1C"/>
    <w:rsid w:val="00835019"/>
    <w:rsid w:val="0083700D"/>
    <w:rsid w:val="0084122A"/>
    <w:rsid w:val="00841792"/>
    <w:rsid w:val="00842009"/>
    <w:rsid w:val="0084264B"/>
    <w:rsid w:val="00842678"/>
    <w:rsid w:val="00843DD2"/>
    <w:rsid w:val="008447BA"/>
    <w:rsid w:val="0084682D"/>
    <w:rsid w:val="00846C67"/>
    <w:rsid w:val="00847990"/>
    <w:rsid w:val="00851EB8"/>
    <w:rsid w:val="00851F00"/>
    <w:rsid w:val="00851F16"/>
    <w:rsid w:val="00852D9D"/>
    <w:rsid w:val="008533CE"/>
    <w:rsid w:val="0085486D"/>
    <w:rsid w:val="00855135"/>
    <w:rsid w:val="0085625E"/>
    <w:rsid w:val="0085661D"/>
    <w:rsid w:val="0085696A"/>
    <w:rsid w:val="00856B8F"/>
    <w:rsid w:val="00860DB9"/>
    <w:rsid w:val="00860FDD"/>
    <w:rsid w:val="00861B96"/>
    <w:rsid w:val="00862299"/>
    <w:rsid w:val="00862613"/>
    <w:rsid w:val="00862A9E"/>
    <w:rsid w:val="008631C6"/>
    <w:rsid w:val="0086352E"/>
    <w:rsid w:val="0086481B"/>
    <w:rsid w:val="008651A7"/>
    <w:rsid w:val="0086562B"/>
    <w:rsid w:val="008708EF"/>
    <w:rsid w:val="00872029"/>
    <w:rsid w:val="008729F3"/>
    <w:rsid w:val="008747E8"/>
    <w:rsid w:val="00874924"/>
    <w:rsid w:val="00874E10"/>
    <w:rsid w:val="00875158"/>
    <w:rsid w:val="00875450"/>
    <w:rsid w:val="008757CB"/>
    <w:rsid w:val="008767F9"/>
    <w:rsid w:val="008768CA"/>
    <w:rsid w:val="00876B2E"/>
    <w:rsid w:val="00876BA3"/>
    <w:rsid w:val="008771B9"/>
    <w:rsid w:val="00877698"/>
    <w:rsid w:val="00877C05"/>
    <w:rsid w:val="00881732"/>
    <w:rsid w:val="008831AD"/>
    <w:rsid w:val="00885404"/>
    <w:rsid w:val="00887310"/>
    <w:rsid w:val="0089064D"/>
    <w:rsid w:val="0089111F"/>
    <w:rsid w:val="00892161"/>
    <w:rsid w:val="00893254"/>
    <w:rsid w:val="00893ABB"/>
    <w:rsid w:val="00894316"/>
    <w:rsid w:val="0089445E"/>
    <w:rsid w:val="00895231"/>
    <w:rsid w:val="008957C1"/>
    <w:rsid w:val="00895F60"/>
    <w:rsid w:val="008963FA"/>
    <w:rsid w:val="00896B1A"/>
    <w:rsid w:val="00896DEE"/>
    <w:rsid w:val="00897CC4"/>
    <w:rsid w:val="00897DB4"/>
    <w:rsid w:val="00897F93"/>
    <w:rsid w:val="008A17FC"/>
    <w:rsid w:val="008A2FE1"/>
    <w:rsid w:val="008A34EC"/>
    <w:rsid w:val="008A37E9"/>
    <w:rsid w:val="008A410F"/>
    <w:rsid w:val="008A4362"/>
    <w:rsid w:val="008A5010"/>
    <w:rsid w:val="008A5BF7"/>
    <w:rsid w:val="008A6729"/>
    <w:rsid w:val="008A68B9"/>
    <w:rsid w:val="008A6D6F"/>
    <w:rsid w:val="008B04F7"/>
    <w:rsid w:val="008B0F3E"/>
    <w:rsid w:val="008B1EC4"/>
    <w:rsid w:val="008B3662"/>
    <w:rsid w:val="008B3A99"/>
    <w:rsid w:val="008B4833"/>
    <w:rsid w:val="008B484E"/>
    <w:rsid w:val="008B48DC"/>
    <w:rsid w:val="008B525C"/>
    <w:rsid w:val="008B601A"/>
    <w:rsid w:val="008B62B2"/>
    <w:rsid w:val="008B6696"/>
    <w:rsid w:val="008B6A06"/>
    <w:rsid w:val="008B7561"/>
    <w:rsid w:val="008B7FA4"/>
    <w:rsid w:val="008C1367"/>
    <w:rsid w:val="008C21F5"/>
    <w:rsid w:val="008C271C"/>
    <w:rsid w:val="008C27F5"/>
    <w:rsid w:val="008C2917"/>
    <w:rsid w:val="008C2A55"/>
    <w:rsid w:val="008C2E27"/>
    <w:rsid w:val="008C4966"/>
    <w:rsid w:val="008C53F7"/>
    <w:rsid w:val="008C55F5"/>
    <w:rsid w:val="008C5F12"/>
    <w:rsid w:val="008C619E"/>
    <w:rsid w:val="008C6634"/>
    <w:rsid w:val="008C6B88"/>
    <w:rsid w:val="008C736C"/>
    <w:rsid w:val="008C7B20"/>
    <w:rsid w:val="008D04D2"/>
    <w:rsid w:val="008D0970"/>
    <w:rsid w:val="008D1660"/>
    <w:rsid w:val="008D4D22"/>
    <w:rsid w:val="008D53FD"/>
    <w:rsid w:val="008D5591"/>
    <w:rsid w:val="008D649C"/>
    <w:rsid w:val="008D667E"/>
    <w:rsid w:val="008D6DF9"/>
    <w:rsid w:val="008D70A2"/>
    <w:rsid w:val="008E069C"/>
    <w:rsid w:val="008E0B5F"/>
    <w:rsid w:val="008E215A"/>
    <w:rsid w:val="008E4ABA"/>
    <w:rsid w:val="008E64BF"/>
    <w:rsid w:val="008E6DF3"/>
    <w:rsid w:val="008E75F4"/>
    <w:rsid w:val="008E7775"/>
    <w:rsid w:val="008E782C"/>
    <w:rsid w:val="008F1C02"/>
    <w:rsid w:val="008F2463"/>
    <w:rsid w:val="008F2816"/>
    <w:rsid w:val="008F36C6"/>
    <w:rsid w:val="008F5538"/>
    <w:rsid w:val="008F67C9"/>
    <w:rsid w:val="008F7320"/>
    <w:rsid w:val="008F794C"/>
    <w:rsid w:val="00901B57"/>
    <w:rsid w:val="0090271F"/>
    <w:rsid w:val="00902994"/>
    <w:rsid w:val="0090365C"/>
    <w:rsid w:val="00903F73"/>
    <w:rsid w:val="00904F79"/>
    <w:rsid w:val="009110AD"/>
    <w:rsid w:val="009114E3"/>
    <w:rsid w:val="00911C04"/>
    <w:rsid w:val="00913BE8"/>
    <w:rsid w:val="0091462A"/>
    <w:rsid w:val="00916058"/>
    <w:rsid w:val="0091755A"/>
    <w:rsid w:val="00917E00"/>
    <w:rsid w:val="0092128C"/>
    <w:rsid w:val="009227C6"/>
    <w:rsid w:val="00922AC5"/>
    <w:rsid w:val="00923BB8"/>
    <w:rsid w:val="009244F9"/>
    <w:rsid w:val="009248AD"/>
    <w:rsid w:val="00925C0E"/>
    <w:rsid w:val="00925ED3"/>
    <w:rsid w:val="0092600E"/>
    <w:rsid w:val="00926CD3"/>
    <w:rsid w:val="00931B7C"/>
    <w:rsid w:val="00932377"/>
    <w:rsid w:val="009323E2"/>
    <w:rsid w:val="009333F1"/>
    <w:rsid w:val="0093394B"/>
    <w:rsid w:val="00934D86"/>
    <w:rsid w:val="00934D99"/>
    <w:rsid w:val="00935076"/>
    <w:rsid w:val="00935598"/>
    <w:rsid w:val="00935D4E"/>
    <w:rsid w:val="00935E45"/>
    <w:rsid w:val="00936116"/>
    <w:rsid w:val="00936C57"/>
    <w:rsid w:val="00936C70"/>
    <w:rsid w:val="00941554"/>
    <w:rsid w:val="00941C0F"/>
    <w:rsid w:val="00942E6C"/>
    <w:rsid w:val="00942EC2"/>
    <w:rsid w:val="00944101"/>
    <w:rsid w:val="00944A12"/>
    <w:rsid w:val="00946330"/>
    <w:rsid w:val="00946BCA"/>
    <w:rsid w:val="00946CEE"/>
    <w:rsid w:val="0094730A"/>
    <w:rsid w:val="00947979"/>
    <w:rsid w:val="009479D6"/>
    <w:rsid w:val="009507B9"/>
    <w:rsid w:val="0095087E"/>
    <w:rsid w:val="00950A4D"/>
    <w:rsid w:val="00951147"/>
    <w:rsid w:val="00951461"/>
    <w:rsid w:val="00951894"/>
    <w:rsid w:val="00952461"/>
    <w:rsid w:val="00952A1F"/>
    <w:rsid w:val="0095385C"/>
    <w:rsid w:val="00953CD9"/>
    <w:rsid w:val="00954D70"/>
    <w:rsid w:val="00955692"/>
    <w:rsid w:val="00955914"/>
    <w:rsid w:val="00955A8E"/>
    <w:rsid w:val="00955AFF"/>
    <w:rsid w:val="009564C5"/>
    <w:rsid w:val="0095666C"/>
    <w:rsid w:val="009602CB"/>
    <w:rsid w:val="00961075"/>
    <w:rsid w:val="009612FD"/>
    <w:rsid w:val="009635AB"/>
    <w:rsid w:val="009637C4"/>
    <w:rsid w:val="00963E97"/>
    <w:rsid w:val="009642EA"/>
    <w:rsid w:val="00964CD2"/>
    <w:rsid w:val="009655E9"/>
    <w:rsid w:val="009666F9"/>
    <w:rsid w:val="0096761B"/>
    <w:rsid w:val="00967FBE"/>
    <w:rsid w:val="009711A3"/>
    <w:rsid w:val="00971684"/>
    <w:rsid w:val="00973DBC"/>
    <w:rsid w:val="009755E3"/>
    <w:rsid w:val="009766F3"/>
    <w:rsid w:val="00976948"/>
    <w:rsid w:val="0097749C"/>
    <w:rsid w:val="00977B83"/>
    <w:rsid w:val="0098054D"/>
    <w:rsid w:val="00983581"/>
    <w:rsid w:val="009838F7"/>
    <w:rsid w:val="009850B7"/>
    <w:rsid w:val="0098594F"/>
    <w:rsid w:val="00985E26"/>
    <w:rsid w:val="00987788"/>
    <w:rsid w:val="00987EE8"/>
    <w:rsid w:val="009914C4"/>
    <w:rsid w:val="009935A1"/>
    <w:rsid w:val="00993764"/>
    <w:rsid w:val="009938C2"/>
    <w:rsid w:val="00994B83"/>
    <w:rsid w:val="00994E0C"/>
    <w:rsid w:val="00994FD8"/>
    <w:rsid w:val="0099569F"/>
    <w:rsid w:val="009960A6"/>
    <w:rsid w:val="009A02F4"/>
    <w:rsid w:val="009A0966"/>
    <w:rsid w:val="009A0CED"/>
    <w:rsid w:val="009A15D6"/>
    <w:rsid w:val="009A1E19"/>
    <w:rsid w:val="009A3697"/>
    <w:rsid w:val="009A3E83"/>
    <w:rsid w:val="009A3F37"/>
    <w:rsid w:val="009A43EF"/>
    <w:rsid w:val="009A61B3"/>
    <w:rsid w:val="009A6725"/>
    <w:rsid w:val="009A784A"/>
    <w:rsid w:val="009B01A6"/>
    <w:rsid w:val="009B1D45"/>
    <w:rsid w:val="009B3817"/>
    <w:rsid w:val="009B3C57"/>
    <w:rsid w:val="009B3D3D"/>
    <w:rsid w:val="009B414B"/>
    <w:rsid w:val="009B4190"/>
    <w:rsid w:val="009B494A"/>
    <w:rsid w:val="009B4E38"/>
    <w:rsid w:val="009B527D"/>
    <w:rsid w:val="009B6186"/>
    <w:rsid w:val="009B657C"/>
    <w:rsid w:val="009B65F3"/>
    <w:rsid w:val="009B6C80"/>
    <w:rsid w:val="009C110F"/>
    <w:rsid w:val="009C1949"/>
    <w:rsid w:val="009C2528"/>
    <w:rsid w:val="009C2DC5"/>
    <w:rsid w:val="009C2E4A"/>
    <w:rsid w:val="009C48FD"/>
    <w:rsid w:val="009C7DAE"/>
    <w:rsid w:val="009D0C1E"/>
    <w:rsid w:val="009D2070"/>
    <w:rsid w:val="009D2381"/>
    <w:rsid w:val="009D2761"/>
    <w:rsid w:val="009D2D4D"/>
    <w:rsid w:val="009D42FA"/>
    <w:rsid w:val="009D437C"/>
    <w:rsid w:val="009D6462"/>
    <w:rsid w:val="009D668A"/>
    <w:rsid w:val="009D76FE"/>
    <w:rsid w:val="009D7F39"/>
    <w:rsid w:val="009E1076"/>
    <w:rsid w:val="009E2934"/>
    <w:rsid w:val="009E2B6F"/>
    <w:rsid w:val="009E46DC"/>
    <w:rsid w:val="009E6B5F"/>
    <w:rsid w:val="009E6DBA"/>
    <w:rsid w:val="009E7DD5"/>
    <w:rsid w:val="009F0219"/>
    <w:rsid w:val="009F0790"/>
    <w:rsid w:val="009F0BF7"/>
    <w:rsid w:val="009F1647"/>
    <w:rsid w:val="009F2053"/>
    <w:rsid w:val="009F2935"/>
    <w:rsid w:val="009F3581"/>
    <w:rsid w:val="009F3E92"/>
    <w:rsid w:val="009F6345"/>
    <w:rsid w:val="009F66C0"/>
    <w:rsid w:val="009F6D95"/>
    <w:rsid w:val="009F6F7D"/>
    <w:rsid w:val="009F7194"/>
    <w:rsid w:val="009F7847"/>
    <w:rsid w:val="009F7E0F"/>
    <w:rsid w:val="00A00377"/>
    <w:rsid w:val="00A004DC"/>
    <w:rsid w:val="00A01D83"/>
    <w:rsid w:val="00A01EDA"/>
    <w:rsid w:val="00A024AD"/>
    <w:rsid w:val="00A02D83"/>
    <w:rsid w:val="00A02DB0"/>
    <w:rsid w:val="00A03117"/>
    <w:rsid w:val="00A04529"/>
    <w:rsid w:val="00A04E19"/>
    <w:rsid w:val="00A04F53"/>
    <w:rsid w:val="00A05422"/>
    <w:rsid w:val="00A05A38"/>
    <w:rsid w:val="00A10985"/>
    <w:rsid w:val="00A10C4A"/>
    <w:rsid w:val="00A10F02"/>
    <w:rsid w:val="00A12554"/>
    <w:rsid w:val="00A13307"/>
    <w:rsid w:val="00A1373C"/>
    <w:rsid w:val="00A13848"/>
    <w:rsid w:val="00A13A38"/>
    <w:rsid w:val="00A14E56"/>
    <w:rsid w:val="00A1552B"/>
    <w:rsid w:val="00A16208"/>
    <w:rsid w:val="00A172ED"/>
    <w:rsid w:val="00A17B22"/>
    <w:rsid w:val="00A200B7"/>
    <w:rsid w:val="00A205F4"/>
    <w:rsid w:val="00A20F40"/>
    <w:rsid w:val="00A20FEF"/>
    <w:rsid w:val="00A21082"/>
    <w:rsid w:val="00A22CE9"/>
    <w:rsid w:val="00A25CFE"/>
    <w:rsid w:val="00A27E3C"/>
    <w:rsid w:val="00A31271"/>
    <w:rsid w:val="00A314B4"/>
    <w:rsid w:val="00A3398C"/>
    <w:rsid w:val="00A3424A"/>
    <w:rsid w:val="00A34AB8"/>
    <w:rsid w:val="00A3566C"/>
    <w:rsid w:val="00A35C8B"/>
    <w:rsid w:val="00A367F3"/>
    <w:rsid w:val="00A37272"/>
    <w:rsid w:val="00A3749F"/>
    <w:rsid w:val="00A41160"/>
    <w:rsid w:val="00A41FE4"/>
    <w:rsid w:val="00A42B4A"/>
    <w:rsid w:val="00A434A2"/>
    <w:rsid w:val="00A44669"/>
    <w:rsid w:val="00A44FDD"/>
    <w:rsid w:val="00A4521A"/>
    <w:rsid w:val="00A45D8F"/>
    <w:rsid w:val="00A45F2A"/>
    <w:rsid w:val="00A4603A"/>
    <w:rsid w:val="00A464F8"/>
    <w:rsid w:val="00A47929"/>
    <w:rsid w:val="00A47F08"/>
    <w:rsid w:val="00A50049"/>
    <w:rsid w:val="00A50649"/>
    <w:rsid w:val="00A50892"/>
    <w:rsid w:val="00A513A4"/>
    <w:rsid w:val="00A51CD4"/>
    <w:rsid w:val="00A53724"/>
    <w:rsid w:val="00A538C2"/>
    <w:rsid w:val="00A54EEB"/>
    <w:rsid w:val="00A55504"/>
    <w:rsid w:val="00A55C1C"/>
    <w:rsid w:val="00A5653C"/>
    <w:rsid w:val="00A602D5"/>
    <w:rsid w:val="00A6060C"/>
    <w:rsid w:val="00A61A3C"/>
    <w:rsid w:val="00A63343"/>
    <w:rsid w:val="00A635AF"/>
    <w:rsid w:val="00A645D3"/>
    <w:rsid w:val="00A6585B"/>
    <w:rsid w:val="00A67330"/>
    <w:rsid w:val="00A6762A"/>
    <w:rsid w:val="00A676AA"/>
    <w:rsid w:val="00A70A40"/>
    <w:rsid w:val="00A7150E"/>
    <w:rsid w:val="00A72DEA"/>
    <w:rsid w:val="00A7466E"/>
    <w:rsid w:val="00A74FDB"/>
    <w:rsid w:val="00A7567A"/>
    <w:rsid w:val="00A75C44"/>
    <w:rsid w:val="00A75CC0"/>
    <w:rsid w:val="00A75F44"/>
    <w:rsid w:val="00A7637F"/>
    <w:rsid w:val="00A769E7"/>
    <w:rsid w:val="00A776AA"/>
    <w:rsid w:val="00A77A54"/>
    <w:rsid w:val="00A80277"/>
    <w:rsid w:val="00A82346"/>
    <w:rsid w:val="00A82F7A"/>
    <w:rsid w:val="00A83268"/>
    <w:rsid w:val="00A83F8C"/>
    <w:rsid w:val="00A84085"/>
    <w:rsid w:val="00A85565"/>
    <w:rsid w:val="00A86C42"/>
    <w:rsid w:val="00A875B0"/>
    <w:rsid w:val="00A87FB1"/>
    <w:rsid w:val="00A908F8"/>
    <w:rsid w:val="00A90966"/>
    <w:rsid w:val="00A90C0A"/>
    <w:rsid w:val="00A90C57"/>
    <w:rsid w:val="00A917F3"/>
    <w:rsid w:val="00A924F1"/>
    <w:rsid w:val="00A92772"/>
    <w:rsid w:val="00A92ADC"/>
    <w:rsid w:val="00A92BFD"/>
    <w:rsid w:val="00A93749"/>
    <w:rsid w:val="00A93F36"/>
    <w:rsid w:val="00A94166"/>
    <w:rsid w:val="00A9596D"/>
    <w:rsid w:val="00A96045"/>
    <w:rsid w:val="00A96EB1"/>
    <w:rsid w:val="00A97111"/>
    <w:rsid w:val="00A9742F"/>
    <w:rsid w:val="00AA1147"/>
    <w:rsid w:val="00AA227C"/>
    <w:rsid w:val="00AA25CE"/>
    <w:rsid w:val="00AA4804"/>
    <w:rsid w:val="00AA4F47"/>
    <w:rsid w:val="00AA54E4"/>
    <w:rsid w:val="00AA5B28"/>
    <w:rsid w:val="00AA5FBD"/>
    <w:rsid w:val="00AA6241"/>
    <w:rsid w:val="00AA74E8"/>
    <w:rsid w:val="00AB0304"/>
    <w:rsid w:val="00AB03FF"/>
    <w:rsid w:val="00AB0FE8"/>
    <w:rsid w:val="00AB111E"/>
    <w:rsid w:val="00AB1CAD"/>
    <w:rsid w:val="00AB21D4"/>
    <w:rsid w:val="00AB46D2"/>
    <w:rsid w:val="00AB50B3"/>
    <w:rsid w:val="00AC06AF"/>
    <w:rsid w:val="00AC1454"/>
    <w:rsid w:val="00AC155D"/>
    <w:rsid w:val="00AC290A"/>
    <w:rsid w:val="00AC314D"/>
    <w:rsid w:val="00AC3E28"/>
    <w:rsid w:val="00AC5C09"/>
    <w:rsid w:val="00AC5D24"/>
    <w:rsid w:val="00AD0094"/>
    <w:rsid w:val="00AD0B72"/>
    <w:rsid w:val="00AD1144"/>
    <w:rsid w:val="00AD1E07"/>
    <w:rsid w:val="00AD3D28"/>
    <w:rsid w:val="00AD3E87"/>
    <w:rsid w:val="00AD4274"/>
    <w:rsid w:val="00AD539C"/>
    <w:rsid w:val="00AD5D27"/>
    <w:rsid w:val="00AD5DBA"/>
    <w:rsid w:val="00AD6462"/>
    <w:rsid w:val="00AE0229"/>
    <w:rsid w:val="00AE09F2"/>
    <w:rsid w:val="00AE2326"/>
    <w:rsid w:val="00AE2DAB"/>
    <w:rsid w:val="00AE2E46"/>
    <w:rsid w:val="00AE37FD"/>
    <w:rsid w:val="00AE3A80"/>
    <w:rsid w:val="00AE6B37"/>
    <w:rsid w:val="00AF1171"/>
    <w:rsid w:val="00AF1319"/>
    <w:rsid w:val="00AF152A"/>
    <w:rsid w:val="00AF1EEA"/>
    <w:rsid w:val="00AF1FC0"/>
    <w:rsid w:val="00AF215E"/>
    <w:rsid w:val="00AF26E3"/>
    <w:rsid w:val="00AF31AC"/>
    <w:rsid w:val="00AF3BAE"/>
    <w:rsid w:val="00AF450B"/>
    <w:rsid w:val="00AF496D"/>
    <w:rsid w:val="00AF5DF2"/>
    <w:rsid w:val="00AF5FF6"/>
    <w:rsid w:val="00AF612C"/>
    <w:rsid w:val="00AF6708"/>
    <w:rsid w:val="00AF67D0"/>
    <w:rsid w:val="00AF69F5"/>
    <w:rsid w:val="00AF6ACA"/>
    <w:rsid w:val="00AF6F94"/>
    <w:rsid w:val="00AF788B"/>
    <w:rsid w:val="00B0061B"/>
    <w:rsid w:val="00B00AA0"/>
    <w:rsid w:val="00B00B7E"/>
    <w:rsid w:val="00B00C2F"/>
    <w:rsid w:val="00B00F6C"/>
    <w:rsid w:val="00B025C8"/>
    <w:rsid w:val="00B02C50"/>
    <w:rsid w:val="00B0498B"/>
    <w:rsid w:val="00B054B4"/>
    <w:rsid w:val="00B05C57"/>
    <w:rsid w:val="00B06133"/>
    <w:rsid w:val="00B06786"/>
    <w:rsid w:val="00B06931"/>
    <w:rsid w:val="00B07753"/>
    <w:rsid w:val="00B07EC0"/>
    <w:rsid w:val="00B11132"/>
    <w:rsid w:val="00B1191E"/>
    <w:rsid w:val="00B11D72"/>
    <w:rsid w:val="00B11DFC"/>
    <w:rsid w:val="00B120C9"/>
    <w:rsid w:val="00B13009"/>
    <w:rsid w:val="00B14116"/>
    <w:rsid w:val="00B14394"/>
    <w:rsid w:val="00B1447E"/>
    <w:rsid w:val="00B14F06"/>
    <w:rsid w:val="00B15449"/>
    <w:rsid w:val="00B17588"/>
    <w:rsid w:val="00B17B57"/>
    <w:rsid w:val="00B2142D"/>
    <w:rsid w:val="00B23844"/>
    <w:rsid w:val="00B2399D"/>
    <w:rsid w:val="00B23B18"/>
    <w:rsid w:val="00B23DE8"/>
    <w:rsid w:val="00B243A7"/>
    <w:rsid w:val="00B2478D"/>
    <w:rsid w:val="00B247C5"/>
    <w:rsid w:val="00B25E75"/>
    <w:rsid w:val="00B30225"/>
    <w:rsid w:val="00B30396"/>
    <w:rsid w:val="00B316E7"/>
    <w:rsid w:val="00B31926"/>
    <w:rsid w:val="00B32FC5"/>
    <w:rsid w:val="00B33968"/>
    <w:rsid w:val="00B349EC"/>
    <w:rsid w:val="00B34D10"/>
    <w:rsid w:val="00B363A8"/>
    <w:rsid w:val="00B3661E"/>
    <w:rsid w:val="00B36C32"/>
    <w:rsid w:val="00B416C8"/>
    <w:rsid w:val="00B41A3C"/>
    <w:rsid w:val="00B42040"/>
    <w:rsid w:val="00B43C4C"/>
    <w:rsid w:val="00B43E8C"/>
    <w:rsid w:val="00B45755"/>
    <w:rsid w:val="00B45884"/>
    <w:rsid w:val="00B45CEC"/>
    <w:rsid w:val="00B45EC7"/>
    <w:rsid w:val="00B463ED"/>
    <w:rsid w:val="00B4644A"/>
    <w:rsid w:val="00B464FB"/>
    <w:rsid w:val="00B46609"/>
    <w:rsid w:val="00B46AB2"/>
    <w:rsid w:val="00B46AB5"/>
    <w:rsid w:val="00B46F4B"/>
    <w:rsid w:val="00B471AA"/>
    <w:rsid w:val="00B47265"/>
    <w:rsid w:val="00B47ED1"/>
    <w:rsid w:val="00B500FE"/>
    <w:rsid w:val="00B50767"/>
    <w:rsid w:val="00B508F7"/>
    <w:rsid w:val="00B51896"/>
    <w:rsid w:val="00B51CC0"/>
    <w:rsid w:val="00B52020"/>
    <w:rsid w:val="00B52148"/>
    <w:rsid w:val="00B53FBB"/>
    <w:rsid w:val="00B54B86"/>
    <w:rsid w:val="00B55470"/>
    <w:rsid w:val="00B55688"/>
    <w:rsid w:val="00B56E6B"/>
    <w:rsid w:val="00B574EF"/>
    <w:rsid w:val="00B57C26"/>
    <w:rsid w:val="00B57CAB"/>
    <w:rsid w:val="00B60101"/>
    <w:rsid w:val="00B61374"/>
    <w:rsid w:val="00B62F9B"/>
    <w:rsid w:val="00B63B1F"/>
    <w:rsid w:val="00B63D30"/>
    <w:rsid w:val="00B64E38"/>
    <w:rsid w:val="00B65ABC"/>
    <w:rsid w:val="00B65EF5"/>
    <w:rsid w:val="00B6624F"/>
    <w:rsid w:val="00B70F66"/>
    <w:rsid w:val="00B724D8"/>
    <w:rsid w:val="00B73C6D"/>
    <w:rsid w:val="00B74CCC"/>
    <w:rsid w:val="00B75E93"/>
    <w:rsid w:val="00B7644F"/>
    <w:rsid w:val="00B81A61"/>
    <w:rsid w:val="00B83D8A"/>
    <w:rsid w:val="00B84DB0"/>
    <w:rsid w:val="00B855B4"/>
    <w:rsid w:val="00B857DA"/>
    <w:rsid w:val="00B86228"/>
    <w:rsid w:val="00B8638E"/>
    <w:rsid w:val="00B86A35"/>
    <w:rsid w:val="00B86FAA"/>
    <w:rsid w:val="00B8745B"/>
    <w:rsid w:val="00B905A2"/>
    <w:rsid w:val="00B905DD"/>
    <w:rsid w:val="00B91108"/>
    <w:rsid w:val="00B918F5"/>
    <w:rsid w:val="00B93C39"/>
    <w:rsid w:val="00B93C81"/>
    <w:rsid w:val="00B93FE4"/>
    <w:rsid w:val="00B95E18"/>
    <w:rsid w:val="00B96445"/>
    <w:rsid w:val="00B964B0"/>
    <w:rsid w:val="00B97E57"/>
    <w:rsid w:val="00B97EBB"/>
    <w:rsid w:val="00BA076D"/>
    <w:rsid w:val="00BA16BF"/>
    <w:rsid w:val="00BA386A"/>
    <w:rsid w:val="00BA38F1"/>
    <w:rsid w:val="00BA3B70"/>
    <w:rsid w:val="00BA44DD"/>
    <w:rsid w:val="00BA4817"/>
    <w:rsid w:val="00BA490A"/>
    <w:rsid w:val="00BA676A"/>
    <w:rsid w:val="00BA73DA"/>
    <w:rsid w:val="00BA7892"/>
    <w:rsid w:val="00BB0240"/>
    <w:rsid w:val="00BB0B2F"/>
    <w:rsid w:val="00BB1483"/>
    <w:rsid w:val="00BB245A"/>
    <w:rsid w:val="00BB2F89"/>
    <w:rsid w:val="00BB3EBB"/>
    <w:rsid w:val="00BB3F15"/>
    <w:rsid w:val="00BB45EC"/>
    <w:rsid w:val="00BB5855"/>
    <w:rsid w:val="00BB5D67"/>
    <w:rsid w:val="00BB5F52"/>
    <w:rsid w:val="00BB6AFB"/>
    <w:rsid w:val="00BB6EB6"/>
    <w:rsid w:val="00BB7B2A"/>
    <w:rsid w:val="00BC0EF8"/>
    <w:rsid w:val="00BC0F7D"/>
    <w:rsid w:val="00BC14EB"/>
    <w:rsid w:val="00BC1793"/>
    <w:rsid w:val="00BC20F9"/>
    <w:rsid w:val="00BC4720"/>
    <w:rsid w:val="00BC4F22"/>
    <w:rsid w:val="00BC5D99"/>
    <w:rsid w:val="00BC6B00"/>
    <w:rsid w:val="00BC7403"/>
    <w:rsid w:val="00BD0774"/>
    <w:rsid w:val="00BD17D0"/>
    <w:rsid w:val="00BD4498"/>
    <w:rsid w:val="00BD4762"/>
    <w:rsid w:val="00BD4A0F"/>
    <w:rsid w:val="00BD4C1D"/>
    <w:rsid w:val="00BD56C7"/>
    <w:rsid w:val="00BD7F87"/>
    <w:rsid w:val="00BE050E"/>
    <w:rsid w:val="00BE1597"/>
    <w:rsid w:val="00BE1A8F"/>
    <w:rsid w:val="00BE1F3C"/>
    <w:rsid w:val="00BE2D30"/>
    <w:rsid w:val="00BE3427"/>
    <w:rsid w:val="00BE448E"/>
    <w:rsid w:val="00BE44B8"/>
    <w:rsid w:val="00BE471C"/>
    <w:rsid w:val="00BE6123"/>
    <w:rsid w:val="00BE63E1"/>
    <w:rsid w:val="00BE6813"/>
    <w:rsid w:val="00BE7238"/>
    <w:rsid w:val="00BE779C"/>
    <w:rsid w:val="00BF0991"/>
    <w:rsid w:val="00BF14F2"/>
    <w:rsid w:val="00BF22DA"/>
    <w:rsid w:val="00BF23FC"/>
    <w:rsid w:val="00BF3902"/>
    <w:rsid w:val="00BF3D73"/>
    <w:rsid w:val="00BF3ED6"/>
    <w:rsid w:val="00BF48B2"/>
    <w:rsid w:val="00BF4B03"/>
    <w:rsid w:val="00BF4FCD"/>
    <w:rsid w:val="00BF54C0"/>
    <w:rsid w:val="00BF67EE"/>
    <w:rsid w:val="00BF6D59"/>
    <w:rsid w:val="00BF70C3"/>
    <w:rsid w:val="00BF7A79"/>
    <w:rsid w:val="00C0072C"/>
    <w:rsid w:val="00C01E69"/>
    <w:rsid w:val="00C0220A"/>
    <w:rsid w:val="00C030AD"/>
    <w:rsid w:val="00C03155"/>
    <w:rsid w:val="00C0352B"/>
    <w:rsid w:val="00C059C3"/>
    <w:rsid w:val="00C05C50"/>
    <w:rsid w:val="00C07991"/>
    <w:rsid w:val="00C07C4A"/>
    <w:rsid w:val="00C10160"/>
    <w:rsid w:val="00C10A3A"/>
    <w:rsid w:val="00C10A8B"/>
    <w:rsid w:val="00C11167"/>
    <w:rsid w:val="00C1267A"/>
    <w:rsid w:val="00C15D97"/>
    <w:rsid w:val="00C164A7"/>
    <w:rsid w:val="00C210C1"/>
    <w:rsid w:val="00C214C6"/>
    <w:rsid w:val="00C218E5"/>
    <w:rsid w:val="00C22A31"/>
    <w:rsid w:val="00C22FC7"/>
    <w:rsid w:val="00C23794"/>
    <w:rsid w:val="00C237F9"/>
    <w:rsid w:val="00C244B2"/>
    <w:rsid w:val="00C24516"/>
    <w:rsid w:val="00C24E4C"/>
    <w:rsid w:val="00C27CE2"/>
    <w:rsid w:val="00C27D9E"/>
    <w:rsid w:val="00C27DA3"/>
    <w:rsid w:val="00C319BA"/>
    <w:rsid w:val="00C319DE"/>
    <w:rsid w:val="00C329F9"/>
    <w:rsid w:val="00C33079"/>
    <w:rsid w:val="00C350FD"/>
    <w:rsid w:val="00C35291"/>
    <w:rsid w:val="00C35E7A"/>
    <w:rsid w:val="00C36539"/>
    <w:rsid w:val="00C36BCD"/>
    <w:rsid w:val="00C36DC0"/>
    <w:rsid w:val="00C37334"/>
    <w:rsid w:val="00C37C9B"/>
    <w:rsid w:val="00C40865"/>
    <w:rsid w:val="00C41208"/>
    <w:rsid w:val="00C4241F"/>
    <w:rsid w:val="00C42BB0"/>
    <w:rsid w:val="00C433E9"/>
    <w:rsid w:val="00C4354B"/>
    <w:rsid w:val="00C43A3A"/>
    <w:rsid w:val="00C44DAB"/>
    <w:rsid w:val="00C45635"/>
    <w:rsid w:val="00C45C93"/>
    <w:rsid w:val="00C46C0B"/>
    <w:rsid w:val="00C500EC"/>
    <w:rsid w:val="00C50BB2"/>
    <w:rsid w:val="00C512AB"/>
    <w:rsid w:val="00C526AD"/>
    <w:rsid w:val="00C532E6"/>
    <w:rsid w:val="00C53CE3"/>
    <w:rsid w:val="00C53DC3"/>
    <w:rsid w:val="00C54737"/>
    <w:rsid w:val="00C55D17"/>
    <w:rsid w:val="00C55F9E"/>
    <w:rsid w:val="00C55FEE"/>
    <w:rsid w:val="00C568B6"/>
    <w:rsid w:val="00C569F4"/>
    <w:rsid w:val="00C56A9B"/>
    <w:rsid w:val="00C60AAA"/>
    <w:rsid w:val="00C61091"/>
    <w:rsid w:val="00C6130E"/>
    <w:rsid w:val="00C623DF"/>
    <w:rsid w:val="00C62CD2"/>
    <w:rsid w:val="00C62CF6"/>
    <w:rsid w:val="00C63D1F"/>
    <w:rsid w:val="00C642DD"/>
    <w:rsid w:val="00C6554A"/>
    <w:rsid w:val="00C65CC8"/>
    <w:rsid w:val="00C666F4"/>
    <w:rsid w:val="00C706D3"/>
    <w:rsid w:val="00C70B96"/>
    <w:rsid w:val="00C72D07"/>
    <w:rsid w:val="00C732E4"/>
    <w:rsid w:val="00C746BD"/>
    <w:rsid w:val="00C7515F"/>
    <w:rsid w:val="00C7563D"/>
    <w:rsid w:val="00C76426"/>
    <w:rsid w:val="00C769A4"/>
    <w:rsid w:val="00C772E7"/>
    <w:rsid w:val="00C80540"/>
    <w:rsid w:val="00C8082A"/>
    <w:rsid w:val="00C80F50"/>
    <w:rsid w:val="00C812C9"/>
    <w:rsid w:val="00C8166A"/>
    <w:rsid w:val="00C81FFA"/>
    <w:rsid w:val="00C82E43"/>
    <w:rsid w:val="00C83EED"/>
    <w:rsid w:val="00C83FF4"/>
    <w:rsid w:val="00C84000"/>
    <w:rsid w:val="00C843AD"/>
    <w:rsid w:val="00C85FBA"/>
    <w:rsid w:val="00C8638A"/>
    <w:rsid w:val="00C8661B"/>
    <w:rsid w:val="00C86BB0"/>
    <w:rsid w:val="00C87274"/>
    <w:rsid w:val="00C876B7"/>
    <w:rsid w:val="00C903E1"/>
    <w:rsid w:val="00C90F0C"/>
    <w:rsid w:val="00C923E3"/>
    <w:rsid w:val="00C9296C"/>
    <w:rsid w:val="00C93DF7"/>
    <w:rsid w:val="00C941B3"/>
    <w:rsid w:val="00C94CB8"/>
    <w:rsid w:val="00C964E7"/>
    <w:rsid w:val="00C97413"/>
    <w:rsid w:val="00C97416"/>
    <w:rsid w:val="00C975AE"/>
    <w:rsid w:val="00C97E26"/>
    <w:rsid w:val="00CA2FF4"/>
    <w:rsid w:val="00CA380E"/>
    <w:rsid w:val="00CA3CCC"/>
    <w:rsid w:val="00CA3D0C"/>
    <w:rsid w:val="00CA49BF"/>
    <w:rsid w:val="00CA5BB6"/>
    <w:rsid w:val="00CA5CDB"/>
    <w:rsid w:val="00CA6A67"/>
    <w:rsid w:val="00CA7783"/>
    <w:rsid w:val="00CA7890"/>
    <w:rsid w:val="00CB0143"/>
    <w:rsid w:val="00CB0EDD"/>
    <w:rsid w:val="00CB3603"/>
    <w:rsid w:val="00CB42EE"/>
    <w:rsid w:val="00CB45DA"/>
    <w:rsid w:val="00CB4C0F"/>
    <w:rsid w:val="00CB6209"/>
    <w:rsid w:val="00CB6CD7"/>
    <w:rsid w:val="00CB70C1"/>
    <w:rsid w:val="00CC03C7"/>
    <w:rsid w:val="00CC0A6D"/>
    <w:rsid w:val="00CC31A6"/>
    <w:rsid w:val="00CC32FD"/>
    <w:rsid w:val="00CC38F8"/>
    <w:rsid w:val="00CC45FA"/>
    <w:rsid w:val="00CC6397"/>
    <w:rsid w:val="00CC6BC1"/>
    <w:rsid w:val="00CC71FF"/>
    <w:rsid w:val="00CC7469"/>
    <w:rsid w:val="00CC7770"/>
    <w:rsid w:val="00CD0638"/>
    <w:rsid w:val="00CD09ED"/>
    <w:rsid w:val="00CD1D4A"/>
    <w:rsid w:val="00CD2752"/>
    <w:rsid w:val="00CD385A"/>
    <w:rsid w:val="00CD3B82"/>
    <w:rsid w:val="00CD3C84"/>
    <w:rsid w:val="00CD4715"/>
    <w:rsid w:val="00CD5098"/>
    <w:rsid w:val="00CD56A2"/>
    <w:rsid w:val="00CD6570"/>
    <w:rsid w:val="00CD6925"/>
    <w:rsid w:val="00CD7DDE"/>
    <w:rsid w:val="00CE010E"/>
    <w:rsid w:val="00CE02FC"/>
    <w:rsid w:val="00CE1006"/>
    <w:rsid w:val="00CE28F5"/>
    <w:rsid w:val="00CE3328"/>
    <w:rsid w:val="00CE3AE1"/>
    <w:rsid w:val="00CE47C5"/>
    <w:rsid w:val="00CE6109"/>
    <w:rsid w:val="00CE623A"/>
    <w:rsid w:val="00CE681E"/>
    <w:rsid w:val="00CE6D7E"/>
    <w:rsid w:val="00CE7D57"/>
    <w:rsid w:val="00CF01FE"/>
    <w:rsid w:val="00CF13FB"/>
    <w:rsid w:val="00CF21AF"/>
    <w:rsid w:val="00CF2D7A"/>
    <w:rsid w:val="00CF3D85"/>
    <w:rsid w:val="00CF439A"/>
    <w:rsid w:val="00CF47FA"/>
    <w:rsid w:val="00CF4BEC"/>
    <w:rsid w:val="00CF4D4D"/>
    <w:rsid w:val="00CF6B52"/>
    <w:rsid w:val="00CF70B8"/>
    <w:rsid w:val="00CF75FE"/>
    <w:rsid w:val="00CF7694"/>
    <w:rsid w:val="00CF7A3B"/>
    <w:rsid w:val="00CF7B05"/>
    <w:rsid w:val="00CF7D03"/>
    <w:rsid w:val="00D0029F"/>
    <w:rsid w:val="00D01C8C"/>
    <w:rsid w:val="00D01F91"/>
    <w:rsid w:val="00D02383"/>
    <w:rsid w:val="00D0308D"/>
    <w:rsid w:val="00D03838"/>
    <w:rsid w:val="00D05D6E"/>
    <w:rsid w:val="00D06FBF"/>
    <w:rsid w:val="00D078FE"/>
    <w:rsid w:val="00D07F4C"/>
    <w:rsid w:val="00D101D8"/>
    <w:rsid w:val="00D10FF0"/>
    <w:rsid w:val="00D1251A"/>
    <w:rsid w:val="00D12CB6"/>
    <w:rsid w:val="00D148C0"/>
    <w:rsid w:val="00D14A06"/>
    <w:rsid w:val="00D14B32"/>
    <w:rsid w:val="00D14B40"/>
    <w:rsid w:val="00D1571E"/>
    <w:rsid w:val="00D15728"/>
    <w:rsid w:val="00D158E9"/>
    <w:rsid w:val="00D16C35"/>
    <w:rsid w:val="00D170E4"/>
    <w:rsid w:val="00D17A04"/>
    <w:rsid w:val="00D17E4D"/>
    <w:rsid w:val="00D205D3"/>
    <w:rsid w:val="00D22B9C"/>
    <w:rsid w:val="00D238A8"/>
    <w:rsid w:val="00D23A84"/>
    <w:rsid w:val="00D23E65"/>
    <w:rsid w:val="00D240C3"/>
    <w:rsid w:val="00D25AE7"/>
    <w:rsid w:val="00D2621E"/>
    <w:rsid w:val="00D31708"/>
    <w:rsid w:val="00D32118"/>
    <w:rsid w:val="00D323B2"/>
    <w:rsid w:val="00D333AF"/>
    <w:rsid w:val="00D34063"/>
    <w:rsid w:val="00D34477"/>
    <w:rsid w:val="00D347CD"/>
    <w:rsid w:val="00D34D86"/>
    <w:rsid w:val="00D363B3"/>
    <w:rsid w:val="00D37ACD"/>
    <w:rsid w:val="00D40BCE"/>
    <w:rsid w:val="00D42972"/>
    <w:rsid w:val="00D42ADB"/>
    <w:rsid w:val="00D42AF7"/>
    <w:rsid w:val="00D438DD"/>
    <w:rsid w:val="00D43B5E"/>
    <w:rsid w:val="00D43B61"/>
    <w:rsid w:val="00D43C4F"/>
    <w:rsid w:val="00D44275"/>
    <w:rsid w:val="00D446CE"/>
    <w:rsid w:val="00D4522B"/>
    <w:rsid w:val="00D4552A"/>
    <w:rsid w:val="00D45C5A"/>
    <w:rsid w:val="00D462C2"/>
    <w:rsid w:val="00D47245"/>
    <w:rsid w:val="00D50F3D"/>
    <w:rsid w:val="00D51360"/>
    <w:rsid w:val="00D5163E"/>
    <w:rsid w:val="00D51FF3"/>
    <w:rsid w:val="00D528BE"/>
    <w:rsid w:val="00D52B75"/>
    <w:rsid w:val="00D53A97"/>
    <w:rsid w:val="00D54434"/>
    <w:rsid w:val="00D5496F"/>
    <w:rsid w:val="00D552EA"/>
    <w:rsid w:val="00D57703"/>
    <w:rsid w:val="00D604DC"/>
    <w:rsid w:val="00D60F9A"/>
    <w:rsid w:val="00D6194F"/>
    <w:rsid w:val="00D61C97"/>
    <w:rsid w:val="00D621E3"/>
    <w:rsid w:val="00D6277E"/>
    <w:rsid w:val="00D630F8"/>
    <w:rsid w:val="00D63CA5"/>
    <w:rsid w:val="00D63F4C"/>
    <w:rsid w:val="00D64973"/>
    <w:rsid w:val="00D64F61"/>
    <w:rsid w:val="00D6523B"/>
    <w:rsid w:val="00D66CDB"/>
    <w:rsid w:val="00D673D8"/>
    <w:rsid w:val="00D6742E"/>
    <w:rsid w:val="00D70744"/>
    <w:rsid w:val="00D71DAE"/>
    <w:rsid w:val="00D72725"/>
    <w:rsid w:val="00D72DB9"/>
    <w:rsid w:val="00D738D6"/>
    <w:rsid w:val="00D74970"/>
    <w:rsid w:val="00D755EB"/>
    <w:rsid w:val="00D75A34"/>
    <w:rsid w:val="00D7620F"/>
    <w:rsid w:val="00D771C5"/>
    <w:rsid w:val="00D77866"/>
    <w:rsid w:val="00D77E05"/>
    <w:rsid w:val="00D81950"/>
    <w:rsid w:val="00D8274D"/>
    <w:rsid w:val="00D85E70"/>
    <w:rsid w:val="00D85FF6"/>
    <w:rsid w:val="00D87E00"/>
    <w:rsid w:val="00D90478"/>
    <w:rsid w:val="00D90890"/>
    <w:rsid w:val="00D90A07"/>
    <w:rsid w:val="00D91221"/>
    <w:rsid w:val="00D9134D"/>
    <w:rsid w:val="00D91664"/>
    <w:rsid w:val="00D9172A"/>
    <w:rsid w:val="00D91BDF"/>
    <w:rsid w:val="00D9221E"/>
    <w:rsid w:val="00D92DF1"/>
    <w:rsid w:val="00D933AA"/>
    <w:rsid w:val="00D93C4E"/>
    <w:rsid w:val="00D95362"/>
    <w:rsid w:val="00D96EB5"/>
    <w:rsid w:val="00D9746A"/>
    <w:rsid w:val="00D97F30"/>
    <w:rsid w:val="00DA3448"/>
    <w:rsid w:val="00DA3CFE"/>
    <w:rsid w:val="00DA4430"/>
    <w:rsid w:val="00DA626A"/>
    <w:rsid w:val="00DA7A03"/>
    <w:rsid w:val="00DB0009"/>
    <w:rsid w:val="00DB0511"/>
    <w:rsid w:val="00DB1818"/>
    <w:rsid w:val="00DB4127"/>
    <w:rsid w:val="00DB4275"/>
    <w:rsid w:val="00DB440A"/>
    <w:rsid w:val="00DB4476"/>
    <w:rsid w:val="00DB44B4"/>
    <w:rsid w:val="00DB49E1"/>
    <w:rsid w:val="00DB61A0"/>
    <w:rsid w:val="00DB70C2"/>
    <w:rsid w:val="00DB74D5"/>
    <w:rsid w:val="00DC08A5"/>
    <w:rsid w:val="00DC0CA5"/>
    <w:rsid w:val="00DC0DE0"/>
    <w:rsid w:val="00DC18CA"/>
    <w:rsid w:val="00DC1BE2"/>
    <w:rsid w:val="00DC1C05"/>
    <w:rsid w:val="00DC309B"/>
    <w:rsid w:val="00DC3351"/>
    <w:rsid w:val="00DC4DA2"/>
    <w:rsid w:val="00DC5225"/>
    <w:rsid w:val="00DC5302"/>
    <w:rsid w:val="00DC5488"/>
    <w:rsid w:val="00DC5685"/>
    <w:rsid w:val="00DC58E0"/>
    <w:rsid w:val="00DC7F8D"/>
    <w:rsid w:val="00DD0E94"/>
    <w:rsid w:val="00DD0F37"/>
    <w:rsid w:val="00DD253B"/>
    <w:rsid w:val="00DD2BA3"/>
    <w:rsid w:val="00DD3C9B"/>
    <w:rsid w:val="00DD40A9"/>
    <w:rsid w:val="00DE0041"/>
    <w:rsid w:val="00DE1B03"/>
    <w:rsid w:val="00DE1BC4"/>
    <w:rsid w:val="00DE2512"/>
    <w:rsid w:val="00DE352F"/>
    <w:rsid w:val="00DE3935"/>
    <w:rsid w:val="00DE3A2E"/>
    <w:rsid w:val="00DE44F6"/>
    <w:rsid w:val="00DE4E1D"/>
    <w:rsid w:val="00DE501F"/>
    <w:rsid w:val="00DE523B"/>
    <w:rsid w:val="00DE570A"/>
    <w:rsid w:val="00DE6931"/>
    <w:rsid w:val="00DE6E6B"/>
    <w:rsid w:val="00DF007E"/>
    <w:rsid w:val="00DF023A"/>
    <w:rsid w:val="00DF0B95"/>
    <w:rsid w:val="00DF1BD5"/>
    <w:rsid w:val="00DF23B5"/>
    <w:rsid w:val="00DF2C23"/>
    <w:rsid w:val="00DF2EEF"/>
    <w:rsid w:val="00DF3DCE"/>
    <w:rsid w:val="00DF4601"/>
    <w:rsid w:val="00DF5101"/>
    <w:rsid w:val="00DF51DF"/>
    <w:rsid w:val="00DF5215"/>
    <w:rsid w:val="00DF5FB4"/>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7713"/>
    <w:rsid w:val="00E07876"/>
    <w:rsid w:val="00E105CA"/>
    <w:rsid w:val="00E10D9A"/>
    <w:rsid w:val="00E125B7"/>
    <w:rsid w:val="00E12BAC"/>
    <w:rsid w:val="00E12C79"/>
    <w:rsid w:val="00E13C17"/>
    <w:rsid w:val="00E13FD9"/>
    <w:rsid w:val="00E13FDC"/>
    <w:rsid w:val="00E16C1C"/>
    <w:rsid w:val="00E178A5"/>
    <w:rsid w:val="00E2013B"/>
    <w:rsid w:val="00E20D0B"/>
    <w:rsid w:val="00E20F0F"/>
    <w:rsid w:val="00E2142D"/>
    <w:rsid w:val="00E21F72"/>
    <w:rsid w:val="00E22670"/>
    <w:rsid w:val="00E2371C"/>
    <w:rsid w:val="00E23C49"/>
    <w:rsid w:val="00E24062"/>
    <w:rsid w:val="00E243DF"/>
    <w:rsid w:val="00E24659"/>
    <w:rsid w:val="00E24AD8"/>
    <w:rsid w:val="00E26479"/>
    <w:rsid w:val="00E26AD8"/>
    <w:rsid w:val="00E26DF5"/>
    <w:rsid w:val="00E27E8A"/>
    <w:rsid w:val="00E31FA3"/>
    <w:rsid w:val="00E3215D"/>
    <w:rsid w:val="00E321BF"/>
    <w:rsid w:val="00E32793"/>
    <w:rsid w:val="00E3297D"/>
    <w:rsid w:val="00E33069"/>
    <w:rsid w:val="00E34115"/>
    <w:rsid w:val="00E34394"/>
    <w:rsid w:val="00E34D4C"/>
    <w:rsid w:val="00E35BF0"/>
    <w:rsid w:val="00E364EC"/>
    <w:rsid w:val="00E36B1E"/>
    <w:rsid w:val="00E3726B"/>
    <w:rsid w:val="00E3739A"/>
    <w:rsid w:val="00E37465"/>
    <w:rsid w:val="00E37CA2"/>
    <w:rsid w:val="00E409A2"/>
    <w:rsid w:val="00E4147D"/>
    <w:rsid w:val="00E42876"/>
    <w:rsid w:val="00E42897"/>
    <w:rsid w:val="00E42AF6"/>
    <w:rsid w:val="00E42B11"/>
    <w:rsid w:val="00E42FD0"/>
    <w:rsid w:val="00E4340B"/>
    <w:rsid w:val="00E43A94"/>
    <w:rsid w:val="00E442E4"/>
    <w:rsid w:val="00E4474F"/>
    <w:rsid w:val="00E4544B"/>
    <w:rsid w:val="00E45BC9"/>
    <w:rsid w:val="00E45CAF"/>
    <w:rsid w:val="00E4620C"/>
    <w:rsid w:val="00E46A31"/>
    <w:rsid w:val="00E47596"/>
    <w:rsid w:val="00E500F0"/>
    <w:rsid w:val="00E516F1"/>
    <w:rsid w:val="00E5226C"/>
    <w:rsid w:val="00E526E1"/>
    <w:rsid w:val="00E53C08"/>
    <w:rsid w:val="00E53C1C"/>
    <w:rsid w:val="00E53E88"/>
    <w:rsid w:val="00E54211"/>
    <w:rsid w:val="00E55617"/>
    <w:rsid w:val="00E56284"/>
    <w:rsid w:val="00E563AF"/>
    <w:rsid w:val="00E5716C"/>
    <w:rsid w:val="00E57560"/>
    <w:rsid w:val="00E57634"/>
    <w:rsid w:val="00E57BAA"/>
    <w:rsid w:val="00E60FA9"/>
    <w:rsid w:val="00E61B9F"/>
    <w:rsid w:val="00E62B67"/>
    <w:rsid w:val="00E63428"/>
    <w:rsid w:val="00E63826"/>
    <w:rsid w:val="00E641DA"/>
    <w:rsid w:val="00E64EA3"/>
    <w:rsid w:val="00E65777"/>
    <w:rsid w:val="00E669B2"/>
    <w:rsid w:val="00E67472"/>
    <w:rsid w:val="00E7069E"/>
    <w:rsid w:val="00E71A5E"/>
    <w:rsid w:val="00E71D45"/>
    <w:rsid w:val="00E73103"/>
    <w:rsid w:val="00E73DF7"/>
    <w:rsid w:val="00E747C3"/>
    <w:rsid w:val="00E74A1E"/>
    <w:rsid w:val="00E7516C"/>
    <w:rsid w:val="00E75E6C"/>
    <w:rsid w:val="00E761D1"/>
    <w:rsid w:val="00E766CE"/>
    <w:rsid w:val="00E76AB5"/>
    <w:rsid w:val="00E77645"/>
    <w:rsid w:val="00E82C41"/>
    <w:rsid w:val="00E834A0"/>
    <w:rsid w:val="00E83C7F"/>
    <w:rsid w:val="00E83FA1"/>
    <w:rsid w:val="00E8402E"/>
    <w:rsid w:val="00E8415B"/>
    <w:rsid w:val="00E84568"/>
    <w:rsid w:val="00E85D99"/>
    <w:rsid w:val="00E87053"/>
    <w:rsid w:val="00E8745C"/>
    <w:rsid w:val="00E87D22"/>
    <w:rsid w:val="00E9174F"/>
    <w:rsid w:val="00E922DB"/>
    <w:rsid w:val="00E92F8D"/>
    <w:rsid w:val="00E94367"/>
    <w:rsid w:val="00E94B77"/>
    <w:rsid w:val="00E94F90"/>
    <w:rsid w:val="00E96843"/>
    <w:rsid w:val="00E973B6"/>
    <w:rsid w:val="00E97AC4"/>
    <w:rsid w:val="00E97D2C"/>
    <w:rsid w:val="00EA03F8"/>
    <w:rsid w:val="00EA312E"/>
    <w:rsid w:val="00EA3237"/>
    <w:rsid w:val="00EA498F"/>
    <w:rsid w:val="00EA597E"/>
    <w:rsid w:val="00EA5D83"/>
    <w:rsid w:val="00EA5FF4"/>
    <w:rsid w:val="00EA6055"/>
    <w:rsid w:val="00EA6313"/>
    <w:rsid w:val="00EA773D"/>
    <w:rsid w:val="00EB0871"/>
    <w:rsid w:val="00EB193D"/>
    <w:rsid w:val="00EB2329"/>
    <w:rsid w:val="00EB2977"/>
    <w:rsid w:val="00EB4FD4"/>
    <w:rsid w:val="00EB743A"/>
    <w:rsid w:val="00EC07CF"/>
    <w:rsid w:val="00EC099B"/>
    <w:rsid w:val="00EC0F3F"/>
    <w:rsid w:val="00EC1B11"/>
    <w:rsid w:val="00EC2DF6"/>
    <w:rsid w:val="00EC34BC"/>
    <w:rsid w:val="00EC39FB"/>
    <w:rsid w:val="00EC3C2C"/>
    <w:rsid w:val="00EC4077"/>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0123"/>
    <w:rsid w:val="00EE22E4"/>
    <w:rsid w:val="00EE2620"/>
    <w:rsid w:val="00EE264F"/>
    <w:rsid w:val="00EE28C4"/>
    <w:rsid w:val="00EE2FA8"/>
    <w:rsid w:val="00EE39AA"/>
    <w:rsid w:val="00EE3CF6"/>
    <w:rsid w:val="00EE427F"/>
    <w:rsid w:val="00EE50EA"/>
    <w:rsid w:val="00EE60EB"/>
    <w:rsid w:val="00EE6806"/>
    <w:rsid w:val="00EE7DC7"/>
    <w:rsid w:val="00EF04F7"/>
    <w:rsid w:val="00EF07AE"/>
    <w:rsid w:val="00EF2CE8"/>
    <w:rsid w:val="00EF3222"/>
    <w:rsid w:val="00EF3739"/>
    <w:rsid w:val="00EF4F2C"/>
    <w:rsid w:val="00EF52BF"/>
    <w:rsid w:val="00EF552E"/>
    <w:rsid w:val="00EF586A"/>
    <w:rsid w:val="00EF5FC5"/>
    <w:rsid w:val="00EF7155"/>
    <w:rsid w:val="00F005F2"/>
    <w:rsid w:val="00F010D6"/>
    <w:rsid w:val="00F01C5D"/>
    <w:rsid w:val="00F025A2"/>
    <w:rsid w:val="00F02B83"/>
    <w:rsid w:val="00F03D6F"/>
    <w:rsid w:val="00F0404D"/>
    <w:rsid w:val="00F046AE"/>
    <w:rsid w:val="00F05276"/>
    <w:rsid w:val="00F05AC3"/>
    <w:rsid w:val="00F06942"/>
    <w:rsid w:val="00F06EF4"/>
    <w:rsid w:val="00F10B80"/>
    <w:rsid w:val="00F11D95"/>
    <w:rsid w:val="00F15E58"/>
    <w:rsid w:val="00F167E6"/>
    <w:rsid w:val="00F171A6"/>
    <w:rsid w:val="00F17339"/>
    <w:rsid w:val="00F20433"/>
    <w:rsid w:val="00F215FC"/>
    <w:rsid w:val="00F21998"/>
    <w:rsid w:val="00F21D0D"/>
    <w:rsid w:val="00F2220E"/>
    <w:rsid w:val="00F22EC7"/>
    <w:rsid w:val="00F23247"/>
    <w:rsid w:val="00F2432B"/>
    <w:rsid w:val="00F24E50"/>
    <w:rsid w:val="00F25CCD"/>
    <w:rsid w:val="00F261E1"/>
    <w:rsid w:val="00F27198"/>
    <w:rsid w:val="00F27B25"/>
    <w:rsid w:val="00F304E6"/>
    <w:rsid w:val="00F30640"/>
    <w:rsid w:val="00F30B86"/>
    <w:rsid w:val="00F30F35"/>
    <w:rsid w:val="00F321AE"/>
    <w:rsid w:val="00F32436"/>
    <w:rsid w:val="00F32C31"/>
    <w:rsid w:val="00F35C8C"/>
    <w:rsid w:val="00F35D61"/>
    <w:rsid w:val="00F36136"/>
    <w:rsid w:val="00F361D9"/>
    <w:rsid w:val="00F361EB"/>
    <w:rsid w:val="00F365B4"/>
    <w:rsid w:val="00F368E3"/>
    <w:rsid w:val="00F370D3"/>
    <w:rsid w:val="00F37857"/>
    <w:rsid w:val="00F37D08"/>
    <w:rsid w:val="00F37D0B"/>
    <w:rsid w:val="00F4149B"/>
    <w:rsid w:val="00F417C7"/>
    <w:rsid w:val="00F41ECE"/>
    <w:rsid w:val="00F42BE9"/>
    <w:rsid w:val="00F42CD5"/>
    <w:rsid w:val="00F43309"/>
    <w:rsid w:val="00F43AF3"/>
    <w:rsid w:val="00F44713"/>
    <w:rsid w:val="00F44B25"/>
    <w:rsid w:val="00F44E9D"/>
    <w:rsid w:val="00F45153"/>
    <w:rsid w:val="00F46BFD"/>
    <w:rsid w:val="00F474CA"/>
    <w:rsid w:val="00F47F0E"/>
    <w:rsid w:val="00F505D3"/>
    <w:rsid w:val="00F50F42"/>
    <w:rsid w:val="00F50FD2"/>
    <w:rsid w:val="00F539E0"/>
    <w:rsid w:val="00F53B15"/>
    <w:rsid w:val="00F549F4"/>
    <w:rsid w:val="00F55E4A"/>
    <w:rsid w:val="00F55FEC"/>
    <w:rsid w:val="00F56471"/>
    <w:rsid w:val="00F6076B"/>
    <w:rsid w:val="00F610D5"/>
    <w:rsid w:val="00F61EA7"/>
    <w:rsid w:val="00F624D0"/>
    <w:rsid w:val="00F653B8"/>
    <w:rsid w:val="00F65558"/>
    <w:rsid w:val="00F660E4"/>
    <w:rsid w:val="00F67F04"/>
    <w:rsid w:val="00F70286"/>
    <w:rsid w:val="00F70893"/>
    <w:rsid w:val="00F711E0"/>
    <w:rsid w:val="00F715C9"/>
    <w:rsid w:val="00F73611"/>
    <w:rsid w:val="00F7440A"/>
    <w:rsid w:val="00F75588"/>
    <w:rsid w:val="00F7582F"/>
    <w:rsid w:val="00F75D31"/>
    <w:rsid w:val="00F75F53"/>
    <w:rsid w:val="00F76134"/>
    <w:rsid w:val="00F76A41"/>
    <w:rsid w:val="00F80505"/>
    <w:rsid w:val="00F816C9"/>
    <w:rsid w:val="00F81A5C"/>
    <w:rsid w:val="00F82B5E"/>
    <w:rsid w:val="00F82E27"/>
    <w:rsid w:val="00F834ED"/>
    <w:rsid w:val="00F83BE3"/>
    <w:rsid w:val="00F83D67"/>
    <w:rsid w:val="00F84CBE"/>
    <w:rsid w:val="00F85B84"/>
    <w:rsid w:val="00F85D9B"/>
    <w:rsid w:val="00F8614E"/>
    <w:rsid w:val="00F86FAE"/>
    <w:rsid w:val="00F87113"/>
    <w:rsid w:val="00F87B08"/>
    <w:rsid w:val="00F9220C"/>
    <w:rsid w:val="00F92295"/>
    <w:rsid w:val="00F931BD"/>
    <w:rsid w:val="00F934E0"/>
    <w:rsid w:val="00F93FB3"/>
    <w:rsid w:val="00F94C74"/>
    <w:rsid w:val="00F94E83"/>
    <w:rsid w:val="00F956C7"/>
    <w:rsid w:val="00F960E0"/>
    <w:rsid w:val="00F977D7"/>
    <w:rsid w:val="00F9790B"/>
    <w:rsid w:val="00F97F4B"/>
    <w:rsid w:val="00FA1266"/>
    <w:rsid w:val="00FA2891"/>
    <w:rsid w:val="00FA3F5C"/>
    <w:rsid w:val="00FA4C91"/>
    <w:rsid w:val="00FA5B3B"/>
    <w:rsid w:val="00FA68C3"/>
    <w:rsid w:val="00FA7EB5"/>
    <w:rsid w:val="00FB085E"/>
    <w:rsid w:val="00FB0A18"/>
    <w:rsid w:val="00FB0A9B"/>
    <w:rsid w:val="00FB35CC"/>
    <w:rsid w:val="00FB400B"/>
    <w:rsid w:val="00FB44E6"/>
    <w:rsid w:val="00FB4CC1"/>
    <w:rsid w:val="00FB5439"/>
    <w:rsid w:val="00FB58D7"/>
    <w:rsid w:val="00FB7593"/>
    <w:rsid w:val="00FC009C"/>
    <w:rsid w:val="00FC02AF"/>
    <w:rsid w:val="00FC0A02"/>
    <w:rsid w:val="00FC0A56"/>
    <w:rsid w:val="00FC1192"/>
    <w:rsid w:val="00FC14FF"/>
    <w:rsid w:val="00FC2DE9"/>
    <w:rsid w:val="00FC3C82"/>
    <w:rsid w:val="00FC40E7"/>
    <w:rsid w:val="00FC50A9"/>
    <w:rsid w:val="00FC50FF"/>
    <w:rsid w:val="00FC5289"/>
    <w:rsid w:val="00FC59FB"/>
    <w:rsid w:val="00FC60AD"/>
    <w:rsid w:val="00FC6991"/>
    <w:rsid w:val="00FC6F7D"/>
    <w:rsid w:val="00FC7783"/>
    <w:rsid w:val="00FC7B88"/>
    <w:rsid w:val="00FD003A"/>
    <w:rsid w:val="00FD018F"/>
    <w:rsid w:val="00FD0B6D"/>
    <w:rsid w:val="00FD2170"/>
    <w:rsid w:val="00FD23DF"/>
    <w:rsid w:val="00FD27A7"/>
    <w:rsid w:val="00FD3F6A"/>
    <w:rsid w:val="00FD49F2"/>
    <w:rsid w:val="00FD5118"/>
    <w:rsid w:val="00FD61F6"/>
    <w:rsid w:val="00FE0E0B"/>
    <w:rsid w:val="00FE0F84"/>
    <w:rsid w:val="00FE10E8"/>
    <w:rsid w:val="00FE1C9E"/>
    <w:rsid w:val="00FE1FEF"/>
    <w:rsid w:val="00FE200B"/>
    <w:rsid w:val="00FE265D"/>
    <w:rsid w:val="00FE270C"/>
    <w:rsid w:val="00FE32F1"/>
    <w:rsid w:val="00FE4747"/>
    <w:rsid w:val="00FE4791"/>
    <w:rsid w:val="00FE47AA"/>
    <w:rsid w:val="00FE4CEA"/>
    <w:rsid w:val="00FE4EAE"/>
    <w:rsid w:val="00FE52FB"/>
    <w:rsid w:val="00FE59A5"/>
    <w:rsid w:val="00FE5DD5"/>
    <w:rsid w:val="00FE6749"/>
    <w:rsid w:val="00FF0108"/>
    <w:rsid w:val="00FF0687"/>
    <w:rsid w:val="00FF0817"/>
    <w:rsid w:val="00FF08E4"/>
    <w:rsid w:val="00FF0E39"/>
    <w:rsid w:val="00FF2F6A"/>
    <w:rsid w:val="00FF33D2"/>
    <w:rsid w:val="00FF3C92"/>
    <w:rsid w:val="00FF4EB5"/>
    <w:rsid w:val="00FF53F5"/>
    <w:rsid w:val="00FF598D"/>
    <w:rsid w:val="00FF6500"/>
    <w:rsid w:val="00FF757F"/>
    <w:rsid w:val="00FF7776"/>
    <w:rsid w:val="04244D98"/>
    <w:rsid w:val="169A2543"/>
    <w:rsid w:val="2DC71DB3"/>
    <w:rsid w:val="3F9D7ED2"/>
    <w:rsid w:val="58632B7A"/>
    <w:rsid w:val="60DC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FE3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uiPriority="9" w:qFormat="1"/>
    <w:lsdException w:name="index 1" w:qFormat="1"/>
    <w:lsdException w:name="index 2"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caption" w:uiPriority="35" w:unhideWhenUsed="1" w:qFormat="1"/>
    <w:lsdException w:name="table of figures" w:uiPriority="99" w:qFormat="1"/>
    <w:lsdException w:name="footnote reference" w:qFormat="1"/>
    <w:lsdException w:name="annotation reference" w:uiPriority="99" w:qFormat="1"/>
    <w:lsdException w:name="line number"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uiPriority w:val="9"/>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uiPriority w:val="9"/>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uiPriority w:val="9"/>
    <w:qFormat/>
    <w:pPr>
      <w:ind w:left="0" w:firstLine="0"/>
      <w:outlineLvl w:val="7"/>
    </w:pPr>
  </w:style>
  <w:style w:type="paragraph" w:styleId="Heading9">
    <w:name w:val="heading 9"/>
    <w:basedOn w:val="Heading8"/>
    <w:next w:val="Normal"/>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List3">
    <w:name w:val="List 3"/>
    <w:basedOn w:val="List2"/>
    <w:qFormat/>
    <w:pPr>
      <w:ind w:left="1135"/>
    </w:pPr>
  </w:style>
  <w:style w:type="paragraph" w:styleId="List2">
    <w:name w:val="List 2"/>
    <w:basedOn w:val="List"/>
    <w:qFormat/>
    <w:pPr>
      <w:ind w:left="851"/>
    </w:pPr>
  </w:style>
  <w:style w:type="paragraph" w:styleId="List">
    <w:name w:val="List"/>
    <w:basedOn w:val="Normal"/>
    <w:qFormat/>
    <w:pPr>
      <w:ind w:left="568" w:hanging="284"/>
    </w:pPr>
  </w:style>
  <w:style w:type="paragraph" w:styleId="TOC7">
    <w:name w:val="toc 7"/>
    <w:basedOn w:val="TOC6"/>
    <w:next w:val="Normal"/>
    <w:qFormat/>
    <w:pPr>
      <w:ind w:left="2268" w:hanging="2268"/>
    </w:pPr>
  </w:style>
  <w:style w:type="paragraph" w:styleId="TOC6">
    <w:name w:val="toc 6"/>
    <w:basedOn w:val="TOC5"/>
    <w:next w:val="Normal"/>
    <w:qFormat/>
    <w:pPr>
      <w:ind w:left="1985" w:hanging="1985"/>
    </w:pPr>
  </w:style>
  <w:style w:type="paragraph" w:styleId="TOC5">
    <w:name w:val="toc 5"/>
    <w:basedOn w:val="TOC4"/>
    <w:next w:val="Normal"/>
    <w:qFormat/>
    <w:pPr>
      <w:ind w:left="1701" w:hanging="1701"/>
    </w:pPr>
  </w:style>
  <w:style w:type="paragraph" w:styleId="TOC4">
    <w:name w:val="toc 4"/>
    <w:basedOn w:val="TOC3"/>
    <w:next w:val="Normal"/>
    <w:qFormat/>
    <w:pPr>
      <w:ind w:left="1418" w:hanging="1418"/>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spacing w:before="0"/>
      <w:ind w:left="851" w:hanging="851"/>
    </w:pPr>
    <w:rPr>
      <w:sz w:val="20"/>
    </w:rPr>
  </w:style>
  <w:style w:type="paragraph" w:styleId="TOC1">
    <w:name w:val="toc 1"/>
    <w:next w:val="Normal"/>
    <w:uiPriority w:val="39"/>
    <w:qFormat/>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styleId="ListNumber2">
    <w:name w:val="List Number 2"/>
    <w:basedOn w:val="ListNumber"/>
    <w:qFormat/>
    <w:pPr>
      <w:ind w:left="851"/>
    </w:pPr>
  </w:style>
  <w:style w:type="paragraph" w:styleId="ListNumber">
    <w:name w:val="List Number"/>
    <w:basedOn w:val="List"/>
    <w:qFormat/>
  </w:style>
  <w:style w:type="paragraph" w:styleId="ListBullet4">
    <w:name w:val="List Bullet 4"/>
    <w:basedOn w:val="ListBullet3"/>
    <w:qFormat/>
    <w:pPr>
      <w:ind w:left="1418"/>
    </w:pPr>
  </w:style>
  <w:style w:type="paragraph" w:styleId="ListBullet3">
    <w:name w:val="List Bullet 3"/>
    <w:basedOn w:val="ListBullet2"/>
    <w:qFormat/>
    <w:pPr>
      <w:ind w:left="1135"/>
    </w:pPr>
  </w:style>
  <w:style w:type="paragraph" w:styleId="ListBullet2">
    <w:name w:val="List Bullet 2"/>
    <w:basedOn w:val="ListBullet"/>
    <w:qFormat/>
    <w:pPr>
      <w:ind w:left="851"/>
    </w:pPr>
  </w:style>
  <w:style w:type="paragraph" w:styleId="ListBullet">
    <w:name w:val="List Bullet"/>
    <w:basedOn w:val="List"/>
    <w:qFormat/>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iPriority w:val="35"/>
    <w:unhideWhenUsed/>
    <w:qFormat/>
    <w:rPr>
      <w:b/>
      <w:bCs/>
    </w:rPr>
  </w:style>
  <w:style w:type="paragraph" w:styleId="CommentText">
    <w:name w:val="annotation text"/>
    <w:basedOn w:val="Normal"/>
    <w:link w:val="CommentTextChar"/>
    <w:qFormat/>
  </w:style>
  <w:style w:type="paragraph" w:styleId="ListBullet5">
    <w:name w:val="List Bullet 5"/>
    <w:basedOn w:val="ListBullet4"/>
    <w:qFormat/>
    <w:pPr>
      <w:ind w:left="1702"/>
    </w:pPr>
  </w:style>
  <w:style w:type="paragraph" w:styleId="TOC8">
    <w:name w:val="toc 8"/>
    <w:basedOn w:val="TOC1"/>
    <w:next w:val="Normal"/>
    <w:qFormat/>
    <w:pPr>
      <w:spacing w:before="180"/>
      <w:ind w:left="2693" w:hanging="2693"/>
    </w:pPr>
    <w:rPr>
      <w:b/>
    </w:rPr>
  </w:style>
  <w:style w:type="paragraph" w:styleId="BalloonText">
    <w:name w:val="Balloon Text"/>
    <w:basedOn w:val="Normal"/>
    <w:link w:val="BalloonTextChar"/>
    <w:qFormat/>
    <w:pPr>
      <w:spacing w:after="0"/>
    </w:pPr>
    <w:rPr>
      <w:rFonts w:ascii="Segoe UI" w:hAnsi="Segoe UI" w:cs="Segoe UI"/>
      <w:sz w:val="18"/>
      <w:szCs w:val="18"/>
      <w:lang w:eastAsia="zh-CN"/>
    </w:rPr>
  </w:style>
  <w:style w:type="paragraph" w:styleId="Footer">
    <w:name w:val="footer"/>
    <w:basedOn w:val="Header"/>
    <w:link w:val="FooterChar"/>
    <w:pPr>
      <w:jc w:val="center"/>
    </w:pPr>
    <w:rPr>
      <w:i/>
    </w:rPr>
  </w:style>
  <w:style w:type="paragraph" w:styleId="Header">
    <w:name w:val="header"/>
    <w:qFormat/>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styleId="FootnoteText">
    <w:name w:val="footnote text"/>
    <w:basedOn w:val="Normal"/>
    <w:link w:val="FootnoteTextChar"/>
    <w:qFormat/>
    <w:pPr>
      <w:keepLines/>
      <w:ind w:left="454" w:hanging="454"/>
    </w:pPr>
    <w:rPr>
      <w:sz w:val="16"/>
    </w:rPr>
  </w:style>
  <w:style w:type="paragraph" w:styleId="List5">
    <w:name w:val="List 5"/>
    <w:basedOn w:val="List4"/>
    <w:qFormat/>
    <w:pPr>
      <w:ind w:left="1702"/>
    </w:pPr>
  </w:style>
  <w:style w:type="paragraph" w:styleId="List4">
    <w:name w:val="List 4"/>
    <w:basedOn w:val="List3"/>
    <w:qFormat/>
    <w:pPr>
      <w:ind w:left="1418"/>
    </w:pPr>
  </w:style>
  <w:style w:type="paragraph" w:styleId="TableofFigures">
    <w:name w:val="table of figures"/>
    <w:basedOn w:val="Normal"/>
    <w:next w:val="Normal"/>
    <w:uiPriority w:val="99"/>
    <w:qFormat/>
    <w:pPr>
      <w:spacing w:after="0"/>
    </w:pPr>
  </w:style>
  <w:style w:type="paragraph" w:styleId="TOC9">
    <w:name w:val="toc 9"/>
    <w:basedOn w:val="TOC8"/>
    <w:next w:val="Normal"/>
    <w:qFormat/>
    <w:pPr>
      <w:ind w:left="1418" w:hanging="1418"/>
    </w:pPr>
  </w:style>
  <w:style w:type="paragraph" w:styleId="NormalWeb">
    <w:name w:val="Normal (Web)"/>
    <w:basedOn w:val="Normal"/>
    <w:uiPriority w:val="99"/>
    <w:unhideWhenUsed/>
    <w:qFormat/>
    <w:pPr>
      <w:spacing w:before="100" w:beforeAutospacing="1" w:after="100" w:afterAutospacing="1"/>
    </w:pPr>
    <w:rPr>
      <w:sz w:val="24"/>
      <w:szCs w:val="24"/>
      <w:lang w:eastAsia="ja-JP"/>
    </w:rPr>
  </w:style>
  <w:style w:type="paragraph" w:styleId="Index1">
    <w:name w:val="index 1"/>
    <w:basedOn w:val="Normal"/>
    <w:next w:val="Normal"/>
    <w:qFormat/>
    <w:pPr>
      <w:keepLines/>
    </w:pPr>
  </w:style>
  <w:style w:type="paragraph" w:styleId="Index2">
    <w:name w:val="index 2"/>
    <w:basedOn w:val="Index1"/>
    <w:next w:val="Normal"/>
    <w:qFormat/>
    <w:pPr>
      <w:ind w:left="284"/>
    </w:pPr>
  </w:style>
  <w:style w:type="paragraph" w:styleId="CommentSubject">
    <w:name w:val="annotation subject"/>
    <w:basedOn w:val="CommentText"/>
    <w:next w:val="CommentText"/>
    <w:link w:val="CommentSubjectChar"/>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qFormat/>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Professional">
    <w:name w:val="Table Professional"/>
    <w:basedOn w:val="TableNormal"/>
    <w:qFormat/>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LightList">
    <w:name w:val="Light List"/>
    <w:basedOn w:val="TableNormal"/>
    <w:uiPriority w:val="61"/>
    <w:qFormat/>
    <w:rPr>
      <w:rFonts w:ascii="Calibri" w:hAnsi="Calibri"/>
      <w:sz w:val="22"/>
      <w:szCs w:val="22"/>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qFormat/>
  </w:style>
  <w:style w:type="character" w:styleId="Hyperlink">
    <w:name w:val="Hyperlink"/>
    <w:uiPriority w:val="99"/>
    <w:qFormat/>
    <w:rPr>
      <w:color w:val="0563C1"/>
      <w:u w:val="single"/>
    </w:rPr>
  </w:style>
  <w:style w:type="character" w:styleId="CommentReference">
    <w:name w:val="annotation reference"/>
    <w:uiPriority w:val="99"/>
    <w:qFormat/>
    <w:rPr>
      <w:sz w:val="16"/>
      <w:szCs w:val="16"/>
    </w:rPr>
  </w:style>
  <w:style w:type="character" w:styleId="FootnoteReference">
    <w:name w:val="footnote reference"/>
    <w:basedOn w:val="DefaultParagraphFont"/>
    <w:qFormat/>
    <w:rPr>
      <w:b/>
      <w:position w:val="6"/>
      <w:sz w:val="16"/>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overflowPunct w:val="0"/>
      <w:autoSpaceDE w:val="0"/>
      <w:autoSpaceDN w:val="0"/>
      <w:adjustRightInd w:val="0"/>
      <w:textAlignment w:val="baseline"/>
    </w:pPr>
    <w:rPr>
      <w:rFonts w:ascii="Arial" w:eastAsia="Times New Roman" w:hAnsi="Arial"/>
      <w:sz w:val="32"/>
      <w:lang w:val="en-GB" w:eastAsia="en-US"/>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qFormat/>
    <w:pPr>
      <w:jc w:val="center"/>
    </w:pPr>
  </w:style>
  <w:style w:type="paragraph" w:customStyle="1" w:styleId="LD">
    <w:name w:val="LD"/>
    <w:qFormat/>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link w:val="EWChar"/>
    <w:qFormat/>
    <w:pPr>
      <w:spacing w:after="0"/>
    </w:pPr>
  </w:style>
  <w:style w:type="paragraph" w:customStyle="1" w:styleId="B10">
    <w:name w:val="B1"/>
    <w:basedOn w:val="List"/>
    <w:link w:val="B1Char"/>
    <w:qFormat/>
    <w:pPr>
      <w:ind w:left="738" w:hanging="454"/>
    </w:pPr>
  </w:style>
  <w:style w:type="paragraph" w:customStyle="1" w:styleId="EditorsNote">
    <w:name w:val="Editor's Note"/>
    <w:basedOn w:val="NO"/>
    <w:link w:val="EditorsNoteChar"/>
    <w:qFormat/>
    <w:rPr>
      <w:color w:val="FF0000"/>
    </w:rPr>
  </w:style>
  <w:style w:type="paragraph" w:customStyle="1" w:styleId="TH">
    <w:name w:val="TH"/>
    <w:basedOn w:val="FL"/>
    <w:next w:val="FL"/>
    <w:link w:val="THChar"/>
    <w:qFormat/>
  </w:style>
  <w:style w:type="paragraph" w:customStyle="1" w:styleId="FL">
    <w:name w:val="FL"/>
    <w:basedOn w:val="Normal"/>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sz w:val="40"/>
      <w:lang w:val="en-GB" w:eastAsia="en-US"/>
    </w:rPr>
  </w:style>
  <w:style w:type="paragraph" w:customStyle="1" w:styleId="ZB">
    <w:name w:val="ZB"/>
    <w:qFormat/>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lang w:val="en-GB" w:eastAsia="en-US"/>
    </w:rPr>
  </w:style>
  <w:style w:type="paragraph" w:customStyle="1" w:styleId="ZT">
    <w:name w:val="ZT"/>
    <w:qFormat/>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lang w:val="en-GB"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overflowPunct w:val="0"/>
      <w:autoSpaceDE w:val="0"/>
      <w:autoSpaceDN w:val="0"/>
      <w:adjustRightInd w:val="0"/>
      <w:textAlignment w:val="baseline"/>
    </w:pPr>
    <w:rPr>
      <w:rFonts w:ascii="Arial" w:eastAsia="Times New Roman" w:hAnsi="Arial"/>
      <w:lang w:val="en-GB" w:eastAsia="en-US"/>
    </w:rPr>
  </w:style>
  <w:style w:type="paragraph" w:customStyle="1" w:styleId="TF">
    <w:name w:val="TF"/>
    <w:basedOn w:val="FL"/>
    <w:link w:val="TFChar"/>
    <w:qFormat/>
    <w:pPr>
      <w:keepNext w:val="0"/>
      <w:spacing w:before="0" w:after="240"/>
    </w:pPr>
  </w:style>
  <w:style w:type="paragraph" w:customStyle="1" w:styleId="ZG">
    <w:name w:val="ZG"/>
    <w:qFormat/>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lang w:val="en-GB" w:eastAsia="en-US"/>
    </w:rPr>
  </w:style>
  <w:style w:type="paragraph" w:customStyle="1" w:styleId="B20">
    <w:name w:val="B2"/>
    <w:basedOn w:val="List2"/>
    <w:qFormat/>
    <w:pPr>
      <w:ind w:left="1191" w:hanging="454"/>
    </w:pPr>
  </w:style>
  <w:style w:type="paragraph" w:customStyle="1" w:styleId="B30">
    <w:name w:val="B3"/>
    <w:basedOn w:val="List3"/>
    <w:link w:val="B3Char"/>
    <w:qFormat/>
    <w:pPr>
      <w:ind w:left="1645" w:hanging="454"/>
    </w:pPr>
  </w:style>
  <w:style w:type="paragraph" w:customStyle="1" w:styleId="B4">
    <w:name w:val="B4"/>
    <w:basedOn w:val="List4"/>
    <w:qFormat/>
    <w:pPr>
      <w:ind w:left="2098" w:hanging="454"/>
    </w:pPr>
  </w:style>
  <w:style w:type="paragraph" w:customStyle="1" w:styleId="B5">
    <w:name w:val="B5"/>
    <w:basedOn w:val="List5"/>
    <w:qFormat/>
    <w:pPr>
      <w:ind w:left="2552" w:hanging="45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Normal"/>
    <w:qFormat/>
    <w:pPr>
      <w:keepNext/>
      <w:keepLines/>
      <w:spacing w:after="0"/>
      <w:jc w:val="both"/>
    </w:pPr>
    <w:rPr>
      <w:rFonts w:ascii="Arial" w:hAnsi="Arial"/>
      <w:sz w:val="18"/>
    </w:rPr>
  </w:style>
  <w:style w:type="paragraph" w:customStyle="1" w:styleId="Guidance">
    <w:name w:val="Guidance"/>
    <w:basedOn w:val="Normal"/>
    <w:qFormat/>
    <w:rPr>
      <w:i/>
      <w:color w:val="0000FF"/>
    </w:rPr>
  </w:style>
  <w:style w:type="character" w:customStyle="1" w:styleId="BalloonTextChar">
    <w:name w:val="Balloon Text Char"/>
    <w:link w:val="BalloonText"/>
    <w:qFormat/>
    <w:rPr>
      <w:rFonts w:ascii="Segoe UI" w:hAnsi="Segoe UI" w:cs="Segoe UI"/>
      <w:sz w:val="18"/>
      <w:szCs w:val="18"/>
      <w:lang w:val="en-GB" w:bidi="ar-SA"/>
    </w:rPr>
  </w:style>
  <w:style w:type="character" w:customStyle="1" w:styleId="B1Char">
    <w:name w:val="B1 Char"/>
    <w:link w:val="B10"/>
    <w:qFormat/>
    <w:rPr>
      <w:rFonts w:eastAsia="Times New Roman"/>
      <w:lang w:val="en-GB"/>
    </w:rPr>
  </w:style>
  <w:style w:type="character" w:customStyle="1" w:styleId="THChar">
    <w:name w:val="TH Char"/>
    <w:link w:val="TH"/>
    <w:qFormat/>
    <w:rPr>
      <w:rFonts w:ascii="Arial" w:eastAsia="Times New Roman" w:hAnsi="Arial"/>
      <w:b/>
      <w:lang w:val="en-GB"/>
    </w:rPr>
  </w:style>
  <w:style w:type="character" w:customStyle="1" w:styleId="TFChar">
    <w:name w:val="TF Char"/>
    <w:link w:val="TF"/>
    <w:qFormat/>
    <w:rPr>
      <w:rFonts w:ascii="Arial" w:eastAsia="Times New Roman" w:hAnsi="Arial"/>
      <w:b/>
      <w:lang w:val="en-GB"/>
    </w:rPr>
  </w:style>
  <w:style w:type="character" w:customStyle="1" w:styleId="NOZchn">
    <w:name w:val="NO Zchn"/>
    <w:link w:val="NO"/>
    <w:qFormat/>
    <w:rPr>
      <w:rFonts w:eastAsia="Times New Roman"/>
      <w:lang w:val="en-GB"/>
    </w:rPr>
  </w:style>
  <w:style w:type="character" w:customStyle="1" w:styleId="TALChar">
    <w:name w:val="TAL Char"/>
    <w:link w:val="TAL"/>
    <w:qFormat/>
    <w:rPr>
      <w:rFonts w:ascii="Arial" w:eastAsia="Times New Roman" w:hAnsi="Arial"/>
      <w:sz w:val="18"/>
      <w:lang w:val="en-GB"/>
    </w:rPr>
  </w:style>
  <w:style w:type="character" w:customStyle="1" w:styleId="CommentTextChar">
    <w:name w:val="Comment Text Char"/>
    <w:link w:val="CommentText"/>
    <w:qFormat/>
    <w:rPr>
      <w:lang w:val="en-GB" w:eastAsia="en-US"/>
    </w:rPr>
  </w:style>
  <w:style w:type="character" w:customStyle="1" w:styleId="CommentSubjectChar">
    <w:name w:val="Comment Subject Char"/>
    <w:link w:val="CommentSubject"/>
    <w:qFormat/>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pPr>
      <w:spacing w:after="0"/>
      <w:ind w:left="720"/>
    </w:pPr>
    <w:rPr>
      <w:rFonts w:ascii="Calibri" w:eastAsia="MS PGothic" w:hAnsi="Calibri" w:cs="MS PGothic"/>
      <w:lang w:eastAsia="ja-JP"/>
    </w:rPr>
  </w:style>
  <w:style w:type="character" w:customStyle="1" w:styleId="B1Zchn">
    <w:name w:val="B1 Zchn"/>
    <w:qFormat/>
    <w:locked/>
    <w:rPr>
      <w:lang w:val="en-GB" w:eastAsia="en-US"/>
    </w:rPr>
  </w:style>
  <w:style w:type="character" w:customStyle="1" w:styleId="EditorsNoteChar">
    <w:name w:val="Editor's Note Char"/>
    <w:link w:val="EditorsNote"/>
    <w:qFormat/>
    <w:rPr>
      <w:rFonts w:eastAsia="Times New Roman"/>
      <w:color w:val="FF0000"/>
      <w:lang w:val="en-GB"/>
    </w:rPr>
  </w:style>
  <w:style w:type="character" w:customStyle="1" w:styleId="UnresolvedMention1">
    <w:name w:val="Unresolved Mention1"/>
    <w:uiPriority w:val="99"/>
    <w:semiHidden/>
    <w:unhideWhenUsed/>
    <w:qFormat/>
    <w:rPr>
      <w:color w:val="808080"/>
      <w:shd w:val="clear" w:color="auto" w:fill="E6E6E6"/>
    </w:rPr>
  </w:style>
  <w:style w:type="table" w:customStyle="1" w:styleId="GridTable2-Accent41">
    <w:name w:val="Grid Table 2 - Accent 41"/>
    <w:basedOn w:val="TableNormal"/>
    <w:uiPriority w:val="47"/>
    <w:qFormat/>
    <w:rPr>
      <w:rFonts w:ascii="Nokia Pure Text" w:eastAsia="MS Mincho" w:hAnsi="Nokia Pure Text"/>
      <w:color w:val="687170"/>
      <w:sz w:val="22"/>
      <w:szCs w:val="22"/>
      <w:lang w:val="en-GB"/>
    </w:rPr>
    <w:tblPr>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GridTable2-Accent42">
    <w:name w:val="Grid Table 2 - Accent 42"/>
    <w:basedOn w:val="TableNormal"/>
    <w:uiPriority w:val="47"/>
    <w:qFormat/>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Revision1">
    <w:name w:val="Revision1"/>
    <w:hidden/>
    <w:uiPriority w:val="99"/>
    <w:semiHidden/>
    <w:qFormat/>
    <w:rPr>
      <w:rFonts w:eastAsia="Yu Mincho"/>
      <w:lang w:val="en-US" w:eastAsia="en-US"/>
    </w:rPr>
  </w:style>
  <w:style w:type="paragraph" w:styleId="NoSpacing">
    <w:name w:val="No Spacing"/>
    <w:link w:val="NoSpacingChar"/>
    <w:uiPriority w:val="1"/>
    <w:qFormat/>
    <w:rPr>
      <w:rFonts w:ascii="Calibri" w:eastAsia="Yu Mincho" w:hAnsi="Calibri"/>
      <w:sz w:val="22"/>
      <w:szCs w:val="22"/>
      <w:lang w:val="en-US" w:eastAsia="en-US"/>
    </w:rPr>
  </w:style>
  <w:style w:type="character" w:customStyle="1" w:styleId="NoSpacingChar">
    <w:name w:val="No Spacing Char"/>
    <w:link w:val="NoSpacing"/>
    <w:uiPriority w:val="1"/>
    <w:qFormat/>
    <w:rPr>
      <w:rFonts w:ascii="Calibri" w:hAnsi="Calibri"/>
      <w:sz w:val="22"/>
      <w:szCs w:val="22"/>
      <w:lang w:eastAsia="en-US"/>
    </w:rPr>
  </w:style>
  <w:style w:type="paragraph" w:customStyle="1" w:styleId="CRCoverPage">
    <w:name w:val="CR Cover Page"/>
    <w:link w:val="CRCoverPageZchn"/>
    <w:qFormat/>
    <w:pPr>
      <w:spacing w:after="120"/>
    </w:pPr>
    <w:rPr>
      <w:rFonts w:ascii="Arial" w:eastAsia="Times New Roman" w:hAnsi="Arial"/>
      <w:lang w:val="en-GB" w:eastAsia="en-US"/>
    </w:rPr>
  </w:style>
  <w:style w:type="character" w:customStyle="1" w:styleId="CRCoverPageZchn">
    <w:name w:val="CR Cover Page Zchn"/>
    <w:link w:val="CRCoverPage"/>
    <w:qFormat/>
    <w:rPr>
      <w:rFonts w:ascii="Arial" w:eastAsia="Times New Roman" w:hAnsi="Arial"/>
      <w:lang w:val="en-GB" w:eastAsia="en-US"/>
    </w:rPr>
  </w:style>
  <w:style w:type="character" w:customStyle="1" w:styleId="FooterChar">
    <w:name w:val="Footer Char"/>
    <w:link w:val="Footer"/>
    <w:qFormat/>
    <w:rPr>
      <w:rFonts w:ascii="Arial" w:eastAsia="Times New Roman" w:hAnsi="Arial"/>
      <w:b/>
      <w:i/>
      <w:sz w:val="18"/>
      <w:lang w:val="en-GB"/>
    </w:rPr>
  </w:style>
  <w:style w:type="character" w:customStyle="1" w:styleId="FootnoteTextChar">
    <w:name w:val="Footnote Text Char"/>
    <w:link w:val="FootnoteText"/>
    <w:qFormat/>
    <w:rPr>
      <w:rFonts w:eastAsia="Times New Roman"/>
      <w:sz w:val="16"/>
      <w:lang w:val="en-GB"/>
    </w:rPr>
  </w:style>
  <w:style w:type="character" w:customStyle="1" w:styleId="B3Char">
    <w:name w:val="B3 Char"/>
    <w:link w:val="B30"/>
    <w:qFormat/>
    <w:rPr>
      <w:rFonts w:eastAsia="Times New Roman"/>
      <w:lang w:val="en-GB"/>
    </w:rPr>
  </w:style>
  <w:style w:type="character" w:customStyle="1" w:styleId="fontstyle21">
    <w:name w:val="fontstyle21"/>
    <w:basedOn w:val="DefaultParagraphFont"/>
    <w:qFormat/>
    <w:rPr>
      <w:rFonts w:ascii="TimesNewRomanPSMT" w:hAnsi="TimesNewRomanPSMT" w:hint="default"/>
      <w:color w:val="000000"/>
      <w:sz w:val="20"/>
      <w:szCs w:val="20"/>
    </w:rPr>
  </w:style>
  <w:style w:type="table" w:customStyle="1" w:styleId="GridTable4-Accent11">
    <w:name w:val="Grid Table 4 - Accent 11"/>
    <w:basedOn w:val="TableNormal"/>
    <w:uiPriority w:val="49"/>
    <w:qFormat/>
    <w:rPr>
      <w:rFonts w:asciiTheme="minorHAnsi" w:eastAsiaTheme="minorHAnsi" w:hAnsiTheme="minorHAnsi" w:cstheme="minorBidi"/>
      <w:sz w:val="22"/>
      <w:szCs w:val="2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qFormat/>
    <w:rPr>
      <w:rFonts w:ascii="Arial" w:eastAsia="Times New Roman" w:hAnsi="Arial"/>
      <w:sz w:val="24"/>
      <w:lang w:val="en-GB"/>
    </w:rPr>
  </w:style>
  <w:style w:type="character" w:customStyle="1" w:styleId="Heading3Char">
    <w:name w:val="Heading 3 Char"/>
    <w:basedOn w:val="DefaultParagraphFont"/>
    <w:link w:val="Heading3"/>
    <w:qFormat/>
    <w:rPr>
      <w:rFonts w:ascii="Arial" w:eastAsia="Times New Roman" w:hAnsi="Arial"/>
      <w:sz w:val="28"/>
      <w:lang w:val="en-GB"/>
    </w:rPr>
  </w:style>
  <w:style w:type="character" w:customStyle="1" w:styleId="Heading1Char">
    <w:name w:val="Heading 1 Char"/>
    <w:basedOn w:val="DefaultParagraphFont"/>
    <w:link w:val="Heading1"/>
    <w:qFormat/>
    <w:rPr>
      <w:rFonts w:ascii="Arial" w:eastAsia="Times New Roman" w:hAnsi="Arial"/>
      <w:sz w:val="36"/>
      <w:lang w:val="en-GB"/>
    </w:rPr>
  </w:style>
  <w:style w:type="character" w:customStyle="1" w:styleId="Heading5Char">
    <w:name w:val="Heading 5 Char"/>
    <w:basedOn w:val="DefaultParagraphFont"/>
    <w:link w:val="Heading5"/>
    <w:qFormat/>
    <w:rPr>
      <w:rFonts w:ascii="Arial" w:eastAsia="Times New Roman" w:hAnsi="Arial"/>
      <w:sz w:val="22"/>
      <w:lang w:val="en-GB"/>
    </w:rPr>
  </w:style>
  <w:style w:type="paragraph" w:customStyle="1" w:styleId="PatentNumbering1">
    <w:name w:val="Patent Numbering 1"/>
    <w:basedOn w:val="Normal"/>
    <w:qFormat/>
    <w:pPr>
      <w:numPr>
        <w:numId w:val="1"/>
      </w:numPr>
      <w:tabs>
        <w:tab w:val="left" w:pos="1440"/>
      </w:tabs>
      <w:spacing w:after="240" w:line="360" w:lineRule="auto"/>
      <w:outlineLvl w:val="0"/>
    </w:pPr>
    <w:rPr>
      <w:kern w:val="32"/>
      <w:sz w:val="24"/>
    </w:rPr>
  </w:style>
  <w:style w:type="paragraph" w:customStyle="1" w:styleId="Fig">
    <w:name w:val="Fig"/>
    <w:basedOn w:val="Caption"/>
    <w:qFormat/>
    <w:pPr>
      <w:spacing w:after="120"/>
      <w:jc w:val="center"/>
    </w:pPr>
  </w:style>
  <w:style w:type="character" w:customStyle="1" w:styleId="fontstyle01">
    <w:name w:val="fontstyle01"/>
    <w:basedOn w:val="DefaultParagraphFont"/>
    <w:qFormat/>
    <w:rPr>
      <w:rFonts w:ascii="TimesNewRomanPSMT" w:hAnsi="TimesNewRomanPSMT" w:hint="default"/>
      <w:color w:val="000000"/>
      <w:sz w:val="20"/>
      <w:szCs w:val="20"/>
    </w:rPr>
  </w:style>
  <w:style w:type="paragraph" w:customStyle="1" w:styleId="B1">
    <w:name w:val="B1+"/>
    <w:basedOn w:val="B10"/>
    <w:qFormat/>
    <w:pPr>
      <w:numPr>
        <w:numId w:val="2"/>
      </w:numPr>
    </w:pPr>
  </w:style>
  <w:style w:type="paragraph" w:customStyle="1" w:styleId="B2">
    <w:name w:val="B2+"/>
    <w:basedOn w:val="B20"/>
    <w:qFormat/>
    <w:pPr>
      <w:numPr>
        <w:numId w:val="3"/>
      </w:numPr>
    </w:pPr>
  </w:style>
  <w:style w:type="paragraph" w:customStyle="1" w:styleId="B3">
    <w:name w:val="B3+"/>
    <w:basedOn w:val="B30"/>
    <w:qFormat/>
    <w:pPr>
      <w:numPr>
        <w:numId w:val="4"/>
      </w:numPr>
      <w:tabs>
        <w:tab w:val="left" w:pos="1134"/>
      </w:tabs>
    </w:pPr>
  </w:style>
  <w:style w:type="paragraph" w:customStyle="1" w:styleId="BL">
    <w:name w:val="BL"/>
    <w:basedOn w:val="Normal"/>
    <w:qFormat/>
    <w:pPr>
      <w:numPr>
        <w:numId w:val="5"/>
      </w:numPr>
      <w:tabs>
        <w:tab w:val="left" w:pos="851"/>
      </w:tabs>
    </w:pPr>
  </w:style>
  <w:style w:type="paragraph" w:customStyle="1" w:styleId="BN">
    <w:name w:val="BN"/>
    <w:basedOn w:val="Normal"/>
    <w:qFormat/>
    <w:pPr>
      <w:numPr>
        <w:numId w:val="6"/>
      </w:numPr>
    </w:pPr>
  </w:style>
  <w:style w:type="paragraph" w:customStyle="1" w:styleId="TB1">
    <w:name w:val="TB1"/>
    <w:basedOn w:val="Normal"/>
    <w:qFormat/>
    <w:pPr>
      <w:keepNext/>
      <w:keepLines/>
      <w:numPr>
        <w:numId w:val="7"/>
      </w:numPr>
      <w:tabs>
        <w:tab w:val="left" w:pos="720"/>
      </w:tabs>
      <w:spacing w:after="0"/>
      <w:ind w:left="737" w:hanging="380"/>
    </w:pPr>
    <w:rPr>
      <w:rFonts w:ascii="Arial" w:hAnsi="Arial"/>
      <w:sz w:val="18"/>
    </w:rPr>
  </w:style>
  <w:style w:type="paragraph" w:customStyle="1" w:styleId="TB2">
    <w:name w:val="TB2"/>
    <w:basedOn w:val="Normal"/>
    <w:qFormat/>
    <w:pPr>
      <w:keepNext/>
      <w:keepLines/>
      <w:numPr>
        <w:numId w:val="8"/>
      </w:numPr>
      <w:tabs>
        <w:tab w:val="left" w:pos="1109"/>
      </w:tabs>
      <w:spacing w:after="0"/>
      <w:ind w:left="1100" w:hanging="380"/>
    </w:pPr>
    <w:rPr>
      <w:rFonts w:ascii="Arial" w:hAnsi="Arial"/>
      <w:sz w:val="18"/>
    </w:rPr>
  </w:style>
  <w:style w:type="character" w:customStyle="1" w:styleId="NOChar">
    <w:name w:val="NO Char"/>
    <w:qFormat/>
    <w:locked/>
  </w:style>
  <w:style w:type="character" w:customStyle="1" w:styleId="EWChar">
    <w:name w:val="EW Char"/>
    <w:basedOn w:val="DefaultParagraphFont"/>
    <w:link w:val="EW"/>
    <w:qFormat/>
    <w:locked/>
    <w:rPr>
      <w:rFonts w:eastAsia="Times New Roman"/>
      <w:lang w:val="en-GB"/>
    </w:rPr>
  </w:style>
  <w:style w:type="paragraph" w:customStyle="1" w:styleId="m-1746380587077471678msolistparagraph">
    <w:name w:val="m_-1746380587077471678msolistparagraph"/>
    <w:basedOn w:val="Normal"/>
    <w:qFormat/>
    <w:pPr>
      <w:spacing w:before="100" w:beforeAutospacing="1" w:after="100" w:afterAutospacing="1"/>
    </w:pPr>
    <w:rPr>
      <w:sz w:val="24"/>
      <w:szCs w:val="24"/>
    </w:rPr>
  </w:style>
  <w:style w:type="paragraph" w:customStyle="1" w:styleId="Revision2">
    <w:name w:val="Revision2"/>
    <w:hidden/>
    <w:uiPriority w:val="99"/>
    <w:semiHidden/>
    <w:qFormat/>
    <w:rPr>
      <w:rFonts w:eastAsia="Times New Roman"/>
      <w:lang w:val="en-GB" w:eastAsia="en-US"/>
    </w:rPr>
  </w:style>
  <w:style w:type="character" w:customStyle="1" w:styleId="ListParagraphChar">
    <w:name w:val="List Paragraph Char"/>
    <w:aliases w:val="列表段落 Char,参考文献 Char,符号列表 Char,·ûºÅÁÐ±í Char,¡¤?o?¨¢D¡À¨ª Char,?¡è?o?¡§¡éD?¨¤¡§a Char,??¨¨?o??¡ì?¨¦D?¡§¡è?¡ìa Char,??¡§¡§?o???¨¬?¡§|D??¡ì?¨¨??¨¬a Char,???¡ì?¡ì?o???¡§???¡ì|D???¨¬?¡§¡§??¡§?a Char,? Char,lp1 Char,List Paragraph1 Char"/>
    <w:link w:val="ListParagraph"/>
    <w:uiPriority w:val="34"/>
    <w:qFormat/>
    <w:locked/>
    <w:rPr>
      <w:rFonts w:ascii="Calibri" w:eastAsia="MS PGothic" w:hAnsi="Calibri" w:cs="MS PGothic"/>
      <w:lang w:val="en-GB" w:eastAsia="ja-JP"/>
    </w:rPr>
  </w:style>
  <w:style w:type="paragraph" w:customStyle="1" w:styleId="m1311994072021519953msolistparagraph">
    <w:name w:val="m_1311994072021519953msolistparagraph"/>
    <w:basedOn w:val="Normal"/>
    <w:qFormat/>
    <w:pPr>
      <w:overflowPunct/>
      <w:autoSpaceDE/>
      <w:autoSpaceDN/>
      <w:adjustRightInd/>
      <w:spacing w:before="100" w:beforeAutospacing="1" w:after="100" w:afterAutospacing="1"/>
      <w:textAlignment w:val="auto"/>
    </w:pPr>
    <w:rPr>
      <w:sz w:val="24"/>
      <w:szCs w:val="24"/>
      <w:lang w:val="en-US"/>
    </w:rPr>
  </w:style>
  <w:style w:type="character" w:customStyle="1" w:styleId="EXChar">
    <w:name w:val="EX Char"/>
    <w:link w:val="EX"/>
    <w:qFormat/>
    <w:locked/>
    <w:rPr>
      <w:lang w:val="en-GB"/>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uiPriority w:val="35"/>
    <w:qFormat/>
    <w:rPr>
      <w:b/>
      <w:bCs/>
      <w:lang w:val="en-GB"/>
    </w:rPr>
  </w:style>
  <w:style w:type="paragraph" w:styleId="Revision">
    <w:name w:val="Revision"/>
    <w:hidden/>
    <w:uiPriority w:val="99"/>
    <w:semiHidden/>
    <w:rsid w:val="00FC50FF"/>
    <w:rPr>
      <w:rFonts w:eastAsia="Times New Roman"/>
      <w:lang w:val="en-GB" w:eastAsia="en-US"/>
    </w:rPr>
  </w:style>
  <w:style w:type="paragraph" w:customStyle="1" w:styleId="PlantUML">
    <w:name w:val="PlantUML"/>
    <w:basedOn w:val="Normal"/>
    <w:link w:val="PlantUMLChar"/>
    <w:autoRedefine/>
    <w:qFormat/>
    <w:rsid w:val="00092B29"/>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autoSpaceDE/>
      <w:autoSpaceDN/>
      <w:adjustRightInd/>
      <w:spacing w:after="0"/>
      <w:textAlignment w:val="auto"/>
    </w:pPr>
    <w:rPr>
      <w:rFonts w:ascii="Courier New" w:eastAsia="Yu Mincho" w:hAnsi="Courier New" w:cs="Courier New"/>
      <w:noProof/>
      <w:color w:val="008000"/>
      <w:sz w:val="18"/>
      <w:lang w:val="en-US"/>
    </w:rPr>
  </w:style>
  <w:style w:type="character" w:customStyle="1" w:styleId="PlantUMLChar">
    <w:name w:val="PlantUML Char"/>
    <w:basedOn w:val="DefaultParagraphFont"/>
    <w:link w:val="PlantUML"/>
    <w:qFormat/>
    <w:rsid w:val="00092B29"/>
    <w:rPr>
      <w:rFonts w:ascii="Courier New" w:eastAsia="Yu Mincho" w:hAnsi="Courier New" w:cs="Courier New"/>
      <w:noProof/>
      <w:color w:val="008000"/>
      <w:sz w:val="18"/>
      <w:shd w:val="clear" w:color="auto" w:fill="BAFDBA"/>
      <w:lang w:val="en-US" w:eastAsia="en-US"/>
    </w:rPr>
  </w:style>
  <w:style w:type="paragraph" w:customStyle="1" w:styleId="PlantUMLImg">
    <w:name w:val="PlantUMLImg"/>
    <w:basedOn w:val="Normal"/>
    <w:link w:val="PlantUMLImgChar"/>
    <w:autoRedefine/>
    <w:rsid w:val="000623DE"/>
    <w:pPr>
      <w:overflowPunct/>
      <w:autoSpaceDE/>
      <w:autoSpaceDN/>
      <w:adjustRightInd/>
      <w:textAlignment w:val="auto"/>
    </w:pPr>
    <w:rPr>
      <w:rFonts w:eastAsia="Yu Mincho"/>
      <w:b/>
      <w:lang w:val="en-US"/>
    </w:rPr>
  </w:style>
  <w:style w:type="character" w:customStyle="1" w:styleId="PlantUMLImgChar">
    <w:name w:val="PlantUMLImg Char"/>
    <w:basedOn w:val="DefaultParagraphFont"/>
    <w:link w:val="PlantUMLImg"/>
    <w:rsid w:val="000623DE"/>
    <w:rPr>
      <w:rFonts w:eastAsia="Yu Mincho"/>
      <w:b/>
      <w:lang w:val="en-US" w:eastAsia="en-US"/>
    </w:rPr>
  </w:style>
  <w:style w:type="character" w:customStyle="1" w:styleId="TAHChar">
    <w:name w:val="TAH Char"/>
    <w:link w:val="TAH"/>
    <w:rsid w:val="00C70B96"/>
    <w:rPr>
      <w:rFonts w:ascii="Arial" w:eastAsia="Times New Roman" w:hAnsi="Arial"/>
      <w:b/>
      <w:sz w:val="18"/>
      <w:lang w:val="en-GB" w:eastAsia="en-US"/>
    </w:rPr>
  </w:style>
  <w:style w:type="paragraph" w:styleId="BodyText2">
    <w:name w:val="Body Text 2"/>
    <w:basedOn w:val="Normal"/>
    <w:link w:val="BodyText2Char"/>
    <w:unhideWhenUsed/>
    <w:rsid w:val="00B33968"/>
    <w:pPr>
      <w:overflowPunct/>
      <w:autoSpaceDE/>
      <w:autoSpaceDN/>
      <w:adjustRightInd/>
      <w:spacing w:after="120"/>
      <w:textAlignment w:val="auto"/>
    </w:pPr>
    <w:rPr>
      <w:rFonts w:ascii="Arial" w:eastAsia="Yu Mincho" w:hAnsi="Arial" w:cs="Arial"/>
      <w:color w:val="000000" w:themeColor="text1"/>
      <w:lang w:val="en-US" w:eastAsia="ja-JP"/>
    </w:rPr>
  </w:style>
  <w:style w:type="character" w:customStyle="1" w:styleId="BodyText2Char">
    <w:name w:val="Body Text 2 Char"/>
    <w:basedOn w:val="DefaultParagraphFont"/>
    <w:link w:val="BodyText2"/>
    <w:rsid w:val="00B33968"/>
    <w:rPr>
      <w:rFonts w:ascii="Arial" w:eastAsia="Yu Mincho" w:hAnsi="Arial" w:cs="Arial"/>
      <w:color w:val="000000" w:themeColor="text1"/>
      <w:lang w:val="en-US" w:eastAsia="ja-JP"/>
    </w:rPr>
  </w:style>
  <w:style w:type="paragraph" w:customStyle="1" w:styleId="paragraph">
    <w:name w:val="paragraph"/>
    <w:basedOn w:val="Normal"/>
    <w:rsid w:val="00925C0E"/>
    <w:pPr>
      <w:overflowPunct/>
      <w:autoSpaceDE/>
      <w:autoSpaceDN/>
      <w:adjustRightInd/>
      <w:spacing w:before="100" w:beforeAutospacing="1" w:after="100" w:afterAutospacing="1"/>
      <w:textAlignment w:val="auto"/>
    </w:pPr>
    <w:rPr>
      <w:rFonts w:ascii="MS PGothic" w:eastAsia="MS PGothic" w:hAnsi="MS PGothic" w:cs="MS PGothic"/>
      <w:sz w:val="24"/>
      <w:szCs w:val="24"/>
      <w:lang w:val="en-US" w:eastAsia="ja-JP"/>
    </w:rPr>
  </w:style>
  <w:style w:type="character" w:customStyle="1" w:styleId="normaltextrun">
    <w:name w:val="normaltextrun"/>
    <w:basedOn w:val="DefaultParagraphFont"/>
    <w:rsid w:val="00925C0E"/>
  </w:style>
  <w:style w:type="character" w:customStyle="1" w:styleId="eop">
    <w:name w:val="eop"/>
    <w:basedOn w:val="DefaultParagraphFont"/>
    <w:rsid w:val="00925C0E"/>
  </w:style>
  <w:style w:type="character" w:customStyle="1" w:styleId="ui-provider">
    <w:name w:val="ui-provider"/>
    <w:basedOn w:val="DefaultParagraphFont"/>
    <w:rsid w:val="00925C0E"/>
  </w:style>
  <w:style w:type="paragraph" w:styleId="ListNumber5">
    <w:name w:val="List Number 5"/>
    <w:basedOn w:val="Normal"/>
    <w:rsid w:val="00881732"/>
    <w:pPr>
      <w:numPr>
        <w:numId w:val="45"/>
      </w:numPr>
      <w:overflowPunct/>
      <w:autoSpaceDE/>
      <w:autoSpaceDN/>
      <w:adjustRightInd/>
      <w:contextualSpacing/>
      <w:textAlignment w:val="auto"/>
    </w:pPr>
    <w:rPr>
      <w:rFonts w:eastAsia="Yu Mincho"/>
      <w:lang w:val="en-US"/>
    </w:rPr>
  </w:style>
  <w:style w:type="paragraph" w:customStyle="1" w:styleId="m2393087948158975406msolistparagraph">
    <w:name w:val="m_2393087948158975406msolistparagraph"/>
    <w:basedOn w:val="Normal"/>
    <w:rsid w:val="00A97111"/>
    <w:pPr>
      <w:overflowPunct/>
      <w:autoSpaceDE/>
      <w:autoSpaceDN/>
      <w:adjustRightInd/>
      <w:spacing w:before="100" w:beforeAutospacing="1" w:after="100" w:afterAutospacing="1"/>
      <w:textAlignment w:val="auto"/>
    </w:pPr>
    <w:rPr>
      <w:rFonts w:ascii="Calibri" w:eastAsiaTheme="minorHAnsi" w:hAnsi="Calibri" w:cs="Calibri"/>
      <w:sz w:val="22"/>
      <w:szCs w:val="22"/>
      <w:lang w:val="en-CA" w:eastAsia="en-CA"/>
    </w:rPr>
  </w:style>
  <w:style w:type="numbering" w:customStyle="1" w:styleId="Bullet">
    <w:name w:val="Bullet"/>
    <w:uiPriority w:val="99"/>
    <w:rsid w:val="00E26AD8"/>
    <w:pPr>
      <w:numPr>
        <w:numId w:val="55"/>
      </w:numPr>
    </w:pPr>
  </w:style>
  <w:style w:type="paragraph" w:customStyle="1" w:styleId="AnnexHeading">
    <w:name w:val="Annex Heading"/>
    <w:basedOn w:val="Heading1"/>
    <w:link w:val="AnnexHeadingChar"/>
    <w:qFormat/>
    <w:rsid w:val="00E26AD8"/>
    <w:pPr>
      <w:pageBreakBefore/>
      <w:overflowPunct/>
      <w:autoSpaceDE/>
      <w:autoSpaceDN/>
      <w:adjustRightInd/>
      <w:ind w:left="0" w:firstLine="0"/>
      <w:textAlignment w:val="auto"/>
    </w:pPr>
    <w:rPr>
      <w:rFonts w:eastAsia="Yu Mincho"/>
      <w:lang w:val="en-US"/>
    </w:rPr>
  </w:style>
  <w:style w:type="character" w:customStyle="1" w:styleId="AnnexHeadingChar">
    <w:name w:val="Annex Heading Char"/>
    <w:basedOn w:val="Heading1Char"/>
    <w:link w:val="AnnexHeading"/>
    <w:rsid w:val="00E26AD8"/>
    <w:rPr>
      <w:rFonts w:ascii="Arial" w:eastAsia="Yu Mincho" w:hAnsi="Arial"/>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8542296">
      <w:bodyDiv w:val="1"/>
      <w:marLeft w:val="0"/>
      <w:marRight w:val="0"/>
      <w:marTop w:val="0"/>
      <w:marBottom w:val="0"/>
      <w:divBdr>
        <w:top w:val="none" w:sz="0" w:space="0" w:color="auto"/>
        <w:left w:val="none" w:sz="0" w:space="0" w:color="auto"/>
        <w:bottom w:val="none" w:sz="0" w:space="0" w:color="auto"/>
        <w:right w:val="none" w:sz="0" w:space="0" w:color="auto"/>
      </w:divBdr>
    </w:div>
    <w:div w:id="2037152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sv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RYANT\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45E5A-198F-4122-8442-BBCD4C9A0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ORAN_styles.dotm</Template>
  <TotalTime>0</TotalTime>
  <Pages>47</Pages>
  <Words>14235</Words>
  <Characters>81146</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O-RAN TS Template</vt:lpstr>
    </vt:vector>
  </TitlesOfParts>
  <LinksUpToDate>false</LinksUpToDate>
  <CharactersWithSpaces>95191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creator/>
  <cp:keywords>V1.0</cp:keywords>
  <cp:lastModifiedBy/>
  <cp:revision>1</cp:revision>
  <dcterms:created xsi:type="dcterms:W3CDTF">2024-07-29T16:18:00Z</dcterms:created>
  <dcterms:modified xsi:type="dcterms:W3CDTF">2024-07-29T16:20:00Z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O-RAN-WGn.descr.0-v01.00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KSOProductBuildVer">
    <vt:lpwstr>2052-11.8.2.11716</vt:lpwstr>
  </property>
  <property fmtid="{D5CDD505-2E9C-101B-9397-08002B2CF9AE}" pid="7" name="ICV">
    <vt:lpwstr>8D7F8CDC9F6C4AC49D449F28AC1C09CB</vt:lpwstr>
  </property>
</Properties>
</file>