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3884" w:right="0" w:firstLine="0"/>
        <w:jc w:val="left"/>
        <w:rPr>
          <w:rFonts w:ascii="Arial"/>
          <w:sz w:val="32"/>
        </w:rPr>
      </w:pPr>
      <w:r>
        <w:rPr/>
        <w:drawing>
          <wp:anchor distT="0" distB="0" distL="0" distR="0" allowOverlap="1" layoutInCell="1" locked="0" behindDoc="0" simplePos="0" relativeHeight="15729664">
            <wp:simplePos x="0" y="0"/>
            <wp:positionH relativeFrom="page">
              <wp:posOffset>617256</wp:posOffset>
            </wp:positionH>
            <wp:positionV relativeFrom="paragraph">
              <wp:posOffset>115809</wp:posOffset>
            </wp:positionV>
            <wp:extent cx="1052984"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84" cy="367540"/>
                    </a:xfrm>
                    <a:prstGeom prst="rect">
                      <a:avLst/>
                    </a:prstGeom>
                  </pic:spPr>
                </pic:pic>
              </a:graphicData>
            </a:graphic>
          </wp:anchor>
        </w:drawing>
      </w:r>
      <w:r>
        <w:rPr>
          <w:rFonts w:ascii="Arial"/>
          <w:spacing w:val="-2"/>
          <w:sz w:val="32"/>
        </w:rPr>
        <w:t>O-RAN.WG10.TS.TE&amp;IV-DM.0-R004-v01.00</w:t>
      </w:r>
    </w:p>
    <w:p>
      <w:pPr>
        <w:pStyle w:val="BodyText"/>
        <w:spacing w:before="15"/>
        <w:rPr>
          <w:rFonts w:ascii="Arial"/>
          <w:sz w:val="32"/>
        </w:rPr>
      </w:pPr>
    </w:p>
    <w:p>
      <w:pPr>
        <w:pStyle w:val="Heading5"/>
        <w:rPr>
          <w:i/>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180252</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1" y="0"/>
                              </a:moveTo>
                              <a:lnTo>
                                <a:pt x="0" y="0"/>
                              </a:lnTo>
                              <a:lnTo>
                                <a:pt x="0" y="18288"/>
                              </a:lnTo>
                              <a:lnTo>
                                <a:pt x="6482841" y="18288"/>
                              </a:lnTo>
                              <a:lnTo>
                                <a:pt x="64828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4.193125pt;width:510.4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i/>
        </w:rPr>
        <w:t>Technical</w:t>
      </w:r>
      <w:r>
        <w:rPr>
          <w:i/>
          <w:spacing w:val="-13"/>
        </w:rPr>
        <w:t> </w:t>
      </w:r>
      <w:r>
        <w:rPr>
          <w:i/>
          <w:spacing w:val="-2"/>
        </w:rPr>
        <w:t>Specification</w:t>
      </w: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rPr>
          <w:rFonts w:ascii="Arial"/>
          <w:i/>
          <w:sz w:val="34"/>
        </w:rPr>
      </w:pPr>
    </w:p>
    <w:p>
      <w:pPr>
        <w:pStyle w:val="BodyText"/>
        <w:spacing w:before="240"/>
        <w:rPr>
          <w:rFonts w:ascii="Arial"/>
          <w:i/>
          <w:sz w:val="34"/>
        </w:rPr>
      </w:pPr>
    </w:p>
    <w:p>
      <w:pPr>
        <w:spacing w:line="780" w:lineRule="atLeast" w:before="1"/>
        <w:ind w:left="595" w:right="103" w:firstLine="3307"/>
        <w:jc w:val="right"/>
        <w:rPr>
          <w:rFonts w:ascii="Arial"/>
          <w:b/>
          <w:sz w:val="34"/>
        </w:rPr>
      </w:pPr>
      <w:r>
        <w:rPr/>
        <mc:AlternateContent>
          <mc:Choice Requires="wps">
            <w:drawing>
              <wp:anchor distT="0" distB="0" distL="0" distR="0" allowOverlap="1" layoutInCell="1" locked="0" behindDoc="0" simplePos="0" relativeHeight="15729152">
                <wp:simplePos x="0" y="0"/>
                <wp:positionH relativeFrom="page">
                  <wp:posOffset>531876</wp:posOffset>
                </wp:positionH>
                <wp:positionV relativeFrom="paragraph">
                  <wp:posOffset>88877</wp:posOffset>
                </wp:positionV>
                <wp:extent cx="6492240" cy="1841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492240" cy="18415"/>
                        </a:xfrm>
                        <a:custGeom>
                          <a:avLst/>
                          <a:gdLst/>
                          <a:ahLst/>
                          <a:cxnLst/>
                          <a:rect l="l" t="t" r="r" b="b"/>
                          <a:pathLst>
                            <a:path w="6492240" h="18415">
                              <a:moveTo>
                                <a:pt x="6491986" y="0"/>
                              </a:moveTo>
                              <a:lnTo>
                                <a:pt x="0" y="0"/>
                              </a:lnTo>
                              <a:lnTo>
                                <a:pt x="0" y="18287"/>
                              </a:lnTo>
                              <a:lnTo>
                                <a:pt x="6491986" y="18287"/>
                              </a:lnTo>
                              <a:lnTo>
                                <a:pt x="6491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80001pt;margin-top:6.998262pt;width:511.18pt;height:1.44pt;mso-position-horizontal-relative:page;mso-position-vertical-relative:paragraph;z-index:15729152" id="docshape2" filled="true" fillcolor="#000000" stroked="false">
                <v:fill type="solid"/>
                <w10:wrap type="none"/>
              </v:rect>
            </w:pict>
          </mc:Fallback>
        </mc:AlternateContent>
      </w:r>
      <w:r>
        <w:rPr>
          <w:rFonts w:ascii="Arial"/>
          <w:b/>
          <w:sz w:val="34"/>
        </w:rPr>
        <w:t>O-RAN</w:t>
      </w:r>
      <w:r>
        <w:rPr>
          <w:rFonts w:ascii="Arial"/>
          <w:b/>
          <w:spacing w:val="-6"/>
          <w:sz w:val="34"/>
        </w:rPr>
        <w:t> </w:t>
      </w:r>
      <w:r>
        <w:rPr>
          <w:rFonts w:ascii="Arial"/>
          <w:b/>
          <w:sz w:val="34"/>
        </w:rPr>
        <w:t>Work</w:t>
      </w:r>
      <w:r>
        <w:rPr>
          <w:rFonts w:ascii="Arial"/>
          <w:b/>
          <w:spacing w:val="-6"/>
          <w:sz w:val="34"/>
        </w:rPr>
        <w:t> </w:t>
      </w:r>
      <w:r>
        <w:rPr>
          <w:rFonts w:ascii="Arial"/>
          <w:b/>
          <w:sz w:val="34"/>
        </w:rPr>
        <w:t>Group</w:t>
      </w:r>
      <w:r>
        <w:rPr>
          <w:rFonts w:ascii="Arial"/>
          <w:b/>
          <w:spacing w:val="-4"/>
          <w:sz w:val="34"/>
        </w:rPr>
        <w:t> </w:t>
      </w:r>
      <w:r>
        <w:rPr>
          <w:rFonts w:ascii="Arial"/>
          <w:b/>
          <w:sz w:val="34"/>
        </w:rPr>
        <w:t>10</w:t>
      </w:r>
      <w:r>
        <w:rPr>
          <w:rFonts w:ascii="Arial"/>
          <w:b/>
          <w:spacing w:val="-6"/>
          <w:sz w:val="34"/>
        </w:rPr>
        <w:t> </w:t>
      </w:r>
      <w:r>
        <w:rPr>
          <w:rFonts w:ascii="Arial"/>
          <w:b/>
          <w:sz w:val="34"/>
        </w:rPr>
        <w:t>(OAM</w:t>
      </w:r>
      <w:r>
        <w:rPr>
          <w:rFonts w:ascii="Arial"/>
          <w:b/>
          <w:spacing w:val="-7"/>
          <w:sz w:val="34"/>
        </w:rPr>
        <w:t> </w:t>
      </w:r>
      <w:r>
        <w:rPr>
          <w:rFonts w:ascii="Arial"/>
          <w:b/>
          <w:sz w:val="34"/>
        </w:rPr>
        <w:t>for</w:t>
      </w:r>
      <w:r>
        <w:rPr>
          <w:rFonts w:ascii="Arial"/>
          <w:b/>
          <w:spacing w:val="-6"/>
          <w:sz w:val="34"/>
        </w:rPr>
        <w:t> </w:t>
      </w:r>
      <w:r>
        <w:rPr>
          <w:rFonts w:ascii="Arial"/>
          <w:b/>
          <w:sz w:val="34"/>
        </w:rPr>
        <w:t>O-RAN) Topology</w:t>
      </w:r>
      <w:r>
        <w:rPr>
          <w:rFonts w:ascii="Arial"/>
          <w:b/>
          <w:spacing w:val="-8"/>
          <w:sz w:val="34"/>
        </w:rPr>
        <w:t> </w:t>
      </w:r>
      <w:r>
        <w:rPr>
          <w:rFonts w:ascii="Arial"/>
          <w:b/>
          <w:sz w:val="34"/>
        </w:rPr>
        <w:t>Exposure</w:t>
      </w:r>
      <w:r>
        <w:rPr>
          <w:rFonts w:ascii="Arial"/>
          <w:b/>
          <w:spacing w:val="-5"/>
          <w:sz w:val="34"/>
        </w:rPr>
        <w:t> </w:t>
      </w:r>
      <w:r>
        <w:rPr>
          <w:rFonts w:ascii="Arial"/>
          <w:b/>
          <w:sz w:val="34"/>
        </w:rPr>
        <w:t>and</w:t>
      </w:r>
      <w:r>
        <w:rPr>
          <w:rFonts w:ascii="Arial"/>
          <w:b/>
          <w:spacing w:val="-4"/>
          <w:sz w:val="34"/>
        </w:rPr>
        <w:t> </w:t>
      </w:r>
      <w:r>
        <w:rPr>
          <w:rFonts w:ascii="Arial"/>
          <w:b/>
          <w:sz w:val="34"/>
        </w:rPr>
        <w:t>Inventory</w:t>
      </w:r>
      <w:r>
        <w:rPr>
          <w:rFonts w:ascii="Arial"/>
          <w:b/>
          <w:spacing w:val="-7"/>
          <w:sz w:val="34"/>
        </w:rPr>
        <w:t> </w:t>
      </w:r>
      <w:r>
        <w:rPr>
          <w:rFonts w:ascii="Arial"/>
          <w:b/>
          <w:sz w:val="34"/>
        </w:rPr>
        <w:t>Data</w:t>
      </w:r>
      <w:r>
        <w:rPr>
          <w:rFonts w:ascii="Arial"/>
          <w:b/>
          <w:spacing w:val="-4"/>
          <w:sz w:val="34"/>
        </w:rPr>
        <w:t> </w:t>
      </w:r>
      <w:r>
        <w:rPr>
          <w:rFonts w:ascii="Arial"/>
          <w:b/>
          <w:sz w:val="34"/>
        </w:rPr>
        <w:t>Model</w:t>
      </w:r>
      <w:r>
        <w:rPr>
          <w:rFonts w:ascii="Arial"/>
          <w:b/>
          <w:spacing w:val="-7"/>
          <w:sz w:val="34"/>
        </w:rPr>
        <w:t> </w:t>
      </w:r>
      <w:r>
        <w:rPr>
          <w:rFonts w:ascii="Arial"/>
          <w:b/>
          <w:sz w:val="34"/>
        </w:rPr>
        <w:t>Specification</w:t>
      </w:r>
      <w:r>
        <w:rPr>
          <w:rFonts w:ascii="Arial"/>
          <w:b/>
          <w:spacing w:val="-4"/>
          <w:sz w:val="34"/>
        </w:rPr>
        <w:t> </w:t>
      </w:r>
      <w:r>
        <w:rPr>
          <w:rFonts w:ascii="Arial"/>
          <w:b/>
          <w:spacing w:val="-10"/>
          <w:sz w:val="34"/>
        </w:rPr>
        <w:t>-</w:t>
      </w:r>
    </w:p>
    <w:p>
      <w:pPr>
        <w:spacing w:before="3"/>
        <w:ind w:left="0" w:right="101" w:firstLine="0"/>
        <w:jc w:val="right"/>
        <w:rPr>
          <w:rFonts w:ascii="Arial"/>
          <w:b/>
          <w:sz w:val="34"/>
        </w:rPr>
      </w:pPr>
      <w:r>
        <w:rPr>
          <w:rFonts w:ascii="Arial"/>
          <w:b/>
          <w:sz w:val="34"/>
        </w:rPr>
        <w:t>Stage</w:t>
      </w:r>
      <w:r>
        <w:rPr>
          <w:rFonts w:ascii="Arial"/>
          <w:b/>
          <w:spacing w:val="-4"/>
          <w:sz w:val="34"/>
        </w:rPr>
        <w:t> </w:t>
      </w:r>
      <w:r>
        <w:rPr>
          <w:rFonts w:ascii="Arial"/>
          <w:b/>
          <w:spacing w:val="-10"/>
          <w:sz w:val="34"/>
        </w:rPr>
        <w:t>3</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36"/>
        <w:rPr>
          <w:rFonts w:ascii="Arial"/>
          <w:b/>
          <w:sz w:val="20"/>
        </w:rPr>
      </w:pPr>
    </w:p>
    <w:p>
      <w:pPr>
        <w:pStyle w:val="Heading4"/>
        <w:spacing w:before="0"/>
        <w:ind w:left="240"/>
      </w:pPr>
      <w:r>
        <w:rPr/>
        <w:t>Copyright</w:t>
      </w:r>
      <w:r>
        <w:rPr>
          <w:spacing w:val="-6"/>
        </w:rPr>
        <w:t> </w:t>
      </w:r>
      <w:r>
        <w:rPr/>
        <w:t>©</w:t>
      </w:r>
      <w:r>
        <w:rPr>
          <w:spacing w:val="-4"/>
        </w:rPr>
        <w:t> </w:t>
      </w:r>
      <w:r>
        <w:rPr/>
        <w:t>2025</w:t>
      </w:r>
      <w:r>
        <w:rPr>
          <w:spacing w:val="-5"/>
        </w:rPr>
        <w:t> </w:t>
      </w:r>
      <w:r>
        <w:rPr/>
        <w:t>by</w:t>
      </w:r>
      <w:r>
        <w:rPr>
          <w:spacing w:val="-4"/>
        </w:rPr>
        <w:t> </w:t>
      </w:r>
      <w:r>
        <w:rPr/>
        <w:t>the</w:t>
      </w:r>
      <w:r>
        <w:rPr>
          <w:spacing w:val="-4"/>
        </w:rPr>
        <w:t> </w:t>
      </w:r>
      <w:r>
        <w:rPr/>
        <w:t>O-RAN</w:t>
      </w:r>
      <w:r>
        <w:rPr>
          <w:spacing w:val="-5"/>
        </w:rPr>
        <w:t> </w:t>
      </w:r>
      <w:r>
        <w:rPr/>
        <w:t>ALLIANCE</w:t>
      </w:r>
      <w:r>
        <w:rPr>
          <w:spacing w:val="-4"/>
        </w:rPr>
        <w:t> e.V.</w:t>
      </w:r>
    </w:p>
    <w:p>
      <w:pPr>
        <w:pStyle w:val="Heading4"/>
        <w:spacing w:line="256" w:lineRule="auto" w:before="175"/>
        <w:ind w:left="240" w:right="219"/>
      </w:pPr>
      <w:r>
        <w:rPr/>
        <w:t>The copying or incorporation into any other work of part or all of the material available in this specification in any form without</w:t>
      </w:r>
      <w:r>
        <w:rPr>
          <w:spacing w:val="-4"/>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4"/>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4"/>
        </w:rPr>
        <w:t> </w:t>
      </w:r>
      <w:r>
        <w:rPr/>
        <w:t>print</w:t>
      </w:r>
      <w:r>
        <w:rPr>
          <w:spacing w:val="-5"/>
        </w:rPr>
        <w:t> </w:t>
      </w:r>
      <w:r>
        <w:rPr/>
        <w:t>or</w:t>
      </w:r>
      <w:r>
        <w:rPr>
          <w:spacing w:val="-3"/>
        </w:rPr>
        <w:t> </w:t>
      </w:r>
      <w:r>
        <w:rPr/>
        <w:t>download</w:t>
      </w:r>
      <w:r>
        <w:rPr>
          <w:spacing w:val="-4"/>
        </w:rPr>
        <w:t> </w:t>
      </w:r>
      <w:r>
        <w:rPr/>
        <w:t>extracts of</w:t>
      </w:r>
      <w:r>
        <w:rPr>
          <w:spacing w:val="-2"/>
        </w:rPr>
        <w:t> </w:t>
      </w:r>
      <w:r>
        <w:rPr/>
        <w:t>the</w:t>
      </w:r>
      <w:r>
        <w:rPr>
          <w:spacing w:val="-2"/>
        </w:rPr>
        <w:t> </w:t>
      </w:r>
      <w:r>
        <w:rPr/>
        <w:t>material</w:t>
      </w:r>
      <w:r>
        <w:rPr>
          <w:spacing w:val="-4"/>
        </w:rPr>
        <w:t> </w:t>
      </w:r>
      <w:r>
        <w:rPr/>
        <w:t>of</w:t>
      </w:r>
      <w:r>
        <w:rPr>
          <w:spacing w:val="-2"/>
        </w:rPr>
        <w:t> </w:t>
      </w:r>
      <w:r>
        <w:rPr/>
        <w:t>this</w:t>
      </w:r>
      <w:r>
        <w:rPr>
          <w:spacing w:val="-3"/>
        </w:rPr>
        <w:t> </w:t>
      </w:r>
      <w:r>
        <w:rPr/>
        <w:t>specification</w:t>
      </w:r>
      <w:r>
        <w:rPr>
          <w:spacing w:val="-1"/>
        </w:rPr>
        <w:t> </w:t>
      </w:r>
      <w:r>
        <w:rPr/>
        <w:t>for</w:t>
      </w:r>
      <w:r>
        <w:rPr>
          <w:spacing w:val="-4"/>
        </w:rPr>
        <w:t> </w:t>
      </w:r>
      <w:r>
        <w:rPr/>
        <w:t>your</w:t>
      </w:r>
      <w:r>
        <w:rPr>
          <w:spacing w:val="-2"/>
        </w:rPr>
        <w:t> </w:t>
      </w:r>
      <w:r>
        <w:rPr/>
        <w:t>personal</w:t>
      </w:r>
      <w:r>
        <w:rPr>
          <w:spacing w:val="-2"/>
        </w:rPr>
        <w:t> </w:t>
      </w:r>
      <w:r>
        <w:rPr/>
        <w:t>use,</w:t>
      </w:r>
      <w:r>
        <w:rPr>
          <w:spacing w:val="-1"/>
        </w:rPr>
        <w:t> </w:t>
      </w:r>
      <w:r>
        <w:rPr/>
        <w:t>or</w:t>
      </w:r>
      <w:r>
        <w:rPr>
          <w:spacing w:val="-4"/>
        </w:rPr>
        <w:t> </w:t>
      </w:r>
      <w:r>
        <w:rPr/>
        <w:t>copy</w:t>
      </w:r>
      <w:r>
        <w:rPr>
          <w:spacing w:val="-1"/>
        </w:rPr>
        <w:t> </w:t>
      </w:r>
      <w:r>
        <w:rPr/>
        <w:t>the</w:t>
      </w:r>
      <w:r>
        <w:rPr>
          <w:spacing w:val="-2"/>
        </w:rPr>
        <w:t> </w:t>
      </w:r>
      <w:r>
        <w:rPr/>
        <w:t>material</w:t>
      </w:r>
      <w:r>
        <w:rPr>
          <w:spacing w:val="-2"/>
        </w:rPr>
        <w:t> </w:t>
      </w:r>
      <w:r>
        <w:rPr/>
        <w:t>of</w:t>
      </w:r>
      <w:r>
        <w:rPr>
          <w:spacing w:val="-4"/>
        </w:rPr>
        <w:t> </w:t>
      </w:r>
      <w:r>
        <w:rPr/>
        <w:t>this</w:t>
      </w:r>
      <w:r>
        <w:rPr>
          <w:spacing w:val="-3"/>
        </w:rPr>
        <w:t> </w:t>
      </w:r>
      <w:r>
        <w:rPr/>
        <w:t>specification</w:t>
      </w:r>
      <w:r>
        <w:rPr>
          <w:spacing w:val="-1"/>
        </w:rPr>
        <w:t> </w:t>
      </w:r>
      <w:r>
        <w:rPr/>
        <w:t>for</w:t>
      </w:r>
      <w:r>
        <w:rPr>
          <w:spacing w:val="-4"/>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Heading4"/>
        <w:spacing w:line="422" w:lineRule="auto" w:before="158"/>
        <w:ind w:left="240" w:right="3873"/>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440" w:bottom="280" w:left="720" w:right="660"/>
        </w:sectPr>
      </w:pPr>
    </w:p>
    <w:p>
      <w:pPr>
        <w:pStyle w:val="BodyText"/>
        <w:spacing w:before="151"/>
        <w:rPr>
          <w:rFonts w:ascii="Times New Roman"/>
          <w:sz w:val="20"/>
        </w:rPr>
      </w:pPr>
    </w:p>
    <w:p>
      <w:pPr>
        <w:pStyle w:val="BodyText"/>
        <w:spacing w:line="28" w:lineRule="exact"/>
        <w:ind w:left="103"/>
        <w:rPr>
          <w:rFonts w:ascii="Times New Roman"/>
          <w:sz w:val="2"/>
        </w:rPr>
      </w:pPr>
      <w:r>
        <w:rPr>
          <w:rFonts w:ascii="Times New Roman"/>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rFonts w:ascii="Times New Roman"/>
          <w:position w:val="0"/>
          <w:sz w:val="2"/>
        </w:rPr>
      </w:r>
    </w:p>
    <w:p>
      <w:pPr>
        <w:spacing w:before="61"/>
        <w:ind w:left="132" w:right="0" w:firstLine="0"/>
        <w:jc w:val="left"/>
        <w:rPr>
          <w:rFonts w:ascii="Arial"/>
          <w:sz w:val="36"/>
        </w:rPr>
      </w:pPr>
      <w:r>
        <w:rPr>
          <w:rFonts w:ascii="Arial"/>
          <w:spacing w:val="-2"/>
          <w:sz w:val="36"/>
        </w:rPr>
        <w:t>Contents</w:t>
      </w:r>
    </w:p>
    <w:sdt>
      <w:sdtPr>
        <w:docPartObj>
          <w:docPartGallery w:val="Table of Contents"/>
          <w:docPartUnique/>
        </w:docPartObj>
      </w:sdtPr>
      <w:sdtEndPr/>
      <w:sdtContent>
        <w:p>
          <w:pPr>
            <w:pStyle w:val="TOC1"/>
            <w:tabs>
              <w:tab w:pos="9772" w:val="right" w:leader="dot"/>
            </w:tabs>
            <w:spacing w:before="297"/>
          </w:pPr>
          <w:hyperlink w:history="true" w:anchor="_TOC_250019">
            <w:r>
              <w:rPr>
                <w:spacing w:val="-2"/>
              </w:rPr>
              <w:t>Foreword</w:t>
            </w:r>
            <w:r>
              <w:rPr/>
              <w:tab/>
            </w:r>
            <w:r>
              <w:rPr>
                <w:spacing w:val="-10"/>
              </w:rPr>
              <w:t>3</w:t>
            </w:r>
          </w:hyperlink>
        </w:p>
        <w:p>
          <w:pPr>
            <w:pStyle w:val="TOC1"/>
            <w:tabs>
              <w:tab w:pos="9772" w:val="right" w:leader="dot"/>
            </w:tabs>
          </w:pPr>
          <w:hyperlink w:history="true" w:anchor="_TOC_250018">
            <w:r>
              <w:rPr/>
              <w:t>Modal</w:t>
            </w:r>
            <w:r>
              <w:rPr>
                <w:spacing w:val="-2"/>
              </w:rPr>
              <w:t> </w:t>
            </w:r>
            <w:r>
              <w:rPr/>
              <w:t>verbs</w:t>
            </w:r>
            <w:r>
              <w:rPr>
                <w:spacing w:val="-3"/>
              </w:rPr>
              <w:t> </w:t>
            </w:r>
            <w:r>
              <w:rPr>
                <w:spacing w:val="-2"/>
              </w:rPr>
              <w:t>terminology</w:t>
            </w:r>
            <w:r>
              <w:rPr/>
              <w:tab/>
            </w:r>
            <w:r>
              <w:rPr>
                <w:spacing w:val="-10"/>
              </w:rPr>
              <w:t>3</w:t>
            </w:r>
          </w:hyperlink>
        </w:p>
        <w:p>
          <w:pPr>
            <w:pStyle w:val="TOC1"/>
            <w:tabs>
              <w:tab w:pos="9772" w:val="right" w:leader="dot"/>
            </w:tabs>
            <w:spacing w:before="121"/>
          </w:pPr>
          <w:hyperlink w:history="true" w:anchor="_TOC_250017">
            <w:r>
              <w:rPr/>
              <w:t>Executive</w:t>
            </w:r>
            <w:r>
              <w:rPr>
                <w:spacing w:val="-4"/>
              </w:rPr>
              <w:t> </w:t>
            </w:r>
            <w:r>
              <w:rPr>
                <w:spacing w:val="-2"/>
              </w:rPr>
              <w:t>summary</w:t>
            </w:r>
            <w:r>
              <w:rPr/>
              <w:tab/>
            </w:r>
            <w:r>
              <w:rPr>
                <w:spacing w:val="-10"/>
              </w:rPr>
              <w:t>3</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16">
            <w:r>
              <w:rPr>
                <w:spacing w:val="-2"/>
              </w:rPr>
              <w:t>Scope</w:t>
            </w:r>
            <w:r>
              <w:rPr/>
              <w:tab/>
            </w:r>
            <w:r>
              <w:rPr>
                <w:spacing w:val="-10"/>
              </w:rPr>
              <w:t>3</w:t>
            </w:r>
          </w:hyperlink>
        </w:p>
        <w:p>
          <w:pPr>
            <w:pStyle w:val="TOC1"/>
            <w:numPr>
              <w:ilvl w:val="0"/>
              <w:numId w:val="1"/>
            </w:numPr>
            <w:tabs>
              <w:tab w:pos="698" w:val="left" w:leader="none"/>
              <w:tab w:pos="9772" w:val="right" w:leader="dot"/>
            </w:tabs>
            <w:spacing w:line="240" w:lineRule="auto" w:before="122" w:after="0"/>
            <w:ind w:left="698" w:right="0" w:hanging="566"/>
            <w:jc w:val="left"/>
          </w:pPr>
          <w:hyperlink w:history="true" w:anchor="_TOC_250015">
            <w:r>
              <w:rPr>
                <w:spacing w:val="-2"/>
              </w:rPr>
              <w:t>References</w:t>
            </w:r>
            <w:r>
              <w:rPr/>
              <w:tab/>
            </w:r>
            <w:r>
              <w:rPr>
                <w:spacing w:val="-10"/>
              </w:rPr>
              <w:t>3</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14">
            <w:r>
              <w:rPr/>
              <w:t>Normative</w:t>
            </w:r>
            <w:r>
              <w:rPr>
                <w:spacing w:val="-7"/>
              </w:rPr>
              <w:t> </w:t>
            </w:r>
            <w:r>
              <w:rPr>
                <w:spacing w:val="-2"/>
              </w:rPr>
              <w:t>references</w:t>
            </w:r>
            <w:r>
              <w:rPr/>
              <w:tab/>
            </w:r>
            <w:r>
              <w:rPr>
                <w:spacing w:val="-10"/>
              </w:rPr>
              <w:t>3</w:t>
            </w:r>
          </w:hyperlink>
        </w:p>
        <w:p>
          <w:pPr>
            <w:pStyle w:val="TOC2"/>
            <w:numPr>
              <w:ilvl w:val="1"/>
              <w:numId w:val="1"/>
            </w:numPr>
            <w:tabs>
              <w:tab w:pos="984" w:val="left" w:leader="none"/>
              <w:tab w:pos="9771" w:val="right" w:leader="dot"/>
            </w:tabs>
            <w:spacing w:line="240" w:lineRule="auto" w:before="0" w:after="0"/>
            <w:ind w:left="984" w:right="0" w:hanging="852"/>
            <w:jc w:val="left"/>
          </w:pPr>
          <w:hyperlink w:history="true" w:anchor="_TOC_250013">
            <w:r>
              <w:rPr/>
              <w:t>Informative</w:t>
            </w:r>
            <w:r>
              <w:rPr>
                <w:spacing w:val="-9"/>
              </w:rPr>
              <w:t> </w:t>
            </w:r>
            <w:r>
              <w:rPr>
                <w:spacing w:val="-2"/>
              </w:rPr>
              <w:t>references</w:t>
            </w:r>
            <w:r>
              <w:rPr/>
              <w:tab/>
            </w:r>
            <w:r>
              <w:rPr>
                <w:spacing w:val="-10"/>
              </w:rPr>
              <w:t>4</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12">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4</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11">
            <w:r>
              <w:rPr>
                <w:spacing w:val="-2"/>
              </w:rPr>
              <w:t>Terms</w:t>
            </w:r>
            <w:r>
              <w:rPr/>
              <w:tab/>
            </w:r>
            <w:r>
              <w:rPr>
                <w:spacing w:val="-10"/>
              </w:rPr>
              <w:t>4</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10">
            <w:r>
              <w:rPr>
                <w:spacing w:val="-2"/>
              </w:rPr>
              <w:t>Symbols</w:t>
            </w:r>
            <w:r>
              <w:rPr/>
              <w:tab/>
            </w:r>
            <w:r>
              <w:rPr>
                <w:spacing w:val="-10"/>
              </w:rPr>
              <w:t>4</w:t>
            </w:r>
          </w:hyperlink>
        </w:p>
        <w:p>
          <w:pPr>
            <w:pStyle w:val="TOC2"/>
            <w:numPr>
              <w:ilvl w:val="1"/>
              <w:numId w:val="1"/>
            </w:numPr>
            <w:tabs>
              <w:tab w:pos="984" w:val="left" w:leader="none"/>
              <w:tab w:pos="9771" w:val="right" w:leader="dot"/>
            </w:tabs>
            <w:spacing w:line="240" w:lineRule="auto" w:before="0" w:after="0"/>
            <w:ind w:left="984" w:right="0" w:hanging="852"/>
            <w:jc w:val="left"/>
          </w:pPr>
          <w:hyperlink w:history="true" w:anchor="_TOC_250009">
            <w:r>
              <w:rPr>
                <w:spacing w:val="-2"/>
              </w:rPr>
              <w:t>Abbreviations</w:t>
            </w:r>
            <w:r>
              <w:rPr/>
              <w:tab/>
            </w:r>
            <w:r>
              <w:rPr>
                <w:spacing w:val="-10"/>
              </w:rPr>
              <w:t>4</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08">
            <w:r>
              <w:rPr/>
              <w:t>Solution</w:t>
            </w:r>
            <w:r>
              <w:rPr>
                <w:spacing w:val="-2"/>
              </w:rPr>
              <w:t> </w:t>
            </w:r>
            <w:r>
              <w:rPr/>
              <w:t>Set</w:t>
            </w:r>
            <w:r>
              <w:rPr>
                <w:spacing w:val="-4"/>
              </w:rPr>
              <w:t> </w:t>
            </w:r>
            <w:r>
              <w:rPr/>
              <w:t>(SS)</w:t>
            </w:r>
            <w:r>
              <w:rPr>
                <w:spacing w:val="-1"/>
              </w:rPr>
              <w:t> </w:t>
            </w:r>
            <w:r>
              <w:rPr>
                <w:spacing w:val="-2"/>
              </w:rPr>
              <w:t>definitions</w:t>
            </w:r>
            <w:r>
              <w:rPr/>
              <w:tab/>
            </w:r>
            <w:r>
              <w:rPr>
                <w:spacing w:val="-10"/>
              </w:rPr>
              <w:t>4</w:t>
            </w:r>
          </w:hyperlink>
        </w:p>
        <w:p>
          <w:pPr>
            <w:pStyle w:val="TOC2"/>
            <w:numPr>
              <w:ilvl w:val="1"/>
              <w:numId w:val="2"/>
            </w:numPr>
            <w:tabs>
              <w:tab w:pos="984" w:val="left" w:leader="none"/>
              <w:tab w:pos="9771" w:val="right" w:leader="dot"/>
            </w:tabs>
            <w:spacing w:line="240" w:lineRule="auto" w:before="0" w:after="0"/>
            <w:ind w:left="984" w:right="0" w:hanging="852"/>
            <w:jc w:val="left"/>
          </w:pPr>
          <w:hyperlink w:history="true" w:anchor="_TOC_250007">
            <w:r>
              <w:rPr/>
              <w:t>YANG</w:t>
            </w:r>
            <w:r>
              <w:rPr>
                <w:spacing w:val="-5"/>
              </w:rPr>
              <w:t> </w:t>
            </w:r>
            <w:r>
              <w:rPr/>
              <w:t>based</w:t>
            </w:r>
            <w:r>
              <w:rPr>
                <w:spacing w:val="-3"/>
              </w:rPr>
              <w:t> </w:t>
            </w:r>
            <w:r>
              <w:rPr/>
              <w:t>Solution</w:t>
            </w:r>
            <w:r>
              <w:rPr>
                <w:spacing w:val="-4"/>
              </w:rPr>
              <w:t> </w:t>
            </w:r>
            <w:r>
              <w:rPr/>
              <w:t>Set</w:t>
            </w:r>
            <w:r>
              <w:rPr>
                <w:spacing w:val="-5"/>
              </w:rPr>
              <w:t> </w:t>
            </w:r>
            <w:r>
              <w:rPr/>
              <w:t>(SS)</w:t>
            </w:r>
            <w:r>
              <w:rPr>
                <w:spacing w:val="-5"/>
              </w:rPr>
              <w:t> </w:t>
            </w:r>
            <w:r>
              <w:rPr>
                <w:spacing w:val="-2"/>
              </w:rPr>
              <w:t>definitions</w:t>
            </w:r>
            <w:r>
              <w:rPr/>
              <w:tab/>
            </w:r>
            <w:r>
              <w:rPr>
                <w:spacing w:val="-10"/>
              </w:rPr>
              <w:t>4</w:t>
            </w:r>
          </w:hyperlink>
        </w:p>
        <w:p>
          <w:pPr>
            <w:pStyle w:val="TOC1"/>
            <w:tabs>
              <w:tab w:pos="9772" w:val="right" w:leader="dot"/>
            </w:tabs>
          </w:pPr>
          <w:r>
            <w:rPr/>
            <w:t>Annex</w:t>
          </w:r>
          <w:r>
            <w:rPr>
              <w:spacing w:val="-4"/>
            </w:rPr>
            <w:t> </w:t>
          </w:r>
          <w:r>
            <w:rPr/>
            <w:t>A</w:t>
          </w:r>
          <w:r>
            <w:rPr>
              <w:spacing w:val="-4"/>
            </w:rPr>
            <w:t> </w:t>
          </w:r>
          <w:r>
            <w:rPr/>
            <w:t>(normative):</w:t>
          </w:r>
          <w:r>
            <w:rPr>
              <w:spacing w:val="-3"/>
            </w:rPr>
            <w:t> </w:t>
          </w:r>
          <w:r>
            <w:rPr/>
            <w:t>YANG</w:t>
          </w:r>
          <w:r>
            <w:rPr>
              <w:spacing w:val="-5"/>
            </w:rPr>
            <w:t> </w:t>
          </w:r>
          <w:r>
            <w:rPr/>
            <w:t>definitions</w:t>
          </w:r>
          <w:r>
            <w:rPr>
              <w:spacing w:val="-4"/>
            </w:rPr>
            <w:t> </w:t>
          </w:r>
          <w:r>
            <w:rPr/>
            <w:t>for</w:t>
          </w:r>
          <w:r>
            <w:rPr>
              <w:spacing w:val="-3"/>
            </w:rPr>
            <w:t> </w:t>
          </w:r>
          <w:r>
            <w:rPr/>
            <w:t>common</w:t>
          </w:r>
          <w:r>
            <w:rPr>
              <w:spacing w:val="-7"/>
            </w:rPr>
            <w:t> </w:t>
          </w:r>
          <w:r>
            <w:rPr/>
            <w:t>types</w:t>
          </w:r>
          <w:r>
            <w:rPr>
              <w:spacing w:val="-4"/>
            </w:rPr>
            <w:t> </w:t>
          </w:r>
          <w:r>
            <w:rPr/>
            <w:t>and</w:t>
          </w:r>
          <w:r>
            <w:rPr>
              <w:spacing w:val="-6"/>
            </w:rPr>
            <w:t> </w:t>
          </w:r>
          <w:r>
            <w:rPr>
              <w:spacing w:val="-2"/>
            </w:rPr>
            <w:t>extensions</w:t>
          </w:r>
          <w:r>
            <w:rPr/>
            <w:tab/>
          </w:r>
          <w:r>
            <w:rPr>
              <w:spacing w:val="-10"/>
            </w:rPr>
            <w:t>5</w:t>
          </w:r>
        </w:p>
        <w:p>
          <w:pPr>
            <w:pStyle w:val="TOC2"/>
            <w:numPr>
              <w:ilvl w:val="1"/>
              <w:numId w:val="3"/>
            </w:numPr>
            <w:tabs>
              <w:tab w:pos="984" w:val="left" w:leader="none"/>
              <w:tab w:pos="9771" w:val="right" w:leader="dot"/>
            </w:tabs>
            <w:spacing w:line="240" w:lineRule="auto" w:before="1" w:after="0"/>
            <w:ind w:left="984" w:right="0" w:hanging="852"/>
            <w:jc w:val="left"/>
          </w:pPr>
          <w:hyperlink w:history="true" w:anchor="_TOC_250006">
            <w:r>
              <w:rPr>
                <w:spacing w:val="-2"/>
              </w:rPr>
              <w:t>Generals</w:t>
            </w:r>
            <w:r>
              <w:rPr/>
              <w:tab/>
            </w:r>
            <w:r>
              <w:rPr>
                <w:spacing w:val="-10"/>
              </w:rPr>
              <w:t>5</w:t>
            </w:r>
          </w:hyperlink>
        </w:p>
        <w:p>
          <w:pPr>
            <w:pStyle w:val="TOC2"/>
            <w:numPr>
              <w:ilvl w:val="1"/>
              <w:numId w:val="3"/>
            </w:numPr>
            <w:tabs>
              <w:tab w:pos="984" w:val="left" w:leader="none"/>
              <w:tab w:pos="9771" w:val="right" w:leader="dot"/>
            </w:tabs>
            <w:spacing w:line="240" w:lineRule="auto" w:before="0" w:after="0"/>
            <w:ind w:left="984" w:right="0" w:hanging="852"/>
            <w:jc w:val="left"/>
          </w:pPr>
          <w:hyperlink w:history="true" w:anchor="_TOC_250005">
            <w:r>
              <w:rPr/>
              <w:t>Common</w:t>
            </w:r>
            <w:r>
              <w:rPr>
                <w:spacing w:val="-6"/>
              </w:rPr>
              <w:t> </w:t>
            </w:r>
            <w:r>
              <w:rPr>
                <w:spacing w:val="-2"/>
              </w:rPr>
              <w:t>Modules</w:t>
            </w:r>
            <w:r>
              <w:rPr/>
              <w:tab/>
            </w:r>
            <w:r>
              <w:rPr>
                <w:spacing w:val="-10"/>
              </w:rPr>
              <w:t>5</w:t>
            </w:r>
          </w:hyperlink>
        </w:p>
        <w:p>
          <w:pPr>
            <w:pStyle w:val="TOC3"/>
            <w:numPr>
              <w:ilvl w:val="2"/>
              <w:numId w:val="3"/>
            </w:numPr>
            <w:tabs>
              <w:tab w:pos="1265" w:val="left" w:leader="none"/>
              <w:tab w:pos="9771" w:val="right" w:leader="dot"/>
            </w:tabs>
            <w:spacing w:line="240" w:lineRule="auto" w:before="1" w:after="0"/>
            <w:ind w:left="1265" w:right="0" w:hanging="1133"/>
            <w:jc w:val="left"/>
          </w:pPr>
          <w:hyperlink w:history="true" w:anchor="_TOC_250004">
            <w:r>
              <w:rPr>
                <w:spacing w:val="-2"/>
              </w:rPr>
              <w:t>module</w:t>
            </w:r>
            <w:r>
              <w:rPr>
                <w:spacing w:val="38"/>
              </w:rPr>
              <w:t> </w:t>
            </w:r>
            <w:r>
              <w:rPr>
                <w:spacing w:val="-2"/>
              </w:rPr>
              <w:t>o-ran-smo-teiv-common-yang-</w:t>
            </w:r>
            <w:r>
              <w:rPr>
                <w:spacing w:val="-4"/>
              </w:rPr>
              <w:t>types</w:t>
            </w:r>
            <w:r>
              <w:rPr/>
              <w:tab/>
            </w:r>
            <w:r>
              <w:rPr>
                <w:spacing w:val="-10"/>
              </w:rPr>
              <w:t>5</w:t>
            </w:r>
          </w:hyperlink>
        </w:p>
        <w:p>
          <w:pPr>
            <w:pStyle w:val="TOC3"/>
            <w:numPr>
              <w:ilvl w:val="2"/>
              <w:numId w:val="3"/>
            </w:numPr>
            <w:tabs>
              <w:tab w:pos="1265" w:val="left" w:leader="none"/>
              <w:tab w:pos="9771" w:val="right" w:leader="dot"/>
            </w:tabs>
            <w:spacing w:line="240" w:lineRule="auto" w:before="0" w:after="0"/>
            <w:ind w:left="1265" w:right="0" w:hanging="1133"/>
            <w:jc w:val="left"/>
          </w:pPr>
          <w:hyperlink w:history="true" w:anchor="_TOC_250003">
            <w:r>
              <w:rPr>
                <w:spacing w:val="-2"/>
              </w:rPr>
              <w:t>module</w:t>
            </w:r>
            <w:r>
              <w:rPr>
                <w:spacing w:val="38"/>
              </w:rPr>
              <w:t> </w:t>
            </w:r>
            <w:r>
              <w:rPr>
                <w:spacing w:val="-2"/>
              </w:rPr>
              <w:t>o-ran-smo-teiv-common-yang-extensions</w:t>
            </w:r>
            <w:r>
              <w:rPr/>
              <w:tab/>
            </w:r>
            <w:r>
              <w:rPr>
                <w:spacing w:val="-10"/>
              </w:rPr>
              <w:t>6</w:t>
            </w:r>
          </w:hyperlink>
        </w:p>
        <w:p>
          <w:pPr>
            <w:pStyle w:val="TOC1"/>
            <w:tabs>
              <w:tab w:pos="9772" w:val="right" w:leader="dot"/>
            </w:tabs>
          </w:pPr>
          <w:r>
            <w:rPr/>
            <w:t>Annex</w:t>
          </w:r>
          <w:r>
            <w:rPr>
              <w:spacing w:val="-6"/>
            </w:rPr>
            <w:t> </w:t>
          </w:r>
          <w:r>
            <w:rPr/>
            <w:t>B</w:t>
          </w:r>
          <w:r>
            <w:rPr>
              <w:spacing w:val="-4"/>
            </w:rPr>
            <w:t> </w:t>
          </w:r>
          <w:r>
            <w:rPr/>
            <w:t>(normative):</w:t>
          </w:r>
          <w:r>
            <w:rPr>
              <w:spacing w:val="-6"/>
            </w:rPr>
            <w:t> </w:t>
          </w:r>
          <w:r>
            <w:rPr/>
            <w:t>YANG</w:t>
          </w:r>
          <w:r>
            <w:rPr>
              <w:spacing w:val="-5"/>
            </w:rPr>
            <w:t> </w:t>
          </w:r>
          <w:r>
            <w:rPr/>
            <w:t>definitions</w:t>
          </w:r>
          <w:r>
            <w:rPr>
              <w:spacing w:val="-4"/>
            </w:rPr>
            <w:t> </w:t>
          </w:r>
          <w:r>
            <w:rPr/>
            <w:t>for</w:t>
          </w:r>
          <w:r>
            <w:rPr>
              <w:spacing w:val="-4"/>
            </w:rPr>
            <w:t> </w:t>
          </w:r>
          <w:r>
            <w:rPr/>
            <w:t>O-RAN</w:t>
          </w:r>
          <w:r>
            <w:rPr>
              <w:spacing w:val="-5"/>
            </w:rPr>
            <w:t> </w:t>
          </w:r>
          <w:r>
            <w:rPr/>
            <w:t>TE&amp;IV</w:t>
          </w:r>
          <w:r>
            <w:rPr>
              <w:spacing w:val="-5"/>
            </w:rPr>
            <w:t> </w:t>
          </w:r>
          <w:r>
            <w:rPr/>
            <w:t>RAN</w:t>
          </w:r>
          <w:r>
            <w:rPr>
              <w:spacing w:val="-4"/>
            </w:rPr>
            <w:t> </w:t>
          </w:r>
          <w:r>
            <w:rPr>
              <w:spacing w:val="-2"/>
            </w:rPr>
            <w:t>Domain</w:t>
          </w:r>
          <w:r>
            <w:rPr/>
            <w:tab/>
          </w:r>
          <w:r>
            <w:rPr>
              <w:spacing w:val="-10"/>
            </w:rPr>
            <w:t>8</w:t>
          </w:r>
        </w:p>
        <w:p>
          <w:pPr>
            <w:pStyle w:val="TOC2"/>
            <w:numPr>
              <w:ilvl w:val="1"/>
              <w:numId w:val="4"/>
            </w:numPr>
            <w:tabs>
              <w:tab w:pos="984" w:val="left" w:leader="none"/>
              <w:tab w:pos="9771" w:val="right" w:leader="dot"/>
            </w:tabs>
            <w:spacing w:line="240" w:lineRule="auto" w:before="1" w:after="0"/>
            <w:ind w:left="984" w:right="0" w:hanging="852"/>
            <w:jc w:val="left"/>
          </w:pPr>
          <w:hyperlink w:history="true" w:anchor="_TOC_250002">
            <w:r>
              <w:rPr>
                <w:spacing w:val="-2"/>
              </w:rPr>
              <w:t>General</w:t>
            </w:r>
            <w:r>
              <w:rPr/>
              <w:tab/>
            </w:r>
            <w:r>
              <w:rPr>
                <w:spacing w:val="-10"/>
              </w:rPr>
              <w:t>8</w:t>
            </w:r>
          </w:hyperlink>
        </w:p>
        <w:p>
          <w:pPr>
            <w:pStyle w:val="TOC2"/>
            <w:numPr>
              <w:ilvl w:val="1"/>
              <w:numId w:val="4"/>
            </w:numPr>
            <w:tabs>
              <w:tab w:pos="984" w:val="left" w:leader="none"/>
              <w:tab w:pos="9771" w:val="right" w:leader="dot"/>
            </w:tabs>
            <w:spacing w:line="240" w:lineRule="auto" w:before="0" w:after="0"/>
            <w:ind w:left="984" w:right="0" w:hanging="852"/>
            <w:jc w:val="left"/>
          </w:pPr>
          <w:hyperlink w:history="true" w:anchor="_TOC_250001">
            <w:r>
              <w:rPr>
                <w:spacing w:val="-2"/>
              </w:rPr>
              <w:t>module</w:t>
            </w:r>
            <w:r>
              <w:rPr>
                <w:spacing w:val="26"/>
              </w:rPr>
              <w:t> </w:t>
            </w:r>
            <w:r>
              <w:rPr>
                <w:spacing w:val="-2"/>
              </w:rPr>
              <w:t>o-ran-smo-teiv-</w:t>
            </w:r>
            <w:r>
              <w:rPr>
                <w:spacing w:val="-5"/>
              </w:rPr>
              <w:t>ran</w:t>
            </w:r>
            <w:r>
              <w:rPr/>
              <w:tab/>
            </w:r>
            <w:r>
              <w:rPr>
                <w:spacing w:val="-10"/>
              </w:rPr>
              <w:t>8</w:t>
            </w:r>
          </w:hyperlink>
        </w:p>
        <w:p>
          <w:pPr>
            <w:pStyle w:val="TOC1"/>
            <w:tabs>
              <w:tab w:pos="9772" w:val="right" w:leader="dot"/>
            </w:tabs>
          </w:pPr>
          <w:hyperlink w:history="true" w:anchor="_TOC_250000">
            <w:r>
              <w:rPr/>
              <w:t>Annex</w:t>
            </w:r>
            <w:r>
              <w:rPr>
                <w:spacing w:val="-5"/>
              </w:rPr>
              <w:t> </w:t>
            </w:r>
            <w:r>
              <w:rPr/>
              <w:t>(informative):</w:t>
            </w:r>
            <w:r>
              <w:rPr>
                <w:spacing w:val="47"/>
              </w:rPr>
              <w:t> </w:t>
            </w:r>
            <w:r>
              <w:rPr/>
              <w:t>Change</w:t>
            </w:r>
            <w:r>
              <w:rPr>
                <w:spacing w:val="-4"/>
              </w:rPr>
              <w:t> </w:t>
            </w:r>
            <w:r>
              <w:rPr>
                <w:spacing w:val="-2"/>
              </w:rPr>
              <w:t>History</w:t>
            </w:r>
            <w:r>
              <w:rPr/>
              <w:tab/>
            </w:r>
            <w:r>
              <w:rPr>
                <w:spacing w:val="-5"/>
              </w:rPr>
              <w:t>11</w:t>
            </w:r>
          </w:hyperlink>
        </w:p>
      </w:sdtContent>
    </w:sdt>
    <w:p>
      <w:pPr>
        <w:spacing w:after="0"/>
        <w:sectPr>
          <w:headerReference w:type="default" r:id="rId6"/>
          <w:footerReference w:type="default" r:id="rId7"/>
          <w:pgSz w:w="11910" w:h="16850"/>
          <w:pgMar w:header="694" w:footer="702" w:top="1440" w:bottom="900" w:left="720" w:right="660"/>
          <w:pgNumType w:start="2"/>
        </w:sectPr>
      </w:pPr>
    </w:p>
    <w:p>
      <w:pPr>
        <w:pStyle w:val="BodyText"/>
        <w:spacing w:before="151"/>
        <w:rPr>
          <w:rFonts w:ascii="Times New Roman"/>
          <w:sz w:val="20"/>
        </w:rPr>
      </w:pPr>
    </w:p>
    <w:p>
      <w:pPr>
        <w:pStyle w:val="BodyText"/>
        <w:spacing w:line="28" w:lineRule="exact"/>
        <w:ind w:left="103"/>
        <w:rPr>
          <w:rFonts w:ascii="Times New Roman"/>
          <w:sz w:val="2"/>
        </w:rPr>
      </w:pPr>
      <w:r>
        <w:rPr>
          <w:rFonts w:ascii="Times New Roman"/>
          <w:position w:val="0"/>
          <w:sz w:val="2"/>
        </w:rPr>
        <mc:AlternateContent>
          <mc:Choice Requires="wps">
            <w:drawing>
              <wp:inline distT="0" distB="0" distL="0" distR="0">
                <wp:extent cx="65182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8275" cy="18415"/>
                          <a:chExt cx="6518275" cy="18415"/>
                        </a:xfrm>
                      </wpg:grpSpPr>
                      <wps:wsp>
                        <wps:cNvPr id="12" name="Graphic 1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9" coordorigin="0,0" coordsize="10265,29">
                <v:rect style="position:absolute;left:0;top:0;width:10265;height:29" id="docshape10" filled="true" fillcolor="#000000" stroked="false">
                  <v:fill type="solid"/>
                </v:rect>
              </v:group>
            </w:pict>
          </mc:Fallback>
        </mc:AlternateContent>
      </w:r>
      <w:r>
        <w:rPr>
          <w:rFonts w:ascii="Times New Roman"/>
          <w:position w:val="0"/>
          <w:sz w:val="2"/>
        </w:rPr>
      </w:r>
    </w:p>
    <w:p>
      <w:pPr>
        <w:pStyle w:val="Heading1"/>
      </w:pPr>
      <w:bookmarkStart w:name="_TOC_250019" w:id="1"/>
      <w:bookmarkEnd w:id="1"/>
      <w:r>
        <w:rPr>
          <w:spacing w:val="-2"/>
        </w:rPr>
        <w:t>Foreword</w:t>
      </w:r>
    </w:p>
    <w:p>
      <w:pPr>
        <w:pStyle w:val="Heading4"/>
        <w:spacing w:before="179"/>
      </w:pPr>
      <w:r>
        <w:rPr/>
        <w:t>This</w:t>
      </w:r>
      <w:r>
        <w:rPr>
          <w:spacing w:val="-6"/>
        </w:rPr>
        <w:t> </w:t>
      </w:r>
      <w:r>
        <w:rPr/>
        <w:t>Technical</w:t>
      </w:r>
      <w:r>
        <w:rPr>
          <w:spacing w:val="-5"/>
        </w:rPr>
        <w:t> </w:t>
      </w:r>
      <w:r>
        <w:rPr/>
        <w:t>Specification</w:t>
      </w:r>
      <w:r>
        <w:rPr>
          <w:spacing w:val="-4"/>
        </w:rPr>
        <w:t> </w:t>
      </w:r>
      <w:r>
        <w:rPr/>
        <w:t>(TS)</w:t>
      </w:r>
      <w:r>
        <w:rPr>
          <w:spacing w:val="-4"/>
        </w:rPr>
        <w:t> </w:t>
      </w:r>
      <w:r>
        <w:rPr/>
        <w:t>has</w:t>
      </w:r>
      <w:r>
        <w:rPr>
          <w:spacing w:val="-6"/>
        </w:rPr>
        <w:t> </w:t>
      </w:r>
      <w:r>
        <w:rPr/>
        <w:t>been</w:t>
      </w:r>
      <w:r>
        <w:rPr>
          <w:spacing w:val="-4"/>
        </w:rPr>
        <w:t> </w:t>
      </w:r>
      <w:r>
        <w:rPr/>
        <w:t>produced</w:t>
      </w:r>
      <w:r>
        <w:rPr>
          <w:spacing w:val="-3"/>
        </w:rPr>
        <w:t> </w:t>
      </w:r>
      <w:r>
        <w:rPr/>
        <w:t>by</w:t>
      </w:r>
      <w:r>
        <w:rPr>
          <w:spacing w:val="2"/>
        </w:rPr>
        <w:t> </w:t>
      </w:r>
      <w:r>
        <w:rPr/>
        <w:t>WGn</w:t>
      </w:r>
      <w:r>
        <w:rPr>
          <w:spacing w:val="-4"/>
        </w:rPr>
        <w:t> </w:t>
      </w:r>
      <w:r>
        <w:rPr/>
        <w:t>of</w:t>
      </w:r>
      <w:r>
        <w:rPr>
          <w:spacing w:val="-4"/>
        </w:rPr>
        <w:t> </w:t>
      </w:r>
      <w:r>
        <w:rPr/>
        <w:t>the</w:t>
      </w:r>
      <w:r>
        <w:rPr>
          <w:spacing w:val="-3"/>
        </w:rPr>
        <w:t> </w:t>
      </w:r>
      <w:r>
        <w:rPr/>
        <w:t>O-RAN</w:t>
      </w:r>
      <w:r>
        <w:rPr>
          <w:spacing w:val="-5"/>
        </w:rPr>
        <w:t> </w:t>
      </w:r>
      <w:r>
        <w:rPr>
          <w:spacing w:val="-2"/>
        </w:rPr>
        <w:t>Alliance.</w:t>
      </w:r>
    </w:p>
    <w:p>
      <w:pPr>
        <w:pStyle w:val="Heading4"/>
        <w:spacing w:line="254" w:lineRule="auto" w:before="175"/>
        <w:ind w:right="38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Heading4"/>
        <w:spacing w:line="422" w:lineRule="auto" w:before="164"/>
        <w:ind w:right="9072"/>
        <w:jc w:val="both"/>
      </w:pPr>
      <w:r>
        <w:rPr/>
        <w:t>version</w:t>
      </w:r>
      <w:r>
        <w:rPr>
          <w:spacing w:val="-13"/>
        </w:rPr>
        <w:t> </w:t>
      </w:r>
      <w:r>
        <w:rPr/>
        <w:t>xx.yy.zz </w:t>
      </w:r>
      <w:r>
        <w:rPr>
          <w:spacing w:val="-2"/>
        </w:rPr>
        <w:t>where:</w:t>
      </w:r>
    </w:p>
    <w:p>
      <w:pPr>
        <w:pStyle w:val="Heading4"/>
        <w:spacing w:line="256" w:lineRule="auto" w:before="2"/>
        <w:ind w:left="869" w:right="21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Heading4"/>
        <w:spacing w:line="254" w:lineRule="auto" w:before="159"/>
        <w:ind w:left="869" w:right="21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Heading4"/>
        <w:tabs>
          <w:tab w:pos="869" w:val="left" w:leader="none"/>
        </w:tabs>
        <w:spacing w:line="254" w:lineRule="auto" w:before="163"/>
        <w:ind w:left="869" w:right="47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2"/>
        </w:rPr>
        <w:t> </w:t>
      </w:r>
      <w:r>
        <w:rPr/>
        <w:t>External</w:t>
      </w:r>
      <w:r>
        <w:rPr>
          <w:spacing w:val="-4"/>
        </w:rPr>
        <w:t> </w:t>
      </w:r>
      <w:r>
        <w:rPr/>
        <w:t>versions</w:t>
      </w:r>
      <w:r>
        <w:rPr>
          <w:spacing w:val="-6"/>
        </w:rPr>
        <w:t> </w:t>
      </w:r>
      <w:r>
        <w:rPr/>
        <w:t>never</w:t>
      </w:r>
      <w:r>
        <w:rPr>
          <w:spacing w:val="-3"/>
        </w:rPr>
        <w:t> </w:t>
      </w:r>
      <w:r>
        <w:rPr/>
        <w:t>include</w:t>
      </w:r>
      <w:r>
        <w:rPr>
          <w:spacing w:val="-4"/>
        </w:rPr>
        <w:t> </w:t>
      </w:r>
      <w:r>
        <w:rPr/>
        <w:t>the</w:t>
      </w:r>
      <w:r>
        <w:rPr>
          <w:spacing w:val="-4"/>
        </w:rPr>
        <w:t> </w:t>
      </w:r>
      <w:r>
        <w:rPr/>
        <w:t>third</w:t>
      </w:r>
      <w:r>
        <w:rPr>
          <w:spacing w:val="-5"/>
        </w:rPr>
        <w:t> </w:t>
      </w:r>
      <w:r>
        <w:rPr/>
        <w:t>digit-group.</w:t>
      </w:r>
      <w:r>
        <w:rPr>
          <w:spacing w:val="41"/>
        </w:rPr>
        <w:t> </w:t>
      </w:r>
      <w:r>
        <w:rPr/>
        <w:t>Always</w:t>
      </w:r>
      <w:r>
        <w:rPr>
          <w:spacing w:val="-5"/>
        </w:rPr>
        <w:t> </w:t>
      </w:r>
      <w:r>
        <w:rPr/>
        <w:t>2</w:t>
      </w:r>
      <w:r>
        <w:rPr>
          <w:spacing w:val="-3"/>
        </w:rPr>
        <w:t> </w:t>
      </w:r>
      <w:r>
        <w:rPr/>
        <w:t>digits</w:t>
      </w:r>
      <w:r>
        <w:rPr>
          <w:spacing w:val="-6"/>
        </w:rPr>
        <w:t> </w:t>
      </w:r>
      <w:r>
        <w:rPr/>
        <w:t>with</w:t>
      </w:r>
      <w:r>
        <w:rPr>
          <w:spacing w:val="-3"/>
        </w:rPr>
        <w:t> </w:t>
      </w:r>
      <w:r>
        <w:rPr/>
        <w:t>leading</w:t>
      </w:r>
      <w:r>
        <w:rPr>
          <w:spacing w:val="-3"/>
        </w:rPr>
        <w:t> </w:t>
      </w:r>
      <w:r>
        <w:rPr/>
        <w:t>zero</w:t>
      </w:r>
      <w:r>
        <w:rPr>
          <w:spacing w:val="-3"/>
        </w:rPr>
        <w:t> </w:t>
      </w:r>
      <w:r>
        <w:rPr/>
        <w:t>if</w:t>
      </w:r>
      <w:r>
        <w:rPr>
          <w:spacing w:val="-5"/>
        </w:rPr>
        <w:t> </w:t>
      </w:r>
      <w:r>
        <w:rPr>
          <w:spacing w:val="-2"/>
        </w:rPr>
        <w:t>needed.</w:t>
      </w:r>
    </w:p>
    <w:p>
      <w:pPr>
        <w:pStyle w:val="BodyText"/>
        <w:spacing w:before="150"/>
        <w:rPr>
          <w:rFonts w:ascii="Times New Roman"/>
          <w:sz w:val="20"/>
        </w:rPr>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256990</wp:posOffset>
                </wp:positionV>
                <wp:extent cx="65182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35508pt;width:513.2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spacing w:before="60"/>
      </w:pPr>
      <w:bookmarkStart w:name="_TOC_250018" w:id="2"/>
      <w:r>
        <w:rPr/>
        <w:t>Modal</w:t>
      </w:r>
      <w:r>
        <w:rPr>
          <w:spacing w:val="-4"/>
        </w:rPr>
        <w:t> </w:t>
      </w:r>
      <w:r>
        <w:rPr/>
        <w:t>verbs</w:t>
      </w:r>
      <w:r>
        <w:rPr>
          <w:spacing w:val="-4"/>
        </w:rPr>
        <w:t> </w:t>
      </w:r>
      <w:bookmarkEnd w:id="2"/>
      <w:r>
        <w:rPr>
          <w:spacing w:val="-2"/>
        </w:rPr>
        <w:t>terminology</w:t>
      </w:r>
    </w:p>
    <w:p>
      <w:pPr>
        <w:spacing w:line="256" w:lineRule="auto" w:before="179"/>
        <w:ind w:left="132" w:right="219" w:firstLine="0"/>
        <w:jc w:val="left"/>
        <w:rPr>
          <w:rFonts w:ascii="Times New Roman"/>
          <w:sz w:val="20"/>
        </w:rPr>
      </w:pPr>
      <w:r>
        <w:rPr>
          <w:rFonts w:ascii="Times New Roman"/>
          <w:sz w:val="20"/>
        </w:rPr>
        <w:t>In the present document "</w:t>
      </w:r>
      <w:r>
        <w:rPr>
          <w:rFonts w:ascii="Times New Roman"/>
          <w:b/>
          <w:sz w:val="20"/>
        </w:rPr>
        <w:t>shall</w:t>
      </w:r>
      <w:r>
        <w:rPr>
          <w:rFonts w:ascii="Times New Roman"/>
          <w:sz w:val="20"/>
        </w:rPr>
        <w:t>", "</w:t>
      </w:r>
      <w:r>
        <w:rPr>
          <w:rFonts w:ascii="Times New Roman"/>
          <w:b/>
          <w:sz w:val="20"/>
        </w:rPr>
        <w:t>shall not</w:t>
      </w:r>
      <w:r>
        <w:rPr>
          <w:rFonts w:ascii="Times New Roman"/>
          <w:sz w:val="20"/>
        </w:rPr>
        <w:t>", "</w:t>
      </w:r>
      <w:r>
        <w:rPr>
          <w:rFonts w:ascii="Times New Roman"/>
          <w:b/>
          <w:sz w:val="20"/>
        </w:rPr>
        <w:t>should</w:t>
      </w:r>
      <w:r>
        <w:rPr>
          <w:rFonts w:ascii="Times New Roman"/>
          <w:sz w:val="20"/>
        </w:rPr>
        <w:t>", "</w:t>
      </w:r>
      <w:r>
        <w:rPr>
          <w:rFonts w:ascii="Times New Roman"/>
          <w:b/>
          <w:sz w:val="20"/>
        </w:rPr>
        <w:t>should 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 "</w:t>
      </w:r>
      <w:r>
        <w:rPr>
          <w:rFonts w:ascii="Times New Roman"/>
          <w:b/>
          <w:sz w:val="20"/>
        </w:rPr>
        <w:t>will</w:t>
      </w:r>
      <w:r>
        <w:rPr>
          <w:rFonts w:ascii="Times New Roman"/>
          <w:sz w:val="20"/>
        </w:rPr>
        <w:t>", "</w:t>
      </w:r>
      <w:r>
        <w:rPr>
          <w:rFonts w:ascii="Times New Roman"/>
          <w:b/>
          <w:sz w:val="20"/>
        </w:rPr>
        <w:t>will 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3"/>
          <w:sz w:val="20"/>
        </w:rPr>
        <w:t> </w:t>
      </w:r>
      <w:r>
        <w:rPr>
          <w:rFonts w:ascii="Times New Roman"/>
          <w:sz w:val="20"/>
        </w:rPr>
        <w:t>are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4"/>
          <w:sz w:val="20"/>
        </w:rPr>
        <w:t> </w:t>
      </w:r>
      <w:r>
        <w:rPr>
          <w:rFonts w:ascii="Times New Roman"/>
          <w:sz w:val="20"/>
        </w:rPr>
        <w:t>interpreted</w:t>
      </w:r>
      <w:r>
        <w:rPr>
          <w:rFonts w:ascii="Times New Roman"/>
          <w:spacing w:val="-4"/>
          <w:sz w:val="20"/>
        </w:rPr>
        <w:t> </w:t>
      </w:r>
      <w:r>
        <w:rPr>
          <w:rFonts w:ascii="Times New Roman"/>
          <w:sz w:val="20"/>
        </w:rPr>
        <w:t>as</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3"/>
          <w:sz w:val="20"/>
        </w:rPr>
        <w:t> </w:t>
      </w:r>
      <w:r>
        <w:rPr>
          <w:rFonts w:ascii="Times New Roman"/>
          <w:sz w:val="20"/>
        </w:rPr>
        <w:t>3.2</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the O-RAN</w:t>
      </w:r>
      <w:r>
        <w:rPr>
          <w:rFonts w:ascii="Times New Roman"/>
          <w:spacing w:val="-3"/>
          <w:sz w:val="20"/>
        </w:rPr>
        <w:t> </w:t>
      </w:r>
      <w:r>
        <w:rPr>
          <w:rFonts w:ascii="Times New Roman"/>
          <w:sz w:val="20"/>
        </w:rPr>
        <w:t>Drafting</w:t>
      </w:r>
      <w:r>
        <w:rPr>
          <w:rFonts w:ascii="Times New Roman"/>
          <w:spacing w:val="-2"/>
          <w:sz w:val="20"/>
        </w:rPr>
        <w:t> </w:t>
      </w:r>
      <w:r>
        <w:rPr>
          <w:rFonts w:ascii="Times New Roman"/>
          <w:sz w:val="20"/>
        </w:rPr>
        <w:t>Rules</w:t>
      </w:r>
      <w:r>
        <w:rPr>
          <w:rFonts w:ascii="Times New Roman"/>
          <w:spacing w:val="-2"/>
          <w:sz w:val="20"/>
        </w:rPr>
        <w:t> </w:t>
      </w:r>
      <w:r>
        <w:rPr>
          <w:rFonts w:ascii="Times New Roman"/>
          <w:sz w:val="20"/>
        </w:rPr>
        <w:t>(Verbal</w:t>
      </w:r>
      <w:r>
        <w:rPr>
          <w:rFonts w:ascii="Times New Roman"/>
          <w:spacing w:val="-3"/>
          <w:sz w:val="20"/>
        </w:rPr>
        <w:t> </w:t>
      </w:r>
      <w:r>
        <w:rPr>
          <w:rFonts w:ascii="Times New Roman"/>
          <w:sz w:val="20"/>
        </w:rPr>
        <w:t>forms</w:t>
      </w:r>
      <w:r>
        <w:rPr>
          <w:rFonts w:ascii="Times New Roman"/>
          <w:spacing w:val="-4"/>
          <w:sz w:val="20"/>
        </w:rPr>
        <w:t> </w:t>
      </w:r>
      <w:r>
        <w:rPr>
          <w:rFonts w:ascii="Times New Roman"/>
          <w:sz w:val="20"/>
        </w:rPr>
        <w:t>for</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expression</w:t>
      </w:r>
      <w:r>
        <w:rPr>
          <w:rFonts w:ascii="Times New Roman"/>
          <w:spacing w:val="-2"/>
          <w:sz w:val="20"/>
        </w:rPr>
        <w:t> </w:t>
      </w:r>
      <w:r>
        <w:rPr>
          <w:rFonts w:ascii="Times New Roman"/>
          <w:sz w:val="20"/>
        </w:rPr>
        <w:t>of </w:t>
      </w:r>
      <w:r>
        <w:rPr>
          <w:rFonts w:ascii="Times New Roman"/>
          <w:spacing w:val="-2"/>
          <w:sz w:val="20"/>
        </w:rPr>
        <w:t>provisions).</w:t>
      </w:r>
    </w:p>
    <w:p>
      <w:pPr>
        <w:pStyle w:val="Heading4"/>
        <w:spacing w:before="160"/>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6"/>
        </w:rPr>
        <w:t> </w:t>
      </w:r>
      <w:r>
        <w:rPr/>
        <w:t>allowed</w:t>
      </w:r>
      <w:r>
        <w:rPr>
          <w:spacing w:val="-3"/>
        </w:rPr>
        <w:t> </w:t>
      </w:r>
      <w:r>
        <w:rPr/>
        <w:t>in</w:t>
      </w:r>
      <w:r>
        <w:rPr>
          <w:spacing w:val="-2"/>
        </w:rPr>
        <w:t> </w:t>
      </w:r>
      <w:r>
        <w:rPr/>
        <w:t>O-RAN</w:t>
      </w:r>
      <w:r>
        <w:rPr>
          <w:spacing w:val="-4"/>
        </w:rPr>
        <w:t> </w:t>
      </w:r>
      <w:r>
        <w:rPr/>
        <w:t>deliverables</w:t>
      </w:r>
      <w:r>
        <w:rPr>
          <w:spacing w:val="-5"/>
        </w:rPr>
        <w:t> </w:t>
      </w:r>
      <w:r>
        <w:rPr/>
        <w:t>except</w:t>
      </w:r>
      <w:r>
        <w:rPr>
          <w:spacing w:val="-5"/>
        </w:rPr>
        <w:t> </w:t>
      </w:r>
      <w:r>
        <w:rPr/>
        <w:t>when</w:t>
      </w:r>
      <w:r>
        <w:rPr>
          <w:spacing w:val="-6"/>
        </w:rPr>
        <w:t> </w:t>
      </w:r>
      <w:r>
        <w:rPr/>
        <w:t>used</w:t>
      </w:r>
      <w:r>
        <w:rPr>
          <w:spacing w:val="-3"/>
        </w:rPr>
        <w:t> </w:t>
      </w:r>
      <w:r>
        <w:rPr/>
        <w:t>in</w:t>
      </w:r>
      <w:r>
        <w:rPr>
          <w:spacing w:val="-6"/>
        </w:rPr>
        <w:t> </w:t>
      </w:r>
      <w:r>
        <w:rPr/>
        <w:t>direct</w:t>
      </w:r>
      <w:r>
        <w:rPr>
          <w:spacing w:val="-5"/>
        </w:rPr>
        <w:t> </w:t>
      </w:r>
      <w:r>
        <w:rPr>
          <w:spacing w:val="-2"/>
        </w:rPr>
        <w:t>citation.</w:t>
      </w:r>
    </w:p>
    <w:p>
      <w:pPr>
        <w:pStyle w:val="BodyText"/>
        <w:spacing w:before="161"/>
        <w:rPr>
          <w:rFonts w:ascii="Times New Roman"/>
          <w:sz w:val="20"/>
        </w:rPr>
      </w:pPr>
      <w:r>
        <w:rPr/>
        <mc:AlternateContent>
          <mc:Choice Requires="wps">
            <w:drawing>
              <wp:anchor distT="0" distB="0" distL="0" distR="0" allowOverlap="1" layoutInCell="1" locked="0" behindDoc="1" simplePos="0" relativeHeight="487590912">
                <wp:simplePos x="0" y="0"/>
                <wp:positionH relativeFrom="page">
                  <wp:posOffset>522731</wp:posOffset>
                </wp:positionH>
                <wp:positionV relativeFrom="paragraph">
                  <wp:posOffset>263663</wp:posOffset>
                </wp:positionV>
                <wp:extent cx="651827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76087pt;width:513.22pt;height:1.44pt;mso-position-horizontal-relative:page;mso-position-vertical-relative:paragraph;z-index:-15725568;mso-wrap-distance-left:0;mso-wrap-distance-right:0" id="docshape12" filled="true" fillcolor="#000000" stroked="false">
                <v:fill type="solid"/>
                <w10:wrap type="topAndBottom"/>
              </v:rect>
            </w:pict>
          </mc:Fallback>
        </mc:AlternateContent>
      </w:r>
    </w:p>
    <w:p>
      <w:pPr>
        <w:pStyle w:val="Heading1"/>
        <w:spacing w:before="60"/>
      </w:pPr>
      <w:bookmarkStart w:name="_TOC_250017" w:id="3"/>
      <w:r>
        <w:rPr/>
        <w:t>Executive</w:t>
      </w:r>
      <w:r>
        <w:rPr>
          <w:spacing w:val="-11"/>
        </w:rPr>
        <w:t> </w:t>
      </w:r>
      <w:bookmarkEnd w:id="3"/>
      <w:r>
        <w:rPr>
          <w:spacing w:val="-2"/>
        </w:rPr>
        <w:t>summary</w:t>
      </w:r>
    </w:p>
    <w:p>
      <w:pPr>
        <w:pStyle w:val="Heading4"/>
        <w:spacing w:before="179"/>
      </w:pPr>
      <w:r>
        <w:rPr/>
        <w:t>The</w:t>
      </w:r>
      <w:r>
        <w:rPr>
          <w:spacing w:val="-5"/>
        </w:rPr>
        <w:t> </w:t>
      </w:r>
      <w:r>
        <w:rPr/>
        <w:t>present</w:t>
      </w:r>
      <w:r>
        <w:rPr>
          <w:spacing w:val="-6"/>
        </w:rPr>
        <w:t> </w:t>
      </w:r>
      <w:r>
        <w:rPr/>
        <w:t>document</w:t>
      </w:r>
      <w:r>
        <w:rPr>
          <w:spacing w:val="-5"/>
        </w:rPr>
        <w:t> </w:t>
      </w:r>
      <w:r>
        <w:rPr/>
        <w:t>specifies</w:t>
      </w:r>
      <w:r>
        <w:rPr>
          <w:spacing w:val="-6"/>
        </w:rPr>
        <w:t> </w:t>
      </w:r>
      <w:r>
        <w:rPr/>
        <w:t>the TE&amp;IV</w:t>
      </w:r>
      <w:r>
        <w:rPr>
          <w:spacing w:val="-4"/>
        </w:rPr>
        <w:t> </w:t>
      </w:r>
      <w:r>
        <w:rPr/>
        <w:t>Data</w:t>
      </w:r>
      <w:r>
        <w:rPr>
          <w:spacing w:val="-5"/>
        </w:rPr>
        <w:t> </w:t>
      </w:r>
      <w:r>
        <w:rPr/>
        <w:t>Models</w:t>
      </w:r>
      <w:r>
        <w:rPr>
          <w:spacing w:val="-4"/>
        </w:rPr>
        <w:t> </w:t>
      </w:r>
      <w:r>
        <w:rPr/>
        <w:t>suited</w:t>
      </w:r>
      <w:r>
        <w:rPr>
          <w:spacing w:val="-4"/>
        </w:rPr>
        <w:t> </w:t>
      </w:r>
      <w:r>
        <w:rPr/>
        <w:t>to</w:t>
      </w:r>
      <w:r>
        <w:rPr>
          <w:spacing w:val="-4"/>
        </w:rPr>
        <w:t> </w:t>
      </w:r>
      <w:r>
        <w:rPr/>
        <w:t>realize</w:t>
      </w:r>
      <w:r>
        <w:rPr>
          <w:spacing w:val="-4"/>
        </w:rPr>
        <w:t> </w:t>
      </w:r>
      <w:r>
        <w:rPr/>
        <w:t>the</w:t>
      </w:r>
      <w:r>
        <w:rPr>
          <w:spacing w:val="-2"/>
        </w:rPr>
        <w:t> </w:t>
      </w:r>
      <w:r>
        <w:rPr/>
        <w:t>TE&amp;IV</w:t>
      </w:r>
      <w:r>
        <w:rPr>
          <w:spacing w:val="-5"/>
        </w:rPr>
        <w:t> </w:t>
      </w:r>
      <w:r>
        <w:rPr/>
        <w:t>Information</w:t>
      </w:r>
      <w:r>
        <w:rPr>
          <w:spacing w:val="-3"/>
        </w:rPr>
        <w:t> </w:t>
      </w:r>
      <w:r>
        <w:rPr/>
        <w:t>Models</w:t>
      </w:r>
      <w:r>
        <w:rPr>
          <w:spacing w:val="-6"/>
        </w:rPr>
        <w:t> </w:t>
      </w:r>
      <w:r>
        <w:rPr/>
        <w:t>as</w:t>
      </w:r>
      <w:r>
        <w:rPr>
          <w:spacing w:val="-2"/>
        </w:rPr>
        <w:t> </w:t>
      </w:r>
      <w:r>
        <w:rPr/>
        <w:t>specified</w:t>
      </w:r>
      <w:r>
        <w:rPr>
          <w:spacing w:val="-3"/>
        </w:rPr>
        <w:t> </w:t>
      </w:r>
      <w:r>
        <w:rPr/>
        <w:t>in</w:t>
      </w:r>
      <w:r>
        <w:rPr>
          <w:spacing w:val="-7"/>
        </w:rPr>
        <w:t> </w:t>
      </w:r>
      <w:r>
        <w:rPr>
          <w:spacing w:val="-4"/>
        </w:rPr>
        <w:t>[1].</w:t>
      </w:r>
    </w:p>
    <w:p>
      <w:pPr>
        <w:pStyle w:val="BodyText"/>
        <w:spacing w:before="163"/>
        <w:rPr>
          <w:rFonts w:ascii="Times New Roman"/>
          <w:sz w:val="20"/>
        </w:rPr>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265337</wp:posOffset>
                </wp:positionV>
                <wp:extent cx="651827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2735pt;width:513.22pt;height:1.44pt;mso-position-horizontal-relative:page;mso-position-vertical-relative:paragraph;z-index:-15725056;mso-wrap-distance-left:0;mso-wrap-distance-right:0" id="docshape13" filled="true" fillcolor="#000000" stroked="false">
                <v:fill type="solid"/>
                <w10:wrap type="topAndBottom"/>
              </v:rect>
            </w:pict>
          </mc:Fallback>
        </mc:AlternateContent>
      </w:r>
    </w:p>
    <w:p>
      <w:pPr>
        <w:pStyle w:val="Heading1"/>
        <w:numPr>
          <w:ilvl w:val="0"/>
          <w:numId w:val="5"/>
        </w:numPr>
        <w:tabs>
          <w:tab w:pos="1265" w:val="left" w:leader="none"/>
        </w:tabs>
        <w:spacing w:line="240" w:lineRule="auto" w:before="60" w:after="0"/>
        <w:ind w:left="1265" w:right="0" w:hanging="1133"/>
        <w:jc w:val="left"/>
      </w:pPr>
      <w:bookmarkStart w:name="_TOC_250016" w:id="4"/>
      <w:bookmarkEnd w:id="4"/>
      <w:r>
        <w:rPr>
          <w:spacing w:val="-2"/>
        </w:rPr>
        <w:t>Scope</w:t>
      </w:r>
    </w:p>
    <w:p>
      <w:pPr>
        <w:pStyle w:val="Heading4"/>
        <w:spacing w:before="179"/>
      </w:pPr>
      <w:r>
        <w:rPr/>
        <w:t>This</w:t>
      </w:r>
      <w:r>
        <w:rPr>
          <w:spacing w:val="-6"/>
        </w:rPr>
        <w:t> </w:t>
      </w:r>
      <w:r>
        <w:rPr/>
        <w:t>document</w:t>
      </w:r>
      <w:r>
        <w:rPr>
          <w:spacing w:val="-6"/>
        </w:rPr>
        <w:t> </w:t>
      </w:r>
      <w:r>
        <w:rPr/>
        <w:t>specifies</w:t>
      </w:r>
      <w:r>
        <w:rPr>
          <w:spacing w:val="-5"/>
        </w:rPr>
        <w:t> </w:t>
      </w:r>
      <w:r>
        <w:rPr/>
        <w:t>the</w:t>
      </w:r>
      <w:r>
        <w:rPr>
          <w:spacing w:val="-2"/>
        </w:rPr>
        <w:t> </w:t>
      </w:r>
      <w:r>
        <w:rPr/>
        <w:t>TE&amp;IV</w:t>
      </w:r>
      <w:r>
        <w:rPr>
          <w:spacing w:val="-5"/>
        </w:rPr>
        <w:t> </w:t>
      </w:r>
      <w:r>
        <w:rPr/>
        <w:t>Data</w:t>
      </w:r>
      <w:r>
        <w:rPr>
          <w:spacing w:val="-5"/>
        </w:rPr>
        <w:t> </w:t>
      </w:r>
      <w:r>
        <w:rPr/>
        <w:t>Models</w:t>
      </w:r>
      <w:r>
        <w:rPr>
          <w:spacing w:val="-3"/>
        </w:rPr>
        <w:t> </w:t>
      </w:r>
      <w:r>
        <w:rPr/>
        <w:t>used</w:t>
      </w:r>
      <w:r>
        <w:rPr>
          <w:spacing w:val="-3"/>
        </w:rPr>
        <w:t> </w:t>
      </w:r>
      <w:r>
        <w:rPr/>
        <w:t>to</w:t>
      </w:r>
      <w:r>
        <w:rPr>
          <w:spacing w:val="-4"/>
        </w:rPr>
        <w:t> </w:t>
      </w:r>
      <w:r>
        <w:rPr/>
        <w:t>support</w:t>
      </w:r>
      <w:r>
        <w:rPr>
          <w:spacing w:val="-6"/>
        </w:rPr>
        <w:t> </w:t>
      </w:r>
      <w:r>
        <w:rPr/>
        <w:t>TE&amp;IV</w:t>
      </w:r>
      <w:r>
        <w:rPr>
          <w:spacing w:val="-4"/>
        </w:rPr>
        <w:t> </w:t>
      </w:r>
      <w:r>
        <w:rPr/>
        <w:t>services</w:t>
      </w:r>
      <w:r>
        <w:rPr>
          <w:spacing w:val="-6"/>
        </w:rPr>
        <w:t> </w:t>
      </w:r>
      <w:r>
        <w:rPr/>
        <w:t>within</w:t>
      </w:r>
      <w:r>
        <w:rPr>
          <w:spacing w:val="-4"/>
        </w:rPr>
        <w:t> </w:t>
      </w:r>
      <w:r>
        <w:rPr/>
        <w:t>the</w:t>
      </w:r>
      <w:r>
        <w:rPr>
          <w:spacing w:val="-5"/>
        </w:rPr>
        <w:t> </w:t>
      </w:r>
      <w:r>
        <w:rPr>
          <w:spacing w:val="-4"/>
        </w:rPr>
        <w:t>SMO.</w:t>
      </w:r>
    </w:p>
    <w:p>
      <w:pPr>
        <w:pStyle w:val="BodyText"/>
        <w:spacing w:before="164"/>
        <w:rPr>
          <w:rFonts w:ascii="Times New Roman"/>
          <w:sz w:val="20"/>
        </w:rPr>
      </w:pPr>
      <w:r>
        <w:rPr/>
        <mc:AlternateContent>
          <mc:Choice Requires="wps">
            <w:drawing>
              <wp:anchor distT="0" distB="0" distL="0" distR="0" allowOverlap="1" layoutInCell="1" locked="0" behindDoc="1" simplePos="0" relativeHeight="487591936">
                <wp:simplePos x="0" y="0"/>
                <wp:positionH relativeFrom="page">
                  <wp:posOffset>522731</wp:posOffset>
                </wp:positionH>
                <wp:positionV relativeFrom="paragraph">
                  <wp:posOffset>265718</wp:posOffset>
                </wp:positionV>
                <wp:extent cx="651827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922735pt;width:513.22pt;height:1.44pt;mso-position-horizontal-relative:page;mso-position-vertical-relative:paragraph;z-index:-15724544;mso-wrap-distance-left:0;mso-wrap-distance-right:0" id="docshape14" filled="true" fillcolor="#000000" stroked="false">
                <v:fill type="solid"/>
                <w10:wrap type="topAndBottom"/>
              </v:rect>
            </w:pict>
          </mc:Fallback>
        </mc:AlternateContent>
      </w:r>
    </w:p>
    <w:p>
      <w:pPr>
        <w:pStyle w:val="Heading1"/>
        <w:numPr>
          <w:ilvl w:val="0"/>
          <w:numId w:val="5"/>
        </w:numPr>
        <w:tabs>
          <w:tab w:pos="1265" w:val="left" w:leader="none"/>
        </w:tabs>
        <w:spacing w:line="240" w:lineRule="auto" w:before="60" w:after="0"/>
        <w:ind w:left="1265" w:right="0" w:hanging="1133"/>
        <w:jc w:val="left"/>
      </w:pPr>
      <w:bookmarkStart w:name="_TOC_250015" w:id="5"/>
      <w:bookmarkEnd w:id="5"/>
      <w:r>
        <w:rPr>
          <w:spacing w:val="-2"/>
        </w:rPr>
        <w:t>References</w:t>
      </w:r>
    </w:p>
    <w:p>
      <w:pPr>
        <w:pStyle w:val="Heading2"/>
        <w:numPr>
          <w:ilvl w:val="1"/>
          <w:numId w:val="5"/>
        </w:numPr>
        <w:tabs>
          <w:tab w:pos="1265" w:val="left" w:leader="none"/>
        </w:tabs>
        <w:spacing w:line="240" w:lineRule="auto" w:before="358" w:after="0"/>
        <w:ind w:left="1265" w:right="0" w:hanging="1133"/>
        <w:jc w:val="left"/>
      </w:pPr>
      <w:bookmarkStart w:name="_TOC_250014" w:id="6"/>
      <w:r>
        <w:rPr/>
        <w:t>Normative</w:t>
      </w:r>
      <w:r>
        <w:rPr>
          <w:spacing w:val="-22"/>
        </w:rPr>
        <w:t> </w:t>
      </w:r>
      <w:bookmarkEnd w:id="6"/>
      <w:r>
        <w:rPr>
          <w:spacing w:val="-2"/>
        </w:rPr>
        <w:t>references</w:t>
      </w:r>
    </w:p>
    <w:p>
      <w:pPr>
        <w:pStyle w:val="Heading4"/>
        <w:spacing w:line="256" w:lineRule="auto"/>
        <w:ind w:right="219"/>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w:t>
      </w:r>
      <w:r>
        <w:rPr>
          <w:spacing w:val="-2"/>
        </w:rPr>
        <w:t> </w:t>
      </w:r>
      <w:r>
        <w:rPr/>
        <w:t>any amendments)</w:t>
      </w:r>
      <w:r>
        <w:rPr>
          <w:spacing w:val="-1"/>
        </w:rPr>
        <w:t> </w:t>
      </w:r>
      <w:r>
        <w:rPr/>
        <w:t>applies. In the</w:t>
      </w:r>
      <w:r>
        <w:rPr>
          <w:spacing w:val="-1"/>
        </w:rPr>
        <w:t> </w:t>
      </w:r>
      <w:r>
        <w:rPr/>
        <w:t>case</w:t>
      </w:r>
      <w:r>
        <w:rPr>
          <w:spacing w:val="-1"/>
        </w:rPr>
        <w:t> </w:t>
      </w:r>
      <w:r>
        <w:rPr/>
        <w:t>of</w:t>
      </w:r>
      <w:r>
        <w:rPr>
          <w:spacing w:val="-1"/>
        </w:rPr>
        <w:t> </w:t>
      </w:r>
      <w:r>
        <w:rPr/>
        <w:t>a</w:t>
      </w:r>
      <w:r>
        <w:rPr>
          <w:spacing w:val="-1"/>
        </w:rPr>
        <w:t> </w:t>
      </w:r>
      <w:r>
        <w:rPr/>
        <w:t>reference</w:t>
      </w:r>
      <w:r>
        <w:rPr>
          <w:spacing w:val="-1"/>
        </w:rPr>
        <w:t> </w:t>
      </w:r>
      <w:r>
        <w:rPr/>
        <w:t>to a</w:t>
      </w:r>
      <w:r>
        <w:rPr>
          <w:spacing w:val="-1"/>
        </w:rPr>
        <w:t> </w:t>
      </w:r>
      <w:r>
        <w:rPr/>
        <w:t>3GPP</w:t>
      </w:r>
      <w:r>
        <w:rPr>
          <w:spacing w:val="-2"/>
        </w:rPr>
        <w:t> </w:t>
      </w:r>
      <w:r>
        <w:rPr/>
        <w:t>document,</w:t>
      </w:r>
      <w:r>
        <w:rPr>
          <w:spacing w:val="-1"/>
        </w:rPr>
        <w:t> </w:t>
      </w:r>
      <w:r>
        <w:rPr/>
        <w:t>a</w:t>
      </w:r>
      <w:r>
        <w:rPr>
          <w:spacing w:val="-3"/>
        </w:rPr>
        <w:t> </w:t>
      </w:r>
      <w:r>
        <w:rPr/>
        <w:t>non-specific</w:t>
      </w:r>
      <w:r>
        <w:rPr>
          <w:spacing w:val="-1"/>
        </w:rPr>
        <w:t> </w:t>
      </w:r>
      <w:r>
        <w:rPr/>
        <w:t>reference</w:t>
      </w:r>
      <w:r>
        <w:rPr>
          <w:spacing w:val="-3"/>
        </w:rPr>
        <w:t> </w:t>
      </w:r>
      <w:r>
        <w:rPr/>
        <w:t>implicitly</w:t>
      </w:r>
      <w:r>
        <w:rPr>
          <w:spacing w:val="-1"/>
        </w:rPr>
        <w:t> </w:t>
      </w:r>
      <w:r>
        <w:rPr/>
        <w:t>refers to the latest version of that document in Release 18.</w:t>
      </w:r>
    </w:p>
    <w:p>
      <w:pPr>
        <w:pStyle w:val="Heading4"/>
        <w:tabs>
          <w:tab w:pos="1267" w:val="left" w:leader="none"/>
        </w:tabs>
        <w:spacing w:line="254" w:lineRule="auto" w:before="158"/>
        <w:ind w:left="1267" w:right="190" w:hanging="853"/>
      </w:pPr>
      <w:r>
        <w:rPr>
          <w:spacing w:val="-2"/>
        </w:rPr>
        <w:t>NOTE:</w:t>
      </w:r>
      <w:r>
        <w:rPr/>
        <w:tab/>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w:t>
      </w:r>
      <w:r>
        <w:rPr>
          <w:spacing w:val="-3"/>
        </w:rPr>
        <w:t> </w:t>
      </w:r>
      <w:r>
        <w:rPr/>
        <w:t>guarantee</w:t>
      </w:r>
      <w:r>
        <w:rPr>
          <w:spacing w:val="-2"/>
        </w:rPr>
        <w:t> </w:t>
      </w:r>
      <w:r>
        <w:rPr/>
        <w:t>their long term validity.</w:t>
      </w:r>
    </w:p>
    <w:p>
      <w:pPr>
        <w:pStyle w:val="Heading4"/>
        <w:spacing w:before="164"/>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spacing w:after="0"/>
        <w:sectPr>
          <w:pgSz w:w="11910" w:h="16850"/>
          <w:pgMar w:header="694" w:footer="702" w:top="1440" w:bottom="900" w:left="720" w:right="660"/>
        </w:sectPr>
      </w:pPr>
    </w:p>
    <w:p>
      <w:pPr>
        <w:pStyle w:val="BodyText"/>
        <w:spacing w:before="149"/>
        <w:rPr>
          <w:rFonts w:ascii="Times New Roman"/>
          <w:sz w:val="20"/>
        </w:rPr>
      </w:pPr>
    </w:p>
    <w:p>
      <w:pPr>
        <w:pStyle w:val="Heading4"/>
        <w:tabs>
          <w:tab w:pos="1833" w:val="left" w:leader="none"/>
        </w:tabs>
        <w:spacing w:line="254" w:lineRule="auto" w:before="0"/>
        <w:ind w:left="1834" w:right="196" w:hanging="1419"/>
      </w:pPr>
      <w:r>
        <w:rPr>
          <w:spacing w:val="-4"/>
        </w:rPr>
        <w:t>[1]</w:t>
      </w:r>
      <w:r>
        <w:rPr/>
        <w:tab/>
        <w:t>O-RAN</w:t>
      </w:r>
      <w:r>
        <w:rPr>
          <w:spacing w:val="-4"/>
        </w:rPr>
        <w:t> </w:t>
      </w:r>
      <w:r>
        <w:rPr/>
        <w:t>TS:</w:t>
      </w:r>
      <w:r>
        <w:rPr>
          <w:spacing w:val="-5"/>
        </w:rPr>
        <w:t> </w:t>
      </w:r>
      <w:r>
        <w:rPr/>
        <w:t>"Topology</w:t>
      </w:r>
      <w:r>
        <w:rPr>
          <w:spacing w:val="-3"/>
        </w:rPr>
        <w:t> </w:t>
      </w:r>
      <w:r>
        <w:rPr/>
        <w:t>Exposure</w:t>
      </w:r>
      <w:r>
        <w:rPr>
          <w:spacing w:val="-1"/>
        </w:rPr>
        <w:t> </w:t>
      </w:r>
      <w:r>
        <w:rPr/>
        <w:t>&amp;</w:t>
      </w:r>
      <w:r>
        <w:rPr>
          <w:spacing w:val="-3"/>
        </w:rPr>
        <w:t> </w:t>
      </w:r>
      <w:r>
        <w:rPr/>
        <w:t>Inventory</w:t>
      </w:r>
      <w:r>
        <w:rPr>
          <w:spacing w:val="-1"/>
        </w:rPr>
        <w:t> </w:t>
      </w:r>
      <w:r>
        <w:rPr/>
        <w:t>Common</w:t>
      </w:r>
      <w:r>
        <w:rPr>
          <w:spacing w:val="-3"/>
        </w:rPr>
        <w:t> </w:t>
      </w:r>
      <w:r>
        <w:rPr/>
        <w:t>Information</w:t>
      </w:r>
      <w:r>
        <w:rPr>
          <w:spacing w:val="-3"/>
        </w:rPr>
        <w:t> </w:t>
      </w:r>
      <w:r>
        <w:rPr/>
        <w:t>Models</w:t>
      </w:r>
      <w:r>
        <w:rPr>
          <w:spacing w:val="-5"/>
        </w:rPr>
        <w:t> </w:t>
      </w:r>
      <w:r>
        <w:rPr/>
        <w:t>and</w:t>
      </w:r>
      <w:r>
        <w:rPr>
          <w:spacing w:val="-5"/>
        </w:rPr>
        <w:t> </w:t>
      </w:r>
      <w:r>
        <w:rPr/>
        <w:t>Interface Specification</w:t>
      </w:r>
      <w:r>
        <w:rPr>
          <w:spacing w:val="-2"/>
        </w:rPr>
        <w:t> </w:t>
      </w:r>
      <w:r>
        <w:rPr/>
        <w:t>- Stage 2" (“TE&amp;IV CIMI”)</w:t>
      </w:r>
    </w:p>
    <w:p>
      <w:pPr>
        <w:pStyle w:val="BodyText"/>
        <w:spacing w:before="112"/>
        <w:rPr>
          <w:rFonts w:ascii="Times New Roman"/>
          <w:sz w:val="20"/>
        </w:rPr>
      </w:pPr>
    </w:p>
    <w:p>
      <w:pPr>
        <w:pStyle w:val="Heading2"/>
        <w:numPr>
          <w:ilvl w:val="1"/>
          <w:numId w:val="5"/>
        </w:numPr>
        <w:tabs>
          <w:tab w:pos="1265" w:val="left" w:leader="none"/>
        </w:tabs>
        <w:spacing w:line="240" w:lineRule="auto" w:before="0" w:after="0"/>
        <w:ind w:left="1265" w:right="0" w:hanging="1133"/>
        <w:jc w:val="left"/>
      </w:pPr>
      <w:bookmarkStart w:name="_TOC_250013" w:id="7"/>
      <w:bookmarkEnd w:id="7"/>
      <w:r>
        <w:rPr>
          <w:spacing w:val="-2"/>
        </w:rPr>
        <w:t>Informative references</w:t>
      </w:r>
    </w:p>
    <w:p>
      <w:pPr>
        <w:pStyle w:val="Heading4"/>
      </w:pPr>
      <w:r>
        <w:rPr>
          <w:spacing w:val="-4"/>
        </w:rPr>
        <w:t>Void</w:t>
      </w:r>
    </w:p>
    <w:p>
      <w:pPr>
        <w:pStyle w:val="BodyText"/>
        <w:spacing w:before="163"/>
        <w:rPr>
          <w:rFonts w:ascii="Times New Roman"/>
          <w:sz w:val="20"/>
        </w:rPr>
      </w:pPr>
      <w:r>
        <w:rPr/>
        <mc:AlternateContent>
          <mc:Choice Requires="wps">
            <w:drawing>
              <wp:anchor distT="0" distB="0" distL="0" distR="0" allowOverlap="1" layoutInCell="1" locked="0" behindDoc="1" simplePos="0" relativeHeight="487592448">
                <wp:simplePos x="0" y="0"/>
                <wp:positionH relativeFrom="page">
                  <wp:posOffset>522731</wp:posOffset>
                </wp:positionH>
                <wp:positionV relativeFrom="paragraph">
                  <wp:posOffset>265386</wp:posOffset>
                </wp:positionV>
                <wp:extent cx="651827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6563pt;width:513.22pt;height:1.44pt;mso-position-horizontal-relative:page;mso-position-vertical-relative:paragraph;z-index:-15724032;mso-wrap-distance-left:0;mso-wrap-distance-right:0" id="docshape15" filled="true" fillcolor="#000000" stroked="false">
                <v:fill type="solid"/>
                <w10:wrap type="topAndBottom"/>
              </v:rect>
            </w:pict>
          </mc:Fallback>
        </mc:AlternateContent>
      </w:r>
    </w:p>
    <w:p>
      <w:pPr>
        <w:pStyle w:val="Heading1"/>
        <w:numPr>
          <w:ilvl w:val="0"/>
          <w:numId w:val="5"/>
        </w:numPr>
        <w:tabs>
          <w:tab w:pos="1265" w:val="left" w:leader="none"/>
        </w:tabs>
        <w:spacing w:line="240" w:lineRule="auto" w:before="60" w:after="0"/>
        <w:ind w:left="1265" w:right="0" w:hanging="1133"/>
        <w:jc w:val="left"/>
      </w:pPr>
      <w:bookmarkStart w:name="_TOC_250012" w:id="8"/>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8"/>
      <w:r>
        <w:rPr>
          <w:spacing w:val="-2"/>
        </w:rPr>
        <w:t>abbreviations</w:t>
      </w:r>
    </w:p>
    <w:p>
      <w:pPr>
        <w:pStyle w:val="Heading2"/>
        <w:numPr>
          <w:ilvl w:val="1"/>
          <w:numId w:val="5"/>
        </w:numPr>
        <w:tabs>
          <w:tab w:pos="1265" w:val="left" w:leader="none"/>
        </w:tabs>
        <w:spacing w:line="240" w:lineRule="auto" w:before="359" w:after="0"/>
        <w:ind w:left="1265" w:right="0" w:hanging="1133"/>
        <w:jc w:val="left"/>
      </w:pPr>
      <w:bookmarkStart w:name="_TOC_250011" w:id="9"/>
      <w:bookmarkEnd w:id="9"/>
      <w:r>
        <w:rPr>
          <w:spacing w:val="-2"/>
        </w:rPr>
        <w:t>Terms</w:t>
      </w:r>
    </w:p>
    <w:p>
      <w:pPr>
        <w:pStyle w:val="Heading4"/>
        <w:spacing w:before="182"/>
      </w:pPr>
      <w:r>
        <w:rPr>
          <w:spacing w:val="-4"/>
        </w:rPr>
        <w:t>Void</w:t>
      </w:r>
    </w:p>
    <w:p>
      <w:pPr>
        <w:pStyle w:val="BodyText"/>
        <w:spacing w:before="125"/>
        <w:rPr>
          <w:rFonts w:ascii="Times New Roman"/>
          <w:sz w:val="20"/>
        </w:rPr>
      </w:pPr>
    </w:p>
    <w:p>
      <w:pPr>
        <w:pStyle w:val="Heading2"/>
        <w:numPr>
          <w:ilvl w:val="1"/>
          <w:numId w:val="5"/>
        </w:numPr>
        <w:tabs>
          <w:tab w:pos="1265" w:val="left" w:leader="none"/>
        </w:tabs>
        <w:spacing w:line="240" w:lineRule="auto" w:before="0" w:after="0"/>
        <w:ind w:left="1265" w:right="0" w:hanging="1133"/>
        <w:jc w:val="left"/>
      </w:pPr>
      <w:bookmarkStart w:name="_TOC_250010" w:id="10"/>
      <w:bookmarkEnd w:id="10"/>
      <w:r>
        <w:rPr>
          <w:spacing w:val="-2"/>
        </w:rPr>
        <w:t>Symbols</w:t>
      </w:r>
    </w:p>
    <w:p>
      <w:pPr>
        <w:pStyle w:val="Heading4"/>
      </w:pPr>
      <w:r>
        <w:rPr>
          <w:spacing w:val="-4"/>
        </w:rPr>
        <w:t>Void</w:t>
      </w:r>
    </w:p>
    <w:p>
      <w:pPr>
        <w:pStyle w:val="BodyText"/>
        <w:spacing w:before="125"/>
        <w:rPr>
          <w:rFonts w:ascii="Times New Roman"/>
          <w:sz w:val="20"/>
        </w:rPr>
      </w:pPr>
    </w:p>
    <w:p>
      <w:pPr>
        <w:pStyle w:val="Heading2"/>
        <w:numPr>
          <w:ilvl w:val="1"/>
          <w:numId w:val="5"/>
        </w:numPr>
        <w:tabs>
          <w:tab w:pos="1265" w:val="left" w:leader="none"/>
        </w:tabs>
        <w:spacing w:line="240" w:lineRule="auto" w:before="0" w:after="0"/>
        <w:ind w:left="1265" w:right="0" w:hanging="1133"/>
        <w:jc w:val="left"/>
      </w:pPr>
      <w:bookmarkStart w:name="_TOC_250009" w:id="11"/>
      <w:bookmarkEnd w:id="11"/>
      <w:r>
        <w:rPr>
          <w:spacing w:val="-2"/>
        </w:rPr>
        <w:t>Abbreviations</w:t>
      </w:r>
    </w:p>
    <w:p>
      <w:pPr>
        <w:pStyle w:val="Heading4"/>
      </w:pPr>
      <w:r>
        <w:rPr>
          <w:spacing w:val="-4"/>
        </w:rPr>
        <w:t>Void</w:t>
      </w:r>
    </w:p>
    <w:p>
      <w:pPr>
        <w:pStyle w:val="BodyText"/>
        <w:spacing w:before="163"/>
        <w:rPr>
          <w:rFonts w:ascii="Times New Roman"/>
          <w:sz w:val="20"/>
        </w:rPr>
      </w:pPr>
      <w:r>
        <w:rPr/>
        <mc:AlternateContent>
          <mc:Choice Requires="wps">
            <w:drawing>
              <wp:anchor distT="0" distB="0" distL="0" distR="0" allowOverlap="1" layoutInCell="1" locked="0" behindDoc="1" simplePos="0" relativeHeight="487592960">
                <wp:simplePos x="0" y="0"/>
                <wp:positionH relativeFrom="page">
                  <wp:posOffset>522731</wp:posOffset>
                </wp:positionH>
                <wp:positionV relativeFrom="paragraph">
                  <wp:posOffset>265319</wp:posOffset>
                </wp:positionV>
                <wp:extent cx="651827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1329pt;width:513.22pt;height:1.44pt;mso-position-horizontal-relative:page;mso-position-vertical-relative:paragraph;z-index:-15723520;mso-wrap-distance-left:0;mso-wrap-distance-right:0" id="docshape16" filled="true" fillcolor="#000000" stroked="false">
                <v:fill type="solid"/>
                <w10:wrap type="topAndBottom"/>
              </v:rect>
            </w:pict>
          </mc:Fallback>
        </mc:AlternateContent>
      </w:r>
    </w:p>
    <w:p>
      <w:pPr>
        <w:pStyle w:val="Heading1"/>
        <w:numPr>
          <w:ilvl w:val="0"/>
          <w:numId w:val="5"/>
        </w:numPr>
        <w:tabs>
          <w:tab w:pos="1265" w:val="left" w:leader="none"/>
        </w:tabs>
        <w:spacing w:line="240" w:lineRule="auto" w:before="61" w:after="0"/>
        <w:ind w:left="1265" w:right="0" w:hanging="1133"/>
        <w:jc w:val="left"/>
      </w:pPr>
      <w:bookmarkStart w:name="_TOC_250008" w:id="12"/>
      <w:r>
        <w:rPr/>
        <w:t>Solution</w:t>
      </w:r>
      <w:r>
        <w:rPr>
          <w:spacing w:val="-4"/>
        </w:rPr>
        <w:t> </w:t>
      </w:r>
      <w:r>
        <w:rPr/>
        <w:t>Set</w:t>
      </w:r>
      <w:r>
        <w:rPr>
          <w:spacing w:val="-1"/>
        </w:rPr>
        <w:t> </w:t>
      </w:r>
      <w:r>
        <w:rPr/>
        <w:t>(SS)</w:t>
      </w:r>
      <w:r>
        <w:rPr>
          <w:spacing w:val="-1"/>
        </w:rPr>
        <w:t> </w:t>
      </w:r>
      <w:bookmarkEnd w:id="12"/>
      <w:r>
        <w:rPr>
          <w:spacing w:val="-2"/>
        </w:rPr>
        <w:t>definitions</w:t>
      </w:r>
    </w:p>
    <w:p>
      <w:pPr>
        <w:pStyle w:val="Heading2"/>
        <w:numPr>
          <w:ilvl w:val="1"/>
          <w:numId w:val="6"/>
        </w:numPr>
        <w:tabs>
          <w:tab w:pos="1265" w:val="left" w:leader="none"/>
        </w:tabs>
        <w:spacing w:line="240" w:lineRule="auto" w:before="358" w:after="0"/>
        <w:ind w:left="1265" w:right="0" w:hanging="1133"/>
        <w:jc w:val="left"/>
      </w:pPr>
      <w:bookmarkStart w:name="_TOC_250007" w:id="13"/>
      <w:r>
        <w:rPr/>
        <w:t>YANG</w:t>
      </w:r>
      <w:r>
        <w:rPr>
          <w:spacing w:val="-11"/>
        </w:rPr>
        <w:t> </w:t>
      </w:r>
      <w:r>
        <w:rPr/>
        <w:t>based</w:t>
      </w:r>
      <w:r>
        <w:rPr>
          <w:spacing w:val="-9"/>
        </w:rPr>
        <w:t> </w:t>
      </w:r>
      <w:r>
        <w:rPr/>
        <w:t>Solution</w:t>
      </w:r>
      <w:r>
        <w:rPr>
          <w:spacing w:val="-9"/>
        </w:rPr>
        <w:t> </w:t>
      </w:r>
      <w:r>
        <w:rPr/>
        <w:t>Set</w:t>
      </w:r>
      <w:r>
        <w:rPr>
          <w:spacing w:val="-10"/>
        </w:rPr>
        <w:t> </w:t>
      </w:r>
      <w:r>
        <w:rPr/>
        <w:t>(SS)</w:t>
      </w:r>
      <w:r>
        <w:rPr>
          <w:spacing w:val="-9"/>
        </w:rPr>
        <w:t> </w:t>
      </w:r>
      <w:bookmarkEnd w:id="13"/>
      <w:r>
        <w:rPr>
          <w:spacing w:val="-2"/>
        </w:rPr>
        <w:t>definitions</w:t>
      </w:r>
    </w:p>
    <w:p>
      <w:pPr>
        <w:pStyle w:val="Heading4"/>
      </w:pPr>
      <w:r>
        <w:rPr/>
        <w:t>The</w:t>
      </w:r>
      <w:r>
        <w:rPr>
          <w:spacing w:val="-5"/>
        </w:rPr>
        <w:t> </w:t>
      </w:r>
      <w:r>
        <w:rPr/>
        <w:t>present</w:t>
      </w:r>
      <w:r>
        <w:rPr>
          <w:spacing w:val="-6"/>
        </w:rPr>
        <w:t> </w:t>
      </w:r>
      <w:r>
        <w:rPr/>
        <w:t>document</w:t>
      </w:r>
      <w:r>
        <w:rPr>
          <w:spacing w:val="-6"/>
        </w:rPr>
        <w:t> </w:t>
      </w:r>
      <w:r>
        <w:rPr/>
        <w:t>defines</w:t>
      </w:r>
      <w:r>
        <w:rPr>
          <w:spacing w:val="-8"/>
        </w:rPr>
        <w:t> </w:t>
      </w:r>
      <w:r>
        <w:rPr/>
        <w:t>the</w:t>
      </w:r>
      <w:r>
        <w:rPr>
          <w:spacing w:val="-5"/>
        </w:rPr>
        <w:t> </w:t>
      </w:r>
      <w:r>
        <w:rPr/>
        <w:t>following</w:t>
      </w:r>
      <w:r>
        <w:rPr>
          <w:spacing w:val="-1"/>
        </w:rPr>
        <w:t> </w:t>
      </w:r>
      <w:r>
        <w:rPr/>
        <w:t>TE&amp;IV</w:t>
      </w:r>
      <w:r>
        <w:rPr>
          <w:spacing w:val="-4"/>
        </w:rPr>
        <w:t> </w:t>
      </w:r>
      <w:r>
        <w:rPr/>
        <w:t>Solution</w:t>
      </w:r>
      <w:r>
        <w:rPr>
          <w:spacing w:val="-5"/>
        </w:rPr>
        <w:t> </w:t>
      </w:r>
      <w:r>
        <w:rPr/>
        <w:t>Set</w:t>
      </w:r>
      <w:r>
        <w:rPr>
          <w:spacing w:val="-4"/>
        </w:rPr>
        <w:t> </w:t>
      </w:r>
      <w:r>
        <w:rPr/>
        <w:t>definitions</w:t>
      </w:r>
      <w:r>
        <w:rPr>
          <w:spacing w:val="-6"/>
        </w:rPr>
        <w:t> </w:t>
      </w:r>
      <w:r>
        <w:rPr/>
        <w:t>for</w:t>
      </w:r>
      <w:r>
        <w:rPr>
          <w:spacing w:val="-3"/>
        </w:rPr>
        <w:t> </w:t>
      </w:r>
      <w:r>
        <w:rPr/>
        <w:t>O-</w:t>
      </w:r>
      <w:r>
        <w:rPr>
          <w:spacing w:val="-4"/>
        </w:rPr>
        <w:t>RAN:</w:t>
      </w:r>
    </w:p>
    <w:p>
      <w:pPr>
        <w:pStyle w:val="Heading4"/>
        <w:numPr>
          <w:ilvl w:val="2"/>
          <w:numId w:val="6"/>
        </w:numPr>
        <w:tabs>
          <w:tab w:pos="869" w:val="left" w:leader="none"/>
        </w:tabs>
        <w:spacing w:line="240" w:lineRule="auto" w:before="175" w:after="0"/>
        <w:ind w:left="869" w:right="0" w:hanging="454"/>
        <w:jc w:val="left"/>
      </w:pPr>
      <w:r>
        <w:rPr/>
        <w:t>YANG</w:t>
      </w:r>
      <w:r>
        <w:rPr>
          <w:spacing w:val="-6"/>
        </w:rPr>
        <w:t> </w:t>
      </w:r>
      <w:r>
        <w:rPr/>
        <w:t>based</w:t>
      </w:r>
      <w:r>
        <w:rPr>
          <w:spacing w:val="-4"/>
        </w:rPr>
        <w:t> </w:t>
      </w:r>
      <w:r>
        <w:rPr/>
        <w:t>ORAN</w:t>
      </w:r>
      <w:r>
        <w:rPr>
          <w:spacing w:val="-5"/>
        </w:rPr>
        <w:t> </w:t>
      </w:r>
      <w:r>
        <w:rPr/>
        <w:t>TEIV</w:t>
      </w:r>
      <w:r>
        <w:rPr>
          <w:spacing w:val="-5"/>
        </w:rPr>
        <w:t> </w:t>
      </w:r>
      <w:r>
        <w:rPr/>
        <w:t>Common</w:t>
      </w:r>
      <w:r>
        <w:rPr>
          <w:spacing w:val="-6"/>
        </w:rPr>
        <w:t> </w:t>
      </w:r>
      <w:r>
        <w:rPr/>
        <w:t>YANG</w:t>
      </w:r>
      <w:r>
        <w:rPr>
          <w:spacing w:val="-5"/>
        </w:rPr>
        <w:t> </w:t>
      </w:r>
      <w:r>
        <w:rPr/>
        <w:t>Types</w:t>
      </w:r>
      <w:r>
        <w:rPr>
          <w:spacing w:val="-6"/>
        </w:rPr>
        <w:t> </w:t>
      </w:r>
      <w:r>
        <w:rPr/>
        <w:t>and</w:t>
      </w:r>
      <w:r>
        <w:rPr>
          <w:spacing w:val="-4"/>
        </w:rPr>
        <w:t> </w:t>
      </w:r>
      <w:r>
        <w:rPr/>
        <w:t>Extensions</w:t>
      </w:r>
      <w:r>
        <w:rPr>
          <w:spacing w:val="-1"/>
        </w:rPr>
        <w:t> </w:t>
      </w:r>
      <w:r>
        <w:rPr/>
        <w:t>Solution</w:t>
      </w:r>
      <w:r>
        <w:rPr>
          <w:spacing w:val="-4"/>
        </w:rPr>
        <w:t> </w:t>
      </w:r>
      <w:r>
        <w:rPr/>
        <w:t>Set</w:t>
      </w:r>
      <w:r>
        <w:rPr>
          <w:spacing w:val="-6"/>
        </w:rPr>
        <w:t> </w:t>
      </w:r>
      <w:r>
        <w:rPr/>
        <w:t>(Annex</w:t>
      </w:r>
      <w:r>
        <w:rPr>
          <w:spacing w:val="-4"/>
        </w:rPr>
        <w:t> </w:t>
      </w:r>
      <w:r>
        <w:rPr>
          <w:spacing w:val="-5"/>
        </w:rPr>
        <w:t>A).</w:t>
      </w:r>
    </w:p>
    <w:p>
      <w:pPr>
        <w:pStyle w:val="Heading4"/>
        <w:numPr>
          <w:ilvl w:val="2"/>
          <w:numId w:val="6"/>
        </w:numPr>
        <w:tabs>
          <w:tab w:pos="869" w:val="left" w:leader="none"/>
        </w:tabs>
        <w:spacing w:line="240" w:lineRule="auto" w:before="176" w:after="0"/>
        <w:ind w:left="869" w:right="0" w:hanging="454"/>
        <w:jc w:val="left"/>
      </w:pPr>
      <w:r>
        <w:rPr/>
        <w:t>YANG</w:t>
      </w:r>
      <w:r>
        <w:rPr>
          <w:spacing w:val="-5"/>
        </w:rPr>
        <w:t> </w:t>
      </w:r>
      <w:r>
        <w:rPr/>
        <w:t>based</w:t>
      </w:r>
      <w:r>
        <w:rPr>
          <w:spacing w:val="-4"/>
        </w:rPr>
        <w:t> </w:t>
      </w:r>
      <w:r>
        <w:rPr/>
        <w:t>ORAN</w:t>
      </w:r>
      <w:r>
        <w:rPr>
          <w:spacing w:val="-5"/>
        </w:rPr>
        <w:t> </w:t>
      </w:r>
      <w:r>
        <w:rPr/>
        <w:t>TE&amp;IV</w:t>
      </w:r>
      <w:r>
        <w:rPr>
          <w:spacing w:val="-3"/>
        </w:rPr>
        <w:t> </w:t>
      </w:r>
      <w:r>
        <w:rPr/>
        <w:t>RAN</w:t>
      </w:r>
      <w:r>
        <w:rPr>
          <w:spacing w:val="-5"/>
        </w:rPr>
        <w:t> </w:t>
      </w:r>
      <w:r>
        <w:rPr/>
        <w:t>Domain</w:t>
      </w:r>
      <w:r>
        <w:rPr>
          <w:spacing w:val="-2"/>
        </w:rPr>
        <w:t> </w:t>
      </w:r>
      <w:r>
        <w:rPr/>
        <w:t>Solution</w:t>
      </w:r>
      <w:r>
        <w:rPr>
          <w:spacing w:val="-4"/>
        </w:rPr>
        <w:t> </w:t>
      </w:r>
      <w:r>
        <w:rPr/>
        <w:t>Set</w:t>
      </w:r>
      <w:r>
        <w:rPr>
          <w:spacing w:val="-5"/>
        </w:rPr>
        <w:t> </w:t>
      </w:r>
      <w:r>
        <w:rPr/>
        <w:t>(Annex</w:t>
      </w:r>
      <w:r>
        <w:rPr>
          <w:spacing w:val="-2"/>
        </w:rPr>
        <w:t> </w:t>
      </w:r>
      <w:r>
        <w:rPr>
          <w:spacing w:val="-5"/>
        </w:rPr>
        <w:t>B).</w:t>
      </w:r>
    </w:p>
    <w:p>
      <w:pPr>
        <w:spacing w:after="0" w:line="240" w:lineRule="auto"/>
        <w:jc w:val="left"/>
        <w:sectPr>
          <w:pgSz w:w="11910" w:h="16850"/>
          <w:pgMar w:header="694" w:footer="702" w:top="1440" w:bottom="900" w:left="720" w:right="660"/>
        </w:sectPr>
      </w:pPr>
    </w:p>
    <w:p>
      <w:pPr>
        <w:pStyle w:val="BodyText"/>
        <w:spacing w:before="148" w:after="1"/>
        <w:rPr>
          <w:rFonts w:ascii="Times New Roman"/>
          <w:sz w:val="20"/>
        </w:rPr>
      </w:pPr>
    </w:p>
    <w:p>
      <w:pPr>
        <w:pStyle w:val="BodyText"/>
        <w:spacing w:line="28" w:lineRule="exact"/>
        <w:ind w:left="103"/>
        <w:rPr>
          <w:rFonts w:ascii="Times New Roman"/>
          <w:sz w:val="2"/>
        </w:rPr>
      </w:pPr>
      <w:r>
        <w:rPr>
          <w:rFonts w:ascii="Times New Roman"/>
          <w:position w:val="0"/>
          <w:sz w:val="2"/>
        </w:rPr>
        <mc:AlternateContent>
          <mc:Choice Requires="wps">
            <w:drawing>
              <wp:inline distT="0" distB="0" distL="0" distR="0">
                <wp:extent cx="6518275" cy="18415"/>
                <wp:effectExtent l="0" t="0" r="0" b="0"/>
                <wp:docPr id="19" name="Group 19"/>
                <wp:cNvGraphicFramePr>
                  <a:graphicFrameLocks/>
                </wp:cNvGraphicFramePr>
                <a:graphic>
                  <a:graphicData uri="http://schemas.microsoft.com/office/word/2010/wordprocessingGroup">
                    <wpg:wgp>
                      <wpg:cNvPr id="19" name="Group 19"/>
                      <wpg:cNvGrpSpPr/>
                      <wpg:grpSpPr>
                        <a:xfrm>
                          <a:off x="0" y="0"/>
                          <a:ext cx="6518275" cy="18415"/>
                          <a:chExt cx="6518275" cy="18415"/>
                        </a:xfrm>
                      </wpg:grpSpPr>
                      <wps:wsp>
                        <wps:cNvPr id="20" name="Graphic 2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7" coordorigin="0,0" coordsize="10265,29">
                <v:rect style="position:absolute;left:0;top:0;width:10265;height:29" id="docshape18" filled="true" fillcolor="#000000" stroked="false">
                  <v:fill type="solid"/>
                </v:rect>
              </v:group>
            </w:pict>
          </mc:Fallback>
        </mc:AlternateContent>
      </w:r>
      <w:r>
        <w:rPr>
          <w:rFonts w:ascii="Times New Roman"/>
          <w:position w:val="0"/>
          <w:sz w:val="2"/>
        </w:rPr>
      </w:r>
    </w:p>
    <w:p>
      <w:pPr>
        <w:spacing w:before="61"/>
        <w:ind w:left="132" w:right="0" w:firstLine="0"/>
        <w:jc w:val="left"/>
        <w:rPr>
          <w:rFonts w:ascii="Arial"/>
          <w:sz w:val="36"/>
        </w:rPr>
      </w:pPr>
      <w:r>
        <w:rPr>
          <w:rFonts w:ascii="Arial"/>
          <w:sz w:val="36"/>
        </w:rPr>
        <w:t>Annex</w:t>
      </w:r>
      <w:r>
        <w:rPr>
          <w:rFonts w:ascii="Arial"/>
          <w:spacing w:val="-3"/>
          <w:sz w:val="36"/>
        </w:rPr>
        <w:t> </w:t>
      </w:r>
      <w:r>
        <w:rPr>
          <w:rFonts w:ascii="Arial"/>
          <w:sz w:val="36"/>
        </w:rPr>
        <w:t>A</w:t>
      </w:r>
      <w:r>
        <w:rPr>
          <w:rFonts w:ascii="Arial"/>
          <w:spacing w:val="-2"/>
          <w:sz w:val="36"/>
        </w:rPr>
        <w:t> (normative):</w:t>
      </w:r>
    </w:p>
    <w:p>
      <w:pPr>
        <w:spacing w:before="1"/>
        <w:ind w:left="357" w:right="131" w:firstLine="0"/>
        <w:jc w:val="center"/>
        <w:rPr>
          <w:rFonts w:ascii="Arial"/>
          <w:sz w:val="36"/>
        </w:rPr>
      </w:pPr>
      <w:r>
        <w:rPr>
          <w:rFonts w:ascii="Arial"/>
          <w:sz w:val="36"/>
        </w:rPr>
        <w:t>YANG</w:t>
      </w:r>
      <w:r>
        <w:rPr>
          <w:rFonts w:ascii="Arial"/>
          <w:spacing w:val="-5"/>
          <w:sz w:val="36"/>
        </w:rPr>
        <w:t> </w:t>
      </w:r>
      <w:r>
        <w:rPr>
          <w:rFonts w:ascii="Arial"/>
          <w:sz w:val="36"/>
        </w:rPr>
        <w:t>definitions</w:t>
      </w:r>
      <w:r>
        <w:rPr>
          <w:rFonts w:ascii="Arial"/>
          <w:spacing w:val="-3"/>
          <w:sz w:val="36"/>
        </w:rPr>
        <w:t> </w:t>
      </w:r>
      <w:r>
        <w:rPr>
          <w:rFonts w:ascii="Arial"/>
          <w:sz w:val="36"/>
        </w:rPr>
        <w:t>for</w:t>
      </w:r>
      <w:r>
        <w:rPr>
          <w:rFonts w:ascii="Arial"/>
          <w:spacing w:val="-2"/>
          <w:sz w:val="36"/>
        </w:rPr>
        <w:t> </w:t>
      </w:r>
      <w:r>
        <w:rPr>
          <w:rFonts w:ascii="Arial"/>
          <w:sz w:val="36"/>
        </w:rPr>
        <w:t>common</w:t>
      </w:r>
      <w:r>
        <w:rPr>
          <w:rFonts w:ascii="Arial"/>
          <w:spacing w:val="-3"/>
          <w:sz w:val="36"/>
        </w:rPr>
        <w:t> </w:t>
      </w:r>
      <w:r>
        <w:rPr>
          <w:rFonts w:ascii="Arial"/>
          <w:sz w:val="36"/>
        </w:rPr>
        <w:t>types</w:t>
      </w:r>
      <w:r>
        <w:rPr>
          <w:rFonts w:ascii="Arial"/>
          <w:spacing w:val="-2"/>
          <w:sz w:val="36"/>
        </w:rPr>
        <w:t> </w:t>
      </w:r>
      <w:r>
        <w:rPr>
          <w:rFonts w:ascii="Arial"/>
          <w:sz w:val="36"/>
        </w:rPr>
        <w:t>and</w:t>
      </w:r>
      <w:r>
        <w:rPr>
          <w:rFonts w:ascii="Arial"/>
          <w:spacing w:val="-3"/>
          <w:sz w:val="36"/>
        </w:rPr>
        <w:t> </w:t>
      </w:r>
      <w:r>
        <w:rPr>
          <w:rFonts w:ascii="Arial"/>
          <w:spacing w:val="-2"/>
          <w:sz w:val="36"/>
        </w:rPr>
        <w:t>extensions</w:t>
      </w:r>
    </w:p>
    <w:p>
      <w:pPr>
        <w:pStyle w:val="Heading2"/>
        <w:numPr>
          <w:ilvl w:val="1"/>
          <w:numId w:val="7"/>
        </w:numPr>
        <w:tabs>
          <w:tab w:pos="1265" w:val="left" w:leader="none"/>
        </w:tabs>
        <w:spacing w:line="240" w:lineRule="auto" w:before="361" w:after="0"/>
        <w:ind w:left="1265" w:right="0" w:hanging="1133"/>
        <w:jc w:val="left"/>
      </w:pPr>
      <w:bookmarkStart w:name="_TOC_250006" w:id="14"/>
      <w:bookmarkEnd w:id="14"/>
      <w:r>
        <w:rPr>
          <w:spacing w:val="-2"/>
        </w:rPr>
        <w:t>Generals</w:t>
      </w:r>
    </w:p>
    <w:p>
      <w:pPr>
        <w:pStyle w:val="Heading4"/>
        <w:spacing w:line="254" w:lineRule="auto"/>
      </w:pPr>
      <w:r>
        <w:rPr/>
        <w:t>This</w:t>
      </w:r>
      <w:r>
        <w:rPr>
          <w:spacing w:val="-4"/>
        </w:rPr>
        <w:t> </w:t>
      </w:r>
      <w:r>
        <w:rPr/>
        <w:t>annex</w:t>
      </w:r>
      <w:r>
        <w:rPr>
          <w:spacing w:val="-2"/>
        </w:rPr>
        <w:t> </w:t>
      </w:r>
      <w:r>
        <w:rPr/>
        <w:t>contains</w:t>
      </w:r>
      <w:r>
        <w:rPr>
          <w:spacing w:val="-4"/>
        </w:rPr>
        <w:t> </w:t>
      </w:r>
      <w:r>
        <w:rPr/>
        <w:t>the YANG</w:t>
      </w:r>
      <w:r>
        <w:rPr>
          <w:spacing w:val="-3"/>
        </w:rPr>
        <w:t> </w:t>
      </w:r>
      <w:r>
        <w:rPr/>
        <w:t>definitions</w:t>
      </w:r>
      <w:r>
        <w:rPr>
          <w:spacing w:val="-4"/>
        </w:rPr>
        <w:t> </w:t>
      </w:r>
      <w:r>
        <w:rPr/>
        <w:t>for</w:t>
      </w:r>
      <w:r>
        <w:rPr>
          <w:spacing w:val="-4"/>
        </w:rPr>
        <w:t> </w:t>
      </w:r>
      <w:r>
        <w:rPr/>
        <w:t>the common</w:t>
      </w:r>
      <w:r>
        <w:rPr>
          <w:spacing w:val="-6"/>
        </w:rPr>
        <w:t> </w:t>
      </w:r>
      <w:r>
        <w:rPr/>
        <w:t>types</w:t>
      </w:r>
      <w:r>
        <w:rPr>
          <w:spacing w:val="-4"/>
        </w:rPr>
        <w:t> </w:t>
      </w:r>
      <w:r>
        <w:rPr/>
        <w:t>and extensions</w:t>
      </w:r>
      <w:r>
        <w:rPr>
          <w:spacing w:val="-4"/>
        </w:rPr>
        <w:t> </w:t>
      </w:r>
      <w:r>
        <w:rPr/>
        <w:t>to</w:t>
      </w:r>
      <w:r>
        <w:rPr>
          <w:spacing w:val="-2"/>
        </w:rPr>
        <w:t> </w:t>
      </w:r>
      <w:r>
        <w:rPr/>
        <w:t>the</w:t>
      </w:r>
      <w:r>
        <w:rPr>
          <w:spacing w:val="-3"/>
        </w:rPr>
        <w:t> </w:t>
      </w:r>
      <w:r>
        <w:rPr/>
        <w:t>YANG</w:t>
      </w:r>
      <w:r>
        <w:rPr>
          <w:spacing w:val="-3"/>
        </w:rPr>
        <w:t> </w:t>
      </w:r>
      <w:r>
        <w:rPr/>
        <w:t>language that</w:t>
      </w:r>
      <w:r>
        <w:rPr>
          <w:spacing w:val="-3"/>
        </w:rPr>
        <w:t> </w:t>
      </w:r>
      <w:r>
        <w:rPr/>
        <w:t>topology</w:t>
      </w:r>
      <w:r>
        <w:rPr>
          <w:spacing w:val="-2"/>
        </w:rPr>
        <w:t> </w:t>
      </w:r>
      <w:r>
        <w:rPr/>
        <w:t>and inventory model will frequently use, in accordance with information model definitions specified in TE&amp;IV CIMI [1].</w:t>
      </w:r>
    </w:p>
    <w:p>
      <w:pPr>
        <w:pStyle w:val="BodyText"/>
        <w:spacing w:before="112"/>
        <w:rPr>
          <w:rFonts w:ascii="Times New Roman"/>
          <w:sz w:val="20"/>
        </w:rPr>
      </w:pPr>
    </w:p>
    <w:p>
      <w:pPr>
        <w:pStyle w:val="Heading2"/>
        <w:numPr>
          <w:ilvl w:val="1"/>
          <w:numId w:val="7"/>
        </w:numPr>
        <w:tabs>
          <w:tab w:pos="1265" w:val="left" w:leader="none"/>
        </w:tabs>
        <w:spacing w:line="240" w:lineRule="auto" w:before="0" w:after="0"/>
        <w:ind w:left="1265" w:right="0" w:hanging="1133"/>
        <w:jc w:val="left"/>
      </w:pPr>
      <w:bookmarkStart w:name="_TOC_250005" w:id="15"/>
      <w:r>
        <w:rPr/>
        <w:t>Common</w:t>
      </w:r>
      <w:r>
        <w:rPr>
          <w:spacing w:val="-15"/>
        </w:rPr>
        <w:t> </w:t>
      </w:r>
      <w:bookmarkEnd w:id="15"/>
      <w:r>
        <w:rPr>
          <w:spacing w:val="-2"/>
        </w:rPr>
        <w:t>Modules</w:t>
      </w:r>
    </w:p>
    <w:p>
      <w:pPr>
        <w:pStyle w:val="Heading3"/>
        <w:numPr>
          <w:ilvl w:val="2"/>
          <w:numId w:val="7"/>
        </w:numPr>
        <w:tabs>
          <w:tab w:pos="1265" w:val="left" w:leader="none"/>
        </w:tabs>
        <w:spacing w:line="240" w:lineRule="auto" w:before="299" w:after="0"/>
        <w:ind w:left="1265" w:right="0" w:hanging="1133"/>
        <w:jc w:val="left"/>
      </w:pPr>
      <w:bookmarkStart w:name="_TOC_250004" w:id="16"/>
      <w:r>
        <w:rPr>
          <w:spacing w:val="-2"/>
        </w:rPr>
        <w:t>module</w:t>
      </w:r>
      <w:r>
        <w:rPr>
          <w:spacing w:val="36"/>
        </w:rPr>
        <w:t> </w:t>
      </w:r>
      <w:bookmarkEnd w:id="16"/>
      <w:r>
        <w:rPr>
          <w:spacing w:val="-2"/>
        </w:rPr>
        <w:t>o-ran-smo-teiv-common-yang-types</w:t>
      </w:r>
    </w:p>
    <w:p>
      <w:pPr>
        <w:pStyle w:val="BodyText"/>
        <w:spacing w:line="181" w:lineRule="exact" w:before="182"/>
        <w:ind w:left="132"/>
      </w:pPr>
      <w:r>
        <w:rPr/>
        <w:t>&lt;CODE</w:t>
      </w:r>
      <w:r>
        <w:rPr>
          <w:spacing w:val="-5"/>
        </w:rPr>
        <w:t> </w:t>
      </w:r>
      <w:r>
        <w:rPr>
          <w:spacing w:val="-2"/>
        </w:rPr>
        <w:t>BEGINS&gt;</w:t>
      </w:r>
    </w:p>
    <w:p>
      <w:pPr>
        <w:pStyle w:val="BodyText"/>
        <w:ind w:left="324" w:right="6454" w:hanging="192"/>
      </w:pPr>
      <w:r>
        <w:rPr/>
        <w:t>module</w:t>
      </w:r>
      <w:r>
        <w:rPr>
          <w:spacing w:val="-17"/>
        </w:rPr>
        <w:t> </w:t>
      </w:r>
      <w:r>
        <w:rPr/>
        <w:t>o-ran-smo-teiv-common-yang-types</w:t>
      </w:r>
      <w:r>
        <w:rPr>
          <w:spacing w:val="-17"/>
        </w:rPr>
        <w:t> </w:t>
      </w:r>
      <w:r>
        <w:rPr/>
        <w:t>{ yang-version 1.1;</w:t>
      </w:r>
    </w:p>
    <w:p>
      <w:pPr>
        <w:pStyle w:val="BodyText"/>
        <w:ind w:left="324" w:right="4971"/>
      </w:pPr>
      <w:r>
        <w:rPr/>
        <w:t>namespace</w:t>
      </w:r>
      <w:r>
        <w:rPr>
          <w:spacing w:val="-26"/>
        </w:rPr>
        <w:t> </w:t>
      </w:r>
      <w:r>
        <w:rPr/>
        <w:t>"urn:o-ran:smo-teiv-common-yang-types"; prefix or-teiv-types;</w:t>
      </w:r>
    </w:p>
    <w:p>
      <w:pPr>
        <w:pStyle w:val="BodyText"/>
      </w:pPr>
    </w:p>
    <w:p>
      <w:pPr>
        <w:pStyle w:val="BodyText"/>
        <w:spacing w:line="480" w:lineRule="auto"/>
        <w:ind w:left="324" w:right="2640"/>
      </w:pPr>
      <w:r>
        <w:rPr/>
        <w:t>import</w:t>
      </w:r>
      <w:r>
        <w:rPr>
          <w:spacing w:val="-7"/>
        </w:rPr>
        <w:t> </w:t>
      </w:r>
      <w:r>
        <w:rPr/>
        <w:t>o-ran-smo-teiv-common-yang-extensions</w:t>
      </w:r>
      <w:r>
        <w:rPr>
          <w:spacing w:val="-7"/>
        </w:rPr>
        <w:t> </w:t>
      </w:r>
      <w:r>
        <w:rPr/>
        <w:t>{</w:t>
      </w:r>
      <w:r>
        <w:rPr>
          <w:spacing w:val="-7"/>
        </w:rPr>
        <w:t> </w:t>
      </w:r>
      <w:r>
        <w:rPr/>
        <w:t>prefix</w:t>
      </w:r>
      <w:r>
        <w:rPr>
          <w:spacing w:val="-7"/>
        </w:rPr>
        <w:t> </w:t>
      </w:r>
      <w:r>
        <w:rPr/>
        <w:t>or-teiv-yext;</w:t>
      </w:r>
      <w:r>
        <w:rPr>
          <w:spacing w:val="-7"/>
        </w:rPr>
        <w:t> </w:t>
      </w:r>
      <w:r>
        <w:rPr/>
        <w:t>} organization "O-RAN Alliance";</w:t>
      </w:r>
    </w:p>
    <w:p>
      <w:pPr>
        <w:pStyle w:val="BodyText"/>
        <w:ind w:left="324"/>
      </w:pPr>
      <w:r>
        <w:rPr>
          <w:spacing w:val="-2"/>
        </w:rPr>
        <w:t>contact</w:t>
      </w:r>
    </w:p>
    <w:p>
      <w:pPr>
        <w:pStyle w:val="BodyText"/>
        <w:spacing w:before="1"/>
        <w:ind w:left="516"/>
      </w:pPr>
      <w:hyperlink r:id="rId8">
        <w:r>
          <w:rPr>
            <w:spacing w:val="-2"/>
          </w:rPr>
          <w:t>"www.o-ran.org";</w:t>
        </w:r>
      </w:hyperlink>
    </w:p>
    <w:p>
      <w:pPr>
        <w:pStyle w:val="BodyText"/>
      </w:pPr>
    </w:p>
    <w:p>
      <w:pPr>
        <w:pStyle w:val="BodyText"/>
        <w:spacing w:line="181" w:lineRule="exact"/>
        <w:ind w:left="324"/>
      </w:pPr>
      <w:r>
        <w:rPr>
          <w:spacing w:val="-2"/>
        </w:rPr>
        <w:t>description</w:t>
      </w:r>
    </w:p>
    <w:p>
      <w:pPr>
        <w:pStyle w:val="BodyText"/>
        <w:spacing w:line="181" w:lineRule="exact"/>
        <w:ind w:left="516"/>
      </w:pPr>
      <w:r>
        <w:rPr/>
        <w:t>"Topology</w:t>
      </w:r>
      <w:r>
        <w:rPr>
          <w:spacing w:val="-7"/>
        </w:rPr>
        <w:t> </w:t>
      </w:r>
      <w:r>
        <w:rPr/>
        <w:t>and</w:t>
      </w:r>
      <w:r>
        <w:rPr>
          <w:spacing w:val="-6"/>
        </w:rPr>
        <w:t> </w:t>
      </w:r>
      <w:r>
        <w:rPr/>
        <w:t>Inventory</w:t>
      </w:r>
      <w:r>
        <w:rPr>
          <w:spacing w:val="-7"/>
        </w:rPr>
        <w:t> </w:t>
      </w:r>
      <w:r>
        <w:rPr/>
        <w:t>common</w:t>
      </w:r>
      <w:r>
        <w:rPr>
          <w:spacing w:val="-6"/>
        </w:rPr>
        <w:t> </w:t>
      </w:r>
      <w:r>
        <w:rPr/>
        <w:t>types</w:t>
      </w:r>
      <w:r>
        <w:rPr>
          <w:spacing w:val="-6"/>
        </w:rPr>
        <w:t> </w:t>
      </w:r>
      <w:r>
        <w:rPr>
          <w:spacing w:val="-2"/>
        </w:rPr>
        <w:t>model.</w:t>
      </w:r>
    </w:p>
    <w:p>
      <w:pPr>
        <w:pStyle w:val="BodyText"/>
        <w:spacing w:before="1"/>
        <w:ind w:left="516" w:right="2640"/>
      </w:pPr>
      <w:r>
        <w:rPr/>
        <w:t>This</w:t>
      </w:r>
      <w:r>
        <w:rPr>
          <w:spacing w:val="-4"/>
        </w:rPr>
        <w:t> </w:t>
      </w:r>
      <w:r>
        <w:rPr/>
        <w:t>model</w:t>
      </w:r>
      <w:r>
        <w:rPr>
          <w:spacing w:val="-4"/>
        </w:rPr>
        <w:t> </w:t>
      </w:r>
      <w:r>
        <w:rPr/>
        <w:t>contains</w:t>
      </w:r>
      <w:r>
        <w:rPr>
          <w:spacing w:val="-4"/>
        </w:rPr>
        <w:t> </w:t>
      </w:r>
      <w:r>
        <w:rPr/>
        <w:t>re-usable</w:t>
      </w:r>
      <w:r>
        <w:rPr>
          <w:spacing w:val="-4"/>
        </w:rPr>
        <w:t> </w:t>
      </w:r>
      <w:r>
        <w:rPr/>
        <w:t>data</w:t>
      </w:r>
      <w:r>
        <w:rPr>
          <w:spacing w:val="-4"/>
        </w:rPr>
        <w:t> </w:t>
      </w:r>
      <w:r>
        <w:rPr/>
        <w:t>types</w:t>
      </w:r>
      <w:r>
        <w:rPr>
          <w:spacing w:val="-4"/>
        </w:rPr>
        <w:t> </w:t>
      </w:r>
      <w:r>
        <w:rPr/>
        <w:t>that</w:t>
      </w:r>
      <w:r>
        <w:rPr>
          <w:spacing w:val="-4"/>
        </w:rPr>
        <w:t> </w:t>
      </w:r>
      <w:r>
        <w:rPr/>
        <w:t>topology</w:t>
      </w:r>
      <w:r>
        <w:rPr>
          <w:spacing w:val="-4"/>
        </w:rPr>
        <w:t> </w:t>
      </w:r>
      <w:r>
        <w:rPr/>
        <w:t>and</w:t>
      </w:r>
      <w:r>
        <w:rPr>
          <w:spacing w:val="-4"/>
        </w:rPr>
        <w:t> </w:t>
      </w:r>
      <w:r>
        <w:rPr/>
        <w:t>inventory</w:t>
      </w:r>
      <w:r>
        <w:rPr>
          <w:spacing w:val="-4"/>
        </w:rPr>
        <w:t> </w:t>
      </w:r>
      <w:r>
        <w:rPr/>
        <w:t>models will frequently use as part of types and relationships.</w:t>
      </w:r>
    </w:p>
    <w:p>
      <w:pPr>
        <w:pStyle w:val="BodyText"/>
        <w:spacing w:before="180"/>
        <w:ind w:left="516"/>
      </w:pPr>
      <w:r>
        <w:rPr/>
        <w:t>Copyright</w:t>
      </w:r>
      <w:r>
        <w:rPr>
          <w:spacing w:val="-6"/>
        </w:rPr>
        <w:t> </w:t>
      </w:r>
      <w:r>
        <w:rPr/>
        <w:t>2024</w:t>
      </w:r>
      <w:r>
        <w:rPr>
          <w:spacing w:val="-5"/>
        </w:rPr>
        <w:t> </w:t>
      </w:r>
      <w:r>
        <w:rPr/>
        <w:t>the</w:t>
      </w:r>
      <w:r>
        <w:rPr>
          <w:spacing w:val="-5"/>
        </w:rPr>
        <w:t> </w:t>
      </w:r>
      <w:r>
        <w:rPr/>
        <w:t>O-RAN</w:t>
      </w:r>
      <w:r>
        <w:rPr>
          <w:spacing w:val="-5"/>
        </w:rPr>
        <w:t> </w:t>
      </w:r>
      <w:r>
        <w:rPr>
          <w:spacing w:val="-2"/>
        </w:rPr>
        <w:t>Alliance.</w:t>
      </w:r>
    </w:p>
    <w:p>
      <w:pPr>
        <w:pStyle w:val="BodyText"/>
      </w:pPr>
    </w:p>
    <w:p>
      <w:pPr>
        <w:pStyle w:val="BodyText"/>
        <w:ind w:left="516" w:right="2640"/>
      </w:pPr>
      <w:r>
        <w:rPr/>
        <w:t>THIS</w:t>
      </w:r>
      <w:r>
        <w:rPr>
          <w:spacing w:val="-4"/>
        </w:rPr>
        <w:t> </w:t>
      </w:r>
      <w:r>
        <w:rPr/>
        <w:t>SOFTWARE</w:t>
      </w:r>
      <w:r>
        <w:rPr>
          <w:spacing w:val="-4"/>
        </w:rPr>
        <w:t> </w:t>
      </w:r>
      <w:r>
        <w:rPr/>
        <w:t>IS</w:t>
      </w:r>
      <w:r>
        <w:rPr>
          <w:spacing w:val="-4"/>
        </w:rPr>
        <w:t> </w:t>
      </w:r>
      <w:r>
        <w:rPr/>
        <w:t>PROVIDED</w:t>
      </w:r>
      <w:r>
        <w:rPr>
          <w:spacing w:val="-4"/>
        </w:rPr>
        <w:t> </w:t>
      </w:r>
      <w:r>
        <w:rPr/>
        <w:t>BY</w:t>
      </w:r>
      <w:r>
        <w:rPr>
          <w:spacing w:val="-4"/>
        </w:rPr>
        <w:t> </w:t>
      </w:r>
      <w:r>
        <w:rPr/>
        <w:t>THE</w:t>
      </w:r>
      <w:r>
        <w:rPr>
          <w:spacing w:val="-4"/>
        </w:rPr>
        <w:t> </w:t>
      </w:r>
      <w:r>
        <w:rPr/>
        <w:t>COPYRIGHT</w:t>
      </w:r>
      <w:r>
        <w:rPr>
          <w:spacing w:val="-4"/>
        </w:rPr>
        <w:t> </w:t>
      </w:r>
      <w:r>
        <w:rPr/>
        <w:t>HOLDERS</w:t>
      </w:r>
      <w:r>
        <w:rPr>
          <w:spacing w:val="-4"/>
        </w:rPr>
        <w:t> </w:t>
      </w:r>
      <w:r>
        <w:rPr/>
        <w:t>AND</w:t>
      </w:r>
      <w:r>
        <w:rPr>
          <w:spacing w:val="-4"/>
        </w:rPr>
        <w:t> </w:t>
      </w:r>
      <w:r>
        <w:rPr/>
        <w:t>CONTRIBUTORS</w:t>
      </w:r>
      <w:r>
        <w:rPr>
          <w:spacing w:val="-4"/>
        </w:rPr>
        <w:t> </w:t>
      </w:r>
      <w:r>
        <w:rPr/>
        <w:t>'AS</w:t>
      </w:r>
      <w:r>
        <w:rPr>
          <w:spacing w:val="-4"/>
        </w:rPr>
        <w:t> </w:t>
      </w:r>
      <w:r>
        <w:rPr/>
        <w:t>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BodyText"/>
        <w:spacing w:before="1"/>
      </w:pPr>
    </w:p>
    <w:p>
      <w:pPr>
        <w:pStyle w:val="BodyText"/>
        <w:spacing w:before="1"/>
        <w:ind w:left="516" w:right="2640"/>
      </w:pPr>
      <w:r>
        <w:rPr/>
        <w:t>Redistribution and use in source and binary forms, with or without modification,</w:t>
      </w:r>
      <w:r>
        <w:rPr>
          <w:spacing w:val="-4"/>
        </w:rPr>
        <w:t> </w:t>
      </w:r>
      <w:r>
        <w:rPr/>
        <w:t>are</w:t>
      </w:r>
      <w:r>
        <w:rPr>
          <w:spacing w:val="-4"/>
        </w:rPr>
        <w:t> </w:t>
      </w:r>
      <w:r>
        <w:rPr/>
        <w:t>permitted</w:t>
      </w:r>
      <w:r>
        <w:rPr>
          <w:spacing w:val="-4"/>
        </w:rPr>
        <w:t> </w:t>
      </w:r>
      <w:r>
        <w:rPr/>
        <w:t>provided</w:t>
      </w:r>
      <w:r>
        <w:rPr>
          <w:spacing w:val="-4"/>
        </w:rPr>
        <w:t> </w:t>
      </w:r>
      <w:r>
        <w:rPr/>
        <w:t>that</w:t>
      </w:r>
      <w:r>
        <w:rPr>
          <w:spacing w:val="-4"/>
        </w:rPr>
        <w:t> </w:t>
      </w:r>
      <w:r>
        <w:rPr/>
        <w:t>the</w:t>
      </w:r>
      <w:r>
        <w:rPr>
          <w:spacing w:val="-4"/>
        </w:rPr>
        <w:t> </w:t>
      </w:r>
      <w:r>
        <w:rPr/>
        <w:t>following</w:t>
      </w:r>
      <w:r>
        <w:rPr>
          <w:spacing w:val="-4"/>
        </w:rPr>
        <w:t> </w:t>
      </w:r>
      <w:r>
        <w:rPr/>
        <w:t>conditions</w:t>
      </w:r>
      <w:r>
        <w:rPr>
          <w:spacing w:val="-4"/>
        </w:rPr>
        <w:t> </w:t>
      </w:r>
      <w:r>
        <w:rPr/>
        <w:t>are</w:t>
      </w:r>
      <w:r>
        <w:rPr>
          <w:spacing w:val="-4"/>
        </w:rPr>
        <w:t> </w:t>
      </w:r>
      <w:r>
        <w:rPr/>
        <w:t>met:</w:t>
      </w:r>
    </w:p>
    <w:p>
      <w:pPr>
        <w:pStyle w:val="ListParagraph"/>
        <w:numPr>
          <w:ilvl w:val="0"/>
          <w:numId w:val="8"/>
        </w:numPr>
        <w:tabs>
          <w:tab w:pos="707" w:val="left" w:leader="none"/>
        </w:tabs>
        <w:spacing w:line="240" w:lineRule="auto" w:before="180" w:after="0"/>
        <w:ind w:left="516" w:right="3095" w:firstLine="0"/>
        <w:jc w:val="left"/>
        <w:rPr>
          <w:sz w:val="16"/>
        </w:rPr>
      </w:pPr>
      <w:r>
        <w:rPr>
          <w:sz w:val="16"/>
        </w:rPr>
        <w:t>Redistributions</w:t>
      </w:r>
      <w:r>
        <w:rPr>
          <w:spacing w:val="-4"/>
          <w:sz w:val="16"/>
        </w:rPr>
        <w:t> </w:t>
      </w:r>
      <w:r>
        <w:rPr>
          <w:sz w:val="16"/>
        </w:rPr>
        <w:t>of</w:t>
      </w:r>
      <w:r>
        <w:rPr>
          <w:spacing w:val="-4"/>
          <w:sz w:val="16"/>
        </w:rPr>
        <w:t> </w:t>
      </w:r>
      <w:r>
        <w:rPr>
          <w:sz w:val="16"/>
        </w:rPr>
        <w:t>source</w:t>
      </w:r>
      <w:r>
        <w:rPr>
          <w:spacing w:val="-4"/>
          <w:sz w:val="16"/>
        </w:rPr>
        <w:t> </w:t>
      </w:r>
      <w:r>
        <w:rPr>
          <w:sz w:val="16"/>
        </w:rPr>
        <w:t>code</w:t>
      </w:r>
      <w:r>
        <w:rPr>
          <w:spacing w:val="-4"/>
          <w:sz w:val="16"/>
        </w:rPr>
        <w:t> </w:t>
      </w:r>
      <w:r>
        <w:rPr>
          <w:sz w:val="16"/>
        </w:rPr>
        <w:t>must</w:t>
      </w:r>
      <w:r>
        <w:rPr>
          <w:spacing w:val="-4"/>
          <w:sz w:val="16"/>
        </w:rPr>
        <w:t> </w:t>
      </w:r>
      <w:r>
        <w:rPr>
          <w:sz w:val="16"/>
        </w:rPr>
        <w:t>retain</w:t>
      </w:r>
      <w:r>
        <w:rPr>
          <w:spacing w:val="-4"/>
          <w:sz w:val="16"/>
        </w:rPr>
        <w:t> </w:t>
      </w:r>
      <w:r>
        <w:rPr>
          <w:sz w:val="16"/>
        </w:rPr>
        <w:t>the</w:t>
      </w:r>
      <w:r>
        <w:rPr>
          <w:spacing w:val="-4"/>
          <w:sz w:val="16"/>
        </w:rPr>
        <w:t> </w:t>
      </w:r>
      <w:r>
        <w:rPr>
          <w:sz w:val="16"/>
        </w:rPr>
        <w:t>above</w:t>
      </w:r>
      <w:r>
        <w:rPr>
          <w:spacing w:val="-4"/>
          <w:sz w:val="16"/>
        </w:rPr>
        <w:t> </w:t>
      </w:r>
      <w:r>
        <w:rPr>
          <w:sz w:val="16"/>
        </w:rPr>
        <w:t>copyright</w:t>
      </w:r>
      <w:r>
        <w:rPr>
          <w:spacing w:val="-4"/>
          <w:sz w:val="16"/>
        </w:rPr>
        <w:t> </w:t>
      </w:r>
      <w:r>
        <w:rPr>
          <w:sz w:val="16"/>
        </w:rPr>
        <w:t>notice, this list of conditions and the above disclaimer.</w:t>
      </w:r>
    </w:p>
    <w:p>
      <w:pPr>
        <w:pStyle w:val="ListParagraph"/>
        <w:numPr>
          <w:ilvl w:val="0"/>
          <w:numId w:val="8"/>
        </w:numPr>
        <w:tabs>
          <w:tab w:pos="707" w:val="left" w:leader="none"/>
        </w:tabs>
        <w:spacing w:line="240" w:lineRule="auto" w:before="0" w:after="0"/>
        <w:ind w:left="516" w:right="2807" w:firstLine="0"/>
        <w:jc w:val="left"/>
        <w:rPr>
          <w:sz w:val="16"/>
        </w:rPr>
      </w:pPr>
      <w:r>
        <w:rPr>
          <w:sz w:val="16"/>
        </w:rPr>
        <w:t>Redistributions</w:t>
      </w:r>
      <w:r>
        <w:rPr>
          <w:spacing w:val="-4"/>
          <w:sz w:val="16"/>
        </w:rPr>
        <w:t> </w:t>
      </w:r>
      <w:r>
        <w:rPr>
          <w:sz w:val="16"/>
        </w:rPr>
        <w:t>in</w:t>
      </w:r>
      <w:r>
        <w:rPr>
          <w:spacing w:val="-4"/>
          <w:sz w:val="16"/>
        </w:rPr>
        <w:t> </w:t>
      </w:r>
      <w:r>
        <w:rPr>
          <w:sz w:val="16"/>
        </w:rPr>
        <w:t>binary</w:t>
      </w:r>
      <w:r>
        <w:rPr>
          <w:spacing w:val="-4"/>
          <w:sz w:val="16"/>
        </w:rPr>
        <w:t> </w:t>
      </w:r>
      <w:r>
        <w:rPr>
          <w:sz w:val="16"/>
        </w:rPr>
        <w:t>form</w:t>
      </w:r>
      <w:r>
        <w:rPr>
          <w:spacing w:val="-4"/>
          <w:sz w:val="16"/>
        </w:rPr>
        <w:t> </w:t>
      </w:r>
      <w:r>
        <w:rPr>
          <w:sz w:val="16"/>
        </w:rPr>
        <w:t>must</w:t>
      </w:r>
      <w:r>
        <w:rPr>
          <w:spacing w:val="-4"/>
          <w:sz w:val="16"/>
        </w:rPr>
        <w:t> </w:t>
      </w:r>
      <w:r>
        <w:rPr>
          <w:sz w:val="16"/>
        </w:rPr>
        <w:t>reproduce</w:t>
      </w:r>
      <w:r>
        <w:rPr>
          <w:spacing w:val="-4"/>
          <w:sz w:val="16"/>
        </w:rPr>
        <w:t> </w:t>
      </w:r>
      <w:r>
        <w:rPr>
          <w:sz w:val="16"/>
        </w:rPr>
        <w:t>the</w:t>
      </w:r>
      <w:r>
        <w:rPr>
          <w:spacing w:val="-4"/>
          <w:sz w:val="16"/>
        </w:rPr>
        <w:t> </w:t>
      </w:r>
      <w:r>
        <w:rPr>
          <w:sz w:val="16"/>
        </w:rPr>
        <w:t>above</w:t>
      </w:r>
      <w:r>
        <w:rPr>
          <w:spacing w:val="-4"/>
          <w:sz w:val="16"/>
        </w:rPr>
        <w:t> </w:t>
      </w:r>
      <w:r>
        <w:rPr>
          <w:sz w:val="16"/>
        </w:rPr>
        <w:t>copyright</w:t>
      </w:r>
      <w:r>
        <w:rPr>
          <w:spacing w:val="-4"/>
          <w:sz w:val="16"/>
        </w:rPr>
        <w:t> </w:t>
      </w:r>
      <w:r>
        <w:rPr>
          <w:sz w:val="16"/>
        </w:rPr>
        <w:t>notice, this list of conditions and the above disclaimer in the documentation and/or other materials provided with the distribution.</w:t>
      </w:r>
    </w:p>
    <w:p>
      <w:pPr>
        <w:pStyle w:val="ListParagraph"/>
        <w:numPr>
          <w:ilvl w:val="0"/>
          <w:numId w:val="8"/>
        </w:numPr>
        <w:tabs>
          <w:tab w:pos="707" w:val="left" w:leader="none"/>
        </w:tabs>
        <w:spacing w:line="240" w:lineRule="auto" w:before="1" w:after="0"/>
        <w:ind w:left="516" w:right="3479" w:firstLine="0"/>
        <w:jc w:val="left"/>
        <w:rPr>
          <w:sz w:val="16"/>
        </w:rPr>
      </w:pPr>
      <w:r>
        <w:rPr>
          <w:sz w:val="16"/>
        </w:rPr>
        <w:t>Neither the Members of the O-RAN Alliance nor the names of its contributors</w:t>
      </w:r>
      <w:r>
        <w:rPr>
          <w:spacing w:val="-4"/>
          <w:sz w:val="16"/>
        </w:rPr>
        <w:t> </w:t>
      </w:r>
      <w:r>
        <w:rPr>
          <w:sz w:val="16"/>
        </w:rPr>
        <w:t>may</w:t>
      </w:r>
      <w:r>
        <w:rPr>
          <w:spacing w:val="-4"/>
          <w:sz w:val="16"/>
        </w:rPr>
        <w:t> </w:t>
      </w:r>
      <w:r>
        <w:rPr>
          <w:sz w:val="16"/>
        </w:rPr>
        <w:t>be</w:t>
      </w:r>
      <w:r>
        <w:rPr>
          <w:spacing w:val="-4"/>
          <w:sz w:val="16"/>
        </w:rPr>
        <w:t> </w:t>
      </w:r>
      <w:r>
        <w:rPr>
          <w:sz w:val="16"/>
        </w:rPr>
        <w:t>used</w:t>
      </w:r>
      <w:r>
        <w:rPr>
          <w:spacing w:val="-4"/>
          <w:sz w:val="16"/>
        </w:rPr>
        <w:t> </w:t>
      </w:r>
      <w:r>
        <w:rPr>
          <w:sz w:val="16"/>
        </w:rPr>
        <w:t>to</w:t>
      </w:r>
      <w:r>
        <w:rPr>
          <w:spacing w:val="-4"/>
          <w:sz w:val="16"/>
        </w:rPr>
        <w:t> </w:t>
      </w:r>
      <w:r>
        <w:rPr>
          <w:sz w:val="16"/>
        </w:rPr>
        <w:t>endorse</w:t>
      </w:r>
      <w:r>
        <w:rPr>
          <w:spacing w:val="-4"/>
          <w:sz w:val="16"/>
        </w:rPr>
        <w:t> </w:t>
      </w:r>
      <w:r>
        <w:rPr>
          <w:sz w:val="16"/>
        </w:rPr>
        <w:t>or</w:t>
      </w:r>
      <w:r>
        <w:rPr>
          <w:spacing w:val="-4"/>
          <w:sz w:val="16"/>
        </w:rPr>
        <w:t> </w:t>
      </w:r>
      <w:r>
        <w:rPr>
          <w:sz w:val="16"/>
        </w:rPr>
        <w:t>promote</w:t>
      </w:r>
      <w:r>
        <w:rPr>
          <w:spacing w:val="-4"/>
          <w:sz w:val="16"/>
        </w:rPr>
        <w:t> </w:t>
      </w:r>
      <w:r>
        <w:rPr>
          <w:sz w:val="16"/>
        </w:rPr>
        <w:t>products</w:t>
      </w:r>
      <w:r>
        <w:rPr>
          <w:spacing w:val="-4"/>
          <w:sz w:val="16"/>
        </w:rPr>
        <w:t> </w:t>
      </w:r>
      <w:r>
        <w:rPr>
          <w:sz w:val="16"/>
        </w:rPr>
        <w:t>derived</w:t>
      </w:r>
      <w:r>
        <w:rPr>
          <w:spacing w:val="-4"/>
          <w:sz w:val="16"/>
        </w:rPr>
        <w:t> </w:t>
      </w:r>
      <w:r>
        <w:rPr>
          <w:sz w:val="16"/>
        </w:rPr>
        <w:t>from this software without specific prior written permission.";</w:t>
      </w:r>
    </w:p>
    <w:p>
      <w:pPr>
        <w:pStyle w:val="BodyText"/>
      </w:pPr>
    </w:p>
    <w:p>
      <w:pPr>
        <w:pStyle w:val="BodyText"/>
        <w:spacing w:line="181" w:lineRule="exact"/>
        <w:ind w:left="324"/>
      </w:pPr>
      <w:r>
        <w:rPr/>
        <w:t>revision</w:t>
      </w:r>
      <w:r>
        <w:rPr>
          <w:spacing w:val="-10"/>
        </w:rPr>
        <w:t> </w:t>
      </w:r>
      <w:r>
        <w:rPr/>
        <w:t>"2024-10-10"</w:t>
      </w:r>
      <w:r>
        <w:rPr>
          <w:spacing w:val="-10"/>
        </w:rPr>
        <w:t> {</w:t>
      </w:r>
    </w:p>
    <w:p>
      <w:pPr>
        <w:pStyle w:val="BodyText"/>
        <w:ind w:left="708" w:right="6743"/>
      </w:pPr>
      <w:r>
        <w:rPr/>
        <w:t>description</w:t>
      </w:r>
      <w:r>
        <w:rPr>
          <w:spacing w:val="-17"/>
        </w:rPr>
        <w:t> </w:t>
      </w:r>
      <w:r>
        <w:rPr/>
        <w:t>"Initial</w:t>
      </w:r>
      <w:r>
        <w:rPr>
          <w:spacing w:val="-17"/>
        </w:rPr>
        <w:t> </w:t>
      </w:r>
      <w:r>
        <w:rPr/>
        <w:t>revision."; or-teiv-yext:label 1.0.0;</w:t>
      </w:r>
    </w:p>
    <w:p>
      <w:pPr>
        <w:pStyle w:val="BodyText"/>
        <w:ind w:left="324"/>
      </w:pPr>
      <w:r>
        <w:rPr>
          <w:spacing w:val="-2"/>
        </w:rPr>
        <w:t>reference</w:t>
      </w:r>
      <w:r>
        <w:rPr>
          <w:spacing w:val="38"/>
        </w:rPr>
        <w:t> </w:t>
      </w:r>
      <w:r>
        <w:rPr>
          <w:spacing w:val="-2"/>
        </w:rPr>
        <w:t>"O-RAN.WG10.TE&amp;IV-DM.0-R004-v01.00";</w:t>
      </w:r>
    </w:p>
    <w:p>
      <w:pPr>
        <w:spacing w:before="0"/>
        <w:ind w:left="324" w:right="0" w:firstLine="0"/>
        <w:jc w:val="left"/>
        <w:rPr>
          <w:sz w:val="16"/>
        </w:rPr>
      </w:pPr>
      <w:r>
        <w:rPr>
          <w:spacing w:val="-10"/>
          <w:sz w:val="16"/>
        </w:rPr>
        <w:t>}</w:t>
      </w:r>
    </w:p>
    <w:p>
      <w:pPr>
        <w:pStyle w:val="BodyText"/>
      </w:pPr>
    </w:p>
    <w:p>
      <w:pPr>
        <w:pStyle w:val="BodyText"/>
        <w:spacing w:line="181" w:lineRule="exact"/>
        <w:ind w:left="324"/>
      </w:pPr>
      <w:r>
        <w:rPr/>
        <w:t>grouping</w:t>
      </w:r>
      <w:r>
        <w:rPr>
          <w:spacing w:val="-10"/>
        </w:rPr>
        <w:t> </w:t>
      </w:r>
      <w:r>
        <w:rPr/>
        <w:t>Top_Grp_Type</w:t>
      </w:r>
      <w:r>
        <w:rPr>
          <w:spacing w:val="-10"/>
        </w:rPr>
        <w:t> {</w:t>
      </w:r>
    </w:p>
    <w:p>
      <w:pPr>
        <w:pStyle w:val="BodyText"/>
        <w:ind w:left="132" w:firstLine="384"/>
      </w:pPr>
      <w:r>
        <w:rPr/>
        <w:t>description</w:t>
      </w:r>
      <w:r>
        <w:rPr>
          <w:spacing w:val="-3"/>
        </w:rPr>
        <w:t> </w:t>
      </w:r>
      <w:r>
        <w:rPr/>
        <w:t>"Grouping</w:t>
      </w:r>
      <w:r>
        <w:rPr>
          <w:spacing w:val="-3"/>
        </w:rPr>
        <w:t> </w:t>
      </w:r>
      <w:r>
        <w:rPr/>
        <w:t>containing</w:t>
      </w:r>
      <w:r>
        <w:rPr>
          <w:spacing w:val="-3"/>
        </w:rPr>
        <w:t> </w:t>
      </w:r>
      <w:r>
        <w:rPr/>
        <w:t>the</w:t>
      </w:r>
      <w:r>
        <w:rPr>
          <w:spacing w:val="-3"/>
        </w:rPr>
        <w:t> </w:t>
      </w:r>
      <w:r>
        <w:rPr/>
        <w:t>key</w:t>
      </w:r>
      <w:r>
        <w:rPr>
          <w:spacing w:val="-3"/>
        </w:rPr>
        <w:t> </w:t>
      </w:r>
      <w:r>
        <w:rPr/>
        <w:t>attribute</w:t>
      </w:r>
      <w:r>
        <w:rPr>
          <w:spacing w:val="-3"/>
        </w:rPr>
        <w:t> </w:t>
      </w:r>
      <w:r>
        <w:rPr/>
        <w:t>common</w:t>
      </w:r>
      <w:r>
        <w:rPr>
          <w:spacing w:val="-3"/>
        </w:rPr>
        <w:t> </w:t>
      </w:r>
      <w:r>
        <w:rPr/>
        <w:t>to</w:t>
      </w:r>
      <w:r>
        <w:rPr>
          <w:spacing w:val="-3"/>
        </w:rPr>
        <w:t> </w:t>
      </w:r>
      <w:r>
        <w:rPr/>
        <w:t>all</w:t>
      </w:r>
      <w:r>
        <w:rPr>
          <w:spacing w:val="-3"/>
        </w:rPr>
        <w:t> </w:t>
      </w:r>
      <w:r>
        <w:rPr/>
        <w:t>types.</w:t>
      </w:r>
      <w:r>
        <w:rPr>
          <w:spacing w:val="-3"/>
        </w:rPr>
        <w:t> </w:t>
      </w:r>
      <w:r>
        <w:rPr/>
        <w:t>All</w:t>
      </w:r>
      <w:r>
        <w:rPr>
          <w:spacing w:val="-3"/>
        </w:rPr>
        <w:t> </w:t>
      </w:r>
      <w:r>
        <w:rPr/>
        <w:t>types</w:t>
      </w:r>
      <w:r>
        <w:rPr>
          <w:spacing w:val="-3"/>
        </w:rPr>
        <w:t> </w:t>
      </w:r>
      <w:r>
        <w:rPr/>
        <w:t>MUST</w:t>
      </w:r>
      <w:r>
        <w:rPr>
          <w:spacing w:val="-3"/>
        </w:rPr>
        <w:t> </w:t>
      </w:r>
      <w:r>
        <w:rPr/>
        <w:t>use</w:t>
      </w:r>
      <w:r>
        <w:rPr>
          <w:spacing w:val="-3"/>
        </w:rPr>
        <w:t> </w:t>
      </w:r>
      <w:r>
        <w:rPr/>
        <w:t>this </w:t>
      </w:r>
      <w:r>
        <w:rPr>
          <w:spacing w:val="-2"/>
        </w:rPr>
        <w:t>grouping.";</w:t>
      </w:r>
    </w:p>
    <w:p>
      <w:pPr>
        <w:pStyle w:val="BodyText"/>
        <w:spacing w:before="1"/>
      </w:pPr>
    </w:p>
    <w:p>
      <w:pPr>
        <w:pStyle w:val="BodyText"/>
        <w:ind w:left="516"/>
      </w:pPr>
      <w:r>
        <w:rPr/>
        <w:t>leaf</w:t>
      </w:r>
      <w:r>
        <w:rPr>
          <w:spacing w:val="-3"/>
        </w:rPr>
        <w:t> </w:t>
      </w:r>
      <w:r>
        <w:rPr/>
        <w:t>id</w:t>
      </w:r>
      <w:r>
        <w:rPr>
          <w:spacing w:val="-3"/>
        </w:rPr>
        <w:t> </w:t>
      </w:r>
      <w:r>
        <w:rPr>
          <w:spacing w:val="-10"/>
        </w:rPr>
        <w:t>{</w:t>
      </w:r>
    </w:p>
    <w:p>
      <w:pPr>
        <w:spacing w:after="0"/>
        <w:sectPr>
          <w:pgSz w:w="11910" w:h="16850"/>
          <w:pgMar w:header="694" w:footer="702" w:top="1440" w:bottom="900" w:left="720" w:right="660"/>
        </w:sectPr>
      </w:pPr>
    </w:p>
    <w:p>
      <w:pPr>
        <w:pStyle w:val="BodyText"/>
      </w:pPr>
    </w:p>
    <w:p>
      <w:pPr>
        <w:pStyle w:val="BodyText"/>
        <w:spacing w:before="17"/>
      </w:pPr>
    </w:p>
    <w:p>
      <w:pPr>
        <w:pStyle w:val="BodyText"/>
        <w:spacing w:line="181" w:lineRule="exact"/>
        <w:ind w:left="708"/>
      </w:pPr>
      <w:r>
        <w:rPr/>
        <w:t>type</w:t>
      </w:r>
      <w:r>
        <w:rPr>
          <w:spacing w:val="-4"/>
        </w:rPr>
        <w:t> </w:t>
      </w:r>
      <w:r>
        <w:rPr>
          <w:spacing w:val="-2"/>
        </w:rPr>
        <w:t>string;</w:t>
      </w:r>
    </w:p>
    <w:p>
      <w:pPr>
        <w:pStyle w:val="BodyText"/>
        <w:spacing w:line="181" w:lineRule="exact"/>
        <w:ind w:left="708"/>
      </w:pPr>
      <w:r>
        <w:rPr/>
        <w:t>description</w:t>
      </w:r>
      <w:r>
        <w:rPr>
          <w:spacing w:val="-10"/>
        </w:rPr>
        <w:t> </w:t>
      </w:r>
      <w:r>
        <w:rPr/>
        <w:t>"Unique</w:t>
      </w:r>
      <w:r>
        <w:rPr>
          <w:spacing w:val="-7"/>
        </w:rPr>
        <w:t> </w:t>
      </w:r>
      <w:r>
        <w:rPr/>
        <w:t>identifier</w:t>
      </w:r>
      <w:r>
        <w:rPr>
          <w:spacing w:val="-8"/>
        </w:rPr>
        <w:t> </w:t>
      </w:r>
      <w:r>
        <w:rPr/>
        <w:t>of</w:t>
      </w:r>
      <w:r>
        <w:rPr>
          <w:spacing w:val="-7"/>
        </w:rPr>
        <w:t> </w:t>
      </w:r>
      <w:r>
        <w:rPr/>
        <w:t>topology</w:t>
      </w:r>
      <w:r>
        <w:rPr>
          <w:spacing w:val="-7"/>
        </w:rPr>
        <w:t> </w:t>
      </w:r>
      <w:r>
        <w:rPr/>
        <w:t>entities.</w:t>
      </w:r>
      <w:r>
        <w:rPr>
          <w:spacing w:val="-8"/>
        </w:rPr>
        <w:t> </w:t>
      </w:r>
      <w:r>
        <w:rPr/>
        <w:t>Represents</w:t>
      </w:r>
      <w:r>
        <w:rPr>
          <w:spacing w:val="-7"/>
        </w:rPr>
        <w:t> </w:t>
      </w:r>
      <w:r>
        <w:rPr/>
        <w:t>the</w:t>
      </w:r>
      <w:r>
        <w:rPr>
          <w:spacing w:val="-8"/>
        </w:rPr>
        <w:t> </w:t>
      </w:r>
      <w:r>
        <w:rPr/>
        <w:t>Entity</w:t>
      </w:r>
      <w:r>
        <w:rPr>
          <w:spacing w:val="-7"/>
        </w:rPr>
        <w:t> </w:t>
      </w:r>
      <w:r>
        <w:rPr/>
        <w:t>Instance</w:t>
      </w:r>
      <w:r>
        <w:rPr>
          <w:spacing w:val="-7"/>
        </w:rPr>
        <w:t> </w:t>
      </w:r>
      <w:r>
        <w:rPr>
          <w:spacing w:val="-2"/>
        </w:rPr>
        <w:t>Identifier.";</w:t>
      </w:r>
    </w:p>
    <w:p>
      <w:pPr>
        <w:spacing w:line="181" w:lineRule="exact" w:before="1"/>
        <w:ind w:left="516" w:right="0" w:firstLine="0"/>
        <w:jc w:val="left"/>
        <w:rPr>
          <w:sz w:val="16"/>
        </w:rPr>
      </w:pPr>
      <w:r>
        <w:rPr>
          <w:spacing w:val="-10"/>
          <w:sz w:val="16"/>
        </w:rPr>
        <w:t>}</w:t>
      </w:r>
    </w:p>
    <w:p>
      <w:pPr>
        <w:spacing w:line="181" w:lineRule="exact" w:before="0"/>
        <w:ind w:left="324" w:right="0" w:firstLine="0"/>
        <w:jc w:val="left"/>
        <w:rPr>
          <w:sz w:val="16"/>
        </w:rPr>
      </w:pPr>
      <w:r>
        <w:rPr>
          <w:spacing w:val="-10"/>
          <w:sz w:val="16"/>
        </w:rPr>
        <w:t>}</w:t>
      </w:r>
    </w:p>
    <w:p>
      <w:pPr>
        <w:pStyle w:val="BodyText"/>
      </w:pPr>
    </w:p>
    <w:p>
      <w:pPr>
        <w:pStyle w:val="BodyText"/>
        <w:ind w:left="324"/>
      </w:pPr>
      <w:r>
        <w:rPr/>
        <w:t>grouping</w:t>
      </w:r>
      <w:r>
        <w:rPr>
          <w:spacing w:val="-13"/>
        </w:rPr>
        <w:t> </w:t>
      </w:r>
      <w:r>
        <w:rPr/>
        <w:t>Adapter_Entity_Grp</w:t>
      </w:r>
      <w:r>
        <w:rPr>
          <w:spacing w:val="-13"/>
        </w:rPr>
        <w:t> </w:t>
      </w:r>
      <w:r>
        <w:rPr>
          <w:spacing w:val="-10"/>
        </w:rPr>
        <w:t>{</w:t>
      </w:r>
    </w:p>
    <w:p>
      <w:pPr>
        <w:pStyle w:val="BodyText"/>
        <w:spacing w:before="1"/>
        <w:ind w:left="516"/>
      </w:pPr>
      <w:r>
        <w:rPr/>
        <w:t>description</w:t>
      </w:r>
      <w:r>
        <w:rPr>
          <w:spacing w:val="-7"/>
        </w:rPr>
        <w:t> </w:t>
      </w:r>
      <w:r>
        <w:rPr/>
        <w:t>"Grouping</w:t>
      </w:r>
      <w:r>
        <w:rPr>
          <w:spacing w:val="-6"/>
        </w:rPr>
        <w:t> </w:t>
      </w:r>
      <w:r>
        <w:rPr/>
        <w:t>to</w:t>
      </w:r>
      <w:r>
        <w:rPr>
          <w:spacing w:val="-6"/>
        </w:rPr>
        <w:t> </w:t>
      </w:r>
      <w:r>
        <w:rPr/>
        <w:t>identify</w:t>
      </w:r>
      <w:r>
        <w:rPr>
          <w:spacing w:val="-6"/>
        </w:rPr>
        <w:t> </w:t>
      </w:r>
      <w:r>
        <w:rPr/>
        <w:t>sourceIds</w:t>
      </w:r>
      <w:r>
        <w:rPr>
          <w:spacing w:val="-7"/>
        </w:rPr>
        <w:t> </w:t>
      </w:r>
      <w:r>
        <w:rPr/>
        <w:t>on</w:t>
      </w:r>
      <w:r>
        <w:rPr>
          <w:spacing w:val="-6"/>
        </w:rPr>
        <w:t> </w:t>
      </w:r>
      <w:r>
        <w:rPr/>
        <w:t>a</w:t>
      </w:r>
      <w:r>
        <w:rPr>
          <w:spacing w:val="-6"/>
        </w:rPr>
        <w:t> </w:t>
      </w:r>
      <w:r>
        <w:rPr/>
        <w:t>topology</w:t>
      </w:r>
      <w:r>
        <w:rPr>
          <w:spacing w:val="-6"/>
        </w:rPr>
        <w:t> </w:t>
      </w:r>
      <w:r>
        <w:rPr>
          <w:spacing w:val="-2"/>
        </w:rPr>
        <w:t>object";</w:t>
      </w:r>
    </w:p>
    <w:p>
      <w:pPr>
        <w:pStyle w:val="BodyText"/>
      </w:pPr>
    </w:p>
    <w:p>
      <w:pPr>
        <w:pStyle w:val="BodyText"/>
        <w:ind w:left="708" w:right="7826" w:hanging="192"/>
      </w:pPr>
      <w:r>
        <w:rPr/>
        <w:t>leaf-list</w:t>
      </w:r>
      <w:r>
        <w:rPr>
          <w:spacing w:val="-17"/>
        </w:rPr>
        <w:t> </w:t>
      </w:r>
      <w:r>
        <w:rPr/>
        <w:t>sourceIds</w:t>
      </w:r>
      <w:r>
        <w:rPr>
          <w:spacing w:val="-17"/>
        </w:rPr>
        <w:t> </w:t>
      </w:r>
      <w:r>
        <w:rPr/>
        <w:t>{ type sourceId;</w:t>
      </w:r>
    </w:p>
    <w:p>
      <w:pPr>
        <w:pStyle w:val="BodyText"/>
        <w:ind w:left="708" w:right="8280"/>
      </w:pPr>
      <w:r>
        <w:rPr/>
        <w:t>min-elements 1; ordered-by</w:t>
      </w:r>
      <w:r>
        <w:rPr>
          <w:spacing w:val="-26"/>
        </w:rPr>
        <w:t> </w:t>
      </w:r>
      <w:r>
        <w:rPr/>
        <w:t>user; </w:t>
      </w:r>
      <w:r>
        <w:rPr>
          <w:spacing w:val="-2"/>
        </w:rPr>
        <w:t>description</w:t>
      </w:r>
    </w:p>
    <w:p>
      <w:pPr>
        <w:pStyle w:val="BodyText"/>
        <w:ind w:left="708" w:right="3504"/>
      </w:pPr>
      <w:r>
        <w:rPr/>
        <w:t>"An</w:t>
      </w:r>
      <w:r>
        <w:rPr>
          <w:spacing w:val="-4"/>
        </w:rPr>
        <w:t> </w:t>
      </w:r>
      <w:r>
        <w:rPr/>
        <w:t>ordered</w:t>
      </w:r>
      <w:r>
        <w:rPr>
          <w:spacing w:val="-4"/>
        </w:rPr>
        <w:t> </w:t>
      </w:r>
      <w:r>
        <w:rPr/>
        <w:t>list</w:t>
      </w:r>
      <w:r>
        <w:rPr>
          <w:spacing w:val="-4"/>
        </w:rPr>
        <w:t> </w:t>
      </w:r>
      <w:r>
        <w:rPr/>
        <w:t>of</w:t>
      </w:r>
      <w:r>
        <w:rPr>
          <w:spacing w:val="-4"/>
        </w:rPr>
        <w:t> </w:t>
      </w:r>
      <w:r>
        <w:rPr/>
        <w:t>identities</w:t>
      </w:r>
      <w:r>
        <w:rPr>
          <w:spacing w:val="-4"/>
        </w:rPr>
        <w:t> </w:t>
      </w:r>
      <w:r>
        <w:rPr/>
        <w:t>that</w:t>
      </w:r>
      <w:r>
        <w:rPr>
          <w:spacing w:val="-4"/>
        </w:rPr>
        <w:t> </w:t>
      </w:r>
      <w:r>
        <w:rPr/>
        <w:t>represent</w:t>
      </w:r>
      <w:r>
        <w:rPr>
          <w:spacing w:val="-4"/>
        </w:rPr>
        <w:t> </w:t>
      </w:r>
      <w:r>
        <w:rPr/>
        <w:t>the</w:t>
      </w:r>
      <w:r>
        <w:rPr>
          <w:spacing w:val="-4"/>
        </w:rPr>
        <w:t> </w:t>
      </w:r>
      <w:r>
        <w:rPr/>
        <w:t>set</w:t>
      </w:r>
      <w:r>
        <w:rPr>
          <w:spacing w:val="-4"/>
        </w:rPr>
        <w:t> </w:t>
      </w:r>
      <w:r>
        <w:rPr/>
        <w:t>of</w:t>
      </w:r>
      <w:r>
        <w:rPr>
          <w:spacing w:val="-4"/>
        </w:rPr>
        <w:t> </w:t>
      </w:r>
      <w:r>
        <w:rPr/>
        <w:t>native source identifiers for participating entities.</w:t>
      </w:r>
    </w:p>
    <w:p>
      <w:pPr>
        <w:pStyle w:val="BodyText"/>
        <w:ind w:left="708" w:right="3504"/>
      </w:pPr>
      <w:r>
        <w:rPr/>
        <w:t>This</w:t>
      </w:r>
      <w:r>
        <w:rPr>
          <w:spacing w:val="-4"/>
        </w:rPr>
        <w:t> </w:t>
      </w:r>
      <w:r>
        <w:rPr/>
        <w:t>must</w:t>
      </w:r>
      <w:r>
        <w:rPr>
          <w:spacing w:val="-4"/>
        </w:rPr>
        <w:t> </w:t>
      </w:r>
      <w:r>
        <w:rPr/>
        <w:t>be</w:t>
      </w:r>
      <w:r>
        <w:rPr>
          <w:spacing w:val="-4"/>
        </w:rPr>
        <w:t> </w:t>
      </w:r>
      <w:r>
        <w:rPr/>
        <w:t>attached</w:t>
      </w:r>
      <w:r>
        <w:rPr>
          <w:spacing w:val="-4"/>
        </w:rPr>
        <w:t> </w:t>
      </w:r>
      <w:r>
        <w:rPr/>
        <w:t>to</w:t>
      </w:r>
      <w:r>
        <w:rPr>
          <w:spacing w:val="-4"/>
        </w:rPr>
        <w:t> </w:t>
      </w:r>
      <w:r>
        <w:rPr/>
        <w:t>Topology</w:t>
      </w:r>
      <w:r>
        <w:rPr>
          <w:spacing w:val="-4"/>
        </w:rPr>
        <w:t> </w:t>
      </w:r>
      <w:r>
        <w:rPr/>
        <w:t>Entity</w:t>
      </w:r>
      <w:r>
        <w:rPr>
          <w:spacing w:val="-4"/>
        </w:rPr>
        <w:t> </w:t>
      </w:r>
      <w:r>
        <w:rPr/>
        <w:t>instance,</w:t>
      </w:r>
      <w:r>
        <w:rPr>
          <w:spacing w:val="-4"/>
        </w:rPr>
        <w:t> </w:t>
      </w:r>
      <w:r>
        <w:rPr/>
        <w:t>outside</w:t>
      </w:r>
      <w:r>
        <w:rPr>
          <w:spacing w:val="-4"/>
        </w:rPr>
        <w:t> </w:t>
      </w:r>
      <w:r>
        <w:rPr/>
        <w:t>of</w:t>
      </w:r>
      <w:r>
        <w:rPr>
          <w:spacing w:val="-4"/>
        </w:rPr>
        <w:t> </w:t>
      </w:r>
      <w:r>
        <w:rPr/>
        <w:t>the declared Topology Entity's attributes. This is exposed to the consumers and can only be set by the responsible adapter. This cannot be instantiated, and it MUST NOT be augmented or deviated in any way, unless stated otherwise.";</w:t>
      </w:r>
    </w:p>
    <w:p>
      <w:pPr>
        <w:spacing w:before="0"/>
        <w:ind w:left="516" w:right="0" w:firstLine="0"/>
        <w:jc w:val="left"/>
        <w:rPr>
          <w:sz w:val="16"/>
        </w:rPr>
      </w:pPr>
      <w:r>
        <w:rPr>
          <w:spacing w:val="-10"/>
          <w:sz w:val="16"/>
        </w:rPr>
        <w:t>}</w:t>
      </w:r>
    </w:p>
    <w:p>
      <w:pPr>
        <w:spacing w:before="1"/>
        <w:ind w:left="324" w:right="0" w:firstLine="0"/>
        <w:jc w:val="left"/>
        <w:rPr>
          <w:sz w:val="16"/>
        </w:rPr>
      </w:pPr>
      <w:r>
        <w:rPr>
          <w:spacing w:val="-10"/>
          <w:sz w:val="16"/>
        </w:rPr>
        <w:t>}</w:t>
      </w:r>
    </w:p>
    <w:p>
      <w:pPr>
        <w:pStyle w:val="BodyText"/>
      </w:pPr>
    </w:p>
    <w:p>
      <w:pPr>
        <w:pStyle w:val="BodyText"/>
        <w:ind w:left="516" w:right="8280" w:hanging="193"/>
      </w:pPr>
      <w:r>
        <w:rPr/>
        <w:t>typedef</w:t>
      </w:r>
      <w:r>
        <w:rPr>
          <w:spacing w:val="-17"/>
        </w:rPr>
        <w:t> </w:t>
      </w:r>
      <w:r>
        <w:rPr/>
        <w:t>sourceId</w:t>
      </w:r>
      <w:r>
        <w:rPr>
          <w:spacing w:val="-17"/>
        </w:rPr>
        <w:t> </w:t>
      </w:r>
      <w:r>
        <w:rPr/>
        <w:t>{ type string;</w:t>
      </w:r>
    </w:p>
    <w:p>
      <w:pPr>
        <w:pStyle w:val="BodyText"/>
        <w:spacing w:line="179" w:lineRule="exact"/>
        <w:ind w:left="516"/>
      </w:pPr>
      <w:r>
        <w:rPr/>
        <w:t>description</w:t>
      </w:r>
      <w:r>
        <w:rPr>
          <w:spacing w:val="-8"/>
        </w:rPr>
        <w:t> </w:t>
      </w:r>
      <w:r>
        <w:rPr/>
        <w:t>"An</w:t>
      </w:r>
      <w:r>
        <w:rPr>
          <w:spacing w:val="-6"/>
        </w:rPr>
        <w:t> </w:t>
      </w:r>
      <w:r>
        <w:rPr/>
        <w:t>identity</w:t>
      </w:r>
      <w:r>
        <w:rPr>
          <w:spacing w:val="-6"/>
        </w:rPr>
        <w:t> </w:t>
      </w:r>
      <w:r>
        <w:rPr/>
        <w:t>that</w:t>
      </w:r>
      <w:r>
        <w:rPr>
          <w:spacing w:val="-6"/>
        </w:rPr>
        <w:t> </w:t>
      </w:r>
      <w:r>
        <w:rPr/>
        <w:t>represents</w:t>
      </w:r>
      <w:r>
        <w:rPr>
          <w:spacing w:val="-6"/>
        </w:rPr>
        <w:t> </w:t>
      </w:r>
      <w:r>
        <w:rPr/>
        <w:t>a</w:t>
      </w:r>
      <w:r>
        <w:rPr>
          <w:spacing w:val="-5"/>
        </w:rPr>
        <w:t> </w:t>
      </w:r>
      <w:r>
        <w:rPr/>
        <w:t>native</w:t>
      </w:r>
      <w:r>
        <w:rPr>
          <w:spacing w:val="-6"/>
        </w:rPr>
        <w:t> </w:t>
      </w:r>
      <w:r>
        <w:rPr/>
        <w:t>identifier</w:t>
      </w:r>
      <w:r>
        <w:rPr>
          <w:spacing w:val="-6"/>
        </w:rPr>
        <w:t> </w:t>
      </w:r>
      <w:r>
        <w:rPr/>
        <w:t>of</w:t>
      </w:r>
      <w:r>
        <w:rPr>
          <w:spacing w:val="-6"/>
        </w:rPr>
        <w:t> </w:t>
      </w:r>
      <w:r>
        <w:rPr/>
        <w:t>a</w:t>
      </w:r>
      <w:r>
        <w:rPr>
          <w:spacing w:val="-6"/>
        </w:rPr>
        <w:t> </w:t>
      </w:r>
      <w:r>
        <w:rPr/>
        <w:t>topology</w:t>
      </w:r>
      <w:r>
        <w:rPr>
          <w:spacing w:val="-5"/>
        </w:rPr>
        <w:t> </w:t>
      </w:r>
      <w:r>
        <w:rPr>
          <w:spacing w:val="-2"/>
        </w:rPr>
        <w:t>entity.";</w:t>
      </w:r>
    </w:p>
    <w:p>
      <w:pPr>
        <w:spacing w:before="1"/>
        <w:ind w:left="324" w:right="0" w:firstLine="0"/>
        <w:jc w:val="left"/>
        <w:rPr>
          <w:sz w:val="16"/>
        </w:rPr>
      </w:pPr>
      <w:r>
        <w:rPr>
          <w:spacing w:val="-10"/>
          <w:sz w:val="16"/>
        </w:rPr>
        <w:t>}</w:t>
      </w:r>
    </w:p>
    <w:p>
      <w:pPr>
        <w:spacing w:line="179" w:lineRule="exact" w:before="1"/>
        <w:ind w:left="132" w:right="0" w:firstLine="0"/>
        <w:jc w:val="left"/>
        <w:rPr>
          <w:sz w:val="16"/>
        </w:rPr>
      </w:pPr>
      <w:r>
        <w:rPr>
          <w:spacing w:val="-10"/>
          <w:sz w:val="16"/>
        </w:rPr>
        <w:t>}</w:t>
      </w:r>
    </w:p>
    <w:p>
      <w:pPr>
        <w:pStyle w:val="BodyText"/>
        <w:spacing w:before="1"/>
        <w:ind w:left="132"/>
      </w:pPr>
      <w:r>
        <w:rPr/>
        <w:t>&lt;CODE</w:t>
      </w:r>
      <w:r>
        <w:rPr>
          <w:spacing w:val="-5"/>
        </w:rPr>
        <w:t> </w:t>
      </w:r>
      <w:r>
        <w:rPr>
          <w:spacing w:val="-2"/>
        </w:rPr>
        <w:t>ENDS&gt;</w:t>
      </w:r>
    </w:p>
    <w:p>
      <w:pPr>
        <w:pStyle w:val="BodyText"/>
        <w:spacing w:before="120"/>
      </w:pPr>
    </w:p>
    <w:p>
      <w:pPr>
        <w:pStyle w:val="Heading3"/>
        <w:numPr>
          <w:ilvl w:val="2"/>
          <w:numId w:val="7"/>
        </w:numPr>
        <w:tabs>
          <w:tab w:pos="1265" w:val="left" w:leader="none"/>
        </w:tabs>
        <w:spacing w:line="240" w:lineRule="auto" w:before="0" w:after="0"/>
        <w:ind w:left="1265" w:right="0" w:hanging="1133"/>
        <w:jc w:val="left"/>
      </w:pPr>
      <w:bookmarkStart w:name="_TOC_250003" w:id="17"/>
      <w:r>
        <w:rPr>
          <w:spacing w:val="-2"/>
        </w:rPr>
        <w:t>module</w:t>
      </w:r>
      <w:r>
        <w:rPr>
          <w:spacing w:val="33"/>
        </w:rPr>
        <w:t> </w:t>
      </w:r>
      <w:bookmarkEnd w:id="17"/>
      <w:r>
        <w:rPr>
          <w:spacing w:val="-2"/>
        </w:rPr>
        <w:t>o-ran-smo-teiv-common-yang-extensions</w:t>
      </w:r>
    </w:p>
    <w:p>
      <w:pPr>
        <w:pStyle w:val="BodyText"/>
        <w:spacing w:before="179"/>
        <w:ind w:left="132"/>
      </w:pPr>
      <w:r>
        <w:rPr/>
        <w:t>&lt;CODE</w:t>
      </w:r>
      <w:r>
        <w:rPr>
          <w:spacing w:val="-5"/>
        </w:rPr>
        <w:t> </w:t>
      </w:r>
      <w:r>
        <w:rPr>
          <w:spacing w:val="-2"/>
        </w:rPr>
        <w:t>BEGINS&gt;</w:t>
      </w:r>
    </w:p>
    <w:p>
      <w:pPr>
        <w:pStyle w:val="BodyText"/>
        <w:spacing w:before="2"/>
        <w:ind w:left="324" w:right="5974" w:hanging="192"/>
      </w:pPr>
      <w:r>
        <w:rPr/>
        <w:t>module</w:t>
      </w:r>
      <w:r>
        <w:rPr>
          <w:spacing w:val="-17"/>
        </w:rPr>
        <w:t> </w:t>
      </w:r>
      <w:r>
        <w:rPr/>
        <w:t>o-ran-smo-teiv-common-yang-extensions</w:t>
      </w:r>
      <w:r>
        <w:rPr>
          <w:spacing w:val="-17"/>
        </w:rPr>
        <w:t> </w:t>
      </w:r>
      <w:r>
        <w:rPr/>
        <w:t>{ yang-version 1.1;</w:t>
      </w:r>
    </w:p>
    <w:p>
      <w:pPr>
        <w:pStyle w:val="BodyText"/>
        <w:ind w:left="324" w:right="4971"/>
      </w:pPr>
      <w:r>
        <w:rPr/>
        <w:t>namespace</w:t>
      </w:r>
      <w:r>
        <w:rPr>
          <w:spacing w:val="-26"/>
        </w:rPr>
        <w:t> </w:t>
      </w:r>
      <w:r>
        <w:rPr/>
        <w:t>"urn:o-ran:smo-teiv-common-yang-extensions"; prefix or-teiv-yext;</w:t>
      </w:r>
    </w:p>
    <w:p>
      <w:pPr>
        <w:pStyle w:val="BodyText"/>
        <w:spacing w:before="180"/>
        <w:ind w:left="324"/>
      </w:pPr>
      <w:r>
        <w:rPr/>
        <w:t>organization</w:t>
      </w:r>
      <w:r>
        <w:rPr>
          <w:spacing w:val="-9"/>
        </w:rPr>
        <w:t> </w:t>
      </w:r>
      <w:r>
        <w:rPr/>
        <w:t>"O-RAN</w:t>
      </w:r>
      <w:r>
        <w:rPr>
          <w:spacing w:val="-9"/>
        </w:rPr>
        <w:t> </w:t>
      </w:r>
      <w:r>
        <w:rPr>
          <w:spacing w:val="-2"/>
        </w:rPr>
        <w:t>Alliance";</w:t>
      </w:r>
    </w:p>
    <w:p>
      <w:pPr>
        <w:pStyle w:val="BodyText"/>
        <w:spacing w:before="2"/>
      </w:pPr>
    </w:p>
    <w:p>
      <w:pPr>
        <w:pStyle w:val="BodyText"/>
        <w:spacing w:line="181" w:lineRule="exact"/>
        <w:ind w:left="324"/>
      </w:pPr>
      <w:r>
        <w:rPr>
          <w:spacing w:val="-2"/>
        </w:rPr>
        <w:t>contact</w:t>
      </w:r>
    </w:p>
    <w:p>
      <w:pPr>
        <w:pStyle w:val="BodyText"/>
        <w:spacing w:line="181" w:lineRule="exact"/>
        <w:ind w:left="516"/>
      </w:pPr>
      <w:hyperlink r:id="rId8">
        <w:r>
          <w:rPr>
            <w:spacing w:val="-2"/>
          </w:rPr>
          <w:t>"www.o-ran.org";</w:t>
        </w:r>
      </w:hyperlink>
    </w:p>
    <w:p>
      <w:pPr>
        <w:pStyle w:val="BodyText"/>
      </w:pPr>
    </w:p>
    <w:p>
      <w:pPr>
        <w:pStyle w:val="BodyText"/>
        <w:ind w:left="324"/>
      </w:pPr>
      <w:r>
        <w:rPr>
          <w:spacing w:val="-2"/>
        </w:rPr>
        <w:t>description</w:t>
      </w:r>
    </w:p>
    <w:p>
      <w:pPr>
        <w:pStyle w:val="BodyText"/>
        <w:spacing w:line="181" w:lineRule="exact" w:before="1"/>
        <w:ind w:left="516"/>
      </w:pPr>
      <w:r>
        <w:rPr/>
        <w:t>"Topology</w:t>
      </w:r>
      <w:r>
        <w:rPr>
          <w:spacing w:val="-7"/>
        </w:rPr>
        <w:t> </w:t>
      </w:r>
      <w:r>
        <w:rPr/>
        <w:t>and</w:t>
      </w:r>
      <w:r>
        <w:rPr>
          <w:spacing w:val="-7"/>
        </w:rPr>
        <w:t> </w:t>
      </w:r>
      <w:r>
        <w:rPr/>
        <w:t>Inventory</w:t>
      </w:r>
      <w:r>
        <w:rPr>
          <w:spacing w:val="-7"/>
        </w:rPr>
        <w:t> </w:t>
      </w:r>
      <w:r>
        <w:rPr/>
        <w:t>YANG</w:t>
      </w:r>
      <w:r>
        <w:rPr>
          <w:spacing w:val="-7"/>
        </w:rPr>
        <w:t> </w:t>
      </w:r>
      <w:r>
        <w:rPr/>
        <w:t>extensions</w:t>
      </w:r>
      <w:r>
        <w:rPr>
          <w:spacing w:val="-7"/>
        </w:rPr>
        <w:t> </w:t>
      </w:r>
      <w:r>
        <w:rPr>
          <w:spacing w:val="-2"/>
        </w:rPr>
        <w:t>model.</w:t>
      </w:r>
    </w:p>
    <w:p>
      <w:pPr>
        <w:pStyle w:val="BodyText"/>
        <w:ind w:left="516" w:right="2640"/>
      </w:pPr>
      <w:r>
        <w:rPr/>
        <w:t>This model contains extensions to the YANG language that topology and inventory</w:t>
      </w:r>
      <w:r>
        <w:rPr>
          <w:spacing w:val="-4"/>
        </w:rPr>
        <w:t> </w:t>
      </w:r>
      <w:r>
        <w:rPr/>
        <w:t>models</w:t>
      </w:r>
      <w:r>
        <w:rPr>
          <w:spacing w:val="-4"/>
        </w:rPr>
        <w:t> </w:t>
      </w:r>
      <w:r>
        <w:rPr/>
        <w:t>will</w:t>
      </w:r>
      <w:r>
        <w:rPr>
          <w:spacing w:val="-4"/>
        </w:rPr>
        <w:t> </w:t>
      </w:r>
      <w:r>
        <w:rPr/>
        <w:t>use</w:t>
      </w:r>
      <w:r>
        <w:rPr>
          <w:spacing w:val="-4"/>
        </w:rPr>
        <w:t> </w:t>
      </w:r>
      <w:r>
        <w:rPr/>
        <w:t>to</w:t>
      </w:r>
      <w:r>
        <w:rPr>
          <w:spacing w:val="-4"/>
        </w:rPr>
        <w:t> </w:t>
      </w:r>
      <w:r>
        <w:rPr/>
        <w:t>define</w:t>
      </w:r>
      <w:r>
        <w:rPr>
          <w:spacing w:val="-4"/>
        </w:rPr>
        <w:t> </w:t>
      </w:r>
      <w:r>
        <w:rPr/>
        <w:t>and</w:t>
      </w:r>
      <w:r>
        <w:rPr>
          <w:spacing w:val="-4"/>
        </w:rPr>
        <w:t> </w:t>
      </w:r>
      <w:r>
        <w:rPr/>
        <w:t>annotate</w:t>
      </w:r>
      <w:r>
        <w:rPr>
          <w:spacing w:val="-4"/>
        </w:rPr>
        <w:t> </w:t>
      </w:r>
      <w:r>
        <w:rPr/>
        <w:t>types</w:t>
      </w:r>
      <w:r>
        <w:rPr>
          <w:spacing w:val="-4"/>
        </w:rPr>
        <w:t> </w:t>
      </w:r>
      <w:r>
        <w:rPr/>
        <w:t>and</w:t>
      </w:r>
      <w:r>
        <w:rPr>
          <w:spacing w:val="-4"/>
        </w:rPr>
        <w:t> </w:t>
      </w:r>
      <w:r>
        <w:rPr/>
        <w:t>relationships.</w:t>
      </w:r>
    </w:p>
    <w:p>
      <w:pPr>
        <w:pStyle w:val="BodyText"/>
      </w:pPr>
    </w:p>
    <w:p>
      <w:pPr>
        <w:pStyle w:val="BodyText"/>
        <w:ind w:left="516"/>
      </w:pPr>
      <w:r>
        <w:rPr/>
        <w:t>Copyright</w:t>
      </w:r>
      <w:r>
        <w:rPr>
          <w:spacing w:val="-6"/>
        </w:rPr>
        <w:t> </w:t>
      </w:r>
      <w:r>
        <w:rPr/>
        <w:t>2024</w:t>
      </w:r>
      <w:r>
        <w:rPr>
          <w:spacing w:val="-5"/>
        </w:rPr>
        <w:t> </w:t>
      </w:r>
      <w:r>
        <w:rPr/>
        <w:t>the</w:t>
      </w:r>
      <w:r>
        <w:rPr>
          <w:spacing w:val="-5"/>
        </w:rPr>
        <w:t> </w:t>
      </w:r>
      <w:r>
        <w:rPr/>
        <w:t>O-RAN</w:t>
      </w:r>
      <w:r>
        <w:rPr>
          <w:spacing w:val="-5"/>
        </w:rPr>
        <w:t> </w:t>
      </w:r>
      <w:r>
        <w:rPr>
          <w:spacing w:val="-2"/>
        </w:rPr>
        <w:t>Alliance.</w:t>
      </w:r>
    </w:p>
    <w:p>
      <w:pPr>
        <w:pStyle w:val="BodyText"/>
      </w:pPr>
    </w:p>
    <w:p>
      <w:pPr>
        <w:pStyle w:val="BodyText"/>
        <w:ind w:left="516" w:right="2640"/>
      </w:pPr>
      <w:r>
        <w:rPr/>
        <w:t>THIS</w:t>
      </w:r>
      <w:r>
        <w:rPr>
          <w:spacing w:val="-4"/>
        </w:rPr>
        <w:t> </w:t>
      </w:r>
      <w:r>
        <w:rPr/>
        <w:t>SOFTWARE</w:t>
      </w:r>
      <w:r>
        <w:rPr>
          <w:spacing w:val="-4"/>
        </w:rPr>
        <w:t> </w:t>
      </w:r>
      <w:r>
        <w:rPr/>
        <w:t>IS</w:t>
      </w:r>
      <w:r>
        <w:rPr>
          <w:spacing w:val="-4"/>
        </w:rPr>
        <w:t> </w:t>
      </w:r>
      <w:r>
        <w:rPr/>
        <w:t>PROVIDED</w:t>
      </w:r>
      <w:r>
        <w:rPr>
          <w:spacing w:val="-4"/>
        </w:rPr>
        <w:t> </w:t>
      </w:r>
      <w:r>
        <w:rPr/>
        <w:t>BY</w:t>
      </w:r>
      <w:r>
        <w:rPr>
          <w:spacing w:val="-4"/>
        </w:rPr>
        <w:t> </w:t>
      </w:r>
      <w:r>
        <w:rPr/>
        <w:t>THE</w:t>
      </w:r>
      <w:r>
        <w:rPr>
          <w:spacing w:val="-4"/>
        </w:rPr>
        <w:t> </w:t>
      </w:r>
      <w:r>
        <w:rPr/>
        <w:t>COPYRIGHT</w:t>
      </w:r>
      <w:r>
        <w:rPr>
          <w:spacing w:val="-4"/>
        </w:rPr>
        <w:t> </w:t>
      </w:r>
      <w:r>
        <w:rPr/>
        <w:t>HOLDERS</w:t>
      </w:r>
      <w:r>
        <w:rPr>
          <w:spacing w:val="-4"/>
        </w:rPr>
        <w:t> </w:t>
      </w:r>
      <w:r>
        <w:rPr/>
        <w:t>AND</w:t>
      </w:r>
      <w:r>
        <w:rPr>
          <w:spacing w:val="-4"/>
        </w:rPr>
        <w:t> </w:t>
      </w:r>
      <w:r>
        <w:rPr/>
        <w:t>CONTRIBUTORS</w:t>
      </w:r>
      <w:r>
        <w:rPr>
          <w:spacing w:val="-4"/>
        </w:rPr>
        <w:t> </w:t>
      </w:r>
      <w:r>
        <w:rPr/>
        <w:t>'AS</w:t>
      </w:r>
      <w:r>
        <w:rPr>
          <w:spacing w:val="-4"/>
        </w:rPr>
        <w:t> </w:t>
      </w:r>
      <w:r>
        <w:rPr/>
        <w:t>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BodyText"/>
      </w:pPr>
    </w:p>
    <w:p>
      <w:pPr>
        <w:pStyle w:val="BodyText"/>
        <w:ind w:left="516" w:right="2640"/>
      </w:pPr>
      <w:r>
        <w:rPr/>
        <w:t>Redistribution and use in source and binary forms, with or without modification,</w:t>
      </w:r>
      <w:r>
        <w:rPr>
          <w:spacing w:val="-4"/>
        </w:rPr>
        <w:t> </w:t>
      </w:r>
      <w:r>
        <w:rPr/>
        <w:t>are</w:t>
      </w:r>
      <w:r>
        <w:rPr>
          <w:spacing w:val="-4"/>
        </w:rPr>
        <w:t> </w:t>
      </w:r>
      <w:r>
        <w:rPr/>
        <w:t>permitted</w:t>
      </w:r>
      <w:r>
        <w:rPr>
          <w:spacing w:val="-4"/>
        </w:rPr>
        <w:t> </w:t>
      </w:r>
      <w:r>
        <w:rPr/>
        <w:t>provided</w:t>
      </w:r>
      <w:r>
        <w:rPr>
          <w:spacing w:val="-4"/>
        </w:rPr>
        <w:t> </w:t>
      </w:r>
      <w:r>
        <w:rPr/>
        <w:t>that</w:t>
      </w:r>
      <w:r>
        <w:rPr>
          <w:spacing w:val="-4"/>
        </w:rPr>
        <w:t> </w:t>
      </w:r>
      <w:r>
        <w:rPr/>
        <w:t>the</w:t>
      </w:r>
      <w:r>
        <w:rPr>
          <w:spacing w:val="-4"/>
        </w:rPr>
        <w:t> </w:t>
      </w:r>
      <w:r>
        <w:rPr/>
        <w:t>following</w:t>
      </w:r>
      <w:r>
        <w:rPr>
          <w:spacing w:val="-4"/>
        </w:rPr>
        <w:t> </w:t>
      </w:r>
      <w:r>
        <w:rPr/>
        <w:t>conditions</w:t>
      </w:r>
      <w:r>
        <w:rPr>
          <w:spacing w:val="-4"/>
        </w:rPr>
        <w:t> </w:t>
      </w:r>
      <w:r>
        <w:rPr/>
        <w:t>are</w:t>
      </w:r>
      <w:r>
        <w:rPr>
          <w:spacing w:val="-4"/>
        </w:rPr>
        <w:t> </w:t>
      </w:r>
      <w:r>
        <w:rPr/>
        <w:t>met:</w:t>
      </w:r>
    </w:p>
    <w:p>
      <w:pPr>
        <w:pStyle w:val="BodyText"/>
        <w:spacing w:before="1"/>
      </w:pPr>
    </w:p>
    <w:p>
      <w:pPr>
        <w:pStyle w:val="ListParagraph"/>
        <w:numPr>
          <w:ilvl w:val="0"/>
          <w:numId w:val="9"/>
        </w:numPr>
        <w:tabs>
          <w:tab w:pos="707" w:val="left" w:leader="none"/>
        </w:tabs>
        <w:spacing w:line="240" w:lineRule="auto" w:before="0" w:after="0"/>
        <w:ind w:left="516" w:right="3095" w:firstLine="0"/>
        <w:jc w:val="left"/>
        <w:rPr>
          <w:sz w:val="16"/>
        </w:rPr>
      </w:pPr>
      <w:r>
        <w:rPr>
          <w:sz w:val="16"/>
        </w:rPr>
        <w:t>Redistributions</w:t>
      </w:r>
      <w:r>
        <w:rPr>
          <w:spacing w:val="-4"/>
          <w:sz w:val="16"/>
        </w:rPr>
        <w:t> </w:t>
      </w:r>
      <w:r>
        <w:rPr>
          <w:sz w:val="16"/>
        </w:rPr>
        <w:t>of</w:t>
      </w:r>
      <w:r>
        <w:rPr>
          <w:spacing w:val="-4"/>
          <w:sz w:val="16"/>
        </w:rPr>
        <w:t> </w:t>
      </w:r>
      <w:r>
        <w:rPr>
          <w:sz w:val="16"/>
        </w:rPr>
        <w:t>source</w:t>
      </w:r>
      <w:r>
        <w:rPr>
          <w:spacing w:val="-4"/>
          <w:sz w:val="16"/>
        </w:rPr>
        <w:t> </w:t>
      </w:r>
      <w:r>
        <w:rPr>
          <w:sz w:val="16"/>
        </w:rPr>
        <w:t>code</w:t>
      </w:r>
      <w:r>
        <w:rPr>
          <w:spacing w:val="-4"/>
          <w:sz w:val="16"/>
        </w:rPr>
        <w:t> </w:t>
      </w:r>
      <w:r>
        <w:rPr>
          <w:sz w:val="16"/>
        </w:rPr>
        <w:t>must</w:t>
      </w:r>
      <w:r>
        <w:rPr>
          <w:spacing w:val="-4"/>
          <w:sz w:val="16"/>
        </w:rPr>
        <w:t> </w:t>
      </w:r>
      <w:r>
        <w:rPr>
          <w:sz w:val="16"/>
        </w:rPr>
        <w:t>retain</w:t>
      </w:r>
      <w:r>
        <w:rPr>
          <w:spacing w:val="-4"/>
          <w:sz w:val="16"/>
        </w:rPr>
        <w:t> </w:t>
      </w:r>
      <w:r>
        <w:rPr>
          <w:sz w:val="16"/>
        </w:rPr>
        <w:t>the</w:t>
      </w:r>
      <w:r>
        <w:rPr>
          <w:spacing w:val="-4"/>
          <w:sz w:val="16"/>
        </w:rPr>
        <w:t> </w:t>
      </w:r>
      <w:r>
        <w:rPr>
          <w:sz w:val="16"/>
        </w:rPr>
        <w:t>above</w:t>
      </w:r>
      <w:r>
        <w:rPr>
          <w:spacing w:val="-4"/>
          <w:sz w:val="16"/>
        </w:rPr>
        <w:t> </w:t>
      </w:r>
      <w:r>
        <w:rPr>
          <w:sz w:val="16"/>
        </w:rPr>
        <w:t>copyright</w:t>
      </w:r>
      <w:r>
        <w:rPr>
          <w:spacing w:val="-4"/>
          <w:sz w:val="16"/>
        </w:rPr>
        <w:t> </w:t>
      </w:r>
      <w:r>
        <w:rPr>
          <w:sz w:val="16"/>
        </w:rPr>
        <w:t>notice, this list of conditions and the above disclaimer.</w:t>
      </w:r>
    </w:p>
    <w:p>
      <w:pPr>
        <w:pStyle w:val="ListParagraph"/>
        <w:numPr>
          <w:ilvl w:val="0"/>
          <w:numId w:val="9"/>
        </w:numPr>
        <w:tabs>
          <w:tab w:pos="707" w:val="left" w:leader="none"/>
        </w:tabs>
        <w:spacing w:line="240" w:lineRule="auto" w:before="0" w:after="0"/>
        <w:ind w:left="516" w:right="2807" w:firstLine="0"/>
        <w:jc w:val="left"/>
        <w:rPr>
          <w:sz w:val="16"/>
        </w:rPr>
      </w:pPr>
      <w:r>
        <w:rPr>
          <w:sz w:val="16"/>
        </w:rPr>
        <w:t>Redistributions</w:t>
      </w:r>
      <w:r>
        <w:rPr>
          <w:spacing w:val="-4"/>
          <w:sz w:val="16"/>
        </w:rPr>
        <w:t> </w:t>
      </w:r>
      <w:r>
        <w:rPr>
          <w:sz w:val="16"/>
        </w:rPr>
        <w:t>in</w:t>
      </w:r>
      <w:r>
        <w:rPr>
          <w:spacing w:val="-4"/>
          <w:sz w:val="16"/>
        </w:rPr>
        <w:t> </w:t>
      </w:r>
      <w:r>
        <w:rPr>
          <w:sz w:val="16"/>
        </w:rPr>
        <w:t>binary</w:t>
      </w:r>
      <w:r>
        <w:rPr>
          <w:spacing w:val="-4"/>
          <w:sz w:val="16"/>
        </w:rPr>
        <w:t> </w:t>
      </w:r>
      <w:r>
        <w:rPr>
          <w:sz w:val="16"/>
        </w:rPr>
        <w:t>form</w:t>
      </w:r>
      <w:r>
        <w:rPr>
          <w:spacing w:val="-4"/>
          <w:sz w:val="16"/>
        </w:rPr>
        <w:t> </w:t>
      </w:r>
      <w:r>
        <w:rPr>
          <w:sz w:val="16"/>
        </w:rPr>
        <w:t>must</w:t>
      </w:r>
      <w:r>
        <w:rPr>
          <w:spacing w:val="-4"/>
          <w:sz w:val="16"/>
        </w:rPr>
        <w:t> </w:t>
      </w:r>
      <w:r>
        <w:rPr>
          <w:sz w:val="16"/>
        </w:rPr>
        <w:t>reproduce</w:t>
      </w:r>
      <w:r>
        <w:rPr>
          <w:spacing w:val="-4"/>
          <w:sz w:val="16"/>
        </w:rPr>
        <w:t> </w:t>
      </w:r>
      <w:r>
        <w:rPr>
          <w:sz w:val="16"/>
        </w:rPr>
        <w:t>the</w:t>
      </w:r>
      <w:r>
        <w:rPr>
          <w:spacing w:val="-4"/>
          <w:sz w:val="16"/>
        </w:rPr>
        <w:t> </w:t>
      </w:r>
      <w:r>
        <w:rPr>
          <w:sz w:val="16"/>
        </w:rPr>
        <w:t>above</w:t>
      </w:r>
      <w:r>
        <w:rPr>
          <w:spacing w:val="-4"/>
          <w:sz w:val="16"/>
        </w:rPr>
        <w:t> </w:t>
      </w:r>
      <w:r>
        <w:rPr>
          <w:sz w:val="16"/>
        </w:rPr>
        <w:t>copyright</w:t>
      </w:r>
      <w:r>
        <w:rPr>
          <w:spacing w:val="-4"/>
          <w:sz w:val="16"/>
        </w:rPr>
        <w:t> </w:t>
      </w:r>
      <w:r>
        <w:rPr>
          <w:sz w:val="16"/>
        </w:rPr>
        <w:t>notice, this list of conditions and the above disclaimer in the documentation and/or other materials provided with the distribution.</w:t>
      </w:r>
    </w:p>
    <w:p>
      <w:pPr>
        <w:pStyle w:val="ListParagraph"/>
        <w:numPr>
          <w:ilvl w:val="0"/>
          <w:numId w:val="9"/>
        </w:numPr>
        <w:tabs>
          <w:tab w:pos="707" w:val="left" w:leader="none"/>
        </w:tabs>
        <w:spacing w:line="240" w:lineRule="auto" w:before="0" w:after="0"/>
        <w:ind w:left="516" w:right="3479" w:firstLine="0"/>
        <w:jc w:val="left"/>
        <w:rPr>
          <w:sz w:val="16"/>
        </w:rPr>
      </w:pPr>
      <w:r>
        <w:rPr>
          <w:sz w:val="16"/>
        </w:rPr>
        <w:t>Neither the Members of the O-RAN Alliance nor the names of its contributors</w:t>
      </w:r>
      <w:r>
        <w:rPr>
          <w:spacing w:val="-4"/>
          <w:sz w:val="16"/>
        </w:rPr>
        <w:t> </w:t>
      </w:r>
      <w:r>
        <w:rPr>
          <w:sz w:val="16"/>
        </w:rPr>
        <w:t>may</w:t>
      </w:r>
      <w:r>
        <w:rPr>
          <w:spacing w:val="-4"/>
          <w:sz w:val="16"/>
        </w:rPr>
        <w:t> </w:t>
      </w:r>
      <w:r>
        <w:rPr>
          <w:sz w:val="16"/>
        </w:rPr>
        <w:t>be</w:t>
      </w:r>
      <w:r>
        <w:rPr>
          <w:spacing w:val="-4"/>
          <w:sz w:val="16"/>
        </w:rPr>
        <w:t> </w:t>
      </w:r>
      <w:r>
        <w:rPr>
          <w:sz w:val="16"/>
        </w:rPr>
        <w:t>used</w:t>
      </w:r>
      <w:r>
        <w:rPr>
          <w:spacing w:val="-4"/>
          <w:sz w:val="16"/>
        </w:rPr>
        <w:t> </w:t>
      </w:r>
      <w:r>
        <w:rPr>
          <w:sz w:val="16"/>
        </w:rPr>
        <w:t>to</w:t>
      </w:r>
      <w:r>
        <w:rPr>
          <w:spacing w:val="-4"/>
          <w:sz w:val="16"/>
        </w:rPr>
        <w:t> </w:t>
      </w:r>
      <w:r>
        <w:rPr>
          <w:sz w:val="16"/>
        </w:rPr>
        <w:t>endorse</w:t>
      </w:r>
      <w:r>
        <w:rPr>
          <w:spacing w:val="-4"/>
          <w:sz w:val="16"/>
        </w:rPr>
        <w:t> </w:t>
      </w:r>
      <w:r>
        <w:rPr>
          <w:sz w:val="16"/>
        </w:rPr>
        <w:t>or</w:t>
      </w:r>
      <w:r>
        <w:rPr>
          <w:spacing w:val="-4"/>
          <w:sz w:val="16"/>
        </w:rPr>
        <w:t> </w:t>
      </w:r>
      <w:r>
        <w:rPr>
          <w:sz w:val="16"/>
        </w:rPr>
        <w:t>promote</w:t>
      </w:r>
      <w:r>
        <w:rPr>
          <w:spacing w:val="-4"/>
          <w:sz w:val="16"/>
        </w:rPr>
        <w:t> </w:t>
      </w:r>
      <w:r>
        <w:rPr>
          <w:sz w:val="16"/>
        </w:rPr>
        <w:t>products</w:t>
      </w:r>
      <w:r>
        <w:rPr>
          <w:spacing w:val="-4"/>
          <w:sz w:val="16"/>
        </w:rPr>
        <w:t> </w:t>
      </w:r>
      <w:r>
        <w:rPr>
          <w:sz w:val="16"/>
        </w:rPr>
        <w:t>derived</w:t>
      </w:r>
      <w:r>
        <w:rPr>
          <w:spacing w:val="-4"/>
          <w:sz w:val="16"/>
        </w:rPr>
        <w:t> </w:t>
      </w:r>
      <w:r>
        <w:rPr>
          <w:sz w:val="16"/>
        </w:rPr>
        <w:t>from this software without specific prior written permission.";</w:t>
      </w:r>
    </w:p>
    <w:p>
      <w:pPr>
        <w:spacing w:after="0" w:line="240" w:lineRule="auto"/>
        <w:jc w:val="left"/>
        <w:rPr>
          <w:sz w:val="16"/>
        </w:rPr>
        <w:sectPr>
          <w:pgSz w:w="11910" w:h="16850"/>
          <w:pgMar w:header="694" w:footer="702" w:top="1440" w:bottom="900" w:left="720" w:right="660"/>
        </w:sectPr>
      </w:pPr>
    </w:p>
    <w:p>
      <w:pPr>
        <w:pStyle w:val="BodyText"/>
      </w:pPr>
    </w:p>
    <w:p>
      <w:pPr>
        <w:pStyle w:val="BodyText"/>
        <w:spacing w:before="17"/>
      </w:pPr>
    </w:p>
    <w:p>
      <w:pPr>
        <w:pStyle w:val="BodyText"/>
        <w:spacing w:line="181" w:lineRule="exact"/>
        <w:ind w:left="324"/>
      </w:pPr>
      <w:r>
        <w:rPr/>
        <w:t>revision</w:t>
      </w:r>
      <w:r>
        <w:rPr>
          <w:spacing w:val="-10"/>
        </w:rPr>
        <w:t> </w:t>
      </w:r>
      <w:r>
        <w:rPr/>
        <w:t>"2024-10-10"</w:t>
      </w:r>
      <w:r>
        <w:rPr>
          <w:spacing w:val="-10"/>
        </w:rPr>
        <w:t> {</w:t>
      </w:r>
    </w:p>
    <w:p>
      <w:pPr>
        <w:pStyle w:val="BodyText"/>
        <w:ind w:left="708" w:right="6743"/>
      </w:pPr>
      <w:r>
        <w:rPr/>
        <w:t>description</w:t>
      </w:r>
      <w:r>
        <w:rPr>
          <w:spacing w:val="-17"/>
        </w:rPr>
        <w:t> </w:t>
      </w:r>
      <w:r>
        <w:rPr/>
        <w:t>"Initial</w:t>
      </w:r>
      <w:r>
        <w:rPr>
          <w:spacing w:val="-17"/>
        </w:rPr>
        <w:t> </w:t>
      </w:r>
      <w:r>
        <w:rPr/>
        <w:t>revision."; or-teiv-yext:label 1.0.0;</w:t>
      </w:r>
    </w:p>
    <w:p>
      <w:pPr>
        <w:pStyle w:val="BodyText"/>
        <w:ind w:left="324"/>
      </w:pPr>
      <w:r>
        <w:rPr>
          <w:spacing w:val="-2"/>
        </w:rPr>
        <w:t>reference</w:t>
      </w:r>
      <w:r>
        <w:rPr>
          <w:spacing w:val="38"/>
        </w:rPr>
        <w:t> </w:t>
      </w:r>
      <w:r>
        <w:rPr>
          <w:spacing w:val="-2"/>
        </w:rPr>
        <w:t>"O-RAN.WG10.TE&amp;IV-DM.0-R004-v01.00";</w:t>
      </w:r>
    </w:p>
    <w:p>
      <w:pPr>
        <w:spacing w:before="1"/>
        <w:ind w:left="324" w:right="0" w:firstLine="0"/>
        <w:jc w:val="left"/>
        <w:rPr>
          <w:sz w:val="16"/>
        </w:rPr>
      </w:pPr>
      <w:r>
        <w:rPr>
          <w:spacing w:val="-10"/>
          <w:sz w:val="16"/>
        </w:rPr>
        <w:t>}</w:t>
      </w:r>
    </w:p>
    <w:p>
      <w:pPr>
        <w:pStyle w:val="BodyText"/>
        <w:spacing w:before="181"/>
        <w:ind w:left="516" w:right="7826" w:hanging="193"/>
      </w:pPr>
      <w:r>
        <w:rPr/>
        <w:t>extension domain { argument</w:t>
      </w:r>
      <w:r>
        <w:rPr>
          <w:spacing w:val="-26"/>
        </w:rPr>
        <w:t> </w:t>
      </w:r>
      <w:r>
        <w:rPr/>
        <w:t>domainName;</w:t>
      </w:r>
    </w:p>
    <w:p>
      <w:pPr>
        <w:pStyle w:val="BodyText"/>
        <w:spacing w:line="179" w:lineRule="exact"/>
        <w:ind w:left="900"/>
      </w:pPr>
      <w:r>
        <w:rPr/>
        <w:t>description</w:t>
      </w:r>
      <w:r>
        <w:rPr>
          <w:spacing w:val="-6"/>
        </w:rPr>
        <w:t> </w:t>
      </w:r>
      <w:r>
        <w:rPr/>
        <w:t>"Keyword</w:t>
      </w:r>
      <w:r>
        <w:rPr>
          <w:spacing w:val="-6"/>
        </w:rPr>
        <w:t> </w:t>
      </w:r>
      <w:r>
        <w:rPr/>
        <w:t>used</w:t>
      </w:r>
      <w:r>
        <w:rPr>
          <w:spacing w:val="-6"/>
        </w:rPr>
        <w:t> </w:t>
      </w:r>
      <w:r>
        <w:rPr/>
        <w:t>to</w:t>
      </w:r>
      <w:r>
        <w:rPr>
          <w:spacing w:val="-6"/>
        </w:rPr>
        <w:t> </w:t>
      </w:r>
      <w:r>
        <w:rPr/>
        <w:t>carry</w:t>
      </w:r>
      <w:r>
        <w:rPr>
          <w:spacing w:val="-6"/>
        </w:rPr>
        <w:t> </w:t>
      </w:r>
      <w:r>
        <w:rPr/>
        <w:t>domain</w:t>
      </w:r>
      <w:r>
        <w:rPr>
          <w:spacing w:val="-6"/>
        </w:rPr>
        <w:t> </w:t>
      </w:r>
      <w:r>
        <w:rPr>
          <w:spacing w:val="-2"/>
        </w:rPr>
        <w:t>information.";</w:t>
      </w:r>
    </w:p>
    <w:p>
      <w:pPr>
        <w:spacing w:before="0"/>
        <w:ind w:left="324" w:right="0" w:firstLine="0"/>
        <w:jc w:val="left"/>
        <w:rPr>
          <w:sz w:val="16"/>
        </w:rPr>
      </w:pPr>
      <w:r>
        <w:rPr>
          <w:spacing w:val="-10"/>
          <w:sz w:val="16"/>
        </w:rPr>
        <w:t>}</w:t>
      </w:r>
    </w:p>
    <w:p>
      <w:pPr>
        <w:pStyle w:val="BodyText"/>
      </w:pPr>
    </w:p>
    <w:p>
      <w:pPr>
        <w:pStyle w:val="BodyText"/>
        <w:ind w:left="516" w:right="7826" w:hanging="193"/>
      </w:pPr>
      <w:r>
        <w:rPr/>
        <w:t>extension label { argument</w:t>
      </w:r>
      <w:r>
        <w:rPr>
          <w:spacing w:val="-26"/>
        </w:rPr>
        <w:t> </w:t>
      </w:r>
      <w:r>
        <w:rPr/>
        <w:t>semversion; </w:t>
      </w:r>
      <w:r>
        <w:rPr>
          <w:spacing w:val="-2"/>
        </w:rPr>
        <w:t>description</w:t>
      </w:r>
    </w:p>
    <w:p>
      <w:pPr>
        <w:pStyle w:val="BodyText"/>
        <w:spacing w:before="1"/>
        <w:ind w:left="708" w:right="3504"/>
      </w:pPr>
      <w:r>
        <w:rPr/>
        <w:t>"The</w:t>
      </w:r>
      <w:r>
        <w:rPr>
          <w:spacing w:val="-4"/>
        </w:rPr>
        <w:t> </w:t>
      </w:r>
      <w:r>
        <w:rPr/>
        <w:t>label</w:t>
      </w:r>
      <w:r>
        <w:rPr>
          <w:spacing w:val="-4"/>
        </w:rPr>
        <w:t> </w:t>
      </w:r>
      <w:r>
        <w:rPr/>
        <w:t>can</w:t>
      </w:r>
      <w:r>
        <w:rPr>
          <w:spacing w:val="-4"/>
        </w:rPr>
        <w:t> </w:t>
      </w:r>
      <w:r>
        <w:rPr/>
        <w:t>be</w:t>
      </w:r>
      <w:r>
        <w:rPr>
          <w:spacing w:val="-4"/>
        </w:rPr>
        <w:t> </w:t>
      </w:r>
      <w:r>
        <w:rPr/>
        <w:t>used</w:t>
      </w:r>
      <w:r>
        <w:rPr>
          <w:spacing w:val="-4"/>
        </w:rPr>
        <w:t> </w:t>
      </w:r>
      <w:r>
        <w:rPr/>
        <w:t>to</w:t>
      </w:r>
      <w:r>
        <w:rPr>
          <w:spacing w:val="-4"/>
        </w:rPr>
        <w:t> </w:t>
      </w:r>
      <w:r>
        <w:rPr/>
        <w:t>give</w:t>
      </w:r>
      <w:r>
        <w:rPr>
          <w:spacing w:val="-4"/>
        </w:rPr>
        <w:t> </w:t>
      </w:r>
      <w:r>
        <w:rPr/>
        <w:t>modules</w:t>
      </w:r>
      <w:r>
        <w:rPr>
          <w:spacing w:val="-4"/>
        </w:rPr>
        <w:t> </w:t>
      </w:r>
      <w:r>
        <w:rPr/>
        <w:t>and</w:t>
      </w:r>
      <w:r>
        <w:rPr>
          <w:spacing w:val="-4"/>
        </w:rPr>
        <w:t> </w:t>
      </w:r>
      <w:r>
        <w:rPr/>
        <w:t>submodules</w:t>
      </w:r>
      <w:r>
        <w:rPr>
          <w:spacing w:val="-4"/>
        </w:rPr>
        <w:t> </w:t>
      </w:r>
      <w:r>
        <w:rPr/>
        <w:t>a</w:t>
      </w:r>
      <w:r>
        <w:rPr>
          <w:spacing w:val="-4"/>
        </w:rPr>
        <w:t> </w:t>
      </w:r>
      <w:r>
        <w:rPr/>
        <w:t>semantic version, in addition to their revision.</w:t>
      </w:r>
    </w:p>
    <w:p>
      <w:pPr>
        <w:pStyle w:val="BodyText"/>
        <w:spacing w:before="181"/>
        <w:ind w:left="708" w:right="3671"/>
      </w:pPr>
      <w:r>
        <w:rPr/>
        <w:t>The</w:t>
      </w:r>
      <w:r>
        <w:rPr>
          <w:spacing w:val="-3"/>
        </w:rPr>
        <w:t> </w:t>
      </w:r>
      <w:r>
        <w:rPr/>
        <w:t>format</w:t>
      </w:r>
      <w:r>
        <w:rPr>
          <w:spacing w:val="-3"/>
        </w:rPr>
        <w:t> </w:t>
      </w:r>
      <w:r>
        <w:rPr/>
        <w:t>of</w:t>
      </w:r>
      <w:r>
        <w:rPr>
          <w:spacing w:val="-3"/>
        </w:rPr>
        <w:t> </w:t>
      </w:r>
      <w:r>
        <w:rPr/>
        <w:t>the</w:t>
      </w:r>
      <w:r>
        <w:rPr>
          <w:spacing w:val="-3"/>
        </w:rPr>
        <w:t> </w:t>
      </w:r>
      <w:r>
        <w:rPr/>
        <w:t>label</w:t>
      </w:r>
      <w:r>
        <w:rPr>
          <w:spacing w:val="-3"/>
        </w:rPr>
        <w:t> </w:t>
      </w:r>
      <w:r>
        <w:rPr/>
        <w:t>is</w:t>
      </w:r>
      <w:r>
        <w:rPr>
          <w:spacing w:val="-3"/>
        </w:rPr>
        <w:t> </w:t>
      </w:r>
      <w:r>
        <w:rPr/>
        <w:t>'x.y.z'</w:t>
      </w:r>
      <w:r>
        <w:rPr>
          <w:spacing w:val="-2"/>
        </w:rPr>
        <w:t> </w:t>
      </w:r>
      <w:r>
        <w:rPr/>
        <w:t>-</w:t>
      </w:r>
      <w:r>
        <w:rPr>
          <w:spacing w:val="-3"/>
        </w:rPr>
        <w:t> </w:t>
      </w:r>
      <w:r>
        <w:rPr/>
        <w:t>expressed</w:t>
      </w:r>
      <w:r>
        <w:rPr>
          <w:spacing w:val="-3"/>
        </w:rPr>
        <w:t> </w:t>
      </w:r>
      <w:r>
        <w:rPr/>
        <w:t>as</w:t>
      </w:r>
      <w:r>
        <w:rPr>
          <w:spacing w:val="-3"/>
        </w:rPr>
        <w:t> </w:t>
      </w:r>
      <w:r>
        <w:rPr/>
        <w:t>pattern,</w:t>
      </w:r>
      <w:r>
        <w:rPr>
          <w:spacing w:val="-3"/>
        </w:rPr>
        <w:t> </w:t>
      </w:r>
      <w:r>
        <w:rPr/>
        <w:t>it</w:t>
      </w:r>
      <w:r>
        <w:rPr>
          <w:spacing w:val="-3"/>
        </w:rPr>
        <w:t> </w:t>
      </w:r>
      <w:r>
        <w:rPr/>
        <w:t>is </w:t>
      </w:r>
      <w:r>
        <w:rPr>
          <w:spacing w:val="-2"/>
        </w:rPr>
        <w:t>[0-9]+\\.[0-9]+\\.[0-9]+</w:t>
      </w:r>
    </w:p>
    <w:p>
      <w:pPr>
        <w:pStyle w:val="BodyText"/>
        <w:spacing w:before="1"/>
      </w:pPr>
    </w:p>
    <w:p>
      <w:pPr>
        <w:pStyle w:val="BodyText"/>
        <w:ind w:left="708" w:right="3136"/>
      </w:pPr>
      <w:r>
        <w:rPr/>
        <w:t>The</w:t>
      </w:r>
      <w:r>
        <w:rPr>
          <w:spacing w:val="-4"/>
        </w:rPr>
        <w:t> </w:t>
      </w:r>
      <w:r>
        <w:rPr/>
        <w:t>statement</w:t>
      </w:r>
      <w:r>
        <w:rPr>
          <w:spacing w:val="-4"/>
        </w:rPr>
        <w:t> </w:t>
      </w:r>
      <w:r>
        <w:rPr/>
        <w:t>MUST</w:t>
      </w:r>
      <w:r>
        <w:rPr>
          <w:spacing w:val="-4"/>
        </w:rPr>
        <w:t> </w:t>
      </w:r>
      <w:r>
        <w:rPr/>
        <w:t>only</w:t>
      </w:r>
      <w:r>
        <w:rPr>
          <w:spacing w:val="-4"/>
        </w:rPr>
        <w:t> </w:t>
      </w:r>
      <w:r>
        <w:rPr/>
        <w:t>be</w:t>
      </w:r>
      <w:r>
        <w:rPr>
          <w:spacing w:val="-4"/>
        </w:rPr>
        <w:t> </w:t>
      </w:r>
      <w:r>
        <w:rPr/>
        <w:t>a</w:t>
      </w:r>
      <w:r>
        <w:rPr>
          <w:spacing w:val="-4"/>
        </w:rPr>
        <w:t> </w:t>
      </w:r>
      <w:r>
        <w:rPr/>
        <w:t>substatement</w:t>
      </w:r>
      <w:r>
        <w:rPr>
          <w:spacing w:val="-4"/>
        </w:rPr>
        <w:t> </w:t>
      </w:r>
      <w:r>
        <w:rPr/>
        <w:t>of</w:t>
      </w:r>
      <w:r>
        <w:rPr>
          <w:spacing w:val="-4"/>
        </w:rPr>
        <w:t> </w:t>
      </w:r>
      <w:r>
        <w:rPr/>
        <w:t>the</w:t>
      </w:r>
      <w:r>
        <w:rPr>
          <w:spacing w:val="-4"/>
        </w:rPr>
        <w:t> </w:t>
      </w:r>
      <w:r>
        <w:rPr/>
        <w:t>revision</w:t>
      </w:r>
      <w:r>
        <w:rPr>
          <w:spacing w:val="-4"/>
        </w:rPr>
        <w:t> </w:t>
      </w:r>
      <w:r>
        <w:rPr/>
        <w:t>statement. Zero or one revision label statements per parent statement are </w:t>
      </w:r>
      <w:r>
        <w:rPr>
          <w:spacing w:val="-2"/>
        </w:rPr>
        <w:t>allowed.</w:t>
      </w:r>
    </w:p>
    <w:p>
      <w:pPr>
        <w:pStyle w:val="BodyText"/>
        <w:spacing w:before="180"/>
        <w:ind w:left="708" w:right="2640"/>
      </w:pPr>
      <w:r>
        <w:rPr/>
        <w:t>Revision</w:t>
      </w:r>
      <w:r>
        <w:rPr>
          <w:spacing w:val="-4"/>
        </w:rPr>
        <w:t> </w:t>
      </w:r>
      <w:r>
        <w:rPr/>
        <w:t>labels</w:t>
      </w:r>
      <w:r>
        <w:rPr>
          <w:spacing w:val="-4"/>
        </w:rPr>
        <w:t> </w:t>
      </w:r>
      <w:r>
        <w:rPr/>
        <w:t>MUST</w:t>
      </w:r>
      <w:r>
        <w:rPr>
          <w:spacing w:val="-4"/>
        </w:rPr>
        <w:t> </w:t>
      </w:r>
      <w:r>
        <w:rPr/>
        <w:t>be</w:t>
      </w:r>
      <w:r>
        <w:rPr>
          <w:spacing w:val="-4"/>
        </w:rPr>
        <w:t> </w:t>
      </w:r>
      <w:r>
        <w:rPr/>
        <w:t>unique</w:t>
      </w:r>
      <w:r>
        <w:rPr>
          <w:spacing w:val="-4"/>
        </w:rPr>
        <w:t> </w:t>
      </w:r>
      <w:r>
        <w:rPr/>
        <w:t>amongst</w:t>
      </w:r>
      <w:r>
        <w:rPr>
          <w:spacing w:val="-4"/>
        </w:rPr>
        <w:t> </w:t>
      </w:r>
      <w:r>
        <w:rPr/>
        <w:t>all</w:t>
      </w:r>
      <w:r>
        <w:rPr>
          <w:spacing w:val="-4"/>
        </w:rPr>
        <w:t> </w:t>
      </w:r>
      <w:r>
        <w:rPr/>
        <w:t>revisions</w:t>
      </w:r>
      <w:r>
        <w:rPr>
          <w:spacing w:val="-4"/>
        </w:rPr>
        <w:t> </w:t>
      </w:r>
      <w:r>
        <w:rPr/>
        <w:t>of</w:t>
      </w:r>
      <w:r>
        <w:rPr>
          <w:spacing w:val="-4"/>
        </w:rPr>
        <w:t> </w:t>
      </w:r>
      <w:r>
        <w:rPr/>
        <w:t>a</w:t>
      </w:r>
      <w:r>
        <w:rPr>
          <w:spacing w:val="-4"/>
        </w:rPr>
        <w:t> </w:t>
      </w:r>
      <w:r>
        <w:rPr/>
        <w:t>module</w:t>
      </w:r>
      <w:r>
        <w:rPr>
          <w:spacing w:val="-4"/>
        </w:rPr>
        <w:t> </w:t>
      </w:r>
      <w:r>
        <w:rPr/>
        <w:t>or </w:t>
      </w:r>
      <w:r>
        <w:rPr>
          <w:spacing w:val="-2"/>
        </w:rPr>
        <w:t>submodule.";</w:t>
      </w:r>
    </w:p>
    <w:p>
      <w:pPr>
        <w:spacing w:before="1"/>
        <w:ind w:left="324" w:right="0" w:firstLine="0"/>
        <w:jc w:val="left"/>
        <w:rPr>
          <w:sz w:val="16"/>
        </w:rPr>
      </w:pPr>
      <w:r>
        <w:rPr>
          <w:spacing w:val="-10"/>
          <w:sz w:val="16"/>
        </w:rPr>
        <w:t>}</w:t>
      </w:r>
    </w:p>
    <w:p>
      <w:pPr>
        <w:spacing w:line="179" w:lineRule="exact" w:before="1"/>
        <w:ind w:left="132" w:right="0" w:firstLine="0"/>
        <w:jc w:val="left"/>
        <w:rPr>
          <w:sz w:val="16"/>
        </w:rPr>
      </w:pPr>
      <w:r>
        <w:rPr>
          <w:spacing w:val="-10"/>
          <w:sz w:val="16"/>
        </w:rPr>
        <w:t>}</w:t>
      </w:r>
    </w:p>
    <w:p>
      <w:pPr>
        <w:pStyle w:val="BodyText"/>
        <w:spacing w:before="1"/>
        <w:ind w:left="132"/>
      </w:pPr>
      <w:r>
        <w:rPr/>
        <w:t>&lt;CODE</w:t>
      </w:r>
      <w:r>
        <w:rPr>
          <w:spacing w:val="-5"/>
        </w:rPr>
        <w:t> </w:t>
      </w:r>
      <w:r>
        <w:rPr>
          <w:spacing w:val="-2"/>
        </w:rPr>
        <w:t>ENDS&gt;</w:t>
      </w:r>
    </w:p>
    <w:p>
      <w:pPr>
        <w:spacing w:after="0"/>
        <w:sectPr>
          <w:pgSz w:w="11910" w:h="16850"/>
          <w:pgMar w:header="694" w:footer="702" w:top="1440" w:bottom="900" w:left="720" w:right="660"/>
        </w:sectPr>
      </w:pPr>
    </w:p>
    <w:p>
      <w:pPr>
        <w:pStyle w:val="BodyText"/>
        <w:spacing w:before="152"/>
        <w:rPr>
          <w:sz w:val="20"/>
        </w:rPr>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518275" cy="18415"/>
                          <a:chExt cx="6518275" cy="18415"/>
                        </a:xfrm>
                      </wpg:grpSpPr>
                      <wps:wsp>
                        <wps:cNvPr id="22" name="Graphic 2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9" coordorigin="0,0" coordsize="10265,29">
                <v:rect style="position:absolute;left:0;top:0;width:10265;height:29" id="docshape20" filled="true" fillcolor="#000000" stroked="false">
                  <v:fill type="solid"/>
                </v:rect>
              </v:group>
            </w:pict>
          </mc:Fallback>
        </mc:AlternateContent>
      </w:r>
      <w:r>
        <w:rPr>
          <w:position w:val="0"/>
          <w:sz w:val="2"/>
        </w:rPr>
      </w:r>
    </w:p>
    <w:p>
      <w:pPr>
        <w:spacing w:before="61"/>
        <w:ind w:left="132" w:right="0" w:firstLine="0"/>
        <w:jc w:val="left"/>
        <w:rPr>
          <w:rFonts w:ascii="Arial"/>
          <w:sz w:val="36"/>
        </w:rPr>
      </w:pPr>
      <w:r>
        <w:rPr>
          <w:rFonts w:ascii="Arial"/>
          <w:sz w:val="36"/>
        </w:rPr>
        <w:t>Annex</w:t>
      </w:r>
      <w:r>
        <w:rPr>
          <w:rFonts w:ascii="Arial"/>
          <w:spacing w:val="-3"/>
          <w:sz w:val="36"/>
        </w:rPr>
        <w:t> </w:t>
      </w:r>
      <w:r>
        <w:rPr>
          <w:rFonts w:ascii="Arial"/>
          <w:sz w:val="36"/>
        </w:rPr>
        <w:t>B</w:t>
      </w:r>
      <w:r>
        <w:rPr>
          <w:rFonts w:ascii="Arial"/>
          <w:spacing w:val="-2"/>
          <w:sz w:val="36"/>
        </w:rPr>
        <w:t> (normative):</w:t>
      </w:r>
    </w:p>
    <w:p>
      <w:pPr>
        <w:spacing w:before="1"/>
        <w:ind w:left="226" w:right="357" w:firstLine="0"/>
        <w:jc w:val="center"/>
        <w:rPr>
          <w:rFonts w:ascii="Arial"/>
          <w:sz w:val="36"/>
        </w:rPr>
      </w:pPr>
      <w:r>
        <w:rPr>
          <w:rFonts w:ascii="Arial"/>
          <w:sz w:val="36"/>
        </w:rPr>
        <w:t>YANG</w:t>
      </w:r>
      <w:r>
        <w:rPr>
          <w:rFonts w:ascii="Arial"/>
          <w:spacing w:val="-4"/>
          <w:sz w:val="36"/>
        </w:rPr>
        <w:t> </w:t>
      </w:r>
      <w:r>
        <w:rPr>
          <w:rFonts w:ascii="Arial"/>
          <w:sz w:val="36"/>
        </w:rPr>
        <w:t>definitions</w:t>
      </w:r>
      <w:r>
        <w:rPr>
          <w:rFonts w:ascii="Arial"/>
          <w:spacing w:val="-4"/>
          <w:sz w:val="36"/>
        </w:rPr>
        <w:t> </w:t>
      </w:r>
      <w:r>
        <w:rPr>
          <w:rFonts w:ascii="Arial"/>
          <w:sz w:val="36"/>
        </w:rPr>
        <w:t>for</w:t>
      </w:r>
      <w:r>
        <w:rPr>
          <w:rFonts w:ascii="Arial"/>
          <w:spacing w:val="-2"/>
          <w:sz w:val="36"/>
        </w:rPr>
        <w:t> </w:t>
      </w:r>
      <w:r>
        <w:rPr>
          <w:rFonts w:ascii="Arial"/>
          <w:sz w:val="36"/>
        </w:rPr>
        <w:t>O-RAN</w:t>
      </w:r>
      <w:r>
        <w:rPr>
          <w:rFonts w:ascii="Arial"/>
          <w:spacing w:val="-6"/>
          <w:sz w:val="36"/>
        </w:rPr>
        <w:t> </w:t>
      </w:r>
      <w:r>
        <w:rPr>
          <w:rFonts w:ascii="Arial"/>
          <w:sz w:val="36"/>
        </w:rPr>
        <w:t>TE&amp;IV</w:t>
      </w:r>
      <w:r>
        <w:rPr>
          <w:rFonts w:ascii="Arial"/>
          <w:spacing w:val="-3"/>
          <w:sz w:val="36"/>
        </w:rPr>
        <w:t> </w:t>
      </w:r>
      <w:r>
        <w:rPr>
          <w:rFonts w:ascii="Arial"/>
          <w:sz w:val="36"/>
        </w:rPr>
        <w:t>RAN</w:t>
      </w:r>
      <w:r>
        <w:rPr>
          <w:rFonts w:ascii="Arial"/>
          <w:spacing w:val="-4"/>
          <w:sz w:val="36"/>
        </w:rPr>
        <w:t> </w:t>
      </w:r>
      <w:r>
        <w:rPr>
          <w:rFonts w:ascii="Arial"/>
          <w:spacing w:val="-2"/>
          <w:sz w:val="36"/>
        </w:rPr>
        <w:t>Domain</w:t>
      </w:r>
    </w:p>
    <w:p>
      <w:pPr>
        <w:pStyle w:val="Heading2"/>
        <w:numPr>
          <w:ilvl w:val="1"/>
          <w:numId w:val="10"/>
        </w:numPr>
        <w:tabs>
          <w:tab w:pos="1265" w:val="left" w:leader="none"/>
        </w:tabs>
        <w:spacing w:line="240" w:lineRule="auto" w:before="361" w:after="0"/>
        <w:ind w:left="1265" w:right="0" w:hanging="1133"/>
        <w:jc w:val="left"/>
      </w:pPr>
      <w:bookmarkStart w:name="_TOC_250002" w:id="18"/>
      <w:bookmarkEnd w:id="18"/>
      <w:r>
        <w:rPr>
          <w:spacing w:val="-2"/>
        </w:rPr>
        <w:t>General</w:t>
      </w:r>
    </w:p>
    <w:p>
      <w:pPr>
        <w:pStyle w:val="Heading4"/>
        <w:spacing w:line="254" w:lineRule="auto"/>
        <w:ind w:right="219"/>
      </w:pPr>
      <w:r>
        <w:rPr/>
        <w:t>This</w:t>
      </w:r>
      <w:r>
        <w:rPr>
          <w:spacing w:val="-4"/>
        </w:rPr>
        <w:t> </w:t>
      </w:r>
      <w:r>
        <w:rPr/>
        <w:t>annex</w:t>
      </w:r>
      <w:r>
        <w:rPr>
          <w:spacing w:val="-2"/>
        </w:rPr>
        <w:t> </w:t>
      </w:r>
      <w:r>
        <w:rPr/>
        <w:t>contains</w:t>
      </w:r>
      <w:r>
        <w:rPr>
          <w:spacing w:val="-4"/>
        </w:rPr>
        <w:t> </w:t>
      </w:r>
      <w:r>
        <w:rPr/>
        <w:t>the YANG</w:t>
      </w:r>
      <w:r>
        <w:rPr>
          <w:spacing w:val="-3"/>
        </w:rPr>
        <w:t> </w:t>
      </w:r>
      <w:r>
        <w:rPr/>
        <w:t>definitions</w:t>
      </w:r>
      <w:r>
        <w:rPr>
          <w:spacing w:val="-4"/>
        </w:rPr>
        <w:t> </w:t>
      </w:r>
      <w:r>
        <w:rPr/>
        <w:t>for</w:t>
      </w:r>
      <w:r>
        <w:rPr>
          <w:spacing w:val="-5"/>
        </w:rPr>
        <w:t> </w:t>
      </w:r>
      <w:r>
        <w:rPr/>
        <w:t>the TE&amp;IV</w:t>
      </w:r>
      <w:r>
        <w:rPr>
          <w:spacing w:val="-5"/>
        </w:rPr>
        <w:t> </w:t>
      </w:r>
      <w:r>
        <w:rPr/>
        <w:t>RAN</w:t>
      </w:r>
      <w:r>
        <w:rPr>
          <w:spacing w:val="-3"/>
        </w:rPr>
        <w:t> </w:t>
      </w:r>
      <w:r>
        <w:rPr/>
        <w:t>domain,</w:t>
      </w:r>
      <w:r>
        <w:rPr>
          <w:spacing w:val="-3"/>
        </w:rPr>
        <w:t> </w:t>
      </w:r>
      <w:r>
        <w:rPr/>
        <w:t>in</w:t>
      </w:r>
      <w:r>
        <w:rPr>
          <w:spacing w:val="-2"/>
        </w:rPr>
        <w:t> </w:t>
      </w:r>
      <w:r>
        <w:rPr/>
        <w:t>accordance</w:t>
      </w:r>
      <w:r>
        <w:rPr>
          <w:spacing w:val="-5"/>
        </w:rPr>
        <w:t> </w:t>
      </w:r>
      <w:r>
        <w:rPr/>
        <w:t>with ORAN.SMO.TEIV.RAN information model definitions specified in TE&amp;IV CIMI [1].</w:t>
      </w:r>
    </w:p>
    <w:p>
      <w:pPr>
        <w:pStyle w:val="BodyText"/>
        <w:spacing w:before="112"/>
        <w:rPr>
          <w:rFonts w:ascii="Times New Roman"/>
          <w:sz w:val="20"/>
        </w:rPr>
      </w:pPr>
    </w:p>
    <w:p>
      <w:pPr>
        <w:pStyle w:val="Heading2"/>
        <w:numPr>
          <w:ilvl w:val="1"/>
          <w:numId w:val="10"/>
        </w:numPr>
        <w:tabs>
          <w:tab w:pos="1265" w:val="left" w:leader="none"/>
        </w:tabs>
        <w:spacing w:line="240" w:lineRule="auto" w:before="0" w:after="0"/>
        <w:ind w:left="1265" w:right="0" w:hanging="1133"/>
        <w:jc w:val="left"/>
      </w:pPr>
      <w:bookmarkStart w:name="_TOC_250001" w:id="19"/>
      <w:r>
        <w:rPr>
          <w:spacing w:val="-2"/>
        </w:rPr>
        <w:t>module</w:t>
      </w:r>
      <w:r>
        <w:rPr>
          <w:spacing w:val="3"/>
        </w:rPr>
        <w:t> </w:t>
      </w:r>
      <w:r>
        <w:rPr>
          <w:spacing w:val="-2"/>
        </w:rPr>
        <w:t>o-ran-smo-teiv-</w:t>
      </w:r>
      <w:bookmarkEnd w:id="19"/>
      <w:r>
        <w:rPr>
          <w:spacing w:val="-5"/>
        </w:rPr>
        <w:t>ran</w:t>
      </w:r>
    </w:p>
    <w:p>
      <w:pPr>
        <w:pStyle w:val="BodyText"/>
        <w:spacing w:line="181" w:lineRule="exact" w:before="181"/>
        <w:ind w:left="132"/>
      </w:pPr>
      <w:r>
        <w:rPr/>
        <w:t>&lt;CODE</w:t>
      </w:r>
      <w:r>
        <w:rPr>
          <w:spacing w:val="-5"/>
        </w:rPr>
        <w:t> </w:t>
      </w:r>
      <w:r>
        <w:rPr>
          <w:spacing w:val="-2"/>
        </w:rPr>
        <w:t>BEGINS&gt;</w:t>
      </w:r>
    </w:p>
    <w:p>
      <w:pPr>
        <w:pStyle w:val="BodyText"/>
        <w:ind w:left="324" w:right="7799" w:hanging="192"/>
      </w:pPr>
      <w:r>
        <w:rPr/>
        <w:t>module</w:t>
      </w:r>
      <w:r>
        <w:rPr>
          <w:spacing w:val="-17"/>
        </w:rPr>
        <w:t> </w:t>
      </w:r>
      <w:r>
        <w:rPr/>
        <w:t>o-ran-smo-teiv-ran</w:t>
      </w:r>
      <w:r>
        <w:rPr>
          <w:spacing w:val="-17"/>
        </w:rPr>
        <w:t> </w:t>
      </w:r>
      <w:r>
        <w:rPr/>
        <w:t>{ yang-version 1.1;</w:t>
      </w:r>
    </w:p>
    <w:p>
      <w:pPr>
        <w:pStyle w:val="BodyText"/>
        <w:ind w:left="324" w:right="6454"/>
      </w:pPr>
      <w:r>
        <w:rPr/>
        <w:t>namespace</w:t>
      </w:r>
      <w:r>
        <w:rPr>
          <w:spacing w:val="-26"/>
        </w:rPr>
        <w:t> </w:t>
      </w:r>
      <w:r>
        <w:rPr/>
        <w:t>"urn:o-ran:smo-teiv-ran"; prefix or-teiv-ran;</w:t>
      </w:r>
    </w:p>
    <w:p>
      <w:pPr>
        <w:pStyle w:val="BodyText"/>
      </w:pPr>
    </w:p>
    <w:p>
      <w:pPr>
        <w:pStyle w:val="BodyText"/>
        <w:spacing w:line="480" w:lineRule="auto"/>
        <w:ind w:left="324" w:right="3504"/>
      </w:pPr>
      <w:r>
        <w:rPr/>
        <w:t>import o-ran-smo-teiv-common-yang-types {prefix or-teiv-types; } import</w:t>
      </w:r>
      <w:r>
        <w:rPr>
          <w:spacing w:val="-9"/>
        </w:rPr>
        <w:t> </w:t>
      </w:r>
      <w:r>
        <w:rPr/>
        <w:t>o-ran-smo-teiv-common-yang-extensions</w:t>
      </w:r>
      <w:r>
        <w:rPr>
          <w:spacing w:val="-9"/>
        </w:rPr>
        <w:t> </w:t>
      </w:r>
      <w:r>
        <w:rPr/>
        <w:t>{prefix</w:t>
      </w:r>
      <w:r>
        <w:rPr>
          <w:spacing w:val="-9"/>
        </w:rPr>
        <w:t> </w:t>
      </w:r>
      <w:r>
        <w:rPr/>
        <w:t>or-teiv-yext;</w:t>
      </w:r>
      <w:r>
        <w:rPr>
          <w:spacing w:val="-9"/>
        </w:rPr>
        <w:t> </w:t>
      </w:r>
      <w:r>
        <w:rPr/>
        <w:t>} import _3gpp-common-yang-types { prefix types3gpp; }</w:t>
      </w:r>
    </w:p>
    <w:p>
      <w:pPr>
        <w:pStyle w:val="BodyText"/>
        <w:spacing w:line="181" w:lineRule="exact"/>
        <w:ind w:left="324"/>
      </w:pPr>
      <w:r>
        <w:rPr/>
        <w:t>organization</w:t>
      </w:r>
      <w:r>
        <w:rPr>
          <w:spacing w:val="-9"/>
        </w:rPr>
        <w:t> </w:t>
      </w:r>
      <w:r>
        <w:rPr/>
        <w:t>"O-RAN</w:t>
      </w:r>
      <w:r>
        <w:rPr>
          <w:spacing w:val="-9"/>
        </w:rPr>
        <w:t> </w:t>
      </w:r>
      <w:r>
        <w:rPr>
          <w:spacing w:val="-2"/>
        </w:rPr>
        <w:t>Alliance";</w:t>
      </w:r>
    </w:p>
    <w:p>
      <w:pPr>
        <w:pStyle w:val="BodyText"/>
      </w:pPr>
    </w:p>
    <w:p>
      <w:pPr>
        <w:pStyle w:val="BodyText"/>
        <w:ind w:left="324"/>
      </w:pPr>
      <w:r>
        <w:rPr>
          <w:spacing w:val="-2"/>
        </w:rPr>
        <w:t>contact</w:t>
      </w:r>
    </w:p>
    <w:p>
      <w:pPr>
        <w:pStyle w:val="BodyText"/>
        <w:spacing w:before="1"/>
        <w:ind w:left="516"/>
      </w:pPr>
      <w:hyperlink r:id="rId8">
        <w:r>
          <w:rPr>
            <w:spacing w:val="-2"/>
          </w:rPr>
          <w:t>"www.o-ran.org";</w:t>
        </w:r>
      </w:hyperlink>
    </w:p>
    <w:p>
      <w:pPr>
        <w:pStyle w:val="BodyText"/>
      </w:pPr>
    </w:p>
    <w:p>
      <w:pPr>
        <w:pStyle w:val="BodyText"/>
        <w:spacing w:line="181" w:lineRule="exact"/>
        <w:ind w:left="324"/>
      </w:pPr>
      <w:r>
        <w:rPr>
          <w:spacing w:val="-2"/>
        </w:rPr>
        <w:t>description</w:t>
      </w:r>
    </w:p>
    <w:p>
      <w:pPr>
        <w:pStyle w:val="BodyText"/>
        <w:spacing w:line="181" w:lineRule="exact"/>
        <w:ind w:left="516"/>
        <w:jc w:val="both"/>
      </w:pPr>
      <w:r>
        <w:rPr/>
        <w:t>"RAN</w:t>
      </w:r>
      <w:r>
        <w:rPr>
          <w:spacing w:val="-7"/>
        </w:rPr>
        <w:t> </w:t>
      </w:r>
      <w:r>
        <w:rPr/>
        <w:t>Logical</w:t>
      </w:r>
      <w:r>
        <w:rPr>
          <w:spacing w:val="-6"/>
        </w:rPr>
        <w:t> </w:t>
      </w:r>
      <w:r>
        <w:rPr/>
        <w:t>topology</w:t>
      </w:r>
      <w:r>
        <w:rPr>
          <w:spacing w:val="-6"/>
        </w:rPr>
        <w:t> </w:t>
      </w:r>
      <w:r>
        <w:rPr>
          <w:spacing w:val="-2"/>
        </w:rPr>
        <w:t>model.</w:t>
      </w:r>
    </w:p>
    <w:p>
      <w:pPr>
        <w:pStyle w:val="BodyText"/>
        <w:spacing w:before="2"/>
        <w:ind w:left="516" w:right="4055"/>
        <w:jc w:val="both"/>
      </w:pPr>
      <w:r>
        <w:rPr/>
        <w:t>This</w:t>
      </w:r>
      <w:r>
        <w:rPr>
          <w:spacing w:val="-4"/>
        </w:rPr>
        <w:t> </w:t>
      </w:r>
      <w:r>
        <w:rPr/>
        <w:t>model</w:t>
      </w:r>
      <w:r>
        <w:rPr>
          <w:spacing w:val="-4"/>
        </w:rPr>
        <w:t> </w:t>
      </w:r>
      <w:r>
        <w:rPr/>
        <w:t>contains</w:t>
      </w:r>
      <w:r>
        <w:rPr>
          <w:spacing w:val="-4"/>
        </w:rPr>
        <w:t> </w:t>
      </w:r>
      <w:r>
        <w:rPr/>
        <w:t>the</w:t>
      </w:r>
      <w:r>
        <w:rPr>
          <w:spacing w:val="-4"/>
        </w:rPr>
        <w:t> </w:t>
      </w:r>
      <w:r>
        <w:rPr/>
        <w:t>topology</w:t>
      </w:r>
      <w:r>
        <w:rPr>
          <w:spacing w:val="-4"/>
        </w:rPr>
        <w:t> </w:t>
      </w:r>
      <w:r>
        <w:rPr/>
        <w:t>entities</w:t>
      </w:r>
      <w:r>
        <w:rPr>
          <w:spacing w:val="-4"/>
        </w:rPr>
        <w:t> </w:t>
      </w:r>
      <w:r>
        <w:rPr/>
        <w:t>and</w:t>
      </w:r>
      <w:r>
        <w:rPr>
          <w:spacing w:val="-4"/>
        </w:rPr>
        <w:t> </w:t>
      </w:r>
      <w:r>
        <w:rPr/>
        <w:t>relations</w:t>
      </w:r>
      <w:r>
        <w:rPr>
          <w:spacing w:val="-4"/>
        </w:rPr>
        <w:t> </w:t>
      </w:r>
      <w:r>
        <w:rPr/>
        <w:t>in</w:t>
      </w:r>
      <w:r>
        <w:rPr>
          <w:spacing w:val="-4"/>
        </w:rPr>
        <w:t> </w:t>
      </w:r>
      <w:r>
        <w:rPr/>
        <w:t>the RAN</w:t>
      </w:r>
      <w:r>
        <w:rPr>
          <w:spacing w:val="-5"/>
        </w:rPr>
        <w:t> </w:t>
      </w:r>
      <w:r>
        <w:rPr/>
        <w:t>Logical</w:t>
      </w:r>
      <w:r>
        <w:rPr>
          <w:spacing w:val="-5"/>
        </w:rPr>
        <w:t> </w:t>
      </w:r>
      <w:r>
        <w:rPr/>
        <w:t>domain,</w:t>
      </w:r>
      <w:r>
        <w:rPr>
          <w:spacing w:val="-5"/>
        </w:rPr>
        <w:t> </w:t>
      </w:r>
      <w:r>
        <w:rPr/>
        <w:t>which</w:t>
      </w:r>
      <w:r>
        <w:rPr>
          <w:spacing w:val="-5"/>
        </w:rPr>
        <w:t> </w:t>
      </w:r>
      <w:r>
        <w:rPr/>
        <w:t>represents</w:t>
      </w:r>
      <w:r>
        <w:rPr>
          <w:spacing w:val="-5"/>
        </w:rPr>
        <w:t> </w:t>
      </w:r>
      <w:r>
        <w:rPr/>
        <w:t>the</w:t>
      </w:r>
      <w:r>
        <w:rPr>
          <w:spacing w:val="-5"/>
        </w:rPr>
        <w:t> </w:t>
      </w:r>
      <w:r>
        <w:rPr/>
        <w:t>functional</w:t>
      </w:r>
      <w:r>
        <w:rPr>
          <w:spacing w:val="-5"/>
        </w:rPr>
        <w:t> </w:t>
      </w:r>
      <w:r>
        <w:rPr/>
        <w:t>capability of the deployed RAN that are relevant to rApps use cases.</w:t>
      </w:r>
    </w:p>
    <w:p>
      <w:pPr>
        <w:pStyle w:val="BodyText"/>
        <w:spacing w:before="181"/>
        <w:ind w:left="516"/>
        <w:jc w:val="both"/>
      </w:pPr>
      <w:r>
        <w:rPr/>
        <w:t>Copyright</w:t>
      </w:r>
      <w:r>
        <w:rPr>
          <w:spacing w:val="-6"/>
        </w:rPr>
        <w:t> </w:t>
      </w:r>
      <w:r>
        <w:rPr/>
        <w:t>2024</w:t>
      </w:r>
      <w:r>
        <w:rPr>
          <w:spacing w:val="-5"/>
        </w:rPr>
        <w:t> </w:t>
      </w:r>
      <w:r>
        <w:rPr/>
        <w:t>the</w:t>
      </w:r>
      <w:r>
        <w:rPr>
          <w:spacing w:val="-5"/>
        </w:rPr>
        <w:t> </w:t>
      </w:r>
      <w:r>
        <w:rPr/>
        <w:t>O-RAN</w:t>
      </w:r>
      <w:r>
        <w:rPr>
          <w:spacing w:val="-5"/>
        </w:rPr>
        <w:t> </w:t>
      </w:r>
      <w:r>
        <w:rPr>
          <w:spacing w:val="-2"/>
        </w:rPr>
        <w:t>Alliance.</w:t>
      </w:r>
    </w:p>
    <w:p>
      <w:pPr>
        <w:pStyle w:val="BodyText"/>
        <w:spacing w:before="181"/>
        <w:ind w:left="516" w:right="2640"/>
      </w:pPr>
      <w:r>
        <w:rPr/>
        <w:t>THIS</w:t>
      </w:r>
      <w:r>
        <w:rPr>
          <w:spacing w:val="-4"/>
        </w:rPr>
        <w:t> </w:t>
      </w:r>
      <w:r>
        <w:rPr/>
        <w:t>SOFTWARE</w:t>
      </w:r>
      <w:r>
        <w:rPr>
          <w:spacing w:val="-4"/>
        </w:rPr>
        <w:t> </w:t>
      </w:r>
      <w:r>
        <w:rPr/>
        <w:t>IS</w:t>
      </w:r>
      <w:r>
        <w:rPr>
          <w:spacing w:val="-4"/>
        </w:rPr>
        <w:t> </w:t>
      </w:r>
      <w:r>
        <w:rPr/>
        <w:t>PROVIDED</w:t>
      </w:r>
      <w:r>
        <w:rPr>
          <w:spacing w:val="-4"/>
        </w:rPr>
        <w:t> </w:t>
      </w:r>
      <w:r>
        <w:rPr/>
        <w:t>BY</w:t>
      </w:r>
      <w:r>
        <w:rPr>
          <w:spacing w:val="-4"/>
        </w:rPr>
        <w:t> </w:t>
      </w:r>
      <w:r>
        <w:rPr/>
        <w:t>THE</w:t>
      </w:r>
      <w:r>
        <w:rPr>
          <w:spacing w:val="-4"/>
        </w:rPr>
        <w:t> </w:t>
      </w:r>
      <w:r>
        <w:rPr/>
        <w:t>COPYRIGHT</w:t>
      </w:r>
      <w:r>
        <w:rPr>
          <w:spacing w:val="-4"/>
        </w:rPr>
        <w:t> </w:t>
      </w:r>
      <w:r>
        <w:rPr/>
        <w:t>HOLDERS</w:t>
      </w:r>
      <w:r>
        <w:rPr>
          <w:spacing w:val="-4"/>
        </w:rPr>
        <w:t> </w:t>
      </w:r>
      <w:r>
        <w:rPr/>
        <w:t>AND</w:t>
      </w:r>
      <w:r>
        <w:rPr>
          <w:spacing w:val="-4"/>
        </w:rPr>
        <w:t> </w:t>
      </w:r>
      <w:r>
        <w:rPr/>
        <w:t>CONTRIBUTORS</w:t>
      </w:r>
      <w:r>
        <w:rPr>
          <w:spacing w:val="-4"/>
        </w:rPr>
        <w:t> </w:t>
      </w:r>
      <w:r>
        <w:rPr/>
        <w:t>'AS</w:t>
      </w:r>
      <w:r>
        <w:rPr>
          <w:spacing w:val="-4"/>
        </w:rPr>
        <w:t> </w:t>
      </w:r>
      <w:r>
        <w:rPr/>
        <w:t>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w:t>
      </w:r>
    </w:p>
    <w:p>
      <w:pPr>
        <w:pStyle w:val="BodyText"/>
        <w:spacing w:before="180"/>
        <w:ind w:left="516" w:right="2206" w:hanging="289"/>
      </w:pPr>
      <w:r>
        <w:rPr/>
        <w:t>ARISING</w:t>
      </w:r>
      <w:r>
        <w:rPr>
          <w:spacing w:val="-3"/>
        </w:rPr>
        <w:t> </w:t>
      </w:r>
      <w:r>
        <w:rPr/>
        <w:t>IN</w:t>
      </w:r>
      <w:r>
        <w:rPr>
          <w:spacing w:val="-3"/>
        </w:rPr>
        <w:t> </w:t>
      </w:r>
      <w:r>
        <w:rPr/>
        <w:t>ANY</w:t>
      </w:r>
      <w:r>
        <w:rPr>
          <w:spacing w:val="-3"/>
        </w:rPr>
        <w:t> </w:t>
      </w:r>
      <w:r>
        <w:rPr/>
        <w:t>WAY</w:t>
      </w:r>
      <w:r>
        <w:rPr>
          <w:spacing w:val="-3"/>
        </w:rPr>
        <w:t> </w:t>
      </w:r>
      <w:r>
        <w:rPr/>
        <w:t>OUT</w:t>
      </w:r>
      <w:r>
        <w:rPr>
          <w:spacing w:val="-3"/>
        </w:rPr>
        <w:t> </w:t>
      </w:r>
      <w:r>
        <w:rPr/>
        <w:t>OF</w:t>
      </w:r>
      <w:r>
        <w:rPr>
          <w:spacing w:val="-3"/>
        </w:rPr>
        <w:t> </w:t>
      </w:r>
      <w:r>
        <w:rPr/>
        <w:t>THE</w:t>
      </w:r>
      <w:r>
        <w:rPr>
          <w:spacing w:val="-3"/>
        </w:rPr>
        <w:t> </w:t>
      </w:r>
      <w:r>
        <w:rPr/>
        <w:t>USE</w:t>
      </w:r>
      <w:r>
        <w:rPr>
          <w:spacing w:val="-3"/>
        </w:rPr>
        <w:t> </w:t>
      </w:r>
      <w:r>
        <w:rPr/>
        <w:t>OF</w:t>
      </w:r>
      <w:r>
        <w:rPr>
          <w:spacing w:val="-3"/>
        </w:rPr>
        <w:t> </w:t>
      </w:r>
      <w:r>
        <w:rPr/>
        <w:t>THIS</w:t>
      </w:r>
      <w:r>
        <w:rPr>
          <w:spacing w:val="-3"/>
        </w:rPr>
        <w:t> </w:t>
      </w:r>
      <w:r>
        <w:rPr/>
        <w:t>SOFTWARE,</w:t>
      </w:r>
      <w:r>
        <w:rPr>
          <w:spacing w:val="-3"/>
        </w:rPr>
        <w:t> </w:t>
      </w:r>
      <w:r>
        <w:rPr/>
        <w:t>EVEN</w:t>
      </w:r>
      <w:r>
        <w:rPr>
          <w:spacing w:val="-3"/>
        </w:rPr>
        <w:t> </w:t>
      </w:r>
      <w:r>
        <w:rPr/>
        <w:t>IF</w:t>
      </w:r>
      <w:r>
        <w:rPr>
          <w:spacing w:val="-3"/>
        </w:rPr>
        <w:t> </w:t>
      </w:r>
      <w:r>
        <w:rPr/>
        <w:t>ADVISED</w:t>
      </w:r>
      <w:r>
        <w:rPr>
          <w:spacing w:val="-3"/>
        </w:rPr>
        <w:t> </w:t>
      </w:r>
      <w:r>
        <w:rPr/>
        <w:t>OF</w:t>
      </w:r>
      <w:r>
        <w:rPr>
          <w:spacing w:val="-3"/>
        </w:rPr>
        <w:t> </w:t>
      </w:r>
      <w:r>
        <w:rPr/>
        <w:t>THE POSSIBILITY OF SUCH DAMAGE.</w:t>
      </w:r>
    </w:p>
    <w:p>
      <w:pPr>
        <w:pStyle w:val="BodyText"/>
        <w:spacing w:before="2"/>
      </w:pPr>
    </w:p>
    <w:p>
      <w:pPr>
        <w:pStyle w:val="BodyText"/>
        <w:ind w:left="516" w:right="2640"/>
      </w:pPr>
      <w:r>
        <w:rPr/>
        <w:t>Redistribution and use in source and binary forms, with or without modification,</w:t>
      </w:r>
      <w:r>
        <w:rPr>
          <w:spacing w:val="-4"/>
        </w:rPr>
        <w:t> </w:t>
      </w:r>
      <w:r>
        <w:rPr/>
        <w:t>are</w:t>
      </w:r>
      <w:r>
        <w:rPr>
          <w:spacing w:val="-4"/>
        </w:rPr>
        <w:t> </w:t>
      </w:r>
      <w:r>
        <w:rPr/>
        <w:t>permitted</w:t>
      </w:r>
      <w:r>
        <w:rPr>
          <w:spacing w:val="-4"/>
        </w:rPr>
        <w:t> </w:t>
      </w:r>
      <w:r>
        <w:rPr/>
        <w:t>provided</w:t>
      </w:r>
      <w:r>
        <w:rPr>
          <w:spacing w:val="-4"/>
        </w:rPr>
        <w:t> </w:t>
      </w:r>
      <w:r>
        <w:rPr/>
        <w:t>that</w:t>
      </w:r>
      <w:r>
        <w:rPr>
          <w:spacing w:val="-4"/>
        </w:rPr>
        <w:t> </w:t>
      </w:r>
      <w:r>
        <w:rPr/>
        <w:t>the</w:t>
      </w:r>
      <w:r>
        <w:rPr>
          <w:spacing w:val="-4"/>
        </w:rPr>
        <w:t> </w:t>
      </w:r>
      <w:r>
        <w:rPr/>
        <w:t>following</w:t>
      </w:r>
      <w:r>
        <w:rPr>
          <w:spacing w:val="-4"/>
        </w:rPr>
        <w:t> </w:t>
      </w:r>
      <w:r>
        <w:rPr/>
        <w:t>conditions</w:t>
      </w:r>
      <w:r>
        <w:rPr>
          <w:spacing w:val="-4"/>
        </w:rPr>
        <w:t> </w:t>
      </w:r>
      <w:r>
        <w:rPr/>
        <w:t>are</w:t>
      </w:r>
      <w:r>
        <w:rPr>
          <w:spacing w:val="-4"/>
        </w:rPr>
        <w:t> </w:t>
      </w:r>
      <w:r>
        <w:rPr/>
        <w:t>met:</w:t>
      </w:r>
    </w:p>
    <w:p>
      <w:pPr>
        <w:pStyle w:val="ListParagraph"/>
        <w:numPr>
          <w:ilvl w:val="0"/>
          <w:numId w:val="11"/>
        </w:numPr>
        <w:tabs>
          <w:tab w:pos="707" w:val="left" w:leader="none"/>
        </w:tabs>
        <w:spacing w:line="240" w:lineRule="auto" w:before="180" w:after="0"/>
        <w:ind w:left="516" w:right="3095" w:firstLine="0"/>
        <w:jc w:val="left"/>
        <w:rPr>
          <w:sz w:val="16"/>
        </w:rPr>
      </w:pPr>
      <w:r>
        <w:rPr>
          <w:sz w:val="16"/>
        </w:rPr>
        <w:t>Redistributions</w:t>
      </w:r>
      <w:r>
        <w:rPr>
          <w:spacing w:val="-4"/>
          <w:sz w:val="16"/>
        </w:rPr>
        <w:t> </w:t>
      </w:r>
      <w:r>
        <w:rPr>
          <w:sz w:val="16"/>
        </w:rPr>
        <w:t>of</w:t>
      </w:r>
      <w:r>
        <w:rPr>
          <w:spacing w:val="-4"/>
          <w:sz w:val="16"/>
        </w:rPr>
        <w:t> </w:t>
      </w:r>
      <w:r>
        <w:rPr>
          <w:sz w:val="16"/>
        </w:rPr>
        <w:t>source</w:t>
      </w:r>
      <w:r>
        <w:rPr>
          <w:spacing w:val="-4"/>
          <w:sz w:val="16"/>
        </w:rPr>
        <w:t> </w:t>
      </w:r>
      <w:r>
        <w:rPr>
          <w:sz w:val="16"/>
        </w:rPr>
        <w:t>code</w:t>
      </w:r>
      <w:r>
        <w:rPr>
          <w:spacing w:val="-4"/>
          <w:sz w:val="16"/>
        </w:rPr>
        <w:t> </w:t>
      </w:r>
      <w:r>
        <w:rPr>
          <w:sz w:val="16"/>
        </w:rPr>
        <w:t>must</w:t>
      </w:r>
      <w:r>
        <w:rPr>
          <w:spacing w:val="-4"/>
          <w:sz w:val="16"/>
        </w:rPr>
        <w:t> </w:t>
      </w:r>
      <w:r>
        <w:rPr>
          <w:sz w:val="16"/>
        </w:rPr>
        <w:t>retain</w:t>
      </w:r>
      <w:r>
        <w:rPr>
          <w:spacing w:val="-4"/>
          <w:sz w:val="16"/>
        </w:rPr>
        <w:t> </w:t>
      </w:r>
      <w:r>
        <w:rPr>
          <w:sz w:val="16"/>
        </w:rPr>
        <w:t>the</w:t>
      </w:r>
      <w:r>
        <w:rPr>
          <w:spacing w:val="-4"/>
          <w:sz w:val="16"/>
        </w:rPr>
        <w:t> </w:t>
      </w:r>
      <w:r>
        <w:rPr>
          <w:sz w:val="16"/>
        </w:rPr>
        <w:t>above</w:t>
      </w:r>
      <w:r>
        <w:rPr>
          <w:spacing w:val="-4"/>
          <w:sz w:val="16"/>
        </w:rPr>
        <w:t> </w:t>
      </w:r>
      <w:r>
        <w:rPr>
          <w:sz w:val="16"/>
        </w:rPr>
        <w:t>copyright</w:t>
      </w:r>
      <w:r>
        <w:rPr>
          <w:spacing w:val="-4"/>
          <w:sz w:val="16"/>
        </w:rPr>
        <w:t> </w:t>
      </w:r>
      <w:r>
        <w:rPr>
          <w:sz w:val="16"/>
        </w:rPr>
        <w:t>notice, this list of conditions and the above disclaimer.</w:t>
      </w:r>
    </w:p>
    <w:p>
      <w:pPr>
        <w:pStyle w:val="ListParagraph"/>
        <w:numPr>
          <w:ilvl w:val="0"/>
          <w:numId w:val="11"/>
        </w:numPr>
        <w:tabs>
          <w:tab w:pos="707" w:val="left" w:leader="none"/>
        </w:tabs>
        <w:spacing w:line="240" w:lineRule="auto" w:before="0" w:after="0"/>
        <w:ind w:left="516" w:right="2807" w:firstLine="0"/>
        <w:jc w:val="left"/>
        <w:rPr>
          <w:sz w:val="16"/>
        </w:rPr>
      </w:pPr>
      <w:r>
        <w:rPr>
          <w:sz w:val="16"/>
        </w:rPr>
        <w:t>Redistributions</w:t>
      </w:r>
      <w:r>
        <w:rPr>
          <w:spacing w:val="-4"/>
          <w:sz w:val="16"/>
        </w:rPr>
        <w:t> </w:t>
      </w:r>
      <w:r>
        <w:rPr>
          <w:sz w:val="16"/>
        </w:rPr>
        <w:t>in</w:t>
      </w:r>
      <w:r>
        <w:rPr>
          <w:spacing w:val="-4"/>
          <w:sz w:val="16"/>
        </w:rPr>
        <w:t> </w:t>
      </w:r>
      <w:r>
        <w:rPr>
          <w:sz w:val="16"/>
        </w:rPr>
        <w:t>binary</w:t>
      </w:r>
      <w:r>
        <w:rPr>
          <w:spacing w:val="-4"/>
          <w:sz w:val="16"/>
        </w:rPr>
        <w:t> </w:t>
      </w:r>
      <w:r>
        <w:rPr>
          <w:sz w:val="16"/>
        </w:rPr>
        <w:t>form</w:t>
      </w:r>
      <w:r>
        <w:rPr>
          <w:spacing w:val="-4"/>
          <w:sz w:val="16"/>
        </w:rPr>
        <w:t> </w:t>
      </w:r>
      <w:r>
        <w:rPr>
          <w:sz w:val="16"/>
        </w:rPr>
        <w:t>must</w:t>
      </w:r>
      <w:r>
        <w:rPr>
          <w:spacing w:val="-4"/>
          <w:sz w:val="16"/>
        </w:rPr>
        <w:t> </w:t>
      </w:r>
      <w:r>
        <w:rPr>
          <w:sz w:val="16"/>
        </w:rPr>
        <w:t>reproduce</w:t>
      </w:r>
      <w:r>
        <w:rPr>
          <w:spacing w:val="-4"/>
          <w:sz w:val="16"/>
        </w:rPr>
        <w:t> </w:t>
      </w:r>
      <w:r>
        <w:rPr>
          <w:sz w:val="16"/>
        </w:rPr>
        <w:t>the</w:t>
      </w:r>
      <w:r>
        <w:rPr>
          <w:spacing w:val="-4"/>
          <w:sz w:val="16"/>
        </w:rPr>
        <w:t> </w:t>
      </w:r>
      <w:r>
        <w:rPr>
          <w:sz w:val="16"/>
        </w:rPr>
        <w:t>above</w:t>
      </w:r>
      <w:r>
        <w:rPr>
          <w:spacing w:val="-4"/>
          <w:sz w:val="16"/>
        </w:rPr>
        <w:t> </w:t>
      </w:r>
      <w:r>
        <w:rPr>
          <w:sz w:val="16"/>
        </w:rPr>
        <w:t>copyright</w:t>
      </w:r>
      <w:r>
        <w:rPr>
          <w:spacing w:val="-4"/>
          <w:sz w:val="16"/>
        </w:rPr>
        <w:t> </w:t>
      </w:r>
      <w:r>
        <w:rPr>
          <w:sz w:val="16"/>
        </w:rPr>
        <w:t>notice, this list of conditions and the above disclaimer in the documentation and/or other materials provided with the distribution.</w:t>
      </w:r>
    </w:p>
    <w:p>
      <w:pPr>
        <w:pStyle w:val="ListParagraph"/>
        <w:numPr>
          <w:ilvl w:val="0"/>
          <w:numId w:val="11"/>
        </w:numPr>
        <w:tabs>
          <w:tab w:pos="707" w:val="left" w:leader="none"/>
        </w:tabs>
        <w:spacing w:line="240" w:lineRule="auto" w:before="1" w:after="0"/>
        <w:ind w:left="516" w:right="3479" w:firstLine="0"/>
        <w:jc w:val="left"/>
        <w:rPr>
          <w:sz w:val="16"/>
        </w:rPr>
      </w:pPr>
      <w:r>
        <w:rPr>
          <w:sz w:val="16"/>
        </w:rPr>
        <w:t>Neither the Members of the O-RAN Alliance nor the names of its contributors</w:t>
      </w:r>
      <w:r>
        <w:rPr>
          <w:spacing w:val="-4"/>
          <w:sz w:val="16"/>
        </w:rPr>
        <w:t> </w:t>
      </w:r>
      <w:r>
        <w:rPr>
          <w:sz w:val="16"/>
        </w:rPr>
        <w:t>may</w:t>
      </w:r>
      <w:r>
        <w:rPr>
          <w:spacing w:val="-4"/>
          <w:sz w:val="16"/>
        </w:rPr>
        <w:t> </w:t>
      </w:r>
      <w:r>
        <w:rPr>
          <w:sz w:val="16"/>
        </w:rPr>
        <w:t>be</w:t>
      </w:r>
      <w:r>
        <w:rPr>
          <w:spacing w:val="-4"/>
          <w:sz w:val="16"/>
        </w:rPr>
        <w:t> </w:t>
      </w:r>
      <w:r>
        <w:rPr>
          <w:sz w:val="16"/>
        </w:rPr>
        <w:t>used</w:t>
      </w:r>
      <w:r>
        <w:rPr>
          <w:spacing w:val="-4"/>
          <w:sz w:val="16"/>
        </w:rPr>
        <w:t> </w:t>
      </w:r>
      <w:r>
        <w:rPr>
          <w:sz w:val="16"/>
        </w:rPr>
        <w:t>to</w:t>
      </w:r>
      <w:r>
        <w:rPr>
          <w:spacing w:val="-4"/>
          <w:sz w:val="16"/>
        </w:rPr>
        <w:t> </w:t>
      </w:r>
      <w:r>
        <w:rPr>
          <w:sz w:val="16"/>
        </w:rPr>
        <w:t>endorse</w:t>
      </w:r>
      <w:r>
        <w:rPr>
          <w:spacing w:val="-4"/>
          <w:sz w:val="16"/>
        </w:rPr>
        <w:t> </w:t>
      </w:r>
      <w:r>
        <w:rPr>
          <w:sz w:val="16"/>
        </w:rPr>
        <w:t>or</w:t>
      </w:r>
      <w:r>
        <w:rPr>
          <w:spacing w:val="-4"/>
          <w:sz w:val="16"/>
        </w:rPr>
        <w:t> </w:t>
      </w:r>
      <w:r>
        <w:rPr>
          <w:sz w:val="16"/>
        </w:rPr>
        <w:t>promote</w:t>
      </w:r>
      <w:r>
        <w:rPr>
          <w:spacing w:val="-4"/>
          <w:sz w:val="16"/>
        </w:rPr>
        <w:t> </w:t>
      </w:r>
      <w:r>
        <w:rPr>
          <w:sz w:val="16"/>
        </w:rPr>
        <w:t>products</w:t>
      </w:r>
      <w:r>
        <w:rPr>
          <w:spacing w:val="-4"/>
          <w:sz w:val="16"/>
        </w:rPr>
        <w:t> </w:t>
      </w:r>
      <w:r>
        <w:rPr>
          <w:sz w:val="16"/>
        </w:rPr>
        <w:t>derived</w:t>
      </w:r>
      <w:r>
        <w:rPr>
          <w:spacing w:val="-4"/>
          <w:sz w:val="16"/>
        </w:rPr>
        <w:t> </w:t>
      </w:r>
      <w:r>
        <w:rPr>
          <w:sz w:val="16"/>
        </w:rPr>
        <w:t>from this software without specific prior written permission.";</w:t>
      </w:r>
    </w:p>
    <w:p>
      <w:pPr>
        <w:pStyle w:val="BodyText"/>
      </w:pPr>
    </w:p>
    <w:p>
      <w:pPr>
        <w:pStyle w:val="BodyText"/>
        <w:ind w:left="516" w:right="6935" w:hanging="193"/>
      </w:pPr>
      <w:r>
        <w:rPr/>
        <w:t>revision "2024-10-10" { description</w:t>
      </w:r>
      <w:r>
        <w:rPr>
          <w:spacing w:val="-17"/>
        </w:rPr>
        <w:t> </w:t>
      </w:r>
      <w:r>
        <w:rPr/>
        <w:t>"Initial</w:t>
      </w:r>
      <w:r>
        <w:rPr>
          <w:spacing w:val="-17"/>
        </w:rPr>
        <w:t> </w:t>
      </w:r>
      <w:r>
        <w:rPr/>
        <w:t>revision.";</w:t>
      </w:r>
    </w:p>
    <w:p>
      <w:pPr>
        <w:pStyle w:val="BodyText"/>
        <w:spacing w:line="181" w:lineRule="exact"/>
        <w:ind w:left="708"/>
      </w:pPr>
      <w:r>
        <w:rPr/>
        <w:t>or-teiv-yext:label</w:t>
      </w:r>
      <w:r>
        <w:rPr>
          <w:spacing w:val="-18"/>
        </w:rPr>
        <w:t> </w:t>
      </w:r>
      <w:r>
        <w:rPr>
          <w:spacing w:val="-2"/>
        </w:rPr>
        <w:t>1.0.0;</w:t>
      </w:r>
    </w:p>
    <w:p>
      <w:pPr>
        <w:pStyle w:val="BodyText"/>
        <w:spacing w:line="181" w:lineRule="exact"/>
        <w:ind w:left="708"/>
      </w:pPr>
      <w:r>
        <w:rPr>
          <w:spacing w:val="-2"/>
        </w:rPr>
        <w:t>reference</w:t>
      </w:r>
      <w:r>
        <w:rPr>
          <w:spacing w:val="38"/>
        </w:rPr>
        <w:t> </w:t>
      </w:r>
      <w:r>
        <w:rPr>
          <w:spacing w:val="-2"/>
        </w:rPr>
        <w:t>"O-RAN.WG10.TE&amp;IV-DM.0-R004-v01.00";</w:t>
      </w:r>
    </w:p>
    <w:p>
      <w:pPr>
        <w:spacing w:before="1"/>
        <w:ind w:left="324" w:right="0" w:firstLine="0"/>
        <w:jc w:val="left"/>
        <w:rPr>
          <w:sz w:val="16"/>
        </w:rPr>
      </w:pPr>
      <w:r>
        <w:rPr>
          <w:spacing w:val="-10"/>
          <w:sz w:val="16"/>
        </w:rPr>
        <w:t>}</w:t>
      </w:r>
    </w:p>
    <w:p>
      <w:pPr>
        <w:pStyle w:val="BodyText"/>
      </w:pPr>
    </w:p>
    <w:p>
      <w:pPr>
        <w:pStyle w:val="BodyText"/>
        <w:ind w:left="324"/>
      </w:pPr>
      <w:r>
        <w:rPr/>
        <w:t>or-teiv-yext:domain</w:t>
      </w:r>
      <w:r>
        <w:rPr>
          <w:spacing w:val="-19"/>
        </w:rPr>
        <w:t> </w:t>
      </w:r>
      <w:r>
        <w:rPr>
          <w:spacing w:val="-4"/>
        </w:rPr>
        <w:t>RAN;</w:t>
      </w:r>
    </w:p>
    <w:p>
      <w:pPr>
        <w:spacing w:after="0"/>
        <w:sectPr>
          <w:pgSz w:w="11910" w:h="16850"/>
          <w:pgMar w:header="694" w:footer="702" w:top="1440" w:bottom="900" w:left="720" w:right="660"/>
        </w:sectPr>
      </w:pPr>
    </w:p>
    <w:p>
      <w:pPr>
        <w:pStyle w:val="BodyText"/>
      </w:pPr>
    </w:p>
    <w:p>
      <w:pPr>
        <w:pStyle w:val="BodyText"/>
        <w:spacing w:before="17"/>
      </w:pPr>
    </w:p>
    <w:p>
      <w:pPr>
        <w:pStyle w:val="BodyText"/>
        <w:spacing w:line="181" w:lineRule="exact"/>
        <w:ind w:left="324"/>
      </w:pPr>
      <w:r>
        <w:rPr/>
        <w:t>list</w:t>
      </w:r>
      <w:r>
        <w:rPr>
          <w:spacing w:val="-8"/>
        </w:rPr>
        <w:t> </w:t>
      </w:r>
      <w:r>
        <w:rPr/>
        <w:t>ODUFunction</w:t>
      </w:r>
      <w:r>
        <w:rPr>
          <w:spacing w:val="-7"/>
        </w:rPr>
        <w:t> </w:t>
      </w:r>
      <w:r>
        <w:rPr>
          <w:spacing w:val="-10"/>
        </w:rPr>
        <w:t>{</w:t>
      </w:r>
    </w:p>
    <w:p>
      <w:pPr>
        <w:pStyle w:val="BodyText"/>
        <w:spacing w:line="181" w:lineRule="exact"/>
        <w:ind w:left="516"/>
      </w:pPr>
      <w:r>
        <w:rPr/>
        <w:t>uses</w:t>
      </w:r>
      <w:r>
        <w:rPr>
          <w:spacing w:val="-12"/>
        </w:rPr>
        <w:t> </w:t>
      </w:r>
      <w:r>
        <w:rPr/>
        <w:t>or-teiv-</w:t>
      </w:r>
      <w:r>
        <w:rPr>
          <w:spacing w:val="-2"/>
        </w:rPr>
        <w:t>types:Top_Grp_Type;</w:t>
      </w:r>
    </w:p>
    <w:p>
      <w:pPr>
        <w:pStyle w:val="BodyText"/>
        <w:spacing w:before="1"/>
        <w:ind w:left="516" w:right="6123"/>
      </w:pPr>
      <w:r>
        <w:rPr/>
        <w:t>uses</w:t>
      </w:r>
      <w:r>
        <w:rPr>
          <w:spacing w:val="-26"/>
        </w:rPr>
        <w:t> </w:t>
      </w:r>
      <w:r>
        <w:rPr/>
        <w:t>or-teiv-types:Adapter_Entity_Grp; key id;</w:t>
      </w:r>
    </w:p>
    <w:p>
      <w:pPr>
        <w:pStyle w:val="BodyText"/>
        <w:spacing w:line="181" w:lineRule="exact"/>
        <w:ind w:left="516"/>
      </w:pPr>
      <w:r>
        <w:rPr/>
        <w:t>description</w:t>
      </w:r>
      <w:r>
        <w:rPr>
          <w:spacing w:val="-9"/>
        </w:rPr>
        <w:t> </w:t>
      </w:r>
      <w:r>
        <w:rPr/>
        <w:t>"O-RAN</w:t>
      </w:r>
      <w:r>
        <w:rPr>
          <w:spacing w:val="-8"/>
        </w:rPr>
        <w:t> </w:t>
      </w:r>
      <w:r>
        <w:rPr/>
        <w:t>Distributed</w:t>
      </w:r>
      <w:r>
        <w:rPr>
          <w:spacing w:val="-9"/>
        </w:rPr>
        <w:t> </w:t>
      </w:r>
      <w:r>
        <w:rPr/>
        <w:t>Unit</w:t>
      </w:r>
      <w:r>
        <w:rPr>
          <w:spacing w:val="-8"/>
        </w:rPr>
        <w:t> </w:t>
      </w:r>
      <w:r>
        <w:rPr/>
        <w:t>(O-</w:t>
      </w:r>
      <w:r>
        <w:rPr>
          <w:spacing w:val="-4"/>
        </w:rPr>
        <w:t>DU).</w:t>
      </w:r>
    </w:p>
    <w:p>
      <w:pPr>
        <w:pStyle w:val="BodyText"/>
        <w:ind w:left="132" w:right="219" w:firstLine="576"/>
      </w:pPr>
      <w:r>
        <w:rPr/>
        <w:t>The O-DU is an O-RAN NF in the O-RAN Architecture. An O-DU, combined with one or more O-RU(s) connected</w:t>
      </w:r>
      <w:r>
        <w:rPr>
          <w:spacing w:val="-2"/>
        </w:rPr>
        <w:t> </w:t>
      </w:r>
      <w:r>
        <w:rPr/>
        <w:t>to</w:t>
      </w:r>
      <w:r>
        <w:rPr>
          <w:spacing w:val="-2"/>
        </w:rPr>
        <w:t> </w:t>
      </w:r>
      <w:r>
        <w:rPr/>
        <w:t>it,</w:t>
      </w:r>
      <w:r>
        <w:rPr>
          <w:spacing w:val="-2"/>
        </w:rPr>
        <w:t> </w:t>
      </w:r>
      <w:r>
        <w:rPr/>
        <w:t>supports</w:t>
      </w:r>
      <w:r>
        <w:rPr>
          <w:spacing w:val="-2"/>
        </w:rPr>
        <w:t> </w:t>
      </w:r>
      <w:r>
        <w:rPr/>
        <w:t>and</w:t>
      </w:r>
      <w:r>
        <w:rPr>
          <w:spacing w:val="-2"/>
        </w:rPr>
        <w:t> </w:t>
      </w:r>
      <w:r>
        <w:rPr/>
        <w:t>is</w:t>
      </w:r>
      <w:r>
        <w:rPr>
          <w:spacing w:val="-2"/>
        </w:rPr>
        <w:t> </w:t>
      </w:r>
      <w:r>
        <w:rPr/>
        <w:t>fully</w:t>
      </w:r>
      <w:r>
        <w:rPr>
          <w:spacing w:val="-2"/>
        </w:rPr>
        <w:t> </w:t>
      </w:r>
      <w:r>
        <w:rPr/>
        <w:t>compatible</w:t>
      </w:r>
      <w:r>
        <w:rPr>
          <w:spacing w:val="-2"/>
        </w:rPr>
        <w:t> </w:t>
      </w:r>
      <w:r>
        <w:rPr/>
        <w:t>with</w:t>
      </w:r>
      <w:r>
        <w:rPr>
          <w:spacing w:val="-2"/>
        </w:rPr>
        <w:t> </w:t>
      </w:r>
      <w:r>
        <w:rPr/>
        <w:t>the</w:t>
      </w:r>
      <w:r>
        <w:rPr>
          <w:spacing w:val="-2"/>
        </w:rPr>
        <w:t> </w:t>
      </w:r>
      <w:r>
        <w:rPr/>
        <w:t>functions</w:t>
      </w:r>
      <w:r>
        <w:rPr>
          <w:spacing w:val="-2"/>
        </w:rPr>
        <w:t> </w:t>
      </w:r>
      <w:r>
        <w:rPr/>
        <w:t>of</w:t>
      </w:r>
      <w:r>
        <w:rPr>
          <w:spacing w:val="-2"/>
        </w:rPr>
        <w:t> </w:t>
      </w:r>
      <w:r>
        <w:rPr/>
        <w:t>a</w:t>
      </w:r>
      <w:r>
        <w:rPr>
          <w:spacing w:val="-2"/>
        </w:rPr>
        <w:t> </w:t>
      </w:r>
      <w:r>
        <w:rPr/>
        <w:t>gNB-DU</w:t>
      </w:r>
      <w:r>
        <w:rPr>
          <w:spacing w:val="-2"/>
        </w:rPr>
        <w:t> </w:t>
      </w:r>
      <w:r>
        <w:rPr/>
        <w:t>as</w:t>
      </w:r>
      <w:r>
        <w:rPr>
          <w:spacing w:val="-2"/>
        </w:rPr>
        <w:t> </w:t>
      </w:r>
      <w:r>
        <w:rPr/>
        <w:t>defined</w:t>
      </w:r>
      <w:r>
        <w:rPr>
          <w:spacing w:val="-2"/>
        </w:rPr>
        <w:t> </w:t>
      </w:r>
      <w:r>
        <w:rPr/>
        <w:t>by</w:t>
      </w:r>
      <w:r>
        <w:rPr>
          <w:spacing w:val="-2"/>
        </w:rPr>
        <w:t> </w:t>
      </w:r>
      <w:r>
        <w:rPr/>
        <w:t>3GPP</w:t>
      </w:r>
      <w:r>
        <w:rPr>
          <w:spacing w:val="-2"/>
        </w:rPr>
        <w:t> </w:t>
      </w:r>
      <w:r>
        <w:rPr/>
        <w:t>TS </w:t>
      </w:r>
      <w:r>
        <w:rPr>
          <w:spacing w:val="-2"/>
        </w:rPr>
        <w:t>38.401.</w:t>
      </w:r>
    </w:p>
    <w:p>
      <w:pPr>
        <w:pStyle w:val="BodyText"/>
        <w:spacing w:before="1"/>
        <w:ind w:left="132" w:firstLine="576"/>
      </w:pPr>
      <w:r>
        <w:rPr/>
        <w:t>The</w:t>
      </w:r>
      <w:r>
        <w:rPr>
          <w:spacing w:val="-3"/>
        </w:rPr>
        <w:t> </w:t>
      </w:r>
      <w:r>
        <w:rPr/>
        <w:t>O-DU</w:t>
      </w:r>
      <w:r>
        <w:rPr>
          <w:spacing w:val="-3"/>
        </w:rPr>
        <w:t> </w:t>
      </w:r>
      <w:r>
        <w:rPr/>
        <w:t>terminates</w:t>
      </w:r>
      <w:r>
        <w:rPr>
          <w:spacing w:val="-3"/>
        </w:rPr>
        <w:t> </w:t>
      </w:r>
      <w:r>
        <w:rPr/>
        <w:t>the</w:t>
      </w:r>
      <w:r>
        <w:rPr>
          <w:spacing w:val="-3"/>
        </w:rPr>
        <w:t> </w:t>
      </w:r>
      <w:r>
        <w:rPr/>
        <w:t>E2</w:t>
      </w:r>
      <w:r>
        <w:rPr>
          <w:spacing w:val="-3"/>
        </w:rPr>
        <w:t> </w:t>
      </w:r>
      <w:r>
        <w:rPr/>
        <w:t>and</w:t>
      </w:r>
      <w:r>
        <w:rPr>
          <w:spacing w:val="-3"/>
        </w:rPr>
        <w:t> </w:t>
      </w:r>
      <w:r>
        <w:rPr/>
        <w:t>the</w:t>
      </w:r>
      <w:r>
        <w:rPr>
          <w:spacing w:val="-3"/>
        </w:rPr>
        <w:t> </w:t>
      </w:r>
      <w:r>
        <w:rPr/>
        <w:t>F1</w:t>
      </w:r>
      <w:r>
        <w:rPr>
          <w:spacing w:val="-3"/>
        </w:rPr>
        <w:t> </w:t>
      </w:r>
      <w:r>
        <w:rPr/>
        <w:t>interface,</w:t>
      </w:r>
      <w:r>
        <w:rPr>
          <w:spacing w:val="-3"/>
        </w:rPr>
        <w:t> </w:t>
      </w:r>
      <w:r>
        <w:rPr/>
        <w:t>and</w:t>
      </w:r>
      <w:r>
        <w:rPr>
          <w:spacing w:val="-3"/>
        </w:rPr>
        <w:t> </w:t>
      </w:r>
      <w:r>
        <w:rPr/>
        <w:t>the</w:t>
      </w:r>
      <w:r>
        <w:rPr>
          <w:spacing w:val="-3"/>
        </w:rPr>
        <w:t> </w:t>
      </w:r>
      <w:r>
        <w:rPr/>
        <w:t>Open</w:t>
      </w:r>
      <w:r>
        <w:rPr>
          <w:spacing w:val="-3"/>
        </w:rPr>
        <w:t> </w:t>
      </w:r>
      <w:r>
        <w:rPr/>
        <w:t>Fronthaul</w:t>
      </w:r>
      <w:r>
        <w:rPr>
          <w:spacing w:val="-3"/>
        </w:rPr>
        <w:t> </w:t>
      </w:r>
      <w:r>
        <w:rPr/>
        <w:t>interface</w:t>
      </w:r>
      <w:r>
        <w:rPr>
          <w:spacing w:val="-3"/>
        </w:rPr>
        <w:t> </w:t>
      </w:r>
      <w:r>
        <w:rPr/>
        <w:t>(also</w:t>
      </w:r>
      <w:r>
        <w:rPr>
          <w:spacing w:val="-3"/>
        </w:rPr>
        <w:t> </w:t>
      </w:r>
      <w:r>
        <w:rPr/>
        <w:t>known</w:t>
      </w:r>
      <w:r>
        <w:rPr>
          <w:spacing w:val="-3"/>
        </w:rPr>
        <w:t> </w:t>
      </w:r>
      <w:r>
        <w:rPr/>
        <w:t>as</w:t>
      </w:r>
      <w:r>
        <w:rPr>
          <w:spacing w:val="-3"/>
        </w:rPr>
        <w:t> </w:t>
      </w:r>
      <w:r>
        <w:rPr/>
        <w:t>LLS interface) as well as the RLC, MAC, and High-PHY functions of the radio interface towards the UE.</w:t>
      </w:r>
    </w:p>
    <w:p>
      <w:pPr>
        <w:pStyle w:val="BodyText"/>
        <w:ind w:left="132" w:firstLine="576"/>
      </w:pPr>
      <w:r>
        <w:rPr/>
        <w:t>Note:</w:t>
      </w:r>
      <w:r>
        <w:rPr>
          <w:spacing w:val="-3"/>
        </w:rPr>
        <w:t> </w:t>
      </w:r>
      <w:r>
        <w:rPr/>
        <w:t>O-DU</w:t>
      </w:r>
      <w:r>
        <w:rPr>
          <w:spacing w:val="-3"/>
        </w:rPr>
        <w:t> </w:t>
      </w:r>
      <w:r>
        <w:rPr/>
        <w:t>is</w:t>
      </w:r>
      <w:r>
        <w:rPr>
          <w:spacing w:val="-3"/>
        </w:rPr>
        <w:t> </w:t>
      </w:r>
      <w:r>
        <w:rPr/>
        <w:t>a</w:t>
      </w:r>
      <w:r>
        <w:rPr>
          <w:spacing w:val="-3"/>
        </w:rPr>
        <w:t> </w:t>
      </w:r>
      <w:r>
        <w:rPr/>
        <w:t>concrete</w:t>
      </w:r>
      <w:r>
        <w:rPr>
          <w:spacing w:val="-3"/>
        </w:rPr>
        <w:t> </w:t>
      </w:r>
      <w:r>
        <w:rPr/>
        <w:t>class</w:t>
      </w:r>
      <w:r>
        <w:rPr>
          <w:spacing w:val="-3"/>
        </w:rPr>
        <w:t> </w:t>
      </w:r>
      <w:r>
        <w:rPr/>
        <w:t>that</w:t>
      </w:r>
      <w:r>
        <w:rPr>
          <w:spacing w:val="-3"/>
        </w:rPr>
        <w:t> </w:t>
      </w:r>
      <w:r>
        <w:rPr/>
        <w:t>extends</w:t>
      </w:r>
      <w:r>
        <w:rPr>
          <w:spacing w:val="-3"/>
        </w:rPr>
        <w:t> </w:t>
      </w:r>
      <w:r>
        <w:rPr/>
        <w:t>the</w:t>
      </w:r>
      <w:r>
        <w:rPr>
          <w:spacing w:val="-3"/>
        </w:rPr>
        <w:t> </w:t>
      </w:r>
      <w:r>
        <w:rPr/>
        <w:t>ORANNetworkFunction</w:t>
      </w:r>
      <w:r>
        <w:rPr>
          <w:spacing w:val="-3"/>
        </w:rPr>
        <w:t> </w:t>
      </w:r>
      <w:r>
        <w:rPr/>
        <w:t>abstract</w:t>
      </w:r>
      <w:r>
        <w:rPr>
          <w:spacing w:val="-3"/>
        </w:rPr>
        <w:t> </w:t>
      </w:r>
      <w:r>
        <w:rPr/>
        <w:t>class.</w:t>
      </w:r>
      <w:r>
        <w:rPr>
          <w:spacing w:val="-3"/>
        </w:rPr>
        <w:t> </w:t>
      </w:r>
      <w:r>
        <w:rPr/>
        <w:t>In</w:t>
      </w:r>
      <w:r>
        <w:rPr>
          <w:spacing w:val="-3"/>
        </w:rPr>
        <w:t> </w:t>
      </w:r>
      <w:r>
        <w:rPr/>
        <w:t>Topology,</w:t>
      </w:r>
      <w:r>
        <w:rPr>
          <w:spacing w:val="-3"/>
        </w:rPr>
        <w:t> </w:t>
      </w:r>
      <w:r>
        <w:rPr/>
        <w:t>you can create, read, update, and delete the O-DU object.</w:t>
      </w:r>
    </w:p>
    <w:p>
      <w:pPr>
        <w:pStyle w:val="BodyText"/>
        <w:ind w:left="132" w:firstLine="576"/>
      </w:pPr>
      <w:r>
        <w:rPr/>
        <w:t>The</w:t>
      </w:r>
      <w:r>
        <w:rPr>
          <w:spacing w:val="-3"/>
        </w:rPr>
        <w:t> </w:t>
      </w:r>
      <w:r>
        <w:rPr/>
        <w:t>management</w:t>
      </w:r>
      <w:r>
        <w:rPr>
          <w:spacing w:val="-3"/>
        </w:rPr>
        <w:t> </w:t>
      </w:r>
      <w:r>
        <w:rPr/>
        <w:t>characteristics</w:t>
      </w:r>
      <w:r>
        <w:rPr>
          <w:spacing w:val="-3"/>
        </w:rPr>
        <w:t> </w:t>
      </w:r>
      <w:r>
        <w:rPr/>
        <w:t>of</w:t>
      </w:r>
      <w:r>
        <w:rPr>
          <w:spacing w:val="-3"/>
        </w:rPr>
        <w:t> </w:t>
      </w:r>
      <w:r>
        <w:rPr/>
        <w:t>the</w:t>
      </w:r>
      <w:r>
        <w:rPr>
          <w:spacing w:val="-3"/>
        </w:rPr>
        <w:t> </w:t>
      </w:r>
      <w:r>
        <w:rPr/>
        <w:t>O-DU</w:t>
      </w:r>
      <w:r>
        <w:rPr>
          <w:spacing w:val="-3"/>
        </w:rPr>
        <w:t> </w:t>
      </w:r>
      <w:r>
        <w:rPr/>
        <w:t>O-RAN</w:t>
      </w:r>
      <w:r>
        <w:rPr>
          <w:spacing w:val="-3"/>
        </w:rPr>
        <w:t> </w:t>
      </w:r>
      <w:r>
        <w:rPr/>
        <w:t>NF</w:t>
      </w:r>
      <w:r>
        <w:rPr>
          <w:spacing w:val="-3"/>
        </w:rPr>
        <w:t> </w:t>
      </w:r>
      <w:r>
        <w:rPr/>
        <w:t>is</w:t>
      </w:r>
      <w:r>
        <w:rPr>
          <w:spacing w:val="-3"/>
        </w:rPr>
        <w:t> </w:t>
      </w:r>
      <w:r>
        <w:rPr/>
        <w:t>represented</w:t>
      </w:r>
      <w:r>
        <w:rPr>
          <w:spacing w:val="-3"/>
        </w:rPr>
        <w:t> </w:t>
      </w:r>
      <w:r>
        <w:rPr/>
        <w:t>by</w:t>
      </w:r>
      <w:r>
        <w:rPr>
          <w:spacing w:val="-3"/>
        </w:rPr>
        <w:t> </w:t>
      </w:r>
      <w:r>
        <w:rPr/>
        <w:t>the</w:t>
      </w:r>
      <w:r>
        <w:rPr>
          <w:spacing w:val="-3"/>
        </w:rPr>
        <w:t> </w:t>
      </w:r>
      <w:r>
        <w:rPr/>
        <w:t>IOC</w:t>
      </w:r>
      <w:r>
        <w:rPr>
          <w:spacing w:val="-3"/>
        </w:rPr>
        <w:t> </w:t>
      </w:r>
      <w:r>
        <w:rPr/>
        <w:t>GNBDUFunction</w:t>
      </w:r>
      <w:r>
        <w:rPr>
          <w:spacing w:val="-3"/>
        </w:rPr>
        <w:t> </w:t>
      </w:r>
      <w:r>
        <w:rPr/>
        <w:t>as specified in 3GPP NR NRM model, as per 3GPP TS 28.541";</w:t>
      </w:r>
    </w:p>
    <w:p>
      <w:pPr>
        <w:pStyle w:val="BodyText"/>
        <w:spacing w:before="179"/>
        <w:ind w:left="516"/>
      </w:pPr>
      <w:r>
        <w:rPr/>
        <w:t>container</w:t>
      </w:r>
      <w:r>
        <w:rPr>
          <w:spacing w:val="-10"/>
        </w:rPr>
        <w:t> </w:t>
      </w:r>
      <w:r>
        <w:rPr/>
        <w:t>attributes</w:t>
      </w:r>
      <w:r>
        <w:rPr>
          <w:spacing w:val="-9"/>
        </w:rPr>
        <w:t> </w:t>
      </w:r>
      <w:r>
        <w:rPr>
          <w:spacing w:val="-10"/>
        </w:rPr>
        <w:t>{</w:t>
      </w:r>
    </w:p>
    <w:p>
      <w:pPr>
        <w:pStyle w:val="BodyText"/>
        <w:spacing w:before="2"/>
        <w:ind w:left="708" w:right="3136"/>
      </w:pPr>
      <w:r>
        <w:rPr/>
        <w:t>description</w:t>
      </w:r>
      <w:r>
        <w:rPr>
          <w:spacing w:val="-5"/>
        </w:rPr>
        <w:t> </w:t>
      </w:r>
      <w:r>
        <w:rPr/>
        <w:t>"Container</w:t>
      </w:r>
      <w:r>
        <w:rPr>
          <w:spacing w:val="-5"/>
        </w:rPr>
        <w:t> </w:t>
      </w:r>
      <w:r>
        <w:rPr/>
        <w:t>for</w:t>
      </w:r>
      <w:r>
        <w:rPr>
          <w:spacing w:val="-5"/>
        </w:rPr>
        <w:t> </w:t>
      </w:r>
      <w:r>
        <w:rPr/>
        <w:t>O-RAN</w:t>
      </w:r>
      <w:r>
        <w:rPr>
          <w:spacing w:val="-5"/>
        </w:rPr>
        <w:t> </w:t>
      </w:r>
      <w:r>
        <w:rPr/>
        <w:t>Distributed</w:t>
      </w:r>
      <w:r>
        <w:rPr>
          <w:spacing w:val="-5"/>
        </w:rPr>
        <w:t> </w:t>
      </w:r>
      <w:r>
        <w:rPr/>
        <w:t>Unit</w:t>
      </w:r>
      <w:r>
        <w:rPr>
          <w:spacing w:val="-5"/>
        </w:rPr>
        <w:t> </w:t>
      </w:r>
      <w:r>
        <w:rPr/>
        <w:t>(O-DU)</w:t>
      </w:r>
      <w:r>
        <w:rPr>
          <w:spacing w:val="-5"/>
        </w:rPr>
        <w:t> </w:t>
      </w:r>
      <w:r>
        <w:rPr/>
        <w:t>attributes"; leaf gNBDUId {</w:t>
      </w:r>
    </w:p>
    <w:p>
      <w:pPr>
        <w:pStyle w:val="BodyText"/>
        <w:spacing w:line="181" w:lineRule="exact"/>
        <w:ind w:left="900"/>
      </w:pPr>
      <w:r>
        <w:rPr/>
        <w:t>type</w:t>
      </w:r>
      <w:r>
        <w:rPr>
          <w:spacing w:val="-4"/>
        </w:rPr>
        <w:t> </w:t>
      </w:r>
      <w:r>
        <w:rPr>
          <w:spacing w:val="-2"/>
        </w:rPr>
        <w:t>int64;</w:t>
      </w:r>
    </w:p>
    <w:p>
      <w:pPr>
        <w:pStyle w:val="BodyText"/>
        <w:spacing w:line="181" w:lineRule="exact"/>
        <w:ind w:left="900"/>
      </w:pPr>
      <w:r>
        <w:rPr/>
        <w:t>description</w:t>
      </w:r>
      <w:r>
        <w:rPr>
          <w:spacing w:val="-6"/>
        </w:rPr>
        <w:t> </w:t>
      </w:r>
      <w:r>
        <w:rPr/>
        <w:t>"Unique</w:t>
      </w:r>
      <w:r>
        <w:rPr>
          <w:spacing w:val="-5"/>
        </w:rPr>
        <w:t> </w:t>
      </w:r>
      <w:r>
        <w:rPr/>
        <w:t>identifier</w:t>
      </w:r>
      <w:r>
        <w:rPr>
          <w:spacing w:val="-6"/>
        </w:rPr>
        <w:t> </w:t>
      </w:r>
      <w:r>
        <w:rPr/>
        <w:t>for</w:t>
      </w:r>
      <w:r>
        <w:rPr>
          <w:spacing w:val="-5"/>
        </w:rPr>
        <w:t> </w:t>
      </w:r>
      <w:r>
        <w:rPr/>
        <w:t>the</w:t>
      </w:r>
      <w:r>
        <w:rPr>
          <w:spacing w:val="-5"/>
        </w:rPr>
        <w:t> </w:t>
      </w:r>
      <w:r>
        <w:rPr/>
        <w:t>DU</w:t>
      </w:r>
      <w:r>
        <w:rPr>
          <w:spacing w:val="-6"/>
        </w:rPr>
        <w:t> </w:t>
      </w:r>
      <w:r>
        <w:rPr/>
        <w:t>within</w:t>
      </w:r>
      <w:r>
        <w:rPr>
          <w:spacing w:val="-5"/>
        </w:rPr>
        <w:t> </w:t>
      </w:r>
      <w:r>
        <w:rPr/>
        <w:t>a</w:t>
      </w:r>
      <w:r>
        <w:rPr>
          <w:spacing w:val="-5"/>
        </w:rPr>
        <w:t> </w:t>
      </w:r>
      <w:r>
        <w:rPr>
          <w:spacing w:val="-2"/>
        </w:rPr>
        <w:t>gNodeB";</w:t>
      </w:r>
    </w:p>
    <w:p>
      <w:pPr>
        <w:spacing w:before="1"/>
        <w:ind w:left="708" w:right="0" w:firstLine="0"/>
        <w:jc w:val="left"/>
        <w:rPr>
          <w:sz w:val="16"/>
        </w:rPr>
      </w:pPr>
      <w:r>
        <w:rPr>
          <w:spacing w:val="-10"/>
          <w:sz w:val="16"/>
        </w:rPr>
        <w:t>}</w:t>
      </w:r>
    </w:p>
    <w:p>
      <w:pPr>
        <w:pStyle w:val="BodyText"/>
      </w:pPr>
    </w:p>
    <w:p>
      <w:pPr>
        <w:pStyle w:val="BodyText"/>
        <w:ind w:left="900" w:right="8305" w:hanging="192"/>
      </w:pPr>
      <w:r>
        <w:rPr/>
        <w:t>leaf gNBId { type</w:t>
      </w:r>
      <w:r>
        <w:rPr>
          <w:spacing w:val="-26"/>
        </w:rPr>
        <w:t> </w:t>
      </w:r>
      <w:r>
        <w:rPr/>
        <w:t>int64;</w:t>
      </w:r>
    </w:p>
    <w:p>
      <w:pPr>
        <w:pStyle w:val="BodyText"/>
        <w:ind w:left="900"/>
      </w:pPr>
      <w:r>
        <w:rPr/>
        <w:t>description</w:t>
      </w:r>
      <w:r>
        <w:rPr>
          <w:spacing w:val="-6"/>
        </w:rPr>
        <w:t> </w:t>
      </w:r>
      <w:r>
        <w:rPr/>
        <w:t>"Identity</w:t>
      </w:r>
      <w:r>
        <w:rPr>
          <w:spacing w:val="-6"/>
        </w:rPr>
        <w:t> </w:t>
      </w:r>
      <w:r>
        <w:rPr/>
        <w:t>of</w:t>
      </w:r>
      <w:r>
        <w:rPr>
          <w:spacing w:val="-6"/>
        </w:rPr>
        <w:t> </w:t>
      </w:r>
      <w:r>
        <w:rPr/>
        <w:t>gNodeB</w:t>
      </w:r>
      <w:r>
        <w:rPr>
          <w:spacing w:val="-6"/>
        </w:rPr>
        <w:t> </w:t>
      </w:r>
      <w:r>
        <w:rPr/>
        <w:t>within</w:t>
      </w:r>
      <w:r>
        <w:rPr>
          <w:spacing w:val="-6"/>
        </w:rPr>
        <w:t> </w:t>
      </w:r>
      <w:r>
        <w:rPr/>
        <w:t>a</w:t>
      </w:r>
      <w:r>
        <w:rPr>
          <w:spacing w:val="-5"/>
        </w:rPr>
        <w:t> </w:t>
      </w:r>
      <w:r>
        <w:rPr>
          <w:spacing w:val="-2"/>
        </w:rPr>
        <w:t>PLMN";</w:t>
      </w:r>
    </w:p>
    <w:p>
      <w:pPr>
        <w:spacing w:before="1"/>
        <w:ind w:left="708" w:right="0" w:firstLine="0"/>
        <w:jc w:val="left"/>
        <w:rPr>
          <w:sz w:val="16"/>
        </w:rPr>
      </w:pPr>
      <w:r>
        <w:rPr>
          <w:spacing w:val="-10"/>
          <w:sz w:val="16"/>
        </w:rPr>
        <w:t>}</w:t>
      </w:r>
    </w:p>
    <w:p>
      <w:pPr>
        <w:pStyle w:val="BodyText"/>
      </w:pPr>
    </w:p>
    <w:p>
      <w:pPr>
        <w:pStyle w:val="BodyText"/>
        <w:ind w:left="900" w:right="7826" w:hanging="192"/>
      </w:pPr>
      <w:r>
        <w:rPr/>
        <w:t>leaf</w:t>
      </w:r>
      <w:r>
        <w:rPr>
          <w:spacing w:val="-17"/>
        </w:rPr>
        <w:t> </w:t>
      </w:r>
      <w:r>
        <w:rPr/>
        <w:t>gNBIdLength</w:t>
      </w:r>
      <w:r>
        <w:rPr>
          <w:spacing w:val="-17"/>
        </w:rPr>
        <w:t> </w:t>
      </w:r>
      <w:r>
        <w:rPr/>
        <w:t>{ type int32;</w:t>
      </w:r>
    </w:p>
    <w:p>
      <w:pPr>
        <w:pStyle w:val="BodyText"/>
        <w:spacing w:line="179" w:lineRule="exact"/>
        <w:ind w:left="900"/>
      </w:pPr>
      <w:r>
        <w:rPr/>
        <w:t>description</w:t>
      </w:r>
      <w:r>
        <w:rPr>
          <w:spacing w:val="-8"/>
        </w:rPr>
        <w:t> </w:t>
      </w:r>
      <w:r>
        <w:rPr/>
        <w:t>"Length</w:t>
      </w:r>
      <w:r>
        <w:rPr>
          <w:spacing w:val="-6"/>
        </w:rPr>
        <w:t> </w:t>
      </w:r>
      <w:r>
        <w:rPr/>
        <w:t>of</w:t>
      </w:r>
      <w:r>
        <w:rPr>
          <w:spacing w:val="-5"/>
        </w:rPr>
        <w:t> </w:t>
      </w:r>
      <w:r>
        <w:rPr/>
        <w:t>gNBId</w:t>
      </w:r>
      <w:r>
        <w:rPr>
          <w:spacing w:val="-6"/>
        </w:rPr>
        <w:t> </w:t>
      </w:r>
      <w:r>
        <w:rPr/>
        <w:t>bit</w:t>
      </w:r>
      <w:r>
        <w:rPr>
          <w:spacing w:val="-6"/>
        </w:rPr>
        <w:t> </w:t>
      </w:r>
      <w:r>
        <w:rPr/>
        <w:t>string</w:t>
      </w:r>
      <w:r>
        <w:rPr>
          <w:spacing w:val="-5"/>
        </w:rPr>
        <w:t> </w:t>
      </w:r>
      <w:r>
        <w:rPr>
          <w:spacing w:val="-2"/>
        </w:rPr>
        <w:t>representation";</w:t>
      </w:r>
    </w:p>
    <w:p>
      <w:pPr>
        <w:spacing w:before="1"/>
        <w:ind w:left="708" w:right="0" w:firstLine="0"/>
        <w:jc w:val="left"/>
        <w:rPr>
          <w:sz w:val="16"/>
        </w:rPr>
      </w:pPr>
      <w:r>
        <w:rPr>
          <w:spacing w:val="-10"/>
          <w:sz w:val="16"/>
        </w:rPr>
        <w:t>}</w:t>
      </w:r>
    </w:p>
    <w:p>
      <w:pPr>
        <w:spacing w:line="181" w:lineRule="exact" w:before="1"/>
        <w:ind w:left="516" w:right="0" w:firstLine="0"/>
        <w:jc w:val="left"/>
        <w:rPr>
          <w:sz w:val="16"/>
        </w:rPr>
      </w:pPr>
      <w:r>
        <w:rPr>
          <w:spacing w:val="-10"/>
          <w:sz w:val="16"/>
        </w:rPr>
        <w:t>}</w:t>
      </w:r>
    </w:p>
    <w:p>
      <w:pPr>
        <w:spacing w:line="181" w:lineRule="exact" w:before="0"/>
        <w:ind w:left="324" w:right="0" w:firstLine="0"/>
        <w:jc w:val="left"/>
        <w:rPr>
          <w:sz w:val="16"/>
        </w:rPr>
      </w:pPr>
      <w:r>
        <w:rPr>
          <w:spacing w:val="-10"/>
          <w:sz w:val="16"/>
        </w:rPr>
        <w:t>}</w:t>
      </w:r>
    </w:p>
    <w:p>
      <w:pPr>
        <w:pStyle w:val="BodyText"/>
      </w:pPr>
    </w:p>
    <w:p>
      <w:pPr>
        <w:pStyle w:val="BodyText"/>
        <w:ind w:left="324"/>
      </w:pPr>
      <w:r>
        <w:rPr/>
        <w:t>list</w:t>
      </w:r>
      <w:r>
        <w:rPr>
          <w:spacing w:val="-9"/>
        </w:rPr>
        <w:t> </w:t>
      </w:r>
      <w:r>
        <w:rPr/>
        <w:t>OCUCPFunction</w:t>
      </w:r>
      <w:r>
        <w:rPr>
          <w:spacing w:val="-8"/>
        </w:rPr>
        <w:t> </w:t>
      </w:r>
      <w:r>
        <w:rPr>
          <w:spacing w:val="-10"/>
        </w:rPr>
        <w:t>{</w:t>
      </w:r>
    </w:p>
    <w:p>
      <w:pPr>
        <w:pStyle w:val="BodyText"/>
        <w:spacing w:line="181" w:lineRule="exact" w:before="1"/>
        <w:ind w:left="516"/>
      </w:pPr>
      <w:r>
        <w:rPr/>
        <w:t>uses</w:t>
      </w:r>
      <w:r>
        <w:rPr>
          <w:spacing w:val="-12"/>
        </w:rPr>
        <w:t> </w:t>
      </w:r>
      <w:r>
        <w:rPr/>
        <w:t>or-teiv-</w:t>
      </w:r>
      <w:r>
        <w:rPr>
          <w:spacing w:val="-2"/>
        </w:rPr>
        <w:t>types:Top_Grp_Type;</w:t>
      </w:r>
    </w:p>
    <w:p>
      <w:pPr>
        <w:pStyle w:val="BodyText"/>
        <w:ind w:left="516" w:right="6123"/>
      </w:pPr>
      <w:r>
        <w:rPr/>
        <w:t>uses</w:t>
      </w:r>
      <w:r>
        <w:rPr>
          <w:spacing w:val="-26"/>
        </w:rPr>
        <w:t> </w:t>
      </w:r>
      <w:r>
        <w:rPr/>
        <w:t>or-teiv-types:Adapter_Entity_Grp; key id;</w:t>
      </w:r>
    </w:p>
    <w:p>
      <w:pPr>
        <w:pStyle w:val="BodyText"/>
      </w:pPr>
    </w:p>
    <w:p>
      <w:pPr>
        <w:pStyle w:val="BodyText"/>
        <w:spacing w:line="181" w:lineRule="exact" w:before="1"/>
        <w:ind w:left="516"/>
      </w:pPr>
      <w:r>
        <w:rPr/>
        <w:t>description</w:t>
      </w:r>
      <w:r>
        <w:rPr>
          <w:spacing w:val="-9"/>
        </w:rPr>
        <w:t> </w:t>
      </w:r>
      <w:r>
        <w:rPr/>
        <w:t>"O-RAN</w:t>
      </w:r>
      <w:r>
        <w:rPr>
          <w:spacing w:val="-7"/>
        </w:rPr>
        <w:t> </w:t>
      </w:r>
      <w:r>
        <w:rPr/>
        <w:t>Central</w:t>
      </w:r>
      <w:r>
        <w:rPr>
          <w:spacing w:val="-7"/>
        </w:rPr>
        <w:t> </w:t>
      </w:r>
      <w:r>
        <w:rPr/>
        <w:t>Unit</w:t>
      </w:r>
      <w:r>
        <w:rPr>
          <w:spacing w:val="-5"/>
        </w:rPr>
        <w:t> </w:t>
      </w:r>
      <w:r>
        <w:rPr/>
        <w:t>–</w:t>
      </w:r>
      <w:r>
        <w:rPr>
          <w:spacing w:val="-7"/>
        </w:rPr>
        <w:t> </w:t>
      </w:r>
      <w:r>
        <w:rPr/>
        <w:t>Control</w:t>
      </w:r>
      <w:r>
        <w:rPr>
          <w:spacing w:val="-7"/>
        </w:rPr>
        <w:t> </w:t>
      </w:r>
      <w:r>
        <w:rPr/>
        <w:t>Plane</w:t>
      </w:r>
      <w:r>
        <w:rPr>
          <w:spacing w:val="-6"/>
        </w:rPr>
        <w:t> </w:t>
      </w:r>
      <w:r>
        <w:rPr/>
        <w:t>(O-CU-</w:t>
      </w:r>
      <w:r>
        <w:rPr>
          <w:spacing w:val="-5"/>
        </w:rPr>
        <w:t>CP)</w:t>
      </w:r>
    </w:p>
    <w:p>
      <w:pPr>
        <w:pStyle w:val="BodyText"/>
        <w:ind w:left="132" w:right="503" w:firstLine="576"/>
      </w:pPr>
      <w:r>
        <w:rPr/>
        <w:t>The O-CU-CP terminates the NG-c, X2-c, Xn-c, F1-c, and E1 interfaces as well as the RRC and PDCP (for</w:t>
      </w:r>
      <w:r>
        <w:rPr>
          <w:spacing w:val="-3"/>
        </w:rPr>
        <w:t> </w:t>
      </w:r>
      <w:r>
        <w:rPr/>
        <w:t>SRB)</w:t>
      </w:r>
      <w:r>
        <w:rPr>
          <w:spacing w:val="-3"/>
        </w:rPr>
        <w:t> </w:t>
      </w:r>
      <w:r>
        <w:rPr/>
        <w:t>protocols</w:t>
      </w:r>
      <w:r>
        <w:rPr>
          <w:spacing w:val="-3"/>
        </w:rPr>
        <w:t> </w:t>
      </w:r>
      <w:r>
        <w:rPr/>
        <w:t>towards</w:t>
      </w:r>
      <w:r>
        <w:rPr>
          <w:spacing w:val="-3"/>
        </w:rPr>
        <w:t> </w:t>
      </w:r>
      <w:r>
        <w:rPr/>
        <w:t>the</w:t>
      </w:r>
      <w:r>
        <w:rPr>
          <w:spacing w:val="-3"/>
        </w:rPr>
        <w:t> </w:t>
      </w:r>
      <w:r>
        <w:rPr/>
        <w:t>UE</w:t>
      </w:r>
      <w:r>
        <w:rPr>
          <w:spacing w:val="-3"/>
        </w:rPr>
        <w:t> </w:t>
      </w:r>
      <w:r>
        <w:rPr/>
        <w:t>as</w:t>
      </w:r>
      <w:r>
        <w:rPr>
          <w:spacing w:val="-3"/>
        </w:rPr>
        <w:t> </w:t>
      </w:r>
      <w:r>
        <w:rPr/>
        <w:t>defined</w:t>
      </w:r>
      <w:r>
        <w:rPr>
          <w:spacing w:val="-3"/>
        </w:rPr>
        <w:t> </w:t>
      </w:r>
      <w:r>
        <w:rPr/>
        <w:t>by</w:t>
      </w:r>
      <w:r>
        <w:rPr>
          <w:spacing w:val="-3"/>
        </w:rPr>
        <w:t> </w:t>
      </w:r>
      <w:r>
        <w:rPr/>
        <w:t>3GPP</w:t>
      </w:r>
      <w:r>
        <w:rPr>
          <w:spacing w:val="-3"/>
        </w:rPr>
        <w:t> </w:t>
      </w:r>
      <w:r>
        <w:rPr/>
        <w:t>TS</w:t>
      </w:r>
      <w:r>
        <w:rPr>
          <w:spacing w:val="-3"/>
        </w:rPr>
        <w:t> </w:t>
      </w:r>
      <w:r>
        <w:rPr/>
        <w:t>38.401.</w:t>
      </w:r>
      <w:r>
        <w:rPr>
          <w:spacing w:val="-3"/>
        </w:rPr>
        <w:t> </w:t>
      </w:r>
      <w:r>
        <w:rPr/>
        <w:t>The</w:t>
      </w:r>
      <w:r>
        <w:rPr>
          <w:spacing w:val="-3"/>
        </w:rPr>
        <w:t> </w:t>
      </w:r>
      <w:r>
        <w:rPr/>
        <w:t>O-CU-CP</w:t>
      </w:r>
      <w:r>
        <w:rPr>
          <w:spacing w:val="-3"/>
        </w:rPr>
        <w:t> </w:t>
      </w:r>
      <w:r>
        <w:rPr/>
        <w:t>terminates</w:t>
      </w:r>
      <w:r>
        <w:rPr>
          <w:spacing w:val="-3"/>
        </w:rPr>
        <w:t> </w:t>
      </w:r>
      <w:r>
        <w:rPr/>
        <w:t>E2</w:t>
      </w:r>
      <w:r>
        <w:rPr>
          <w:spacing w:val="-3"/>
        </w:rPr>
        <w:t> </w:t>
      </w:r>
      <w:r>
        <w:rPr/>
        <w:t>interface</w:t>
      </w:r>
      <w:r>
        <w:rPr>
          <w:spacing w:val="-3"/>
        </w:rPr>
        <w:t> </w:t>
      </w:r>
      <w:r>
        <w:rPr/>
        <w:t>to Near-RT RIC and is managed via O1 interface by the SMO.</w:t>
      </w:r>
    </w:p>
    <w:p>
      <w:pPr>
        <w:pStyle w:val="BodyText"/>
        <w:ind w:left="132" w:right="219" w:firstLine="576"/>
      </w:pPr>
      <w:r>
        <w:rPr/>
        <w:t>Note:</w:t>
      </w:r>
      <w:r>
        <w:rPr>
          <w:spacing w:val="-3"/>
        </w:rPr>
        <w:t> </w:t>
      </w:r>
      <w:r>
        <w:rPr/>
        <w:t>O-CU-CP</w:t>
      </w:r>
      <w:r>
        <w:rPr>
          <w:spacing w:val="-3"/>
        </w:rPr>
        <w:t> </w:t>
      </w:r>
      <w:r>
        <w:rPr/>
        <w:t>is</w:t>
      </w:r>
      <w:r>
        <w:rPr>
          <w:spacing w:val="-3"/>
        </w:rPr>
        <w:t> </w:t>
      </w:r>
      <w:r>
        <w:rPr/>
        <w:t>a</w:t>
      </w:r>
      <w:r>
        <w:rPr>
          <w:spacing w:val="-3"/>
        </w:rPr>
        <w:t> </w:t>
      </w:r>
      <w:r>
        <w:rPr/>
        <w:t>concrete</w:t>
      </w:r>
      <w:r>
        <w:rPr>
          <w:spacing w:val="-3"/>
        </w:rPr>
        <w:t> </w:t>
      </w:r>
      <w:r>
        <w:rPr/>
        <w:t>class</w:t>
      </w:r>
      <w:r>
        <w:rPr>
          <w:spacing w:val="-3"/>
        </w:rPr>
        <w:t> </w:t>
      </w:r>
      <w:r>
        <w:rPr/>
        <w:t>that</w:t>
      </w:r>
      <w:r>
        <w:rPr>
          <w:spacing w:val="-3"/>
        </w:rPr>
        <w:t> </w:t>
      </w:r>
      <w:r>
        <w:rPr/>
        <w:t>extends</w:t>
      </w:r>
      <w:r>
        <w:rPr>
          <w:spacing w:val="-3"/>
        </w:rPr>
        <w:t> </w:t>
      </w:r>
      <w:r>
        <w:rPr/>
        <w:t>the</w:t>
      </w:r>
      <w:r>
        <w:rPr>
          <w:spacing w:val="-3"/>
        </w:rPr>
        <w:t> </w:t>
      </w:r>
      <w:r>
        <w:rPr/>
        <w:t>ORANNetworkFunction</w:t>
      </w:r>
      <w:r>
        <w:rPr>
          <w:spacing w:val="-3"/>
        </w:rPr>
        <w:t> </w:t>
      </w:r>
      <w:r>
        <w:rPr/>
        <w:t>abstract</w:t>
      </w:r>
      <w:r>
        <w:rPr>
          <w:spacing w:val="-3"/>
        </w:rPr>
        <w:t> </w:t>
      </w:r>
      <w:r>
        <w:rPr/>
        <w:t>class.</w:t>
      </w:r>
      <w:r>
        <w:rPr>
          <w:spacing w:val="-3"/>
        </w:rPr>
        <w:t> </w:t>
      </w:r>
      <w:r>
        <w:rPr/>
        <w:t>In</w:t>
      </w:r>
      <w:r>
        <w:rPr>
          <w:spacing w:val="-3"/>
        </w:rPr>
        <w:t> </w:t>
      </w:r>
      <w:r>
        <w:rPr/>
        <w:t>Topology, you can create, read, update, and delete the O-CU-CP object.</w:t>
      </w:r>
    </w:p>
    <w:p>
      <w:pPr>
        <w:pStyle w:val="BodyText"/>
        <w:ind w:left="132" w:firstLine="576"/>
      </w:pPr>
      <w:r>
        <w:rPr/>
        <w:t>The</w:t>
      </w:r>
      <w:r>
        <w:rPr>
          <w:spacing w:val="-3"/>
        </w:rPr>
        <w:t> </w:t>
      </w:r>
      <w:r>
        <w:rPr/>
        <w:t>management</w:t>
      </w:r>
      <w:r>
        <w:rPr>
          <w:spacing w:val="-3"/>
        </w:rPr>
        <w:t> </w:t>
      </w:r>
      <w:r>
        <w:rPr/>
        <w:t>characteristics</w:t>
      </w:r>
      <w:r>
        <w:rPr>
          <w:spacing w:val="-3"/>
        </w:rPr>
        <w:t> </w:t>
      </w:r>
      <w:r>
        <w:rPr/>
        <w:t>of</w:t>
      </w:r>
      <w:r>
        <w:rPr>
          <w:spacing w:val="-3"/>
        </w:rPr>
        <w:t> </w:t>
      </w:r>
      <w:r>
        <w:rPr/>
        <w:t>the</w:t>
      </w:r>
      <w:r>
        <w:rPr>
          <w:spacing w:val="-3"/>
        </w:rPr>
        <w:t> </w:t>
      </w:r>
      <w:r>
        <w:rPr/>
        <w:t>O-CU-CP</w:t>
      </w:r>
      <w:r>
        <w:rPr>
          <w:spacing w:val="-3"/>
        </w:rPr>
        <w:t> </w:t>
      </w:r>
      <w:r>
        <w:rPr/>
        <w:t>O-RAN</w:t>
      </w:r>
      <w:r>
        <w:rPr>
          <w:spacing w:val="-3"/>
        </w:rPr>
        <w:t> </w:t>
      </w:r>
      <w:r>
        <w:rPr/>
        <w:t>NF</w:t>
      </w:r>
      <w:r>
        <w:rPr>
          <w:spacing w:val="-3"/>
        </w:rPr>
        <w:t> </w:t>
      </w:r>
      <w:r>
        <w:rPr/>
        <w:t>is</w:t>
      </w:r>
      <w:r>
        <w:rPr>
          <w:spacing w:val="-3"/>
        </w:rPr>
        <w:t> </w:t>
      </w:r>
      <w:r>
        <w:rPr/>
        <w:t>represented</w:t>
      </w:r>
      <w:r>
        <w:rPr>
          <w:spacing w:val="-3"/>
        </w:rPr>
        <w:t> </w:t>
      </w:r>
      <w:r>
        <w:rPr/>
        <w:t>by</w:t>
      </w:r>
      <w:r>
        <w:rPr>
          <w:spacing w:val="-3"/>
        </w:rPr>
        <w:t> </w:t>
      </w:r>
      <w:r>
        <w:rPr/>
        <w:t>the</w:t>
      </w:r>
      <w:r>
        <w:rPr>
          <w:spacing w:val="-3"/>
        </w:rPr>
        <w:t> </w:t>
      </w:r>
      <w:r>
        <w:rPr/>
        <w:t>IOC</w:t>
      </w:r>
      <w:r>
        <w:rPr>
          <w:spacing w:val="-3"/>
        </w:rPr>
        <w:t> </w:t>
      </w:r>
      <w:r>
        <w:rPr/>
        <w:t>GNBCUCPFunction</w:t>
      </w:r>
      <w:r>
        <w:rPr>
          <w:spacing w:val="-3"/>
        </w:rPr>
        <w:t> </w:t>
      </w:r>
      <w:r>
        <w:rPr/>
        <w:t>as specified in 3GPP NR NRM model, as per 3GPP TS 28.541";</w:t>
      </w:r>
    </w:p>
    <w:p>
      <w:pPr>
        <w:pStyle w:val="BodyText"/>
        <w:spacing w:before="1"/>
      </w:pPr>
    </w:p>
    <w:p>
      <w:pPr>
        <w:pStyle w:val="BodyText"/>
        <w:spacing w:line="181" w:lineRule="exact"/>
        <w:ind w:left="516"/>
      </w:pPr>
      <w:r>
        <w:rPr/>
        <w:t>container</w:t>
      </w:r>
      <w:r>
        <w:rPr>
          <w:spacing w:val="-10"/>
        </w:rPr>
        <w:t> </w:t>
      </w:r>
      <w:r>
        <w:rPr/>
        <w:t>attributes</w:t>
      </w:r>
      <w:r>
        <w:rPr>
          <w:spacing w:val="-9"/>
        </w:rPr>
        <w:t> </w:t>
      </w:r>
      <w:r>
        <w:rPr>
          <w:spacing w:val="-10"/>
        </w:rPr>
        <w:t>{</w:t>
      </w:r>
    </w:p>
    <w:p>
      <w:pPr>
        <w:pStyle w:val="BodyText"/>
        <w:ind w:left="708" w:right="1432"/>
      </w:pPr>
      <w:r>
        <w:rPr/>
        <w:t>description</w:t>
      </w:r>
      <w:r>
        <w:rPr>
          <w:spacing w:val="-4"/>
        </w:rPr>
        <w:t> </w:t>
      </w:r>
      <w:r>
        <w:rPr/>
        <w:t>"Container</w:t>
      </w:r>
      <w:r>
        <w:rPr>
          <w:spacing w:val="-4"/>
        </w:rPr>
        <w:t> </w:t>
      </w:r>
      <w:r>
        <w:rPr/>
        <w:t>for</w:t>
      </w:r>
      <w:r>
        <w:rPr>
          <w:spacing w:val="-4"/>
        </w:rPr>
        <w:t> </w:t>
      </w:r>
      <w:r>
        <w:rPr/>
        <w:t>O-RAN</w:t>
      </w:r>
      <w:r>
        <w:rPr>
          <w:spacing w:val="-4"/>
        </w:rPr>
        <w:t> </w:t>
      </w:r>
      <w:r>
        <w:rPr/>
        <w:t>Central</w:t>
      </w:r>
      <w:r>
        <w:rPr>
          <w:spacing w:val="-4"/>
        </w:rPr>
        <w:t> </w:t>
      </w:r>
      <w:r>
        <w:rPr/>
        <w:t>Unit</w:t>
      </w:r>
      <w:r>
        <w:rPr>
          <w:spacing w:val="-4"/>
        </w:rPr>
        <w:t> </w:t>
      </w:r>
      <w:r>
        <w:rPr/>
        <w:t>–</w:t>
      </w:r>
      <w:r>
        <w:rPr>
          <w:spacing w:val="-4"/>
        </w:rPr>
        <w:t> </w:t>
      </w:r>
      <w:r>
        <w:rPr/>
        <w:t>Control</w:t>
      </w:r>
      <w:r>
        <w:rPr>
          <w:spacing w:val="-4"/>
        </w:rPr>
        <w:t> </w:t>
      </w:r>
      <w:r>
        <w:rPr/>
        <w:t>Plane</w:t>
      </w:r>
      <w:r>
        <w:rPr>
          <w:spacing w:val="-4"/>
        </w:rPr>
        <w:t> </w:t>
      </w:r>
      <w:r>
        <w:rPr/>
        <w:t>(O-CU-CP)</w:t>
      </w:r>
      <w:r>
        <w:rPr>
          <w:spacing w:val="-4"/>
        </w:rPr>
        <w:t> </w:t>
      </w:r>
      <w:r>
        <w:rPr/>
        <w:t>attributes"; leaf gNBCUName {</w:t>
      </w:r>
    </w:p>
    <w:p>
      <w:pPr>
        <w:pStyle w:val="BodyText"/>
        <w:ind w:left="900"/>
      </w:pPr>
      <w:r>
        <w:rPr/>
        <w:t>type</w:t>
      </w:r>
      <w:r>
        <w:rPr>
          <w:spacing w:val="-4"/>
        </w:rPr>
        <w:t> </w:t>
      </w:r>
      <w:r>
        <w:rPr>
          <w:spacing w:val="-2"/>
        </w:rPr>
        <w:t>string;</w:t>
      </w:r>
    </w:p>
    <w:p>
      <w:pPr>
        <w:pStyle w:val="BodyText"/>
        <w:spacing w:line="179" w:lineRule="exact"/>
        <w:ind w:left="900"/>
      </w:pPr>
      <w:r>
        <w:rPr/>
        <w:t>description</w:t>
      </w:r>
      <w:r>
        <w:rPr>
          <w:spacing w:val="-8"/>
        </w:rPr>
        <w:t> </w:t>
      </w:r>
      <w:r>
        <w:rPr/>
        <w:t>"Name</w:t>
      </w:r>
      <w:r>
        <w:rPr>
          <w:spacing w:val="-8"/>
        </w:rPr>
        <w:t> </w:t>
      </w:r>
      <w:r>
        <w:rPr/>
        <w:t>of</w:t>
      </w:r>
      <w:r>
        <w:rPr>
          <w:spacing w:val="-8"/>
        </w:rPr>
        <w:t> </w:t>
      </w:r>
      <w:r>
        <w:rPr/>
        <w:t>gNodeB-</w:t>
      </w:r>
      <w:r>
        <w:rPr>
          <w:spacing w:val="-4"/>
        </w:rPr>
        <w:t>CU";</w:t>
      </w:r>
    </w:p>
    <w:p>
      <w:pPr>
        <w:spacing w:before="1"/>
        <w:ind w:left="708" w:right="0" w:firstLine="0"/>
        <w:jc w:val="left"/>
        <w:rPr>
          <w:sz w:val="16"/>
        </w:rPr>
      </w:pPr>
      <w:r>
        <w:rPr>
          <w:spacing w:val="-10"/>
          <w:sz w:val="16"/>
        </w:rPr>
        <w:t>}</w:t>
      </w:r>
    </w:p>
    <w:p>
      <w:pPr>
        <w:pStyle w:val="BodyText"/>
      </w:pPr>
    </w:p>
    <w:p>
      <w:pPr>
        <w:pStyle w:val="BodyText"/>
        <w:spacing w:before="1"/>
        <w:ind w:left="900" w:right="8305" w:hanging="192"/>
      </w:pPr>
      <w:r>
        <w:rPr/>
        <w:t>leaf gNBId { type</w:t>
      </w:r>
      <w:r>
        <w:rPr>
          <w:spacing w:val="-26"/>
        </w:rPr>
        <w:t> </w:t>
      </w:r>
      <w:r>
        <w:rPr/>
        <w:t>int64;</w:t>
      </w:r>
    </w:p>
    <w:p>
      <w:pPr>
        <w:pStyle w:val="BodyText"/>
        <w:ind w:left="900"/>
      </w:pPr>
      <w:r>
        <w:rPr/>
        <w:t>description</w:t>
      </w:r>
      <w:r>
        <w:rPr>
          <w:spacing w:val="-6"/>
        </w:rPr>
        <w:t> </w:t>
      </w:r>
      <w:r>
        <w:rPr/>
        <w:t>"Identity</w:t>
      </w:r>
      <w:r>
        <w:rPr>
          <w:spacing w:val="-6"/>
        </w:rPr>
        <w:t> </w:t>
      </w:r>
      <w:r>
        <w:rPr/>
        <w:t>of</w:t>
      </w:r>
      <w:r>
        <w:rPr>
          <w:spacing w:val="-6"/>
        </w:rPr>
        <w:t> </w:t>
      </w:r>
      <w:r>
        <w:rPr/>
        <w:t>gNodeB</w:t>
      </w:r>
      <w:r>
        <w:rPr>
          <w:spacing w:val="-6"/>
        </w:rPr>
        <w:t> </w:t>
      </w:r>
      <w:r>
        <w:rPr/>
        <w:t>within</w:t>
      </w:r>
      <w:r>
        <w:rPr>
          <w:spacing w:val="-6"/>
        </w:rPr>
        <w:t> </w:t>
      </w:r>
      <w:r>
        <w:rPr/>
        <w:t>a</w:t>
      </w:r>
      <w:r>
        <w:rPr>
          <w:spacing w:val="-5"/>
        </w:rPr>
        <w:t> </w:t>
      </w:r>
      <w:r>
        <w:rPr>
          <w:spacing w:val="-2"/>
        </w:rPr>
        <w:t>PLMN";</w:t>
      </w:r>
    </w:p>
    <w:p>
      <w:pPr>
        <w:spacing w:before="1"/>
        <w:ind w:left="708" w:right="0" w:firstLine="0"/>
        <w:jc w:val="left"/>
        <w:rPr>
          <w:sz w:val="16"/>
        </w:rPr>
      </w:pPr>
      <w:r>
        <w:rPr>
          <w:spacing w:val="-10"/>
          <w:sz w:val="16"/>
        </w:rPr>
        <w:t>}</w:t>
      </w:r>
    </w:p>
    <w:p>
      <w:pPr>
        <w:pStyle w:val="BodyText"/>
        <w:spacing w:before="181"/>
        <w:ind w:left="900" w:right="7826" w:hanging="192"/>
      </w:pPr>
      <w:r>
        <w:rPr/>
        <w:t>leaf</w:t>
      </w:r>
      <w:r>
        <w:rPr>
          <w:spacing w:val="-17"/>
        </w:rPr>
        <w:t> </w:t>
      </w:r>
      <w:r>
        <w:rPr/>
        <w:t>gNBIdLength</w:t>
      </w:r>
      <w:r>
        <w:rPr>
          <w:spacing w:val="-17"/>
        </w:rPr>
        <w:t> </w:t>
      </w:r>
      <w:r>
        <w:rPr/>
        <w:t>{ type int32;</w:t>
      </w:r>
    </w:p>
    <w:p>
      <w:pPr>
        <w:pStyle w:val="BodyText"/>
        <w:spacing w:line="179" w:lineRule="exact"/>
        <w:ind w:left="900"/>
      </w:pPr>
      <w:r>
        <w:rPr/>
        <w:t>description</w:t>
      </w:r>
      <w:r>
        <w:rPr>
          <w:spacing w:val="-8"/>
        </w:rPr>
        <w:t> </w:t>
      </w:r>
      <w:r>
        <w:rPr/>
        <w:t>"Length</w:t>
      </w:r>
      <w:r>
        <w:rPr>
          <w:spacing w:val="-6"/>
        </w:rPr>
        <w:t> </w:t>
      </w:r>
      <w:r>
        <w:rPr/>
        <w:t>of</w:t>
      </w:r>
      <w:r>
        <w:rPr>
          <w:spacing w:val="-5"/>
        </w:rPr>
        <w:t> </w:t>
      </w:r>
      <w:r>
        <w:rPr/>
        <w:t>gNBId</w:t>
      </w:r>
      <w:r>
        <w:rPr>
          <w:spacing w:val="-6"/>
        </w:rPr>
        <w:t> </w:t>
      </w:r>
      <w:r>
        <w:rPr/>
        <w:t>bit</w:t>
      </w:r>
      <w:r>
        <w:rPr>
          <w:spacing w:val="-6"/>
        </w:rPr>
        <w:t> </w:t>
      </w:r>
      <w:r>
        <w:rPr/>
        <w:t>string</w:t>
      </w:r>
      <w:r>
        <w:rPr>
          <w:spacing w:val="-5"/>
        </w:rPr>
        <w:t> </w:t>
      </w:r>
      <w:r>
        <w:rPr>
          <w:spacing w:val="-2"/>
        </w:rPr>
        <w:t>representation";</w:t>
      </w:r>
    </w:p>
    <w:p>
      <w:pPr>
        <w:spacing w:before="0"/>
        <w:ind w:left="708" w:right="0" w:firstLine="0"/>
        <w:jc w:val="left"/>
        <w:rPr>
          <w:sz w:val="16"/>
        </w:rPr>
      </w:pPr>
      <w:r>
        <w:rPr>
          <w:spacing w:val="-10"/>
          <w:sz w:val="16"/>
        </w:rPr>
        <w:t>}</w:t>
      </w:r>
    </w:p>
    <w:p>
      <w:pPr>
        <w:pStyle w:val="BodyText"/>
      </w:pPr>
    </w:p>
    <w:p>
      <w:pPr>
        <w:pStyle w:val="BodyText"/>
        <w:ind w:left="708"/>
      </w:pPr>
      <w:r>
        <w:rPr/>
        <w:t>container</w:t>
      </w:r>
      <w:r>
        <w:rPr>
          <w:spacing w:val="-8"/>
        </w:rPr>
        <w:t> </w:t>
      </w:r>
      <w:r>
        <w:rPr/>
        <w:t>pLMNId</w:t>
      </w:r>
      <w:r>
        <w:rPr>
          <w:spacing w:val="-7"/>
        </w:rPr>
        <w:t> </w:t>
      </w:r>
      <w:r>
        <w:rPr>
          <w:spacing w:val="-10"/>
        </w:rPr>
        <w:t>{</w:t>
      </w:r>
    </w:p>
    <w:p>
      <w:pPr>
        <w:pStyle w:val="BodyText"/>
        <w:spacing w:before="1"/>
        <w:ind w:left="900" w:right="1908"/>
      </w:pPr>
      <w:r>
        <w:rPr/>
        <w:t>description</w:t>
      </w:r>
      <w:r>
        <w:rPr>
          <w:spacing w:val="-3"/>
        </w:rPr>
        <w:t> </w:t>
      </w:r>
      <w:r>
        <w:rPr/>
        <w:t>"PLMN</w:t>
      </w:r>
      <w:r>
        <w:rPr>
          <w:spacing w:val="-3"/>
        </w:rPr>
        <w:t> </w:t>
      </w:r>
      <w:r>
        <w:rPr/>
        <w:t>identifier</w:t>
      </w:r>
      <w:r>
        <w:rPr>
          <w:spacing w:val="-3"/>
        </w:rPr>
        <w:t> </w:t>
      </w:r>
      <w:r>
        <w:rPr/>
        <w:t>to</w:t>
      </w:r>
      <w:r>
        <w:rPr>
          <w:spacing w:val="-3"/>
        </w:rPr>
        <w:t> </w:t>
      </w:r>
      <w:r>
        <w:rPr/>
        <w:t>be</w:t>
      </w:r>
      <w:r>
        <w:rPr>
          <w:spacing w:val="-3"/>
        </w:rPr>
        <w:t> </w:t>
      </w:r>
      <w:r>
        <w:rPr/>
        <w:t>used</w:t>
      </w:r>
      <w:r>
        <w:rPr>
          <w:spacing w:val="-3"/>
        </w:rPr>
        <w:t> </w:t>
      </w:r>
      <w:r>
        <w:rPr/>
        <w:t>as</w:t>
      </w:r>
      <w:r>
        <w:rPr>
          <w:spacing w:val="-3"/>
        </w:rPr>
        <w:t> </w:t>
      </w:r>
      <w:r>
        <w:rPr/>
        <w:t>part</w:t>
      </w:r>
      <w:r>
        <w:rPr>
          <w:spacing w:val="-3"/>
        </w:rPr>
        <w:t> </w:t>
      </w:r>
      <w:r>
        <w:rPr/>
        <w:t>of</w:t>
      </w:r>
      <w:r>
        <w:rPr>
          <w:spacing w:val="-3"/>
        </w:rPr>
        <w:t> </w:t>
      </w:r>
      <w:r>
        <w:rPr/>
        <w:t>global</w:t>
      </w:r>
      <w:r>
        <w:rPr>
          <w:spacing w:val="-3"/>
        </w:rPr>
        <w:t> </w:t>
      </w:r>
      <w:r>
        <w:rPr/>
        <w:t>RAN</w:t>
      </w:r>
      <w:r>
        <w:rPr>
          <w:spacing w:val="-3"/>
        </w:rPr>
        <w:t> </w:t>
      </w:r>
      <w:r>
        <w:rPr/>
        <w:t>node</w:t>
      </w:r>
      <w:r>
        <w:rPr>
          <w:spacing w:val="-3"/>
        </w:rPr>
        <w:t> </w:t>
      </w:r>
      <w:r>
        <w:rPr/>
        <w:t>identity"; uses types3gpp:PLMNId;</w:t>
      </w:r>
    </w:p>
    <w:p>
      <w:pPr>
        <w:spacing w:before="0"/>
        <w:ind w:left="708" w:right="0" w:firstLine="0"/>
        <w:jc w:val="left"/>
        <w:rPr>
          <w:sz w:val="16"/>
        </w:rPr>
      </w:pPr>
      <w:r>
        <w:rPr>
          <w:spacing w:val="-10"/>
          <w:sz w:val="16"/>
        </w:rPr>
        <w:t>}</w:t>
      </w:r>
    </w:p>
    <w:p>
      <w:pPr>
        <w:spacing w:line="181" w:lineRule="exact" w:before="2"/>
        <w:ind w:left="516" w:right="0" w:firstLine="0"/>
        <w:jc w:val="left"/>
        <w:rPr>
          <w:sz w:val="16"/>
        </w:rPr>
      </w:pPr>
      <w:r>
        <w:rPr>
          <w:spacing w:val="-10"/>
          <w:sz w:val="16"/>
        </w:rPr>
        <w:t>}</w:t>
      </w:r>
    </w:p>
    <w:p>
      <w:pPr>
        <w:spacing w:line="181" w:lineRule="exact" w:before="0"/>
        <w:ind w:left="324" w:right="0" w:firstLine="0"/>
        <w:jc w:val="left"/>
        <w:rPr>
          <w:sz w:val="16"/>
        </w:rPr>
      </w:pPr>
      <w:r>
        <w:rPr>
          <w:spacing w:val="-10"/>
          <w:sz w:val="16"/>
        </w:rPr>
        <w:t>}</w:t>
      </w:r>
    </w:p>
    <w:p>
      <w:pPr>
        <w:pStyle w:val="BodyText"/>
        <w:spacing w:before="181"/>
        <w:ind w:left="324"/>
      </w:pPr>
      <w:r>
        <w:rPr/>
        <w:t>list</w:t>
      </w:r>
      <w:r>
        <w:rPr>
          <w:spacing w:val="-9"/>
        </w:rPr>
        <w:t> </w:t>
      </w:r>
      <w:r>
        <w:rPr/>
        <w:t>OCUUPFunction</w:t>
      </w:r>
      <w:r>
        <w:rPr>
          <w:spacing w:val="-8"/>
        </w:rPr>
        <w:t> </w:t>
      </w:r>
      <w:r>
        <w:rPr>
          <w:spacing w:val="-10"/>
        </w:rPr>
        <w:t>{</w:t>
      </w:r>
    </w:p>
    <w:p>
      <w:pPr>
        <w:pStyle w:val="BodyText"/>
        <w:spacing w:line="181" w:lineRule="exact" w:before="1"/>
        <w:ind w:left="516"/>
      </w:pPr>
      <w:r>
        <w:rPr/>
        <w:t>uses</w:t>
      </w:r>
      <w:r>
        <w:rPr>
          <w:spacing w:val="-12"/>
        </w:rPr>
        <w:t> </w:t>
      </w:r>
      <w:r>
        <w:rPr/>
        <w:t>or-teiv-</w:t>
      </w:r>
      <w:r>
        <w:rPr>
          <w:spacing w:val="-2"/>
        </w:rPr>
        <w:t>types:Top_Grp_Type;</w:t>
      </w:r>
    </w:p>
    <w:p>
      <w:pPr>
        <w:pStyle w:val="BodyText"/>
        <w:ind w:left="516" w:right="6123"/>
      </w:pPr>
      <w:r>
        <w:rPr/>
        <w:t>uses</w:t>
      </w:r>
      <w:r>
        <w:rPr>
          <w:spacing w:val="-26"/>
        </w:rPr>
        <w:t> </w:t>
      </w:r>
      <w:r>
        <w:rPr/>
        <w:t>or-teiv-types:Adapter_Entity_Grp; key id;</w:t>
      </w:r>
    </w:p>
    <w:p>
      <w:pPr>
        <w:spacing w:after="0"/>
        <w:sectPr>
          <w:pgSz w:w="11910" w:h="16850"/>
          <w:pgMar w:header="694" w:footer="702" w:top="1440" w:bottom="900" w:left="720" w:right="660"/>
        </w:sectPr>
      </w:pPr>
    </w:p>
    <w:p>
      <w:pPr>
        <w:pStyle w:val="BodyText"/>
      </w:pPr>
    </w:p>
    <w:p>
      <w:pPr>
        <w:pStyle w:val="BodyText"/>
      </w:pPr>
    </w:p>
    <w:p>
      <w:pPr>
        <w:pStyle w:val="BodyText"/>
        <w:spacing w:before="16"/>
      </w:pPr>
    </w:p>
    <w:p>
      <w:pPr>
        <w:pStyle w:val="BodyText"/>
        <w:ind w:left="516"/>
      </w:pPr>
      <w:r>
        <w:rPr/>
        <w:t>description</w:t>
      </w:r>
      <w:r>
        <w:rPr>
          <w:spacing w:val="-7"/>
        </w:rPr>
        <w:t> </w:t>
      </w:r>
      <w:r>
        <w:rPr/>
        <w:t>"O-RAN</w:t>
      </w:r>
      <w:r>
        <w:rPr>
          <w:spacing w:val="-6"/>
        </w:rPr>
        <w:t> </w:t>
      </w:r>
      <w:r>
        <w:rPr/>
        <w:t>Central</w:t>
      </w:r>
      <w:r>
        <w:rPr>
          <w:spacing w:val="-6"/>
        </w:rPr>
        <w:t> </w:t>
      </w:r>
      <w:r>
        <w:rPr/>
        <w:t>Unit</w:t>
      </w:r>
      <w:r>
        <w:rPr>
          <w:spacing w:val="-6"/>
        </w:rPr>
        <w:t> </w:t>
      </w:r>
      <w:r>
        <w:rPr/>
        <w:t>–</w:t>
      </w:r>
      <w:r>
        <w:rPr>
          <w:spacing w:val="-6"/>
        </w:rPr>
        <w:t> </w:t>
      </w:r>
      <w:r>
        <w:rPr/>
        <w:t>User</w:t>
      </w:r>
      <w:r>
        <w:rPr>
          <w:spacing w:val="-6"/>
        </w:rPr>
        <w:t> </w:t>
      </w:r>
      <w:r>
        <w:rPr/>
        <w:t>Plane</w:t>
      </w:r>
      <w:r>
        <w:rPr>
          <w:spacing w:val="-6"/>
        </w:rPr>
        <w:t> </w:t>
      </w:r>
      <w:r>
        <w:rPr/>
        <w:t>(O-CU-</w:t>
      </w:r>
      <w:r>
        <w:rPr>
          <w:spacing w:val="-5"/>
        </w:rPr>
        <w:t>UP)</w:t>
      </w:r>
    </w:p>
    <w:p>
      <w:pPr>
        <w:pStyle w:val="BodyText"/>
        <w:spacing w:before="1"/>
        <w:ind w:left="132" w:right="219" w:firstLine="576"/>
      </w:pPr>
      <w:r>
        <w:rPr/>
        <w:t>The O-CU-UP terminates the NG-u, X2-u, Xn-u, F1-u, and E1 interfaces as well as the PDCP and SDAP protocols</w:t>
      </w:r>
      <w:r>
        <w:rPr>
          <w:spacing w:val="-2"/>
        </w:rPr>
        <w:t> </w:t>
      </w:r>
      <w:r>
        <w:rPr/>
        <w:t>towards</w:t>
      </w:r>
      <w:r>
        <w:rPr>
          <w:spacing w:val="-2"/>
        </w:rPr>
        <w:t> </w:t>
      </w:r>
      <w:r>
        <w:rPr/>
        <w:t>the</w:t>
      </w:r>
      <w:r>
        <w:rPr>
          <w:spacing w:val="-2"/>
        </w:rPr>
        <w:t> </w:t>
      </w:r>
      <w:r>
        <w:rPr/>
        <w:t>UE</w:t>
      </w:r>
      <w:r>
        <w:rPr>
          <w:spacing w:val="-2"/>
        </w:rPr>
        <w:t> </w:t>
      </w:r>
      <w:r>
        <w:rPr/>
        <w:t>as</w:t>
      </w:r>
      <w:r>
        <w:rPr>
          <w:spacing w:val="-2"/>
        </w:rPr>
        <w:t> </w:t>
      </w:r>
      <w:r>
        <w:rPr/>
        <w:t>defined</w:t>
      </w:r>
      <w:r>
        <w:rPr>
          <w:spacing w:val="-2"/>
        </w:rPr>
        <w:t> </w:t>
      </w:r>
      <w:r>
        <w:rPr/>
        <w:t>by</w:t>
      </w:r>
      <w:r>
        <w:rPr>
          <w:spacing w:val="-2"/>
        </w:rPr>
        <w:t> </w:t>
      </w:r>
      <w:r>
        <w:rPr/>
        <w:t>3GPP</w:t>
      </w:r>
      <w:r>
        <w:rPr>
          <w:spacing w:val="-2"/>
        </w:rPr>
        <w:t> </w:t>
      </w:r>
      <w:r>
        <w:rPr/>
        <w:t>TS</w:t>
      </w:r>
      <w:r>
        <w:rPr>
          <w:spacing w:val="-2"/>
        </w:rPr>
        <w:t> </w:t>
      </w:r>
      <w:r>
        <w:rPr/>
        <w:t>38.401.</w:t>
      </w:r>
      <w:r>
        <w:rPr>
          <w:spacing w:val="-2"/>
        </w:rPr>
        <w:t> </w:t>
      </w:r>
      <w:r>
        <w:rPr/>
        <w:t>The</w:t>
      </w:r>
      <w:r>
        <w:rPr>
          <w:spacing w:val="-2"/>
        </w:rPr>
        <w:t> </w:t>
      </w:r>
      <w:r>
        <w:rPr/>
        <w:t>O-CU-UP</w:t>
      </w:r>
      <w:r>
        <w:rPr>
          <w:spacing w:val="-2"/>
        </w:rPr>
        <w:t> </w:t>
      </w:r>
      <w:r>
        <w:rPr/>
        <w:t>terminates</w:t>
      </w:r>
      <w:r>
        <w:rPr>
          <w:spacing w:val="-2"/>
        </w:rPr>
        <w:t> </w:t>
      </w:r>
      <w:r>
        <w:rPr/>
        <w:t>E2</w:t>
      </w:r>
      <w:r>
        <w:rPr>
          <w:spacing w:val="-2"/>
        </w:rPr>
        <w:t> </w:t>
      </w:r>
      <w:r>
        <w:rPr/>
        <w:t>interface</w:t>
      </w:r>
      <w:r>
        <w:rPr>
          <w:spacing w:val="-2"/>
        </w:rPr>
        <w:t> </w:t>
      </w:r>
      <w:r>
        <w:rPr/>
        <w:t>to</w:t>
      </w:r>
      <w:r>
        <w:rPr>
          <w:spacing w:val="-2"/>
        </w:rPr>
        <w:t> </w:t>
      </w:r>
      <w:r>
        <w:rPr/>
        <w:t>Near-RT</w:t>
      </w:r>
      <w:r>
        <w:rPr>
          <w:spacing w:val="-2"/>
        </w:rPr>
        <w:t> </w:t>
      </w:r>
      <w:r>
        <w:rPr/>
        <w:t>RIC and is managed via O1 interface by the SMO.</w:t>
      </w:r>
    </w:p>
    <w:p>
      <w:pPr>
        <w:pStyle w:val="BodyText"/>
        <w:ind w:left="132" w:right="219" w:firstLine="576"/>
      </w:pPr>
      <w:r>
        <w:rPr/>
        <w:t>Note:</w:t>
      </w:r>
      <w:r>
        <w:rPr>
          <w:spacing w:val="-3"/>
        </w:rPr>
        <w:t> </w:t>
      </w:r>
      <w:r>
        <w:rPr/>
        <w:t>O-CU-UP</w:t>
      </w:r>
      <w:r>
        <w:rPr>
          <w:spacing w:val="-3"/>
        </w:rPr>
        <w:t> </w:t>
      </w:r>
      <w:r>
        <w:rPr/>
        <w:t>is</w:t>
      </w:r>
      <w:r>
        <w:rPr>
          <w:spacing w:val="-3"/>
        </w:rPr>
        <w:t> </w:t>
      </w:r>
      <w:r>
        <w:rPr/>
        <w:t>a</w:t>
      </w:r>
      <w:r>
        <w:rPr>
          <w:spacing w:val="-3"/>
        </w:rPr>
        <w:t> </w:t>
      </w:r>
      <w:r>
        <w:rPr/>
        <w:t>concrete</w:t>
      </w:r>
      <w:r>
        <w:rPr>
          <w:spacing w:val="-3"/>
        </w:rPr>
        <w:t> </w:t>
      </w:r>
      <w:r>
        <w:rPr/>
        <w:t>class</w:t>
      </w:r>
      <w:r>
        <w:rPr>
          <w:spacing w:val="-3"/>
        </w:rPr>
        <w:t> </w:t>
      </w:r>
      <w:r>
        <w:rPr/>
        <w:t>that</w:t>
      </w:r>
      <w:r>
        <w:rPr>
          <w:spacing w:val="-3"/>
        </w:rPr>
        <w:t> </w:t>
      </w:r>
      <w:r>
        <w:rPr/>
        <w:t>extends</w:t>
      </w:r>
      <w:r>
        <w:rPr>
          <w:spacing w:val="-3"/>
        </w:rPr>
        <w:t> </w:t>
      </w:r>
      <w:r>
        <w:rPr/>
        <w:t>the</w:t>
      </w:r>
      <w:r>
        <w:rPr>
          <w:spacing w:val="-3"/>
        </w:rPr>
        <w:t> </w:t>
      </w:r>
      <w:r>
        <w:rPr/>
        <w:t>ORANNetworkFunction</w:t>
      </w:r>
      <w:r>
        <w:rPr>
          <w:spacing w:val="-3"/>
        </w:rPr>
        <w:t> </w:t>
      </w:r>
      <w:r>
        <w:rPr/>
        <w:t>abstract</w:t>
      </w:r>
      <w:r>
        <w:rPr>
          <w:spacing w:val="-3"/>
        </w:rPr>
        <w:t> </w:t>
      </w:r>
      <w:r>
        <w:rPr/>
        <w:t>class.</w:t>
      </w:r>
      <w:r>
        <w:rPr>
          <w:spacing w:val="-3"/>
        </w:rPr>
        <w:t> </w:t>
      </w:r>
      <w:r>
        <w:rPr/>
        <w:t>In</w:t>
      </w:r>
      <w:r>
        <w:rPr>
          <w:spacing w:val="-3"/>
        </w:rPr>
        <w:t> </w:t>
      </w:r>
      <w:r>
        <w:rPr/>
        <w:t>Topology, you can create, read, update, and delete the O-CU-UP object.</w:t>
      </w:r>
    </w:p>
    <w:p>
      <w:pPr>
        <w:pStyle w:val="BodyText"/>
        <w:ind w:left="132" w:firstLine="576"/>
      </w:pPr>
      <w:r>
        <w:rPr/>
        <w:t>The</w:t>
      </w:r>
      <w:r>
        <w:rPr>
          <w:spacing w:val="-3"/>
        </w:rPr>
        <w:t> </w:t>
      </w:r>
      <w:r>
        <w:rPr/>
        <w:t>management</w:t>
      </w:r>
      <w:r>
        <w:rPr>
          <w:spacing w:val="-3"/>
        </w:rPr>
        <w:t> </w:t>
      </w:r>
      <w:r>
        <w:rPr/>
        <w:t>characteristics</w:t>
      </w:r>
      <w:r>
        <w:rPr>
          <w:spacing w:val="-3"/>
        </w:rPr>
        <w:t> </w:t>
      </w:r>
      <w:r>
        <w:rPr/>
        <w:t>of</w:t>
      </w:r>
      <w:r>
        <w:rPr>
          <w:spacing w:val="-3"/>
        </w:rPr>
        <w:t> </w:t>
      </w:r>
      <w:r>
        <w:rPr/>
        <w:t>the</w:t>
      </w:r>
      <w:r>
        <w:rPr>
          <w:spacing w:val="-3"/>
        </w:rPr>
        <w:t> </w:t>
      </w:r>
      <w:r>
        <w:rPr/>
        <w:t>O-CU-UP</w:t>
      </w:r>
      <w:r>
        <w:rPr>
          <w:spacing w:val="-3"/>
        </w:rPr>
        <w:t> </w:t>
      </w:r>
      <w:r>
        <w:rPr/>
        <w:t>O-RAN</w:t>
      </w:r>
      <w:r>
        <w:rPr>
          <w:spacing w:val="-3"/>
        </w:rPr>
        <w:t> </w:t>
      </w:r>
      <w:r>
        <w:rPr/>
        <w:t>NF</w:t>
      </w:r>
      <w:r>
        <w:rPr>
          <w:spacing w:val="-3"/>
        </w:rPr>
        <w:t> </w:t>
      </w:r>
      <w:r>
        <w:rPr/>
        <w:t>is</w:t>
      </w:r>
      <w:r>
        <w:rPr>
          <w:spacing w:val="-3"/>
        </w:rPr>
        <w:t> </w:t>
      </w:r>
      <w:r>
        <w:rPr/>
        <w:t>represented</w:t>
      </w:r>
      <w:r>
        <w:rPr>
          <w:spacing w:val="-3"/>
        </w:rPr>
        <w:t> </w:t>
      </w:r>
      <w:r>
        <w:rPr/>
        <w:t>by</w:t>
      </w:r>
      <w:r>
        <w:rPr>
          <w:spacing w:val="-3"/>
        </w:rPr>
        <w:t> </w:t>
      </w:r>
      <w:r>
        <w:rPr/>
        <w:t>the</w:t>
      </w:r>
      <w:r>
        <w:rPr>
          <w:spacing w:val="-3"/>
        </w:rPr>
        <w:t> </w:t>
      </w:r>
      <w:r>
        <w:rPr/>
        <w:t>IOC</w:t>
      </w:r>
      <w:r>
        <w:rPr>
          <w:spacing w:val="-3"/>
        </w:rPr>
        <w:t> </w:t>
      </w:r>
      <w:r>
        <w:rPr/>
        <w:t>GNBCUUPFunction</w:t>
      </w:r>
      <w:r>
        <w:rPr>
          <w:spacing w:val="-3"/>
        </w:rPr>
        <w:t> </w:t>
      </w:r>
      <w:r>
        <w:rPr/>
        <w:t>as specified in 3GPP NR NRM model, as per 3GPP TS 28.541";</w:t>
      </w:r>
    </w:p>
    <w:p>
      <w:pPr>
        <w:pStyle w:val="BodyText"/>
        <w:spacing w:line="181" w:lineRule="exact" w:before="181"/>
        <w:ind w:left="516"/>
      </w:pPr>
      <w:r>
        <w:rPr/>
        <w:t>container</w:t>
      </w:r>
      <w:r>
        <w:rPr>
          <w:spacing w:val="-10"/>
        </w:rPr>
        <w:t> </w:t>
      </w:r>
      <w:r>
        <w:rPr/>
        <w:t>attributes</w:t>
      </w:r>
      <w:r>
        <w:rPr>
          <w:spacing w:val="-9"/>
        </w:rPr>
        <w:t> </w:t>
      </w:r>
      <w:r>
        <w:rPr>
          <w:spacing w:val="-10"/>
        </w:rPr>
        <w:t>{</w:t>
      </w:r>
    </w:p>
    <w:p>
      <w:pPr>
        <w:pStyle w:val="BodyText"/>
        <w:ind w:left="708" w:right="1908"/>
      </w:pPr>
      <w:r>
        <w:rPr/>
        <w:t>description</w:t>
      </w:r>
      <w:r>
        <w:rPr>
          <w:spacing w:val="-4"/>
        </w:rPr>
        <w:t> </w:t>
      </w:r>
      <w:r>
        <w:rPr/>
        <w:t>"Container</w:t>
      </w:r>
      <w:r>
        <w:rPr>
          <w:spacing w:val="-4"/>
        </w:rPr>
        <w:t> </w:t>
      </w:r>
      <w:r>
        <w:rPr/>
        <w:t>for</w:t>
      </w:r>
      <w:r>
        <w:rPr>
          <w:spacing w:val="-4"/>
        </w:rPr>
        <w:t> </w:t>
      </w:r>
      <w:r>
        <w:rPr/>
        <w:t>O-RAN</w:t>
      </w:r>
      <w:r>
        <w:rPr>
          <w:spacing w:val="-4"/>
        </w:rPr>
        <w:t> </w:t>
      </w:r>
      <w:r>
        <w:rPr/>
        <w:t>Central</w:t>
      </w:r>
      <w:r>
        <w:rPr>
          <w:spacing w:val="-4"/>
        </w:rPr>
        <w:t> </w:t>
      </w:r>
      <w:r>
        <w:rPr/>
        <w:t>Unit</w:t>
      </w:r>
      <w:r>
        <w:rPr>
          <w:spacing w:val="-4"/>
        </w:rPr>
        <w:t> </w:t>
      </w:r>
      <w:r>
        <w:rPr/>
        <w:t>–</w:t>
      </w:r>
      <w:r>
        <w:rPr>
          <w:spacing w:val="-4"/>
        </w:rPr>
        <w:t> </w:t>
      </w:r>
      <w:r>
        <w:rPr/>
        <w:t>User</w:t>
      </w:r>
      <w:r>
        <w:rPr>
          <w:spacing w:val="-4"/>
        </w:rPr>
        <w:t> </w:t>
      </w:r>
      <w:r>
        <w:rPr/>
        <w:t>Plane</w:t>
      </w:r>
      <w:r>
        <w:rPr>
          <w:spacing w:val="-4"/>
        </w:rPr>
        <w:t> </w:t>
      </w:r>
      <w:r>
        <w:rPr/>
        <w:t>(O-CU-UP)</w:t>
      </w:r>
      <w:r>
        <w:rPr>
          <w:spacing w:val="-4"/>
        </w:rPr>
        <w:t> </w:t>
      </w:r>
      <w:r>
        <w:rPr/>
        <w:t>attributes"; leaf gNBId {</w:t>
      </w:r>
    </w:p>
    <w:p>
      <w:pPr>
        <w:pStyle w:val="BodyText"/>
        <w:ind w:left="900"/>
      </w:pPr>
      <w:r>
        <w:rPr/>
        <w:t>type</w:t>
      </w:r>
      <w:r>
        <w:rPr>
          <w:spacing w:val="-4"/>
        </w:rPr>
        <w:t> </w:t>
      </w:r>
      <w:r>
        <w:rPr>
          <w:spacing w:val="-2"/>
        </w:rPr>
        <w:t>int64;</w:t>
      </w:r>
    </w:p>
    <w:p>
      <w:pPr>
        <w:pStyle w:val="BodyText"/>
        <w:spacing w:line="179" w:lineRule="exact"/>
        <w:ind w:left="900"/>
      </w:pPr>
      <w:r>
        <w:rPr/>
        <w:t>description</w:t>
      </w:r>
      <w:r>
        <w:rPr>
          <w:spacing w:val="-6"/>
        </w:rPr>
        <w:t> </w:t>
      </w:r>
      <w:r>
        <w:rPr/>
        <w:t>"Identity</w:t>
      </w:r>
      <w:r>
        <w:rPr>
          <w:spacing w:val="-6"/>
        </w:rPr>
        <w:t> </w:t>
      </w:r>
      <w:r>
        <w:rPr/>
        <w:t>of</w:t>
      </w:r>
      <w:r>
        <w:rPr>
          <w:spacing w:val="-6"/>
        </w:rPr>
        <w:t> </w:t>
      </w:r>
      <w:r>
        <w:rPr/>
        <w:t>gNodeB</w:t>
      </w:r>
      <w:r>
        <w:rPr>
          <w:spacing w:val="-6"/>
        </w:rPr>
        <w:t> </w:t>
      </w:r>
      <w:r>
        <w:rPr/>
        <w:t>within</w:t>
      </w:r>
      <w:r>
        <w:rPr>
          <w:spacing w:val="-6"/>
        </w:rPr>
        <w:t> </w:t>
      </w:r>
      <w:r>
        <w:rPr/>
        <w:t>a</w:t>
      </w:r>
      <w:r>
        <w:rPr>
          <w:spacing w:val="-5"/>
        </w:rPr>
        <w:t> </w:t>
      </w:r>
      <w:r>
        <w:rPr>
          <w:spacing w:val="-2"/>
        </w:rPr>
        <w:t>PLMN";</w:t>
      </w:r>
    </w:p>
    <w:p>
      <w:pPr>
        <w:spacing w:before="1"/>
        <w:ind w:left="708" w:right="0" w:firstLine="0"/>
        <w:jc w:val="left"/>
        <w:rPr>
          <w:sz w:val="16"/>
        </w:rPr>
      </w:pPr>
      <w:r>
        <w:rPr>
          <w:spacing w:val="-10"/>
          <w:sz w:val="16"/>
        </w:rPr>
        <w:t>}</w:t>
      </w:r>
    </w:p>
    <w:p>
      <w:pPr>
        <w:pStyle w:val="BodyText"/>
      </w:pPr>
    </w:p>
    <w:p>
      <w:pPr>
        <w:pStyle w:val="BodyText"/>
        <w:spacing w:before="1"/>
        <w:ind w:left="900" w:right="7826" w:hanging="192"/>
      </w:pPr>
      <w:r>
        <w:rPr/>
        <w:t>leaf</w:t>
      </w:r>
      <w:r>
        <w:rPr>
          <w:spacing w:val="-17"/>
        </w:rPr>
        <w:t> </w:t>
      </w:r>
      <w:r>
        <w:rPr/>
        <w:t>gNBIdLength</w:t>
      </w:r>
      <w:r>
        <w:rPr>
          <w:spacing w:val="-17"/>
        </w:rPr>
        <w:t> </w:t>
      </w:r>
      <w:r>
        <w:rPr/>
        <w:t>{ type int32;</w:t>
      </w:r>
    </w:p>
    <w:p>
      <w:pPr>
        <w:pStyle w:val="BodyText"/>
        <w:ind w:left="900"/>
      </w:pPr>
      <w:r>
        <w:rPr/>
        <w:t>description</w:t>
      </w:r>
      <w:r>
        <w:rPr>
          <w:spacing w:val="-8"/>
        </w:rPr>
        <w:t> </w:t>
      </w:r>
      <w:r>
        <w:rPr/>
        <w:t>"Length</w:t>
      </w:r>
      <w:r>
        <w:rPr>
          <w:spacing w:val="-6"/>
        </w:rPr>
        <w:t> </w:t>
      </w:r>
      <w:r>
        <w:rPr/>
        <w:t>of</w:t>
      </w:r>
      <w:r>
        <w:rPr>
          <w:spacing w:val="-5"/>
        </w:rPr>
        <w:t> </w:t>
      </w:r>
      <w:r>
        <w:rPr/>
        <w:t>gNBId</w:t>
      </w:r>
      <w:r>
        <w:rPr>
          <w:spacing w:val="-6"/>
        </w:rPr>
        <w:t> </w:t>
      </w:r>
      <w:r>
        <w:rPr/>
        <w:t>bit</w:t>
      </w:r>
      <w:r>
        <w:rPr>
          <w:spacing w:val="-6"/>
        </w:rPr>
        <w:t> </w:t>
      </w:r>
      <w:r>
        <w:rPr/>
        <w:t>string</w:t>
      </w:r>
      <w:r>
        <w:rPr>
          <w:spacing w:val="-5"/>
        </w:rPr>
        <w:t> </w:t>
      </w:r>
      <w:r>
        <w:rPr>
          <w:spacing w:val="-2"/>
        </w:rPr>
        <w:t>representation";</w:t>
      </w:r>
    </w:p>
    <w:p>
      <w:pPr>
        <w:spacing w:before="1"/>
        <w:ind w:left="708" w:right="0" w:firstLine="0"/>
        <w:jc w:val="left"/>
        <w:rPr>
          <w:sz w:val="16"/>
        </w:rPr>
      </w:pPr>
      <w:r>
        <w:rPr>
          <w:spacing w:val="-10"/>
          <w:sz w:val="16"/>
        </w:rPr>
        <w:t>}</w:t>
      </w:r>
    </w:p>
    <w:p>
      <w:pPr>
        <w:pStyle w:val="BodyText"/>
        <w:spacing w:before="181"/>
        <w:ind w:left="708"/>
      </w:pPr>
      <w:r>
        <w:rPr/>
        <w:t>container</w:t>
      </w:r>
      <w:r>
        <w:rPr>
          <w:spacing w:val="-10"/>
        </w:rPr>
        <w:t> </w:t>
      </w:r>
      <w:r>
        <w:rPr/>
        <w:t>pLMNIdList</w:t>
      </w:r>
      <w:r>
        <w:rPr>
          <w:spacing w:val="-9"/>
        </w:rPr>
        <w:t> </w:t>
      </w:r>
      <w:r>
        <w:rPr>
          <w:spacing w:val="-10"/>
        </w:rPr>
        <w:t>{</w:t>
      </w:r>
    </w:p>
    <w:p>
      <w:pPr>
        <w:pStyle w:val="BodyText"/>
        <w:ind w:left="900" w:right="4597"/>
      </w:pPr>
      <w:r>
        <w:rPr/>
        <w:t>description</w:t>
      </w:r>
      <w:r>
        <w:rPr>
          <w:spacing w:val="-6"/>
        </w:rPr>
        <w:t> </w:t>
      </w:r>
      <w:r>
        <w:rPr/>
        <w:t>"List</w:t>
      </w:r>
      <w:r>
        <w:rPr>
          <w:spacing w:val="-6"/>
        </w:rPr>
        <w:t> </w:t>
      </w:r>
      <w:r>
        <w:rPr/>
        <w:t>of</w:t>
      </w:r>
      <w:r>
        <w:rPr>
          <w:spacing w:val="-6"/>
        </w:rPr>
        <w:t> </w:t>
      </w:r>
      <w:r>
        <w:rPr/>
        <w:t>unique</w:t>
      </w:r>
      <w:r>
        <w:rPr>
          <w:spacing w:val="-6"/>
        </w:rPr>
        <w:t> </w:t>
      </w:r>
      <w:r>
        <w:rPr/>
        <w:t>identities</w:t>
      </w:r>
      <w:r>
        <w:rPr>
          <w:spacing w:val="-6"/>
        </w:rPr>
        <w:t> </w:t>
      </w:r>
      <w:r>
        <w:rPr/>
        <w:t>for</w:t>
      </w:r>
      <w:r>
        <w:rPr>
          <w:spacing w:val="-6"/>
        </w:rPr>
        <w:t> </w:t>
      </w:r>
      <w:r>
        <w:rPr/>
        <w:t>PLMN"; uses types3gpp:PLMNId;</w:t>
      </w:r>
    </w:p>
    <w:p>
      <w:pPr>
        <w:spacing w:line="181" w:lineRule="exact" w:before="1"/>
        <w:ind w:left="708" w:right="0" w:firstLine="0"/>
        <w:jc w:val="left"/>
        <w:rPr>
          <w:sz w:val="16"/>
        </w:rPr>
      </w:pPr>
      <w:r>
        <w:rPr>
          <w:spacing w:val="-10"/>
          <w:sz w:val="16"/>
        </w:rPr>
        <w:t>}</w:t>
      </w:r>
    </w:p>
    <w:p>
      <w:pPr>
        <w:spacing w:line="181" w:lineRule="exact" w:before="0"/>
        <w:ind w:left="516" w:right="0" w:firstLine="0"/>
        <w:jc w:val="left"/>
        <w:rPr>
          <w:sz w:val="16"/>
        </w:rPr>
      </w:pPr>
      <w:r>
        <w:rPr>
          <w:spacing w:val="-10"/>
          <w:sz w:val="16"/>
        </w:rPr>
        <w:t>}</w:t>
      </w:r>
    </w:p>
    <w:p>
      <w:pPr>
        <w:spacing w:before="1"/>
        <w:ind w:left="324" w:right="0" w:firstLine="0"/>
        <w:jc w:val="left"/>
        <w:rPr>
          <w:sz w:val="16"/>
        </w:rPr>
      </w:pPr>
      <w:r>
        <w:rPr>
          <w:spacing w:val="-10"/>
          <w:sz w:val="16"/>
        </w:rPr>
        <w:t>}</w:t>
      </w:r>
    </w:p>
    <w:p>
      <w:pPr>
        <w:pStyle w:val="BodyText"/>
      </w:pPr>
    </w:p>
    <w:p>
      <w:pPr>
        <w:pStyle w:val="BodyText"/>
        <w:spacing w:line="181" w:lineRule="exact"/>
        <w:ind w:left="324"/>
      </w:pPr>
      <w:r>
        <w:rPr/>
        <w:t>list</w:t>
      </w:r>
      <w:r>
        <w:rPr>
          <w:spacing w:val="-11"/>
        </w:rPr>
        <w:t> </w:t>
      </w:r>
      <w:r>
        <w:rPr/>
        <w:t>NearRTRICFunction</w:t>
      </w:r>
      <w:r>
        <w:rPr>
          <w:spacing w:val="-10"/>
        </w:rPr>
        <w:t> {</w:t>
      </w:r>
    </w:p>
    <w:p>
      <w:pPr>
        <w:pStyle w:val="BodyText"/>
        <w:spacing w:line="181" w:lineRule="exact"/>
        <w:ind w:left="516"/>
      </w:pPr>
      <w:r>
        <w:rPr/>
        <w:t>uses</w:t>
      </w:r>
      <w:r>
        <w:rPr>
          <w:spacing w:val="-12"/>
        </w:rPr>
        <w:t> </w:t>
      </w:r>
      <w:r>
        <w:rPr/>
        <w:t>or-teiv-</w:t>
      </w:r>
      <w:r>
        <w:rPr>
          <w:spacing w:val="-2"/>
        </w:rPr>
        <w:t>types:Top_Grp_Type;</w:t>
      </w:r>
    </w:p>
    <w:p>
      <w:pPr>
        <w:pStyle w:val="BodyText"/>
        <w:spacing w:before="1"/>
        <w:ind w:left="516" w:right="6123"/>
      </w:pPr>
      <w:r>
        <w:rPr/>
        <w:t>uses</w:t>
      </w:r>
      <w:r>
        <w:rPr>
          <w:spacing w:val="-26"/>
        </w:rPr>
        <w:t> </w:t>
      </w:r>
      <w:r>
        <w:rPr/>
        <w:t>or-teiv-types:Adapter_Entity_Grp; key id;</w:t>
      </w:r>
    </w:p>
    <w:p>
      <w:pPr>
        <w:pStyle w:val="BodyText"/>
        <w:spacing w:before="180"/>
        <w:ind w:left="516"/>
        <w:jc w:val="both"/>
      </w:pPr>
      <w:r>
        <w:rPr/>
        <w:t>description</w:t>
      </w:r>
      <w:r>
        <w:rPr>
          <w:spacing w:val="-12"/>
        </w:rPr>
        <w:t> </w:t>
      </w:r>
      <w:r>
        <w:rPr/>
        <w:t>"Near-Real-Time</w:t>
      </w:r>
      <w:r>
        <w:rPr>
          <w:spacing w:val="-9"/>
        </w:rPr>
        <w:t> </w:t>
      </w:r>
      <w:r>
        <w:rPr/>
        <w:t>RAN</w:t>
      </w:r>
      <w:r>
        <w:rPr>
          <w:spacing w:val="-10"/>
        </w:rPr>
        <w:t> </w:t>
      </w:r>
      <w:r>
        <w:rPr/>
        <w:t>Intelligent</w:t>
      </w:r>
      <w:r>
        <w:rPr>
          <w:spacing w:val="-9"/>
        </w:rPr>
        <w:t> </w:t>
      </w:r>
      <w:r>
        <w:rPr/>
        <w:t>Controller</w:t>
      </w:r>
      <w:r>
        <w:rPr>
          <w:spacing w:val="-10"/>
        </w:rPr>
        <w:t> </w:t>
      </w:r>
      <w:r>
        <w:rPr/>
        <w:t>(Near-RT</w:t>
      </w:r>
      <w:r>
        <w:rPr>
          <w:spacing w:val="-9"/>
        </w:rPr>
        <w:t> </w:t>
      </w:r>
      <w:r>
        <w:rPr>
          <w:spacing w:val="-4"/>
        </w:rPr>
        <w:t>RIC)</w:t>
      </w:r>
    </w:p>
    <w:p>
      <w:pPr>
        <w:pStyle w:val="BodyText"/>
        <w:spacing w:before="1"/>
        <w:ind w:left="132" w:right="696" w:firstLine="576"/>
        <w:jc w:val="both"/>
      </w:pPr>
      <w:r>
        <w:rPr/>
        <w:t>Near-RT</w:t>
      </w:r>
      <w:r>
        <w:rPr>
          <w:spacing w:val="-3"/>
        </w:rPr>
        <w:t> </w:t>
      </w:r>
      <w:r>
        <w:rPr/>
        <w:t>RIC</w:t>
      </w:r>
      <w:r>
        <w:rPr>
          <w:spacing w:val="-3"/>
        </w:rPr>
        <w:t> </w:t>
      </w:r>
      <w:r>
        <w:rPr/>
        <w:t>is</w:t>
      </w:r>
      <w:r>
        <w:rPr>
          <w:spacing w:val="-3"/>
        </w:rPr>
        <w:t> </w:t>
      </w:r>
      <w:r>
        <w:rPr/>
        <w:t>an</w:t>
      </w:r>
      <w:r>
        <w:rPr>
          <w:spacing w:val="-3"/>
        </w:rPr>
        <w:t> </w:t>
      </w:r>
      <w:r>
        <w:rPr/>
        <w:t>O-RAN</w:t>
      </w:r>
      <w:r>
        <w:rPr>
          <w:spacing w:val="-3"/>
        </w:rPr>
        <w:t> </w:t>
      </w:r>
      <w:r>
        <w:rPr/>
        <w:t>NF</w:t>
      </w:r>
      <w:r>
        <w:rPr>
          <w:spacing w:val="-3"/>
        </w:rPr>
        <w:t> </w:t>
      </w:r>
      <w:r>
        <w:rPr/>
        <w:t>that</w:t>
      </w:r>
      <w:r>
        <w:rPr>
          <w:spacing w:val="-3"/>
        </w:rPr>
        <w:t> </w:t>
      </w:r>
      <w:r>
        <w:rPr/>
        <w:t>enables</w:t>
      </w:r>
      <w:r>
        <w:rPr>
          <w:spacing w:val="-3"/>
        </w:rPr>
        <w:t> </w:t>
      </w:r>
      <w:r>
        <w:rPr/>
        <w:t>near</w:t>
      </w:r>
      <w:r>
        <w:rPr>
          <w:spacing w:val="-3"/>
        </w:rPr>
        <w:t> </w:t>
      </w:r>
      <w:r>
        <w:rPr/>
        <w:t>real-time</w:t>
      </w:r>
      <w:r>
        <w:rPr>
          <w:spacing w:val="-3"/>
        </w:rPr>
        <w:t> </w:t>
      </w:r>
      <w:r>
        <w:rPr/>
        <w:t>control</w:t>
      </w:r>
      <w:r>
        <w:rPr>
          <w:spacing w:val="-3"/>
        </w:rPr>
        <w:t> </w:t>
      </w:r>
      <w:r>
        <w:rPr/>
        <w:t>and</w:t>
      </w:r>
      <w:r>
        <w:rPr>
          <w:spacing w:val="-3"/>
        </w:rPr>
        <w:t> </w:t>
      </w:r>
      <w:r>
        <w:rPr/>
        <w:t>optimization</w:t>
      </w:r>
      <w:r>
        <w:rPr>
          <w:spacing w:val="-3"/>
        </w:rPr>
        <w:t> </w:t>
      </w:r>
      <w:r>
        <w:rPr/>
        <w:t>of</w:t>
      </w:r>
      <w:r>
        <w:rPr>
          <w:spacing w:val="-3"/>
        </w:rPr>
        <w:t> </w:t>
      </w:r>
      <w:r>
        <w:rPr/>
        <w:t>services</w:t>
      </w:r>
      <w:r>
        <w:rPr>
          <w:spacing w:val="-3"/>
        </w:rPr>
        <w:t> </w:t>
      </w:r>
      <w:r>
        <w:rPr/>
        <w:t>and resources</w:t>
      </w:r>
      <w:r>
        <w:rPr>
          <w:spacing w:val="-3"/>
        </w:rPr>
        <w:t> </w:t>
      </w:r>
      <w:r>
        <w:rPr/>
        <w:t>of</w:t>
      </w:r>
      <w:r>
        <w:rPr>
          <w:spacing w:val="-3"/>
        </w:rPr>
        <w:t> </w:t>
      </w:r>
      <w:r>
        <w:rPr/>
        <w:t>E2</w:t>
      </w:r>
      <w:r>
        <w:rPr>
          <w:spacing w:val="-3"/>
        </w:rPr>
        <w:t> </w:t>
      </w:r>
      <w:r>
        <w:rPr/>
        <w:t>Nodes</w:t>
      </w:r>
      <w:r>
        <w:rPr>
          <w:spacing w:val="-3"/>
        </w:rPr>
        <w:t> </w:t>
      </w:r>
      <w:r>
        <w:rPr/>
        <w:t>via</w:t>
      </w:r>
      <w:r>
        <w:rPr>
          <w:spacing w:val="-3"/>
        </w:rPr>
        <w:t> </w:t>
      </w:r>
      <w:r>
        <w:rPr/>
        <w:t>fine-grained</w:t>
      </w:r>
      <w:r>
        <w:rPr>
          <w:spacing w:val="-3"/>
        </w:rPr>
        <w:t> </w:t>
      </w:r>
      <w:r>
        <w:rPr/>
        <w:t>data</w:t>
      </w:r>
      <w:r>
        <w:rPr>
          <w:spacing w:val="-3"/>
        </w:rPr>
        <w:t> </w:t>
      </w:r>
      <w:r>
        <w:rPr/>
        <w:t>collection</w:t>
      </w:r>
      <w:r>
        <w:rPr>
          <w:spacing w:val="-3"/>
        </w:rPr>
        <w:t> </w:t>
      </w:r>
      <w:r>
        <w:rPr/>
        <w:t>and</w:t>
      </w:r>
      <w:r>
        <w:rPr>
          <w:spacing w:val="-3"/>
        </w:rPr>
        <w:t> </w:t>
      </w:r>
      <w:r>
        <w:rPr/>
        <w:t>actions</w:t>
      </w:r>
      <w:r>
        <w:rPr>
          <w:spacing w:val="-3"/>
        </w:rPr>
        <w:t> </w:t>
      </w:r>
      <w:r>
        <w:rPr/>
        <w:t>over</w:t>
      </w:r>
      <w:r>
        <w:rPr>
          <w:spacing w:val="-3"/>
        </w:rPr>
        <w:t> </w:t>
      </w:r>
      <w:r>
        <w:rPr/>
        <w:t>the</w:t>
      </w:r>
      <w:r>
        <w:rPr>
          <w:spacing w:val="-3"/>
        </w:rPr>
        <w:t> </w:t>
      </w:r>
      <w:r>
        <w:rPr/>
        <w:t>E2</w:t>
      </w:r>
      <w:r>
        <w:rPr>
          <w:spacing w:val="-3"/>
        </w:rPr>
        <w:t> </w:t>
      </w:r>
      <w:r>
        <w:rPr/>
        <w:t>interface</w:t>
      </w:r>
      <w:r>
        <w:rPr>
          <w:spacing w:val="-3"/>
        </w:rPr>
        <w:t> </w:t>
      </w:r>
      <w:r>
        <w:rPr/>
        <w:t>with</w:t>
      </w:r>
      <w:r>
        <w:rPr>
          <w:spacing w:val="-3"/>
        </w:rPr>
        <w:t> </w:t>
      </w:r>
      <w:r>
        <w:rPr/>
        <w:t>control loops in the order of 10 ms-1s.";</w:t>
      </w:r>
    </w:p>
    <w:p>
      <w:pPr>
        <w:pStyle w:val="BodyText"/>
      </w:pPr>
    </w:p>
    <w:p>
      <w:pPr>
        <w:pStyle w:val="BodyText"/>
        <w:spacing w:line="181" w:lineRule="exact"/>
        <w:ind w:left="516"/>
      </w:pPr>
      <w:r>
        <w:rPr/>
        <w:t>container</w:t>
      </w:r>
      <w:r>
        <w:rPr>
          <w:spacing w:val="-10"/>
        </w:rPr>
        <w:t> </w:t>
      </w:r>
      <w:r>
        <w:rPr/>
        <w:t>attributes</w:t>
      </w:r>
      <w:r>
        <w:rPr>
          <w:spacing w:val="-9"/>
        </w:rPr>
        <w:t> </w:t>
      </w:r>
      <w:r>
        <w:rPr>
          <w:spacing w:val="-10"/>
        </w:rPr>
        <w:t>{</w:t>
      </w:r>
    </w:p>
    <w:p>
      <w:pPr>
        <w:pStyle w:val="BodyText"/>
        <w:ind w:left="708"/>
      </w:pPr>
      <w:r>
        <w:rPr/>
        <w:t>description</w:t>
      </w:r>
      <w:r>
        <w:rPr>
          <w:spacing w:val="-4"/>
        </w:rPr>
        <w:t> </w:t>
      </w:r>
      <w:r>
        <w:rPr/>
        <w:t>"Container</w:t>
      </w:r>
      <w:r>
        <w:rPr>
          <w:spacing w:val="-4"/>
        </w:rPr>
        <w:t> </w:t>
      </w:r>
      <w:r>
        <w:rPr/>
        <w:t>for</w:t>
      </w:r>
      <w:r>
        <w:rPr>
          <w:spacing w:val="-4"/>
        </w:rPr>
        <w:t> </w:t>
      </w:r>
      <w:r>
        <w:rPr/>
        <w:t>Near-Real-Time</w:t>
      </w:r>
      <w:r>
        <w:rPr>
          <w:spacing w:val="-4"/>
        </w:rPr>
        <w:t> </w:t>
      </w:r>
      <w:r>
        <w:rPr/>
        <w:t>RAN</w:t>
      </w:r>
      <w:r>
        <w:rPr>
          <w:spacing w:val="-4"/>
        </w:rPr>
        <w:t> </w:t>
      </w:r>
      <w:r>
        <w:rPr/>
        <w:t>Intelligent</w:t>
      </w:r>
      <w:r>
        <w:rPr>
          <w:spacing w:val="-4"/>
        </w:rPr>
        <w:t> </w:t>
      </w:r>
      <w:r>
        <w:rPr/>
        <w:t>Controller</w:t>
      </w:r>
      <w:r>
        <w:rPr>
          <w:spacing w:val="-4"/>
        </w:rPr>
        <w:t> </w:t>
      </w:r>
      <w:r>
        <w:rPr/>
        <w:t>(Near-RT</w:t>
      </w:r>
      <w:r>
        <w:rPr>
          <w:spacing w:val="-4"/>
        </w:rPr>
        <w:t> </w:t>
      </w:r>
      <w:r>
        <w:rPr/>
        <w:t>RIC)</w:t>
      </w:r>
      <w:r>
        <w:rPr>
          <w:spacing w:val="-4"/>
        </w:rPr>
        <w:t> </w:t>
      </w:r>
      <w:r>
        <w:rPr/>
        <w:t>attributes"; container pLMNId {</w:t>
      </w:r>
    </w:p>
    <w:p>
      <w:pPr>
        <w:pStyle w:val="BodyText"/>
        <w:ind w:left="900" w:right="1908"/>
      </w:pPr>
      <w:r>
        <w:rPr/>
        <w:t>description</w:t>
      </w:r>
      <w:r>
        <w:rPr>
          <w:spacing w:val="-3"/>
        </w:rPr>
        <w:t> </w:t>
      </w:r>
      <w:r>
        <w:rPr/>
        <w:t>"PLMN</w:t>
      </w:r>
      <w:r>
        <w:rPr>
          <w:spacing w:val="-3"/>
        </w:rPr>
        <w:t> </w:t>
      </w:r>
      <w:r>
        <w:rPr/>
        <w:t>identifier</w:t>
      </w:r>
      <w:r>
        <w:rPr>
          <w:spacing w:val="-3"/>
        </w:rPr>
        <w:t> </w:t>
      </w:r>
      <w:r>
        <w:rPr/>
        <w:t>to</w:t>
      </w:r>
      <w:r>
        <w:rPr>
          <w:spacing w:val="-3"/>
        </w:rPr>
        <w:t> </w:t>
      </w:r>
      <w:r>
        <w:rPr/>
        <w:t>be</w:t>
      </w:r>
      <w:r>
        <w:rPr>
          <w:spacing w:val="-3"/>
        </w:rPr>
        <w:t> </w:t>
      </w:r>
      <w:r>
        <w:rPr/>
        <w:t>used</w:t>
      </w:r>
      <w:r>
        <w:rPr>
          <w:spacing w:val="-3"/>
        </w:rPr>
        <w:t> </w:t>
      </w:r>
      <w:r>
        <w:rPr/>
        <w:t>as</w:t>
      </w:r>
      <w:r>
        <w:rPr>
          <w:spacing w:val="-3"/>
        </w:rPr>
        <w:t> </w:t>
      </w:r>
      <w:r>
        <w:rPr/>
        <w:t>part</w:t>
      </w:r>
      <w:r>
        <w:rPr>
          <w:spacing w:val="-3"/>
        </w:rPr>
        <w:t> </w:t>
      </w:r>
      <w:r>
        <w:rPr/>
        <w:t>of</w:t>
      </w:r>
      <w:r>
        <w:rPr>
          <w:spacing w:val="-3"/>
        </w:rPr>
        <w:t> </w:t>
      </w:r>
      <w:r>
        <w:rPr/>
        <w:t>global</w:t>
      </w:r>
      <w:r>
        <w:rPr>
          <w:spacing w:val="-3"/>
        </w:rPr>
        <w:t> </w:t>
      </w:r>
      <w:r>
        <w:rPr/>
        <w:t>RAN</w:t>
      </w:r>
      <w:r>
        <w:rPr>
          <w:spacing w:val="-3"/>
        </w:rPr>
        <w:t> </w:t>
      </w:r>
      <w:r>
        <w:rPr/>
        <w:t>node</w:t>
      </w:r>
      <w:r>
        <w:rPr>
          <w:spacing w:val="-3"/>
        </w:rPr>
        <w:t> </w:t>
      </w:r>
      <w:r>
        <w:rPr/>
        <w:t>identity"; uses types3gpp:PLMNId;</w:t>
      </w:r>
    </w:p>
    <w:p>
      <w:pPr>
        <w:spacing w:line="181" w:lineRule="exact" w:before="0"/>
        <w:ind w:left="708" w:right="0" w:firstLine="0"/>
        <w:jc w:val="left"/>
        <w:rPr>
          <w:sz w:val="16"/>
        </w:rPr>
      </w:pPr>
      <w:r>
        <w:rPr>
          <w:spacing w:val="-10"/>
          <w:sz w:val="16"/>
        </w:rPr>
        <w:t>}</w:t>
      </w:r>
    </w:p>
    <w:p>
      <w:pPr>
        <w:pStyle w:val="BodyText"/>
        <w:spacing w:before="2"/>
      </w:pPr>
    </w:p>
    <w:p>
      <w:pPr>
        <w:pStyle w:val="BodyText"/>
        <w:ind w:left="900" w:right="7826" w:hanging="192"/>
      </w:pPr>
      <w:r>
        <w:rPr/>
        <w:t>leaf</w:t>
      </w:r>
      <w:r>
        <w:rPr>
          <w:spacing w:val="-17"/>
        </w:rPr>
        <w:t> </w:t>
      </w:r>
      <w:r>
        <w:rPr/>
        <w:t>nearRtRicId</w:t>
      </w:r>
      <w:r>
        <w:rPr>
          <w:spacing w:val="-17"/>
        </w:rPr>
        <w:t> </w:t>
      </w:r>
      <w:r>
        <w:rPr/>
        <w:t>{ type int32;</w:t>
      </w:r>
    </w:p>
    <w:p>
      <w:pPr>
        <w:pStyle w:val="BodyText"/>
        <w:spacing w:line="179" w:lineRule="exact"/>
        <w:ind w:left="900"/>
      </w:pPr>
      <w:r>
        <w:rPr/>
        <w:t>description</w:t>
      </w:r>
      <w:r>
        <w:rPr>
          <w:spacing w:val="-10"/>
        </w:rPr>
        <w:t> </w:t>
      </w:r>
      <w:r>
        <w:rPr/>
        <w:t>"Identifier</w:t>
      </w:r>
      <w:r>
        <w:rPr>
          <w:spacing w:val="-7"/>
        </w:rPr>
        <w:t> </w:t>
      </w:r>
      <w:r>
        <w:rPr/>
        <w:t>of</w:t>
      </w:r>
      <w:r>
        <w:rPr>
          <w:spacing w:val="-8"/>
        </w:rPr>
        <w:t> </w:t>
      </w:r>
      <w:r>
        <w:rPr/>
        <w:t>Near-RT</w:t>
      </w:r>
      <w:r>
        <w:rPr>
          <w:spacing w:val="-7"/>
        </w:rPr>
        <w:t> </w:t>
      </w:r>
      <w:r>
        <w:rPr>
          <w:spacing w:val="-2"/>
        </w:rPr>
        <w:t>RIC";</w:t>
      </w:r>
    </w:p>
    <w:p>
      <w:pPr>
        <w:spacing w:before="1"/>
        <w:ind w:left="708" w:right="0" w:firstLine="0"/>
        <w:jc w:val="left"/>
        <w:rPr>
          <w:sz w:val="16"/>
        </w:rPr>
      </w:pPr>
      <w:r>
        <w:rPr>
          <w:spacing w:val="-10"/>
          <w:sz w:val="16"/>
        </w:rPr>
        <w:t>}</w:t>
      </w:r>
    </w:p>
    <w:p>
      <w:pPr>
        <w:spacing w:line="181" w:lineRule="exact" w:before="1"/>
        <w:ind w:left="516" w:right="0" w:firstLine="0"/>
        <w:jc w:val="left"/>
        <w:rPr>
          <w:sz w:val="16"/>
        </w:rPr>
      </w:pPr>
      <w:r>
        <w:rPr>
          <w:spacing w:val="-10"/>
          <w:sz w:val="16"/>
        </w:rPr>
        <w:t>}</w:t>
      </w:r>
    </w:p>
    <w:p>
      <w:pPr>
        <w:spacing w:line="181" w:lineRule="exact" w:before="0"/>
        <w:ind w:left="324" w:right="0" w:firstLine="0"/>
        <w:jc w:val="left"/>
        <w:rPr>
          <w:sz w:val="16"/>
        </w:rPr>
      </w:pPr>
      <w:r>
        <w:rPr>
          <w:spacing w:val="-10"/>
          <w:sz w:val="16"/>
        </w:rPr>
        <w:t>}</w:t>
      </w:r>
    </w:p>
    <w:p>
      <w:pPr>
        <w:pStyle w:val="BodyText"/>
      </w:pPr>
    </w:p>
    <w:p>
      <w:pPr>
        <w:pStyle w:val="BodyText"/>
        <w:ind w:left="324"/>
      </w:pPr>
      <w:r>
        <w:rPr/>
        <w:t>list</w:t>
      </w:r>
      <w:r>
        <w:rPr>
          <w:spacing w:val="-8"/>
        </w:rPr>
        <w:t> </w:t>
      </w:r>
      <w:r>
        <w:rPr/>
        <w:t>ORUFunction</w:t>
      </w:r>
      <w:r>
        <w:rPr>
          <w:spacing w:val="-7"/>
        </w:rPr>
        <w:t> </w:t>
      </w:r>
      <w:r>
        <w:rPr>
          <w:spacing w:val="-10"/>
        </w:rPr>
        <w:t>{</w:t>
      </w:r>
    </w:p>
    <w:p>
      <w:pPr>
        <w:pStyle w:val="BodyText"/>
        <w:spacing w:line="181" w:lineRule="exact" w:before="1"/>
        <w:ind w:left="516"/>
      </w:pPr>
      <w:r>
        <w:rPr/>
        <w:t>uses</w:t>
      </w:r>
      <w:r>
        <w:rPr>
          <w:spacing w:val="-12"/>
        </w:rPr>
        <w:t> </w:t>
      </w:r>
      <w:r>
        <w:rPr/>
        <w:t>or-teiv-</w:t>
      </w:r>
      <w:r>
        <w:rPr>
          <w:spacing w:val="-2"/>
        </w:rPr>
        <w:t>types:Top_Grp_Type;</w:t>
      </w:r>
    </w:p>
    <w:p>
      <w:pPr>
        <w:pStyle w:val="BodyText"/>
        <w:ind w:left="516" w:right="6123"/>
      </w:pPr>
      <w:r>
        <w:rPr/>
        <w:t>uses</w:t>
      </w:r>
      <w:r>
        <w:rPr>
          <w:spacing w:val="-26"/>
        </w:rPr>
        <w:t> </w:t>
      </w:r>
      <w:r>
        <w:rPr/>
        <w:t>or-teiv-types:Adapter_Entity_Grp; key id;</w:t>
      </w:r>
    </w:p>
    <w:p>
      <w:pPr>
        <w:pStyle w:val="BodyText"/>
        <w:spacing w:before="1"/>
      </w:pPr>
    </w:p>
    <w:p>
      <w:pPr>
        <w:pStyle w:val="BodyText"/>
        <w:spacing w:line="181" w:lineRule="exact"/>
        <w:ind w:left="516"/>
      </w:pPr>
      <w:r>
        <w:rPr/>
        <w:t>description</w:t>
      </w:r>
      <w:r>
        <w:rPr>
          <w:spacing w:val="-9"/>
        </w:rPr>
        <w:t> </w:t>
      </w:r>
      <w:r>
        <w:rPr/>
        <w:t>"O-RAN</w:t>
      </w:r>
      <w:r>
        <w:rPr>
          <w:spacing w:val="-7"/>
        </w:rPr>
        <w:t> </w:t>
      </w:r>
      <w:r>
        <w:rPr/>
        <w:t>Radio</w:t>
      </w:r>
      <w:r>
        <w:rPr>
          <w:spacing w:val="-7"/>
        </w:rPr>
        <w:t> </w:t>
      </w:r>
      <w:r>
        <w:rPr/>
        <w:t>Unit</w:t>
      </w:r>
      <w:r>
        <w:rPr>
          <w:spacing w:val="-7"/>
        </w:rPr>
        <w:t> </w:t>
      </w:r>
      <w:r>
        <w:rPr/>
        <w:t>(O-</w:t>
      </w:r>
      <w:r>
        <w:rPr>
          <w:spacing w:val="-5"/>
        </w:rPr>
        <w:t>RU)</w:t>
      </w:r>
    </w:p>
    <w:p>
      <w:pPr>
        <w:pStyle w:val="BodyText"/>
        <w:ind w:left="132" w:firstLine="576"/>
      </w:pPr>
      <w:r>
        <w:rPr/>
        <w:t>The</w:t>
      </w:r>
      <w:r>
        <w:rPr>
          <w:spacing w:val="-3"/>
        </w:rPr>
        <w:t> </w:t>
      </w:r>
      <w:r>
        <w:rPr/>
        <w:t>O-RU</w:t>
      </w:r>
      <w:r>
        <w:rPr>
          <w:spacing w:val="-3"/>
        </w:rPr>
        <w:t> </w:t>
      </w:r>
      <w:r>
        <w:rPr/>
        <w:t>terminates</w:t>
      </w:r>
      <w:r>
        <w:rPr>
          <w:spacing w:val="-3"/>
        </w:rPr>
        <w:t> </w:t>
      </w:r>
      <w:r>
        <w:rPr/>
        <w:t>the</w:t>
      </w:r>
      <w:r>
        <w:rPr>
          <w:spacing w:val="-3"/>
        </w:rPr>
        <w:t> </w:t>
      </w:r>
      <w:r>
        <w:rPr/>
        <w:t>Open</w:t>
      </w:r>
      <w:r>
        <w:rPr>
          <w:spacing w:val="-3"/>
        </w:rPr>
        <w:t> </w:t>
      </w:r>
      <w:r>
        <w:rPr/>
        <w:t>Fronthaul</w:t>
      </w:r>
      <w:r>
        <w:rPr>
          <w:spacing w:val="-3"/>
        </w:rPr>
        <w:t> </w:t>
      </w:r>
      <w:r>
        <w:rPr/>
        <w:t>interface</w:t>
      </w:r>
      <w:r>
        <w:rPr>
          <w:spacing w:val="-3"/>
        </w:rPr>
        <w:t> </w:t>
      </w:r>
      <w:r>
        <w:rPr/>
        <w:t>(also</w:t>
      </w:r>
      <w:r>
        <w:rPr>
          <w:spacing w:val="-3"/>
        </w:rPr>
        <w:t> </w:t>
      </w:r>
      <w:r>
        <w:rPr/>
        <w:t>known</w:t>
      </w:r>
      <w:r>
        <w:rPr>
          <w:spacing w:val="-3"/>
        </w:rPr>
        <w:t> </w:t>
      </w:r>
      <w:r>
        <w:rPr/>
        <w:t>as</w:t>
      </w:r>
      <w:r>
        <w:rPr>
          <w:spacing w:val="-3"/>
        </w:rPr>
        <w:t> </w:t>
      </w:r>
      <w:r>
        <w:rPr/>
        <w:t>LLS</w:t>
      </w:r>
      <w:r>
        <w:rPr>
          <w:spacing w:val="-3"/>
        </w:rPr>
        <w:t> </w:t>
      </w:r>
      <w:r>
        <w:rPr/>
        <w:t>interface)</w:t>
      </w:r>
      <w:r>
        <w:rPr>
          <w:spacing w:val="-3"/>
        </w:rPr>
        <w:t> </w:t>
      </w:r>
      <w:r>
        <w:rPr/>
        <w:t>as</w:t>
      </w:r>
      <w:r>
        <w:rPr>
          <w:spacing w:val="-3"/>
        </w:rPr>
        <w:t> </w:t>
      </w:r>
      <w:r>
        <w:rPr/>
        <w:t>well</w:t>
      </w:r>
      <w:r>
        <w:rPr>
          <w:spacing w:val="-3"/>
        </w:rPr>
        <w:t> </w:t>
      </w:r>
      <w:r>
        <w:rPr/>
        <w:t>as</w:t>
      </w:r>
      <w:r>
        <w:rPr>
          <w:spacing w:val="-3"/>
        </w:rPr>
        <w:t> </w:t>
      </w:r>
      <w:r>
        <w:rPr/>
        <w:t>Low-PHY functions of the radio interface towards the UE. This is deployed as a PNF.</w:t>
      </w:r>
    </w:p>
    <w:p>
      <w:pPr>
        <w:pStyle w:val="BodyText"/>
        <w:ind w:left="708"/>
      </w:pPr>
      <w:r>
        <w:rPr/>
        <w:t>The</w:t>
      </w:r>
      <w:r>
        <w:rPr>
          <w:spacing w:val="-8"/>
        </w:rPr>
        <w:t> </w:t>
      </w:r>
      <w:r>
        <w:rPr/>
        <w:t>O-RU</w:t>
      </w:r>
      <w:r>
        <w:rPr>
          <w:spacing w:val="-5"/>
        </w:rPr>
        <w:t> </w:t>
      </w:r>
      <w:r>
        <w:rPr/>
        <w:t>terminates</w:t>
      </w:r>
      <w:r>
        <w:rPr>
          <w:spacing w:val="-6"/>
        </w:rPr>
        <w:t> </w:t>
      </w:r>
      <w:r>
        <w:rPr/>
        <w:t>the</w:t>
      </w:r>
      <w:r>
        <w:rPr>
          <w:spacing w:val="-5"/>
        </w:rPr>
        <w:t> </w:t>
      </w:r>
      <w:r>
        <w:rPr/>
        <w:t>Open</w:t>
      </w:r>
      <w:r>
        <w:rPr>
          <w:spacing w:val="-6"/>
        </w:rPr>
        <w:t> </w:t>
      </w:r>
      <w:r>
        <w:rPr/>
        <w:t>Fronthaul</w:t>
      </w:r>
      <w:r>
        <w:rPr>
          <w:spacing w:val="-5"/>
        </w:rPr>
        <w:t> </w:t>
      </w:r>
      <w:r>
        <w:rPr/>
        <w:t>M-Plane</w:t>
      </w:r>
      <w:r>
        <w:rPr>
          <w:spacing w:val="-5"/>
        </w:rPr>
        <w:t> </w:t>
      </w:r>
      <w:r>
        <w:rPr/>
        <w:t>interface</w:t>
      </w:r>
      <w:r>
        <w:rPr>
          <w:spacing w:val="-6"/>
        </w:rPr>
        <w:t> </w:t>
      </w:r>
      <w:r>
        <w:rPr/>
        <w:t>towards</w:t>
      </w:r>
      <w:r>
        <w:rPr>
          <w:spacing w:val="-5"/>
        </w:rPr>
        <w:t> </w:t>
      </w:r>
      <w:r>
        <w:rPr/>
        <w:t>the</w:t>
      </w:r>
      <w:r>
        <w:rPr>
          <w:spacing w:val="-6"/>
        </w:rPr>
        <w:t> </w:t>
      </w:r>
      <w:r>
        <w:rPr/>
        <w:t>O-DU</w:t>
      </w:r>
      <w:r>
        <w:rPr>
          <w:spacing w:val="-5"/>
        </w:rPr>
        <w:t> </w:t>
      </w:r>
      <w:r>
        <w:rPr/>
        <w:t>and</w:t>
      </w:r>
      <w:r>
        <w:rPr>
          <w:spacing w:val="-5"/>
        </w:rPr>
        <w:t> </w:t>
      </w:r>
      <w:r>
        <w:rPr>
          <w:spacing w:val="-2"/>
        </w:rPr>
        <w:t>SMO.";</w:t>
      </w:r>
    </w:p>
    <w:p>
      <w:pPr>
        <w:pStyle w:val="BodyText"/>
        <w:spacing w:before="180"/>
        <w:ind w:left="516"/>
      </w:pPr>
      <w:r>
        <w:rPr/>
        <w:t>container</w:t>
      </w:r>
      <w:r>
        <w:rPr>
          <w:spacing w:val="-10"/>
        </w:rPr>
        <w:t> </w:t>
      </w:r>
      <w:r>
        <w:rPr/>
        <w:t>attributes</w:t>
      </w:r>
      <w:r>
        <w:rPr>
          <w:spacing w:val="-9"/>
        </w:rPr>
        <w:t> </w:t>
      </w:r>
      <w:r>
        <w:rPr>
          <w:spacing w:val="-10"/>
        </w:rPr>
        <w:t>{</w:t>
      </w:r>
    </w:p>
    <w:p>
      <w:pPr>
        <w:pStyle w:val="BodyText"/>
        <w:spacing w:before="1"/>
        <w:ind w:left="708" w:right="3504"/>
      </w:pPr>
      <w:r>
        <w:rPr/>
        <w:t>description</w:t>
      </w:r>
      <w:r>
        <w:rPr>
          <w:spacing w:val="-5"/>
        </w:rPr>
        <w:t> </w:t>
      </w:r>
      <w:r>
        <w:rPr/>
        <w:t>"Container</w:t>
      </w:r>
      <w:r>
        <w:rPr>
          <w:spacing w:val="-5"/>
        </w:rPr>
        <w:t> </w:t>
      </w:r>
      <w:r>
        <w:rPr/>
        <w:t>for</w:t>
      </w:r>
      <w:r>
        <w:rPr>
          <w:spacing w:val="-5"/>
        </w:rPr>
        <w:t> </w:t>
      </w:r>
      <w:r>
        <w:rPr/>
        <w:t>O-RAN</w:t>
      </w:r>
      <w:r>
        <w:rPr>
          <w:spacing w:val="-5"/>
        </w:rPr>
        <w:t> </w:t>
      </w:r>
      <w:r>
        <w:rPr/>
        <w:t>Radio</w:t>
      </w:r>
      <w:r>
        <w:rPr>
          <w:spacing w:val="-5"/>
        </w:rPr>
        <w:t> </w:t>
      </w:r>
      <w:r>
        <w:rPr/>
        <w:t>Unit</w:t>
      </w:r>
      <w:r>
        <w:rPr>
          <w:spacing w:val="-5"/>
        </w:rPr>
        <w:t> </w:t>
      </w:r>
      <w:r>
        <w:rPr/>
        <w:t>(O-RU)</w:t>
      </w:r>
      <w:r>
        <w:rPr>
          <w:spacing w:val="-5"/>
        </w:rPr>
        <w:t> </w:t>
      </w:r>
      <w:r>
        <w:rPr/>
        <w:t>attributes"; leaf oruId {</w:t>
      </w:r>
    </w:p>
    <w:p>
      <w:pPr>
        <w:pStyle w:val="BodyText"/>
        <w:spacing w:line="181" w:lineRule="exact"/>
        <w:ind w:left="900"/>
      </w:pPr>
      <w:r>
        <w:rPr/>
        <w:t>type</w:t>
      </w:r>
      <w:r>
        <w:rPr>
          <w:spacing w:val="-4"/>
        </w:rPr>
        <w:t> </w:t>
      </w:r>
      <w:r>
        <w:rPr>
          <w:spacing w:val="-2"/>
        </w:rPr>
        <w:t>string;</w:t>
      </w:r>
    </w:p>
    <w:p>
      <w:pPr>
        <w:pStyle w:val="BodyText"/>
        <w:ind w:left="132" w:right="219" w:firstLine="768"/>
      </w:pPr>
      <w:r>
        <w:rPr/>
        <w:t>description</w:t>
      </w:r>
      <w:r>
        <w:rPr>
          <w:spacing w:val="-3"/>
        </w:rPr>
        <w:t> </w:t>
      </w:r>
      <w:r>
        <w:rPr/>
        <w:t>"Identity</w:t>
      </w:r>
      <w:r>
        <w:rPr>
          <w:spacing w:val="-3"/>
        </w:rPr>
        <w:t> </w:t>
      </w:r>
      <w:r>
        <w:rPr/>
        <w:t>of</w:t>
      </w:r>
      <w:r>
        <w:rPr>
          <w:spacing w:val="-3"/>
        </w:rPr>
        <w:t> </w:t>
      </w:r>
      <w:r>
        <w:rPr/>
        <w:t>the</w:t>
      </w:r>
      <w:r>
        <w:rPr>
          <w:spacing w:val="-3"/>
        </w:rPr>
        <w:t> </w:t>
      </w:r>
      <w:r>
        <w:rPr/>
        <w:t>O-RU</w:t>
      </w:r>
      <w:r>
        <w:rPr>
          <w:spacing w:val="-3"/>
        </w:rPr>
        <w:t> </w:t>
      </w:r>
      <w:r>
        <w:rPr/>
        <w:t>as</w:t>
      </w:r>
      <w:r>
        <w:rPr>
          <w:spacing w:val="-3"/>
        </w:rPr>
        <w:t> </w:t>
      </w:r>
      <w:r>
        <w:rPr/>
        <w:t>discovered</w:t>
      </w:r>
      <w:r>
        <w:rPr>
          <w:spacing w:val="-3"/>
        </w:rPr>
        <w:t> </w:t>
      </w:r>
      <w:r>
        <w:rPr/>
        <w:t>from</w:t>
      </w:r>
      <w:r>
        <w:rPr>
          <w:spacing w:val="-3"/>
        </w:rPr>
        <w:t> </w:t>
      </w:r>
      <w:r>
        <w:rPr/>
        <w:t>the</w:t>
      </w:r>
      <w:r>
        <w:rPr>
          <w:spacing w:val="-3"/>
        </w:rPr>
        <w:t> </w:t>
      </w:r>
      <w:r>
        <w:rPr/>
        <w:t>source</w:t>
      </w:r>
      <w:r>
        <w:rPr>
          <w:spacing w:val="-3"/>
        </w:rPr>
        <w:t> </w:t>
      </w:r>
      <w:r>
        <w:rPr/>
        <w:t>domain</w:t>
      </w:r>
      <w:r>
        <w:rPr>
          <w:spacing w:val="-3"/>
        </w:rPr>
        <w:t> </w:t>
      </w:r>
      <w:r>
        <w:rPr/>
        <w:t>based</w:t>
      </w:r>
      <w:r>
        <w:rPr>
          <w:spacing w:val="-3"/>
        </w:rPr>
        <w:t> </w:t>
      </w:r>
      <w:r>
        <w:rPr/>
        <w:t>on</w:t>
      </w:r>
      <w:r>
        <w:rPr>
          <w:spacing w:val="-3"/>
        </w:rPr>
        <w:t> </w:t>
      </w:r>
      <w:r>
        <w:rPr/>
        <w:t>M-Plane architecture model";</w:t>
      </w:r>
    </w:p>
    <w:p>
      <w:pPr>
        <w:spacing w:line="179" w:lineRule="exact" w:before="2"/>
        <w:ind w:left="708" w:right="0" w:firstLine="0"/>
        <w:jc w:val="left"/>
        <w:rPr>
          <w:sz w:val="16"/>
        </w:rPr>
      </w:pPr>
      <w:r>
        <w:rPr>
          <w:spacing w:val="-10"/>
          <w:sz w:val="16"/>
        </w:rPr>
        <w:t>}</w:t>
      </w:r>
    </w:p>
    <w:p>
      <w:pPr>
        <w:spacing w:before="1"/>
        <w:ind w:left="516" w:right="0" w:firstLine="0"/>
        <w:jc w:val="left"/>
        <w:rPr>
          <w:sz w:val="16"/>
        </w:rPr>
      </w:pPr>
      <w:r>
        <w:rPr>
          <w:spacing w:val="-10"/>
          <w:sz w:val="16"/>
        </w:rPr>
        <w:t>}</w:t>
      </w:r>
    </w:p>
    <w:p>
      <w:pPr>
        <w:spacing w:line="181" w:lineRule="exact" w:before="1"/>
        <w:ind w:left="324" w:right="0" w:firstLine="0"/>
        <w:jc w:val="left"/>
        <w:rPr>
          <w:sz w:val="16"/>
        </w:rPr>
      </w:pPr>
      <w:r>
        <w:rPr>
          <w:spacing w:val="-10"/>
          <w:sz w:val="16"/>
        </w:rPr>
        <w:t>}</w:t>
      </w:r>
    </w:p>
    <w:p>
      <w:pPr>
        <w:spacing w:line="181" w:lineRule="exact" w:before="0"/>
        <w:ind w:left="132" w:right="0" w:firstLine="0"/>
        <w:jc w:val="left"/>
        <w:rPr>
          <w:sz w:val="16"/>
        </w:rPr>
      </w:pPr>
      <w:r>
        <w:rPr>
          <w:spacing w:val="-10"/>
          <w:sz w:val="16"/>
        </w:rPr>
        <w:t>}</w:t>
      </w:r>
    </w:p>
    <w:p>
      <w:pPr>
        <w:pStyle w:val="BodyText"/>
        <w:spacing w:before="2"/>
        <w:ind w:left="132"/>
      </w:pPr>
      <w:r>
        <w:rPr/>
        <w:t>&lt;CODE</w:t>
      </w:r>
      <w:r>
        <w:rPr>
          <w:spacing w:val="-5"/>
        </w:rPr>
        <w:t> </w:t>
      </w:r>
      <w:r>
        <w:rPr>
          <w:spacing w:val="-2"/>
        </w:rPr>
        <w:t>ENDS&gt;</w:t>
      </w:r>
    </w:p>
    <w:p>
      <w:pPr>
        <w:spacing w:after="0"/>
        <w:sectPr>
          <w:pgSz w:w="11910" w:h="16850"/>
          <w:pgMar w:header="694" w:footer="702" w:top="1440" w:bottom="900" w:left="720" w:right="660"/>
        </w:sectPr>
      </w:pPr>
    </w:p>
    <w:p>
      <w:pPr>
        <w:pStyle w:val="BodyText"/>
        <w:spacing w:before="152"/>
        <w:rPr>
          <w:sz w:val="20"/>
        </w:rPr>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6518275" cy="18415"/>
                          <a:chExt cx="6518275" cy="18415"/>
                        </a:xfrm>
                      </wpg:grpSpPr>
                      <wps:wsp>
                        <wps:cNvPr id="24" name="Graphic 2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21" coordorigin="0,0" coordsize="10265,29">
                <v:rect style="position:absolute;left:0;top:0;width:10265;height:29" id="docshape22" filled="true" fillcolor="#000000" stroked="false">
                  <v:fill type="solid"/>
                </v:rect>
              </v:group>
            </w:pict>
          </mc:Fallback>
        </mc:AlternateContent>
      </w:r>
      <w:r>
        <w:rPr>
          <w:position w:val="0"/>
          <w:sz w:val="2"/>
        </w:rPr>
      </w:r>
    </w:p>
    <w:p>
      <w:pPr>
        <w:pStyle w:val="Heading1"/>
        <w:ind w:right="6454"/>
      </w:pPr>
      <w:bookmarkStart w:name="_TOC_250000" w:id="20"/>
      <w:r>
        <w:rPr/>
        <w:t>Annex</w:t>
      </w:r>
      <w:r>
        <w:rPr>
          <w:spacing w:val="-27"/>
        </w:rPr>
        <w:t> </w:t>
      </w:r>
      <w:bookmarkEnd w:id="20"/>
      <w:r>
        <w:rPr/>
        <w:t>(informative): Change History</w:t>
      </w:r>
    </w:p>
    <w:p>
      <w:pPr>
        <w:pStyle w:val="BodyText"/>
        <w:spacing w:before="9"/>
        <w:rPr>
          <w:rFonts w:ascii="Arial"/>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ind w:left="63" w:right="57"/>
              <w:jc w:val="center"/>
              <w:rPr>
                <w:b/>
                <w:sz w:val="18"/>
              </w:rPr>
            </w:pPr>
            <w:r>
              <w:rPr>
                <w:b/>
                <w:spacing w:val="-4"/>
                <w:sz w:val="18"/>
              </w:rPr>
              <w:t>Date</w:t>
            </w:r>
          </w:p>
        </w:tc>
        <w:tc>
          <w:tcPr>
            <w:tcW w:w="1075" w:type="dxa"/>
          </w:tcPr>
          <w:p>
            <w:pPr>
              <w:pStyle w:val="TableParagraph"/>
              <w:ind w:left="158"/>
              <w:rPr>
                <w:b/>
                <w:sz w:val="18"/>
              </w:rPr>
            </w:pPr>
            <w:r>
              <w:rPr>
                <w:b/>
                <w:spacing w:val="-2"/>
                <w:sz w:val="18"/>
              </w:rPr>
              <w:t>Revision</w:t>
            </w:r>
          </w:p>
        </w:tc>
        <w:tc>
          <w:tcPr>
            <w:tcW w:w="7374" w:type="dxa"/>
          </w:tcPr>
          <w:p>
            <w:pPr>
              <w:pStyle w:val="TableParagraph"/>
              <w:ind w:left="4"/>
              <w:jc w:val="center"/>
              <w:rPr>
                <w:b/>
                <w:sz w:val="18"/>
              </w:rPr>
            </w:pPr>
            <w:r>
              <w:rPr>
                <w:b/>
                <w:spacing w:val="-2"/>
                <w:sz w:val="18"/>
              </w:rPr>
              <w:t>Description</w:t>
            </w:r>
          </w:p>
        </w:tc>
      </w:tr>
      <w:tr>
        <w:trPr>
          <w:trHeight w:val="220" w:hRule="atLeast"/>
        </w:trPr>
        <w:tc>
          <w:tcPr>
            <w:tcW w:w="1186" w:type="dxa"/>
          </w:tcPr>
          <w:p>
            <w:pPr>
              <w:pStyle w:val="TableParagraph"/>
              <w:ind w:left="6" w:right="63"/>
              <w:jc w:val="center"/>
              <w:rPr>
                <w:sz w:val="18"/>
              </w:rPr>
            </w:pPr>
            <w:r>
              <w:rPr>
                <w:spacing w:val="-2"/>
                <w:sz w:val="18"/>
              </w:rPr>
              <w:t>2024.10.01</w:t>
            </w:r>
          </w:p>
        </w:tc>
        <w:tc>
          <w:tcPr>
            <w:tcW w:w="1075" w:type="dxa"/>
          </w:tcPr>
          <w:p>
            <w:pPr>
              <w:pStyle w:val="TableParagraph"/>
              <w:rPr>
                <w:sz w:val="18"/>
              </w:rPr>
            </w:pPr>
            <w:r>
              <w:rPr>
                <w:spacing w:val="-2"/>
                <w:sz w:val="18"/>
              </w:rPr>
              <w:t>00.00.01</w:t>
            </w:r>
          </w:p>
        </w:tc>
        <w:tc>
          <w:tcPr>
            <w:tcW w:w="7374" w:type="dxa"/>
          </w:tcPr>
          <w:p>
            <w:pPr>
              <w:pStyle w:val="TableParagraph"/>
              <w:rPr>
                <w:sz w:val="18"/>
              </w:rPr>
            </w:pPr>
            <w:r>
              <w:rPr>
                <w:sz w:val="18"/>
              </w:rPr>
              <w:t>Initial</w:t>
            </w:r>
            <w:r>
              <w:rPr>
                <w:spacing w:val="-3"/>
                <w:sz w:val="18"/>
              </w:rPr>
              <w:t> </w:t>
            </w:r>
            <w:r>
              <w:rPr>
                <w:sz w:val="18"/>
              </w:rPr>
              <w:t>proposed</w:t>
            </w:r>
            <w:r>
              <w:rPr>
                <w:spacing w:val="-4"/>
                <w:sz w:val="18"/>
              </w:rPr>
              <w:t> </w:t>
            </w:r>
            <w:r>
              <w:rPr>
                <w:sz w:val="18"/>
              </w:rPr>
              <w:t>skeleton</w:t>
            </w:r>
            <w:r>
              <w:rPr>
                <w:spacing w:val="-3"/>
                <w:sz w:val="18"/>
              </w:rPr>
              <w:t> </w:t>
            </w:r>
            <w:r>
              <w:rPr>
                <w:sz w:val="18"/>
              </w:rPr>
              <w:t>for</w:t>
            </w:r>
            <w:r>
              <w:rPr>
                <w:spacing w:val="-2"/>
                <w:sz w:val="18"/>
              </w:rPr>
              <w:t> </w:t>
            </w:r>
            <w:r>
              <w:rPr>
                <w:sz w:val="18"/>
              </w:rPr>
              <w:t>the</w:t>
            </w:r>
            <w:r>
              <w:rPr>
                <w:spacing w:val="-3"/>
                <w:sz w:val="18"/>
              </w:rPr>
              <w:t> </w:t>
            </w:r>
            <w:r>
              <w:rPr>
                <w:sz w:val="18"/>
              </w:rPr>
              <w:t>TE&amp;IV</w:t>
            </w:r>
            <w:r>
              <w:rPr>
                <w:spacing w:val="2"/>
                <w:sz w:val="18"/>
              </w:rPr>
              <w:t> </w:t>
            </w:r>
            <w:r>
              <w:rPr>
                <w:sz w:val="18"/>
              </w:rPr>
              <w:t>Data</w:t>
            </w:r>
            <w:r>
              <w:rPr>
                <w:spacing w:val="-5"/>
                <w:sz w:val="18"/>
              </w:rPr>
              <w:t> </w:t>
            </w:r>
            <w:r>
              <w:rPr>
                <w:sz w:val="18"/>
              </w:rPr>
              <w:t>Model</w:t>
            </w:r>
            <w:r>
              <w:rPr>
                <w:spacing w:val="-1"/>
                <w:sz w:val="18"/>
              </w:rPr>
              <w:t> </w:t>
            </w:r>
            <w:r>
              <w:rPr>
                <w:spacing w:val="-2"/>
                <w:sz w:val="18"/>
              </w:rPr>
              <w:t>Specification</w:t>
            </w:r>
          </w:p>
        </w:tc>
      </w:tr>
      <w:tr>
        <w:trPr>
          <w:trHeight w:val="882" w:hRule="atLeast"/>
        </w:trPr>
        <w:tc>
          <w:tcPr>
            <w:tcW w:w="1186" w:type="dxa"/>
          </w:tcPr>
          <w:p>
            <w:pPr>
              <w:pStyle w:val="TableParagraph"/>
              <w:spacing w:line="206" w:lineRule="exact"/>
              <w:ind w:left="6" w:right="63"/>
              <w:jc w:val="center"/>
              <w:rPr>
                <w:sz w:val="18"/>
              </w:rPr>
            </w:pPr>
            <w:r>
              <w:rPr>
                <w:spacing w:val="-2"/>
                <w:sz w:val="18"/>
              </w:rPr>
              <w:t>2024.11.21</w:t>
            </w:r>
          </w:p>
        </w:tc>
        <w:tc>
          <w:tcPr>
            <w:tcW w:w="1075" w:type="dxa"/>
          </w:tcPr>
          <w:p>
            <w:pPr>
              <w:pStyle w:val="TableParagraph"/>
              <w:spacing w:line="206" w:lineRule="exact"/>
              <w:rPr>
                <w:sz w:val="18"/>
              </w:rPr>
            </w:pPr>
            <w:r>
              <w:rPr>
                <w:spacing w:val="-2"/>
                <w:sz w:val="18"/>
              </w:rPr>
              <w:t>01.00</w:t>
            </w:r>
          </w:p>
        </w:tc>
        <w:tc>
          <w:tcPr>
            <w:tcW w:w="7374" w:type="dxa"/>
          </w:tcPr>
          <w:p>
            <w:pPr>
              <w:pStyle w:val="TableParagraph"/>
              <w:spacing w:line="256" w:lineRule="auto"/>
              <w:ind w:right="158"/>
              <w:jc w:val="both"/>
              <w:rPr>
                <w:sz w:val="18"/>
              </w:rPr>
            </w:pPr>
            <w:r>
              <w:rPr>
                <w:sz w:val="18"/>
              </w:rPr>
              <w:t>Implemented</w:t>
            </w:r>
            <w:r>
              <w:rPr>
                <w:spacing w:val="-6"/>
                <w:sz w:val="18"/>
              </w:rPr>
              <w:t> </w:t>
            </w:r>
            <w:r>
              <w:rPr>
                <w:sz w:val="18"/>
              </w:rPr>
              <w:t>the</w:t>
            </w:r>
            <w:r>
              <w:rPr>
                <w:spacing w:val="-6"/>
                <w:sz w:val="18"/>
              </w:rPr>
              <w:t> </w:t>
            </w:r>
            <w:r>
              <w:rPr>
                <w:sz w:val="18"/>
              </w:rPr>
              <w:t>following</w:t>
            </w:r>
            <w:r>
              <w:rPr>
                <w:spacing w:val="-4"/>
                <w:sz w:val="18"/>
              </w:rPr>
              <w:t> </w:t>
            </w:r>
            <w:r>
              <w:rPr>
                <w:sz w:val="18"/>
              </w:rPr>
              <w:t>CRs</w:t>
            </w:r>
            <w:r>
              <w:rPr>
                <w:spacing w:val="-4"/>
                <w:sz w:val="18"/>
              </w:rPr>
              <w:t> </w:t>
            </w:r>
            <w:r>
              <w:rPr>
                <w:sz w:val="18"/>
              </w:rPr>
              <w:t>for</w:t>
            </w:r>
            <w:r>
              <w:rPr>
                <w:spacing w:val="-4"/>
                <w:sz w:val="18"/>
              </w:rPr>
              <w:t> </w:t>
            </w:r>
            <w:r>
              <w:rPr>
                <w:sz w:val="18"/>
              </w:rPr>
              <w:t>the</w:t>
            </w:r>
            <w:r>
              <w:rPr>
                <w:spacing w:val="-4"/>
                <w:sz w:val="18"/>
              </w:rPr>
              <w:t> </w:t>
            </w:r>
            <w:r>
              <w:rPr>
                <w:sz w:val="18"/>
              </w:rPr>
              <w:t>November</w:t>
            </w:r>
            <w:r>
              <w:rPr>
                <w:spacing w:val="-6"/>
                <w:sz w:val="18"/>
              </w:rPr>
              <w:t> </w:t>
            </w:r>
            <w:r>
              <w:rPr>
                <w:sz w:val="18"/>
              </w:rPr>
              <w:t>2024</w:t>
            </w:r>
            <w:r>
              <w:rPr>
                <w:spacing w:val="-6"/>
                <w:sz w:val="18"/>
              </w:rPr>
              <w:t> </w:t>
            </w:r>
            <w:r>
              <w:rPr>
                <w:sz w:val="18"/>
              </w:rPr>
              <w:t>train: ERI-2024.08.14-WG10-CR- 0128-Initial</w:t>
            </w:r>
            <w:r>
              <w:rPr>
                <w:spacing w:val="-2"/>
                <w:sz w:val="18"/>
              </w:rPr>
              <w:t> </w:t>
            </w:r>
            <w:r>
              <w:rPr>
                <w:sz w:val="18"/>
              </w:rPr>
              <w:t>Content</w:t>
            </w:r>
            <w:r>
              <w:rPr>
                <w:spacing w:val="-2"/>
                <w:sz w:val="18"/>
              </w:rPr>
              <w:t> </w:t>
            </w:r>
            <w:r>
              <w:rPr>
                <w:sz w:val="18"/>
              </w:rPr>
              <w:t>for</w:t>
            </w:r>
            <w:r>
              <w:rPr>
                <w:spacing w:val="-2"/>
                <w:sz w:val="18"/>
              </w:rPr>
              <w:t> </w:t>
            </w:r>
            <w:r>
              <w:rPr>
                <w:sz w:val="18"/>
              </w:rPr>
              <w:t>the</w:t>
            </w:r>
            <w:r>
              <w:rPr>
                <w:spacing w:val="-2"/>
                <w:sz w:val="18"/>
              </w:rPr>
              <w:t> </w:t>
            </w:r>
            <w:r>
              <w:rPr>
                <w:sz w:val="18"/>
              </w:rPr>
              <w:t>TE&amp;IV</w:t>
            </w:r>
            <w:r>
              <w:rPr>
                <w:spacing w:val="-2"/>
                <w:sz w:val="18"/>
              </w:rPr>
              <w:t> </w:t>
            </w:r>
            <w:r>
              <w:rPr>
                <w:sz w:val="18"/>
              </w:rPr>
              <w:t>Data</w:t>
            </w:r>
            <w:r>
              <w:rPr>
                <w:spacing w:val="-4"/>
                <w:sz w:val="18"/>
              </w:rPr>
              <w:t> </w:t>
            </w:r>
            <w:r>
              <w:rPr>
                <w:sz w:val="18"/>
              </w:rPr>
              <w:t>Model</w:t>
            </w:r>
            <w:r>
              <w:rPr>
                <w:spacing w:val="-2"/>
                <w:sz w:val="18"/>
              </w:rPr>
              <w:t> </w:t>
            </w:r>
            <w:r>
              <w:rPr>
                <w:sz w:val="18"/>
              </w:rPr>
              <w:t>Specification-v01,</w:t>
            </w:r>
            <w:r>
              <w:rPr>
                <w:spacing w:val="-2"/>
                <w:sz w:val="18"/>
              </w:rPr>
              <w:t> </w:t>
            </w:r>
            <w:r>
              <w:rPr>
                <w:sz w:val="18"/>
              </w:rPr>
              <w:t>ERI-2024.10.09-WG10- CR-0130-TE&amp;IV_RAN_Model-v02, ERI-2024.11.07-WG10-CR-0136-</w:t>
            </w:r>
          </w:p>
          <w:p>
            <w:pPr>
              <w:pStyle w:val="TableParagraph"/>
              <w:spacing w:line="199" w:lineRule="exact"/>
              <w:rPr>
                <w:sz w:val="18"/>
              </w:rPr>
            </w:pPr>
            <w:r>
              <w:rPr>
                <w:spacing w:val="-2"/>
                <w:sz w:val="18"/>
              </w:rPr>
              <w:t>TE&amp;IV_DM_ReferenceUpdate-</w:t>
            </w:r>
            <w:r>
              <w:rPr>
                <w:spacing w:val="-5"/>
                <w:sz w:val="18"/>
              </w:rPr>
              <w:t>v01</w:t>
            </w:r>
          </w:p>
        </w:tc>
      </w:tr>
    </w:tbl>
    <w:sectPr>
      <w:pgSz w:w="11910" w:h="16850"/>
      <w:pgMar w:header="694" w:footer="702" w:top="1440" w:bottom="900" w:left="7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6752">
              <wp:simplePos x="0" y="0"/>
              <wp:positionH relativeFrom="page">
                <wp:posOffset>522731</wp:posOffset>
              </wp:positionH>
              <wp:positionV relativeFrom="page">
                <wp:posOffset>10070591</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6009728"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7264">
              <wp:simplePos x="0" y="0"/>
              <wp:positionH relativeFrom="page">
                <wp:posOffset>6498082</wp:posOffset>
              </wp:positionH>
              <wp:positionV relativeFrom="page">
                <wp:posOffset>10080911</wp:posOffset>
              </wp:positionV>
              <wp:extent cx="21717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6009216"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7776">
              <wp:simplePos x="0" y="0"/>
              <wp:positionH relativeFrom="page">
                <wp:posOffset>528319</wp:posOffset>
              </wp:positionH>
              <wp:positionV relativeFrom="page">
                <wp:posOffset>10091948</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pStyle w:val="BodyText"/>
                            <w:spacing w:before="15"/>
                            <w:ind w:left="20"/>
                            <w:rPr>
                              <w:rFonts w:ascii="Arial" w:hAnsi="Arial"/>
                            </w:rPr>
                          </w:pPr>
                          <w:r>
                            <w:rPr>
                              <w:rFonts w:ascii="Arial" w:hAnsi="Arial"/>
                            </w:rPr>
                            <w:t>©</w:t>
                          </w:r>
                          <w:r>
                            <w:rPr>
                              <w:rFonts w:ascii="Arial" w:hAnsi="Arial"/>
                              <w:spacing w:val="-5"/>
                            </w:rPr>
                            <w:t> </w:t>
                          </w:r>
                          <w:r>
                            <w:rPr>
                              <w:rFonts w:ascii="Arial" w:hAnsi="Arial"/>
                            </w:rPr>
                            <w:t>2025</w:t>
                          </w:r>
                          <w:r>
                            <w:rPr>
                              <w:rFonts w:ascii="Arial" w:hAnsi="Arial"/>
                              <w:spacing w:val="-3"/>
                            </w:rPr>
                            <w:t> </w:t>
                          </w:r>
                          <w:r>
                            <w:rPr>
                              <w:rFonts w:ascii="Arial" w:hAnsi="Arial"/>
                            </w:rPr>
                            <w:t>by</w:t>
                          </w:r>
                          <w:r>
                            <w:rPr>
                              <w:rFonts w:ascii="Arial" w:hAnsi="Arial"/>
                              <w:spacing w:val="-4"/>
                            </w:rPr>
                            <w:t> </w:t>
                          </w:r>
                          <w:r>
                            <w:rPr>
                              <w:rFonts w:ascii="Arial" w:hAnsi="Arial"/>
                            </w:rPr>
                            <w:t>the</w:t>
                          </w:r>
                          <w:r>
                            <w:rPr>
                              <w:rFonts w:ascii="Arial" w:hAnsi="Arial"/>
                              <w:spacing w:val="-5"/>
                            </w:rPr>
                            <w:t> </w:t>
                          </w:r>
                          <w:r>
                            <w:rPr>
                              <w:rFonts w:ascii="Arial" w:hAnsi="Arial"/>
                            </w:rPr>
                            <w:t>O-RAN</w:t>
                          </w:r>
                          <w:r>
                            <w:rPr>
                              <w:rFonts w:ascii="Arial" w:hAnsi="Arial"/>
                              <w:spacing w:val="-6"/>
                            </w:rPr>
                            <w:t> </w:t>
                          </w:r>
                          <w:r>
                            <w:rPr>
                              <w:rFonts w:ascii="Arial" w:hAnsi="Arial"/>
                            </w:rPr>
                            <w:t>ALLIANCE</w:t>
                          </w:r>
                          <w:r>
                            <w:rPr>
                              <w:rFonts w:ascii="Arial" w:hAnsi="Arial"/>
                              <w:spacing w:val="-4"/>
                            </w:rPr>
                            <w:t> </w:t>
                          </w:r>
                          <w:r>
                            <w:rPr>
                              <w:rFonts w:ascii="Arial" w:hAnsi="Arial"/>
                            </w:rPr>
                            <w:t>e.V.</w:t>
                          </w:r>
                          <w:r>
                            <w:rPr>
                              <w:rFonts w:ascii="Arial" w:hAnsi="Arial"/>
                              <w:spacing w:val="-3"/>
                            </w:rPr>
                            <w:t> </w:t>
                          </w:r>
                          <w:r>
                            <w:rPr>
                              <w:rFonts w:ascii="Arial" w:hAnsi="Arial"/>
                            </w:rPr>
                            <w:t>Your</w:t>
                          </w:r>
                          <w:r>
                            <w:rPr>
                              <w:rFonts w:ascii="Arial" w:hAnsi="Arial"/>
                              <w:spacing w:val="-6"/>
                            </w:rPr>
                            <w:t> </w:t>
                          </w:r>
                          <w:r>
                            <w:rPr>
                              <w:rFonts w:ascii="Arial" w:hAnsi="Arial"/>
                            </w:rPr>
                            <w:t>use</w:t>
                          </w:r>
                          <w:r>
                            <w:rPr>
                              <w:rFonts w:ascii="Arial" w:hAnsi="Arial"/>
                              <w:spacing w:val="-6"/>
                            </w:rPr>
                            <w:t> </w:t>
                          </w:r>
                          <w:r>
                            <w:rPr>
                              <w:rFonts w:ascii="Arial" w:hAnsi="Arial"/>
                            </w:rPr>
                            <w:t>is</w:t>
                          </w:r>
                          <w:r>
                            <w:rPr>
                              <w:rFonts w:ascii="Arial" w:hAnsi="Arial"/>
                              <w:spacing w:val="-3"/>
                            </w:rPr>
                            <w:t> </w:t>
                          </w:r>
                          <w:r>
                            <w:rPr>
                              <w:rFonts w:ascii="Arial" w:hAnsi="Arial"/>
                            </w:rPr>
                            <w:t>subject</w:t>
                          </w:r>
                          <w:r>
                            <w:rPr>
                              <w:rFonts w:ascii="Arial" w:hAnsi="Arial"/>
                              <w:spacing w:val="-4"/>
                            </w:rPr>
                            <w:t> </w:t>
                          </w:r>
                          <w:r>
                            <w:rPr>
                              <w:rFonts w:ascii="Arial" w:hAnsi="Arial"/>
                            </w:rPr>
                            <w:t>to</w:t>
                          </w:r>
                          <w:r>
                            <w:rPr>
                              <w:rFonts w:ascii="Arial" w:hAnsi="Arial"/>
                              <w:spacing w:val="-3"/>
                            </w:rPr>
                            <w:t> </w:t>
                          </w:r>
                          <w:r>
                            <w:rPr>
                              <w:rFonts w:ascii="Arial" w:hAnsi="Arial"/>
                            </w:rPr>
                            <w:t>the</w:t>
                          </w:r>
                          <w:r>
                            <w:rPr>
                              <w:rFonts w:ascii="Arial" w:hAnsi="Arial"/>
                              <w:spacing w:val="-5"/>
                            </w:rPr>
                            <w:t> </w:t>
                          </w:r>
                          <w:r>
                            <w:rPr>
                              <w:rFonts w:ascii="Arial" w:hAnsi="Arial"/>
                            </w:rPr>
                            <w:t>copyright</w:t>
                          </w:r>
                          <w:r>
                            <w:rPr>
                              <w:rFonts w:ascii="Arial" w:hAnsi="Arial"/>
                              <w:spacing w:val="-4"/>
                            </w:rPr>
                            <w:t> </w:t>
                          </w:r>
                          <w:r>
                            <w:rPr>
                              <w:rFonts w:ascii="Arial" w:hAnsi="Arial"/>
                            </w:rPr>
                            <w:t>statement</w:t>
                          </w:r>
                          <w:r>
                            <w:rPr>
                              <w:rFonts w:ascii="Arial" w:hAnsi="Arial"/>
                              <w:spacing w:val="-2"/>
                            </w:rPr>
                            <w:t> </w:t>
                          </w:r>
                          <w:r>
                            <w:rPr>
                              <w:rFonts w:ascii="Arial" w:hAnsi="Arial"/>
                            </w:rPr>
                            <w:t>on</w:t>
                          </w:r>
                          <w:r>
                            <w:rPr>
                              <w:rFonts w:ascii="Arial" w:hAnsi="Arial"/>
                              <w:spacing w:val="-5"/>
                            </w:rPr>
                            <w:t> </w:t>
                          </w:r>
                          <w:r>
                            <w:rPr>
                              <w:rFonts w:ascii="Arial" w:hAnsi="Arial"/>
                            </w:rPr>
                            <w:t>the</w:t>
                          </w:r>
                          <w:r>
                            <w:rPr>
                              <w:rFonts w:ascii="Arial" w:hAnsi="Arial"/>
                              <w:spacing w:val="-5"/>
                            </w:rPr>
                            <w:t> </w:t>
                          </w:r>
                          <w:r>
                            <w:rPr>
                              <w:rFonts w:ascii="Arial" w:hAnsi="Arial"/>
                            </w:rPr>
                            <w:t>cover</w:t>
                          </w:r>
                          <w:r>
                            <w:rPr>
                              <w:rFonts w:ascii="Arial" w:hAnsi="Arial"/>
                              <w:spacing w:val="-3"/>
                            </w:rPr>
                            <w:t> </w:t>
                          </w:r>
                          <w:r>
                            <w:rPr>
                              <w:rFonts w:ascii="Arial" w:hAnsi="Arial"/>
                            </w:rPr>
                            <w:t>page</w:t>
                          </w:r>
                          <w:r>
                            <w:rPr>
                              <w:rFonts w:ascii="Arial" w:hAnsi="Arial"/>
                              <w:spacing w:val="-3"/>
                            </w:rPr>
                            <w:t> </w:t>
                          </w:r>
                          <w:r>
                            <w:rPr>
                              <w:rFonts w:ascii="Arial" w:hAnsi="Arial"/>
                            </w:rPr>
                            <w:t>of</w:t>
                          </w:r>
                          <w:r>
                            <w:rPr>
                              <w:rFonts w:ascii="Arial" w:hAnsi="Arial"/>
                              <w:spacing w:val="-4"/>
                            </w:rPr>
                            <w:t> </w:t>
                          </w:r>
                          <w:r>
                            <w:rPr>
                              <w:rFonts w:ascii="Arial" w:hAnsi="Arial"/>
                            </w:rPr>
                            <w:t>this</w:t>
                          </w:r>
                          <w:r>
                            <w:rPr>
                              <w:rFonts w:ascii="Arial" w:hAnsi="Arial"/>
                              <w:spacing w:val="-3"/>
                            </w:rPr>
                            <w:t> </w:t>
                          </w:r>
                          <w:r>
                            <w:rPr>
                              <w:rFonts w:ascii="Arial" w:hAnsi="Arial"/>
                              <w:spacing w:val="-2"/>
                            </w:rPr>
                            <w:t>specification.</w:t>
                          </w:r>
                        </w:p>
                      </w:txbxContent>
                    </wps:txbx>
                    <wps:bodyPr wrap="square" lIns="0" tIns="0" rIns="0" bIns="0" rtlCol="0">
                      <a:noAutofit/>
                    </wps:bodyPr>
                  </wps:wsp>
                </a:graphicData>
              </a:graphic>
            </wp:anchor>
          </w:drawing>
        </mc:Choice>
        <mc:Fallback>
          <w:pict>
            <v:shape style="position:absolute;margin-left:41.599998pt;margin-top:794.641602pt;width:439.95pt;height:11pt;mso-position-horizontal-relative:page;mso-position-vertical-relative:page;z-index:-16008704" type="#_x0000_t202" id="docshape6" filled="false" stroked="false">
              <v:textbox inset="0,0,0,0">
                <w:txbxContent>
                  <w:p>
                    <w:pPr>
                      <w:pStyle w:val="BodyText"/>
                      <w:spacing w:before="15"/>
                      <w:ind w:left="20"/>
                      <w:rPr>
                        <w:rFonts w:ascii="Arial" w:hAnsi="Arial"/>
                      </w:rPr>
                    </w:pPr>
                    <w:r>
                      <w:rPr>
                        <w:rFonts w:ascii="Arial" w:hAnsi="Arial"/>
                      </w:rPr>
                      <w:t>©</w:t>
                    </w:r>
                    <w:r>
                      <w:rPr>
                        <w:rFonts w:ascii="Arial" w:hAnsi="Arial"/>
                        <w:spacing w:val="-5"/>
                      </w:rPr>
                      <w:t> </w:t>
                    </w:r>
                    <w:r>
                      <w:rPr>
                        <w:rFonts w:ascii="Arial" w:hAnsi="Arial"/>
                      </w:rPr>
                      <w:t>2025</w:t>
                    </w:r>
                    <w:r>
                      <w:rPr>
                        <w:rFonts w:ascii="Arial" w:hAnsi="Arial"/>
                        <w:spacing w:val="-3"/>
                      </w:rPr>
                      <w:t> </w:t>
                    </w:r>
                    <w:r>
                      <w:rPr>
                        <w:rFonts w:ascii="Arial" w:hAnsi="Arial"/>
                      </w:rPr>
                      <w:t>by</w:t>
                    </w:r>
                    <w:r>
                      <w:rPr>
                        <w:rFonts w:ascii="Arial" w:hAnsi="Arial"/>
                        <w:spacing w:val="-4"/>
                      </w:rPr>
                      <w:t> </w:t>
                    </w:r>
                    <w:r>
                      <w:rPr>
                        <w:rFonts w:ascii="Arial" w:hAnsi="Arial"/>
                      </w:rPr>
                      <w:t>the</w:t>
                    </w:r>
                    <w:r>
                      <w:rPr>
                        <w:rFonts w:ascii="Arial" w:hAnsi="Arial"/>
                        <w:spacing w:val="-5"/>
                      </w:rPr>
                      <w:t> </w:t>
                    </w:r>
                    <w:r>
                      <w:rPr>
                        <w:rFonts w:ascii="Arial" w:hAnsi="Arial"/>
                      </w:rPr>
                      <w:t>O-RAN</w:t>
                    </w:r>
                    <w:r>
                      <w:rPr>
                        <w:rFonts w:ascii="Arial" w:hAnsi="Arial"/>
                        <w:spacing w:val="-6"/>
                      </w:rPr>
                      <w:t> </w:t>
                    </w:r>
                    <w:r>
                      <w:rPr>
                        <w:rFonts w:ascii="Arial" w:hAnsi="Arial"/>
                      </w:rPr>
                      <w:t>ALLIANCE</w:t>
                    </w:r>
                    <w:r>
                      <w:rPr>
                        <w:rFonts w:ascii="Arial" w:hAnsi="Arial"/>
                        <w:spacing w:val="-4"/>
                      </w:rPr>
                      <w:t> </w:t>
                    </w:r>
                    <w:r>
                      <w:rPr>
                        <w:rFonts w:ascii="Arial" w:hAnsi="Arial"/>
                      </w:rPr>
                      <w:t>e.V.</w:t>
                    </w:r>
                    <w:r>
                      <w:rPr>
                        <w:rFonts w:ascii="Arial" w:hAnsi="Arial"/>
                        <w:spacing w:val="-3"/>
                      </w:rPr>
                      <w:t> </w:t>
                    </w:r>
                    <w:r>
                      <w:rPr>
                        <w:rFonts w:ascii="Arial" w:hAnsi="Arial"/>
                      </w:rPr>
                      <w:t>Your</w:t>
                    </w:r>
                    <w:r>
                      <w:rPr>
                        <w:rFonts w:ascii="Arial" w:hAnsi="Arial"/>
                        <w:spacing w:val="-6"/>
                      </w:rPr>
                      <w:t> </w:t>
                    </w:r>
                    <w:r>
                      <w:rPr>
                        <w:rFonts w:ascii="Arial" w:hAnsi="Arial"/>
                      </w:rPr>
                      <w:t>use</w:t>
                    </w:r>
                    <w:r>
                      <w:rPr>
                        <w:rFonts w:ascii="Arial" w:hAnsi="Arial"/>
                        <w:spacing w:val="-6"/>
                      </w:rPr>
                      <w:t> </w:t>
                    </w:r>
                    <w:r>
                      <w:rPr>
                        <w:rFonts w:ascii="Arial" w:hAnsi="Arial"/>
                      </w:rPr>
                      <w:t>is</w:t>
                    </w:r>
                    <w:r>
                      <w:rPr>
                        <w:rFonts w:ascii="Arial" w:hAnsi="Arial"/>
                        <w:spacing w:val="-3"/>
                      </w:rPr>
                      <w:t> </w:t>
                    </w:r>
                    <w:r>
                      <w:rPr>
                        <w:rFonts w:ascii="Arial" w:hAnsi="Arial"/>
                      </w:rPr>
                      <w:t>subject</w:t>
                    </w:r>
                    <w:r>
                      <w:rPr>
                        <w:rFonts w:ascii="Arial" w:hAnsi="Arial"/>
                        <w:spacing w:val="-4"/>
                      </w:rPr>
                      <w:t> </w:t>
                    </w:r>
                    <w:r>
                      <w:rPr>
                        <w:rFonts w:ascii="Arial" w:hAnsi="Arial"/>
                      </w:rPr>
                      <w:t>to</w:t>
                    </w:r>
                    <w:r>
                      <w:rPr>
                        <w:rFonts w:ascii="Arial" w:hAnsi="Arial"/>
                        <w:spacing w:val="-3"/>
                      </w:rPr>
                      <w:t> </w:t>
                    </w:r>
                    <w:r>
                      <w:rPr>
                        <w:rFonts w:ascii="Arial" w:hAnsi="Arial"/>
                      </w:rPr>
                      <w:t>the</w:t>
                    </w:r>
                    <w:r>
                      <w:rPr>
                        <w:rFonts w:ascii="Arial" w:hAnsi="Arial"/>
                        <w:spacing w:val="-5"/>
                      </w:rPr>
                      <w:t> </w:t>
                    </w:r>
                    <w:r>
                      <w:rPr>
                        <w:rFonts w:ascii="Arial" w:hAnsi="Arial"/>
                      </w:rPr>
                      <w:t>copyright</w:t>
                    </w:r>
                    <w:r>
                      <w:rPr>
                        <w:rFonts w:ascii="Arial" w:hAnsi="Arial"/>
                        <w:spacing w:val="-4"/>
                      </w:rPr>
                      <w:t> </w:t>
                    </w:r>
                    <w:r>
                      <w:rPr>
                        <w:rFonts w:ascii="Arial" w:hAnsi="Arial"/>
                      </w:rPr>
                      <w:t>statement</w:t>
                    </w:r>
                    <w:r>
                      <w:rPr>
                        <w:rFonts w:ascii="Arial" w:hAnsi="Arial"/>
                        <w:spacing w:val="-2"/>
                      </w:rPr>
                      <w:t> </w:t>
                    </w:r>
                    <w:r>
                      <w:rPr>
                        <w:rFonts w:ascii="Arial" w:hAnsi="Arial"/>
                      </w:rPr>
                      <w:t>on</w:t>
                    </w:r>
                    <w:r>
                      <w:rPr>
                        <w:rFonts w:ascii="Arial" w:hAnsi="Arial"/>
                        <w:spacing w:val="-5"/>
                      </w:rPr>
                      <w:t> </w:t>
                    </w:r>
                    <w:r>
                      <w:rPr>
                        <w:rFonts w:ascii="Arial" w:hAnsi="Arial"/>
                      </w:rPr>
                      <w:t>the</w:t>
                    </w:r>
                    <w:r>
                      <w:rPr>
                        <w:rFonts w:ascii="Arial" w:hAnsi="Arial"/>
                        <w:spacing w:val="-5"/>
                      </w:rPr>
                      <w:t> </w:t>
                    </w:r>
                    <w:r>
                      <w:rPr>
                        <w:rFonts w:ascii="Arial" w:hAnsi="Arial"/>
                      </w:rPr>
                      <w:t>cover</w:t>
                    </w:r>
                    <w:r>
                      <w:rPr>
                        <w:rFonts w:ascii="Arial" w:hAnsi="Arial"/>
                        <w:spacing w:val="-3"/>
                      </w:rPr>
                      <w:t> </w:t>
                    </w:r>
                    <w:r>
                      <w:rPr>
                        <w:rFonts w:ascii="Arial" w:hAnsi="Arial"/>
                      </w:rPr>
                      <w:t>page</w:t>
                    </w:r>
                    <w:r>
                      <w:rPr>
                        <w:rFonts w:ascii="Arial" w:hAnsi="Arial"/>
                        <w:spacing w:val="-3"/>
                      </w:rPr>
                      <w:t> </w:t>
                    </w:r>
                    <w:r>
                      <w:rPr>
                        <w:rFonts w:ascii="Arial" w:hAnsi="Arial"/>
                      </w:rPr>
                      <w:t>of</w:t>
                    </w:r>
                    <w:r>
                      <w:rPr>
                        <w:rFonts w:ascii="Arial" w:hAnsi="Arial"/>
                        <w:spacing w:val="-4"/>
                      </w:rPr>
                      <w:t> </w:t>
                    </w:r>
                    <w:r>
                      <w:rPr>
                        <w:rFonts w:ascii="Arial" w:hAnsi="Arial"/>
                      </w:rPr>
                      <w:t>this</w:t>
                    </w:r>
                    <w:r>
                      <w:rPr>
                        <w:rFonts w:ascii="Arial" w:hAnsi="Arial"/>
                        <w:spacing w:val="-3"/>
                      </w:rPr>
                      <w:t> </w:t>
                    </w:r>
                    <w:r>
                      <w:rPr>
                        <w:rFonts w:ascii="Arial" w:hAnsi="Arial"/>
                        <w:spacing w:val="-2"/>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05728">
          <wp:simplePos x="0" y="0"/>
          <wp:positionH relativeFrom="page">
            <wp:posOffset>548676</wp:posOffset>
          </wp:positionH>
          <wp:positionV relativeFrom="page">
            <wp:posOffset>498347</wp:posOffset>
          </wp:positionV>
          <wp:extent cx="1052959"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013"/>
                  </a:xfrm>
                  <a:prstGeom prst="rect">
                    <a:avLst/>
                  </a:prstGeom>
                </pic:spPr>
              </pic:pic>
            </a:graphicData>
          </a:graphic>
        </wp:anchor>
      </w:drawing>
    </w:r>
    <w:r>
      <w:rPr/>
      <mc:AlternateContent>
        <mc:Choice Requires="wps">
          <w:drawing>
            <wp:anchor distT="0" distB="0" distL="0" distR="0" allowOverlap="1" layoutInCell="1" locked="0" behindDoc="1" simplePos="0" relativeHeight="487306240">
              <wp:simplePos x="0" y="0"/>
              <wp:positionH relativeFrom="page">
                <wp:posOffset>4494657</wp:posOffset>
              </wp:positionH>
              <wp:positionV relativeFrom="page">
                <wp:posOffset>427894</wp:posOffset>
              </wp:positionV>
              <wp:extent cx="2313305"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13305" cy="153670"/>
                      </a:xfrm>
                      <a:prstGeom prst="rect">
                        <a:avLst/>
                      </a:prstGeom>
                    </wps:spPr>
                    <wps:txbx>
                      <w:txbxContent>
                        <w:p>
                          <w:pPr>
                            <w:spacing w:before="14"/>
                            <w:ind w:left="20" w:right="0" w:firstLine="0"/>
                            <w:jc w:val="left"/>
                            <w:rPr>
                              <w:rFonts w:ascii="Arial"/>
                              <w:b/>
                              <w:sz w:val="18"/>
                            </w:rPr>
                          </w:pPr>
                          <w:r>
                            <w:rPr>
                              <w:rFonts w:ascii="Arial"/>
                              <w:b/>
                              <w:spacing w:val="-2"/>
                              <w:sz w:val="18"/>
                            </w:rPr>
                            <w:t>O-RAN.WG10.TS.TE&amp;IV-DM.0-R004-v01.00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3.910004pt;margin-top:33.692516pt;width:182.15pt;height:12.1pt;mso-position-horizontal-relative:page;mso-position-vertical-relative:page;z-index:-16010240" type="#_x0000_t202" id="docshape3" filled="false" stroked="false">
              <v:textbox inset="0,0,0,0">
                <w:txbxContent>
                  <w:p>
                    <w:pPr>
                      <w:spacing w:before="14"/>
                      <w:ind w:left="20" w:right="0" w:firstLine="0"/>
                      <w:jc w:val="left"/>
                      <w:rPr>
                        <w:rFonts w:ascii="Arial"/>
                        <w:b/>
                        <w:sz w:val="18"/>
                      </w:rPr>
                    </w:pPr>
                    <w:r>
                      <w:rPr>
                        <w:rFonts w:ascii="Arial"/>
                        <w:b/>
                        <w:spacing w:val="-2"/>
                        <w:sz w:val="18"/>
                      </w:rPr>
                      <w:t>O-RAN.WG10.TS.TE&amp;IV-DM.0-R004-v01.00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516" w:hanging="192"/>
      </w:pPr>
      <w:rPr>
        <w:rFonts w:hint="default" w:ascii="Courier New" w:hAnsi="Courier New" w:eastAsia="Courier New" w:cs="Courier New"/>
        <w:b w:val="0"/>
        <w:bCs w:val="0"/>
        <w:i w:val="0"/>
        <w:iCs w:val="0"/>
        <w:spacing w:val="0"/>
        <w:w w:val="100"/>
        <w:sz w:val="16"/>
        <w:szCs w:val="16"/>
        <w:lang w:val="en-US" w:eastAsia="en-US" w:bidi="ar-SA"/>
      </w:rPr>
    </w:lvl>
    <w:lvl w:ilvl="1">
      <w:start w:val="0"/>
      <w:numFmt w:val="bullet"/>
      <w:lvlText w:val="•"/>
      <w:lvlJc w:val="left"/>
      <w:pPr>
        <w:ind w:left="1520" w:hanging="192"/>
      </w:pPr>
      <w:rPr>
        <w:rFonts w:hint="default"/>
        <w:lang w:val="en-US" w:eastAsia="en-US" w:bidi="ar-SA"/>
      </w:rPr>
    </w:lvl>
    <w:lvl w:ilvl="2">
      <w:start w:val="0"/>
      <w:numFmt w:val="bullet"/>
      <w:lvlText w:val="•"/>
      <w:lvlJc w:val="left"/>
      <w:pPr>
        <w:ind w:left="2521" w:hanging="192"/>
      </w:pPr>
      <w:rPr>
        <w:rFonts w:hint="default"/>
        <w:lang w:val="en-US" w:eastAsia="en-US" w:bidi="ar-SA"/>
      </w:rPr>
    </w:lvl>
    <w:lvl w:ilvl="3">
      <w:start w:val="0"/>
      <w:numFmt w:val="bullet"/>
      <w:lvlText w:val="•"/>
      <w:lvlJc w:val="left"/>
      <w:pPr>
        <w:ind w:left="3521" w:hanging="192"/>
      </w:pPr>
      <w:rPr>
        <w:rFonts w:hint="default"/>
        <w:lang w:val="en-US" w:eastAsia="en-US" w:bidi="ar-SA"/>
      </w:rPr>
    </w:lvl>
    <w:lvl w:ilvl="4">
      <w:start w:val="0"/>
      <w:numFmt w:val="bullet"/>
      <w:lvlText w:val="•"/>
      <w:lvlJc w:val="left"/>
      <w:pPr>
        <w:ind w:left="4522" w:hanging="192"/>
      </w:pPr>
      <w:rPr>
        <w:rFonts w:hint="default"/>
        <w:lang w:val="en-US" w:eastAsia="en-US" w:bidi="ar-SA"/>
      </w:rPr>
    </w:lvl>
    <w:lvl w:ilvl="5">
      <w:start w:val="0"/>
      <w:numFmt w:val="bullet"/>
      <w:lvlText w:val="•"/>
      <w:lvlJc w:val="left"/>
      <w:pPr>
        <w:ind w:left="5523" w:hanging="192"/>
      </w:pPr>
      <w:rPr>
        <w:rFonts w:hint="default"/>
        <w:lang w:val="en-US" w:eastAsia="en-US" w:bidi="ar-SA"/>
      </w:rPr>
    </w:lvl>
    <w:lvl w:ilvl="6">
      <w:start w:val="0"/>
      <w:numFmt w:val="bullet"/>
      <w:lvlText w:val="•"/>
      <w:lvlJc w:val="left"/>
      <w:pPr>
        <w:ind w:left="6523" w:hanging="192"/>
      </w:pPr>
      <w:rPr>
        <w:rFonts w:hint="default"/>
        <w:lang w:val="en-US" w:eastAsia="en-US" w:bidi="ar-SA"/>
      </w:rPr>
    </w:lvl>
    <w:lvl w:ilvl="7">
      <w:start w:val="0"/>
      <w:numFmt w:val="bullet"/>
      <w:lvlText w:val="•"/>
      <w:lvlJc w:val="left"/>
      <w:pPr>
        <w:ind w:left="7524" w:hanging="192"/>
      </w:pPr>
      <w:rPr>
        <w:rFonts w:hint="default"/>
        <w:lang w:val="en-US" w:eastAsia="en-US" w:bidi="ar-SA"/>
      </w:rPr>
    </w:lvl>
    <w:lvl w:ilvl="8">
      <w:start w:val="0"/>
      <w:numFmt w:val="bullet"/>
      <w:lvlText w:val="•"/>
      <w:lvlJc w:val="left"/>
      <w:pPr>
        <w:ind w:left="8525" w:hanging="192"/>
      </w:pPr>
      <w:rPr>
        <w:rFonts w:hint="default"/>
        <w:lang w:val="en-US" w:eastAsia="en-US" w:bidi="ar-SA"/>
      </w:rPr>
    </w:lvl>
  </w:abstractNum>
  <w:abstractNum w:abstractNumId="9">
    <w:multiLevelType w:val="hybridMultilevel"/>
    <w:lvl w:ilvl="0">
      <w:start w:val="2"/>
      <w:numFmt w:val="upperLetter"/>
      <w:lvlText w:val="%1"/>
      <w:lvlJc w:val="left"/>
      <w:pPr>
        <w:ind w:left="1265" w:hanging="1134"/>
        <w:jc w:val="left"/>
      </w:pPr>
      <w:rPr>
        <w:rFonts w:hint="default"/>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3113" w:hanging="1134"/>
      </w:pPr>
      <w:rPr>
        <w:rFonts w:hint="default"/>
        <w:lang w:val="en-US" w:eastAsia="en-US" w:bidi="ar-SA"/>
      </w:rPr>
    </w:lvl>
    <w:lvl w:ilvl="3">
      <w:start w:val="0"/>
      <w:numFmt w:val="bullet"/>
      <w:lvlText w:val="•"/>
      <w:lvlJc w:val="left"/>
      <w:pPr>
        <w:ind w:left="4039" w:hanging="1134"/>
      </w:pPr>
      <w:rPr>
        <w:rFonts w:hint="default"/>
        <w:lang w:val="en-US" w:eastAsia="en-US" w:bidi="ar-SA"/>
      </w:rPr>
    </w:lvl>
    <w:lvl w:ilvl="4">
      <w:start w:val="0"/>
      <w:numFmt w:val="bullet"/>
      <w:lvlText w:val="•"/>
      <w:lvlJc w:val="left"/>
      <w:pPr>
        <w:ind w:left="4966" w:hanging="1134"/>
      </w:pPr>
      <w:rPr>
        <w:rFonts w:hint="default"/>
        <w:lang w:val="en-US" w:eastAsia="en-US" w:bidi="ar-SA"/>
      </w:rPr>
    </w:lvl>
    <w:lvl w:ilvl="5">
      <w:start w:val="0"/>
      <w:numFmt w:val="bullet"/>
      <w:lvlText w:val="•"/>
      <w:lvlJc w:val="left"/>
      <w:pPr>
        <w:ind w:left="5893" w:hanging="1134"/>
      </w:pPr>
      <w:rPr>
        <w:rFonts w:hint="default"/>
        <w:lang w:val="en-US" w:eastAsia="en-US" w:bidi="ar-SA"/>
      </w:rPr>
    </w:lvl>
    <w:lvl w:ilvl="6">
      <w:start w:val="0"/>
      <w:numFmt w:val="bullet"/>
      <w:lvlText w:val="•"/>
      <w:lvlJc w:val="left"/>
      <w:pPr>
        <w:ind w:left="6819" w:hanging="1134"/>
      </w:pPr>
      <w:rPr>
        <w:rFonts w:hint="default"/>
        <w:lang w:val="en-US" w:eastAsia="en-US" w:bidi="ar-SA"/>
      </w:rPr>
    </w:lvl>
    <w:lvl w:ilvl="7">
      <w:start w:val="0"/>
      <w:numFmt w:val="bullet"/>
      <w:lvlText w:val="•"/>
      <w:lvlJc w:val="left"/>
      <w:pPr>
        <w:ind w:left="7746" w:hanging="1134"/>
      </w:pPr>
      <w:rPr>
        <w:rFonts w:hint="default"/>
        <w:lang w:val="en-US" w:eastAsia="en-US" w:bidi="ar-SA"/>
      </w:rPr>
    </w:lvl>
    <w:lvl w:ilvl="8">
      <w:start w:val="0"/>
      <w:numFmt w:val="bullet"/>
      <w:lvlText w:val="•"/>
      <w:lvlJc w:val="left"/>
      <w:pPr>
        <w:ind w:left="8673" w:hanging="1134"/>
      </w:pPr>
      <w:rPr>
        <w:rFonts w:hint="default"/>
        <w:lang w:val="en-US" w:eastAsia="en-US" w:bidi="ar-SA"/>
      </w:rPr>
    </w:lvl>
  </w:abstractNum>
  <w:abstractNum w:abstractNumId="8">
    <w:multiLevelType w:val="hybridMultilevel"/>
    <w:lvl w:ilvl="0">
      <w:start w:val="0"/>
      <w:numFmt w:val="bullet"/>
      <w:lvlText w:val="*"/>
      <w:lvlJc w:val="left"/>
      <w:pPr>
        <w:ind w:left="516" w:hanging="192"/>
      </w:pPr>
      <w:rPr>
        <w:rFonts w:hint="default" w:ascii="Courier New" w:hAnsi="Courier New" w:eastAsia="Courier New" w:cs="Courier New"/>
        <w:b w:val="0"/>
        <w:bCs w:val="0"/>
        <w:i w:val="0"/>
        <w:iCs w:val="0"/>
        <w:spacing w:val="0"/>
        <w:w w:val="100"/>
        <w:sz w:val="16"/>
        <w:szCs w:val="16"/>
        <w:lang w:val="en-US" w:eastAsia="en-US" w:bidi="ar-SA"/>
      </w:rPr>
    </w:lvl>
    <w:lvl w:ilvl="1">
      <w:start w:val="0"/>
      <w:numFmt w:val="bullet"/>
      <w:lvlText w:val="•"/>
      <w:lvlJc w:val="left"/>
      <w:pPr>
        <w:ind w:left="1520" w:hanging="192"/>
      </w:pPr>
      <w:rPr>
        <w:rFonts w:hint="default"/>
        <w:lang w:val="en-US" w:eastAsia="en-US" w:bidi="ar-SA"/>
      </w:rPr>
    </w:lvl>
    <w:lvl w:ilvl="2">
      <w:start w:val="0"/>
      <w:numFmt w:val="bullet"/>
      <w:lvlText w:val="•"/>
      <w:lvlJc w:val="left"/>
      <w:pPr>
        <w:ind w:left="2521" w:hanging="192"/>
      </w:pPr>
      <w:rPr>
        <w:rFonts w:hint="default"/>
        <w:lang w:val="en-US" w:eastAsia="en-US" w:bidi="ar-SA"/>
      </w:rPr>
    </w:lvl>
    <w:lvl w:ilvl="3">
      <w:start w:val="0"/>
      <w:numFmt w:val="bullet"/>
      <w:lvlText w:val="•"/>
      <w:lvlJc w:val="left"/>
      <w:pPr>
        <w:ind w:left="3521" w:hanging="192"/>
      </w:pPr>
      <w:rPr>
        <w:rFonts w:hint="default"/>
        <w:lang w:val="en-US" w:eastAsia="en-US" w:bidi="ar-SA"/>
      </w:rPr>
    </w:lvl>
    <w:lvl w:ilvl="4">
      <w:start w:val="0"/>
      <w:numFmt w:val="bullet"/>
      <w:lvlText w:val="•"/>
      <w:lvlJc w:val="left"/>
      <w:pPr>
        <w:ind w:left="4522" w:hanging="192"/>
      </w:pPr>
      <w:rPr>
        <w:rFonts w:hint="default"/>
        <w:lang w:val="en-US" w:eastAsia="en-US" w:bidi="ar-SA"/>
      </w:rPr>
    </w:lvl>
    <w:lvl w:ilvl="5">
      <w:start w:val="0"/>
      <w:numFmt w:val="bullet"/>
      <w:lvlText w:val="•"/>
      <w:lvlJc w:val="left"/>
      <w:pPr>
        <w:ind w:left="5523" w:hanging="192"/>
      </w:pPr>
      <w:rPr>
        <w:rFonts w:hint="default"/>
        <w:lang w:val="en-US" w:eastAsia="en-US" w:bidi="ar-SA"/>
      </w:rPr>
    </w:lvl>
    <w:lvl w:ilvl="6">
      <w:start w:val="0"/>
      <w:numFmt w:val="bullet"/>
      <w:lvlText w:val="•"/>
      <w:lvlJc w:val="left"/>
      <w:pPr>
        <w:ind w:left="6523" w:hanging="192"/>
      </w:pPr>
      <w:rPr>
        <w:rFonts w:hint="default"/>
        <w:lang w:val="en-US" w:eastAsia="en-US" w:bidi="ar-SA"/>
      </w:rPr>
    </w:lvl>
    <w:lvl w:ilvl="7">
      <w:start w:val="0"/>
      <w:numFmt w:val="bullet"/>
      <w:lvlText w:val="•"/>
      <w:lvlJc w:val="left"/>
      <w:pPr>
        <w:ind w:left="7524" w:hanging="192"/>
      </w:pPr>
      <w:rPr>
        <w:rFonts w:hint="default"/>
        <w:lang w:val="en-US" w:eastAsia="en-US" w:bidi="ar-SA"/>
      </w:rPr>
    </w:lvl>
    <w:lvl w:ilvl="8">
      <w:start w:val="0"/>
      <w:numFmt w:val="bullet"/>
      <w:lvlText w:val="•"/>
      <w:lvlJc w:val="left"/>
      <w:pPr>
        <w:ind w:left="8525" w:hanging="192"/>
      </w:pPr>
      <w:rPr>
        <w:rFonts w:hint="default"/>
        <w:lang w:val="en-US" w:eastAsia="en-US" w:bidi="ar-SA"/>
      </w:rPr>
    </w:lvl>
  </w:abstractNum>
  <w:abstractNum w:abstractNumId="7">
    <w:multiLevelType w:val="hybridMultilevel"/>
    <w:lvl w:ilvl="0">
      <w:start w:val="0"/>
      <w:numFmt w:val="bullet"/>
      <w:lvlText w:val="*"/>
      <w:lvlJc w:val="left"/>
      <w:pPr>
        <w:ind w:left="516" w:hanging="192"/>
      </w:pPr>
      <w:rPr>
        <w:rFonts w:hint="default" w:ascii="Courier New" w:hAnsi="Courier New" w:eastAsia="Courier New" w:cs="Courier New"/>
        <w:b w:val="0"/>
        <w:bCs w:val="0"/>
        <w:i w:val="0"/>
        <w:iCs w:val="0"/>
        <w:spacing w:val="0"/>
        <w:w w:val="100"/>
        <w:sz w:val="16"/>
        <w:szCs w:val="16"/>
        <w:lang w:val="en-US" w:eastAsia="en-US" w:bidi="ar-SA"/>
      </w:rPr>
    </w:lvl>
    <w:lvl w:ilvl="1">
      <w:start w:val="0"/>
      <w:numFmt w:val="bullet"/>
      <w:lvlText w:val="•"/>
      <w:lvlJc w:val="left"/>
      <w:pPr>
        <w:ind w:left="1520" w:hanging="192"/>
      </w:pPr>
      <w:rPr>
        <w:rFonts w:hint="default"/>
        <w:lang w:val="en-US" w:eastAsia="en-US" w:bidi="ar-SA"/>
      </w:rPr>
    </w:lvl>
    <w:lvl w:ilvl="2">
      <w:start w:val="0"/>
      <w:numFmt w:val="bullet"/>
      <w:lvlText w:val="•"/>
      <w:lvlJc w:val="left"/>
      <w:pPr>
        <w:ind w:left="2521" w:hanging="192"/>
      </w:pPr>
      <w:rPr>
        <w:rFonts w:hint="default"/>
        <w:lang w:val="en-US" w:eastAsia="en-US" w:bidi="ar-SA"/>
      </w:rPr>
    </w:lvl>
    <w:lvl w:ilvl="3">
      <w:start w:val="0"/>
      <w:numFmt w:val="bullet"/>
      <w:lvlText w:val="•"/>
      <w:lvlJc w:val="left"/>
      <w:pPr>
        <w:ind w:left="3521" w:hanging="192"/>
      </w:pPr>
      <w:rPr>
        <w:rFonts w:hint="default"/>
        <w:lang w:val="en-US" w:eastAsia="en-US" w:bidi="ar-SA"/>
      </w:rPr>
    </w:lvl>
    <w:lvl w:ilvl="4">
      <w:start w:val="0"/>
      <w:numFmt w:val="bullet"/>
      <w:lvlText w:val="•"/>
      <w:lvlJc w:val="left"/>
      <w:pPr>
        <w:ind w:left="4522" w:hanging="192"/>
      </w:pPr>
      <w:rPr>
        <w:rFonts w:hint="default"/>
        <w:lang w:val="en-US" w:eastAsia="en-US" w:bidi="ar-SA"/>
      </w:rPr>
    </w:lvl>
    <w:lvl w:ilvl="5">
      <w:start w:val="0"/>
      <w:numFmt w:val="bullet"/>
      <w:lvlText w:val="•"/>
      <w:lvlJc w:val="left"/>
      <w:pPr>
        <w:ind w:left="5523" w:hanging="192"/>
      </w:pPr>
      <w:rPr>
        <w:rFonts w:hint="default"/>
        <w:lang w:val="en-US" w:eastAsia="en-US" w:bidi="ar-SA"/>
      </w:rPr>
    </w:lvl>
    <w:lvl w:ilvl="6">
      <w:start w:val="0"/>
      <w:numFmt w:val="bullet"/>
      <w:lvlText w:val="•"/>
      <w:lvlJc w:val="left"/>
      <w:pPr>
        <w:ind w:left="6523" w:hanging="192"/>
      </w:pPr>
      <w:rPr>
        <w:rFonts w:hint="default"/>
        <w:lang w:val="en-US" w:eastAsia="en-US" w:bidi="ar-SA"/>
      </w:rPr>
    </w:lvl>
    <w:lvl w:ilvl="7">
      <w:start w:val="0"/>
      <w:numFmt w:val="bullet"/>
      <w:lvlText w:val="•"/>
      <w:lvlJc w:val="left"/>
      <w:pPr>
        <w:ind w:left="7524" w:hanging="192"/>
      </w:pPr>
      <w:rPr>
        <w:rFonts w:hint="default"/>
        <w:lang w:val="en-US" w:eastAsia="en-US" w:bidi="ar-SA"/>
      </w:rPr>
    </w:lvl>
    <w:lvl w:ilvl="8">
      <w:start w:val="0"/>
      <w:numFmt w:val="bullet"/>
      <w:lvlText w:val="•"/>
      <w:lvlJc w:val="left"/>
      <w:pPr>
        <w:ind w:left="8525" w:hanging="192"/>
      </w:pPr>
      <w:rPr>
        <w:rFonts w:hint="default"/>
        <w:lang w:val="en-US" w:eastAsia="en-US" w:bidi="ar-SA"/>
      </w:rPr>
    </w:lvl>
  </w:abstractNum>
  <w:abstractNum w:abstractNumId="6">
    <w:multiLevelType w:val="hybridMultilevel"/>
    <w:lvl w:ilvl="0">
      <w:start w:val="1"/>
      <w:numFmt w:val="upperLetter"/>
      <w:lvlText w:val="%1"/>
      <w:lvlJc w:val="left"/>
      <w:pPr>
        <w:ind w:left="1265" w:hanging="1134"/>
        <w:jc w:val="left"/>
      </w:pPr>
      <w:rPr>
        <w:rFonts w:hint="default"/>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65" w:hanging="1134"/>
        <w:jc w:val="left"/>
      </w:pPr>
      <w:rPr>
        <w:rFonts w:hint="default" w:ascii="Arial" w:hAnsi="Arial" w:eastAsia="Arial" w:cs="Arial"/>
        <w:b w:val="0"/>
        <w:bCs w:val="0"/>
        <w:i w:val="0"/>
        <w:iCs w:val="0"/>
        <w:spacing w:val="-2"/>
        <w:w w:val="100"/>
        <w:sz w:val="28"/>
        <w:szCs w:val="28"/>
        <w:lang w:val="en-US" w:eastAsia="en-US" w:bidi="ar-SA"/>
      </w:rPr>
    </w:lvl>
    <w:lvl w:ilvl="3">
      <w:start w:val="0"/>
      <w:numFmt w:val="bullet"/>
      <w:lvlText w:val="•"/>
      <w:lvlJc w:val="left"/>
      <w:pPr>
        <w:ind w:left="4039" w:hanging="1134"/>
      </w:pPr>
      <w:rPr>
        <w:rFonts w:hint="default"/>
        <w:lang w:val="en-US" w:eastAsia="en-US" w:bidi="ar-SA"/>
      </w:rPr>
    </w:lvl>
    <w:lvl w:ilvl="4">
      <w:start w:val="0"/>
      <w:numFmt w:val="bullet"/>
      <w:lvlText w:val="•"/>
      <w:lvlJc w:val="left"/>
      <w:pPr>
        <w:ind w:left="4966" w:hanging="1134"/>
      </w:pPr>
      <w:rPr>
        <w:rFonts w:hint="default"/>
        <w:lang w:val="en-US" w:eastAsia="en-US" w:bidi="ar-SA"/>
      </w:rPr>
    </w:lvl>
    <w:lvl w:ilvl="5">
      <w:start w:val="0"/>
      <w:numFmt w:val="bullet"/>
      <w:lvlText w:val="•"/>
      <w:lvlJc w:val="left"/>
      <w:pPr>
        <w:ind w:left="5893" w:hanging="1134"/>
      </w:pPr>
      <w:rPr>
        <w:rFonts w:hint="default"/>
        <w:lang w:val="en-US" w:eastAsia="en-US" w:bidi="ar-SA"/>
      </w:rPr>
    </w:lvl>
    <w:lvl w:ilvl="6">
      <w:start w:val="0"/>
      <w:numFmt w:val="bullet"/>
      <w:lvlText w:val="•"/>
      <w:lvlJc w:val="left"/>
      <w:pPr>
        <w:ind w:left="6819" w:hanging="1134"/>
      </w:pPr>
      <w:rPr>
        <w:rFonts w:hint="default"/>
        <w:lang w:val="en-US" w:eastAsia="en-US" w:bidi="ar-SA"/>
      </w:rPr>
    </w:lvl>
    <w:lvl w:ilvl="7">
      <w:start w:val="0"/>
      <w:numFmt w:val="bullet"/>
      <w:lvlText w:val="•"/>
      <w:lvlJc w:val="left"/>
      <w:pPr>
        <w:ind w:left="7746" w:hanging="1134"/>
      </w:pPr>
      <w:rPr>
        <w:rFonts w:hint="default"/>
        <w:lang w:val="en-US" w:eastAsia="en-US" w:bidi="ar-SA"/>
      </w:rPr>
    </w:lvl>
    <w:lvl w:ilvl="8">
      <w:start w:val="0"/>
      <w:numFmt w:val="bullet"/>
      <w:lvlText w:val="•"/>
      <w:lvlJc w:val="left"/>
      <w:pPr>
        <w:ind w:left="8673" w:hanging="1134"/>
      </w:pPr>
      <w:rPr>
        <w:rFonts w:hint="default"/>
        <w:lang w:val="en-US" w:eastAsia="en-US" w:bidi="ar-SA"/>
      </w:rPr>
    </w:lvl>
  </w:abstractNum>
  <w:abstractNum w:abstractNumId="5">
    <w:multiLevelType w:val="hybridMultilevel"/>
    <w:lvl w:ilvl="0">
      <w:start w:val="4"/>
      <w:numFmt w:val="decimal"/>
      <w:lvlText w:val="%1"/>
      <w:lvlJc w:val="left"/>
      <w:pPr>
        <w:ind w:left="1265" w:hanging="1134"/>
        <w:jc w:val="left"/>
      </w:pPr>
      <w:rPr>
        <w:rFonts w:hint="default"/>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19" w:hanging="455"/>
      </w:pPr>
      <w:rPr>
        <w:rFonts w:hint="default"/>
        <w:lang w:val="en-US" w:eastAsia="en-US" w:bidi="ar-SA"/>
      </w:rPr>
    </w:lvl>
    <w:lvl w:ilvl="4">
      <w:start w:val="0"/>
      <w:numFmt w:val="bullet"/>
      <w:lvlText w:val="•"/>
      <w:lvlJc w:val="left"/>
      <w:pPr>
        <w:ind w:left="4348" w:hanging="455"/>
      </w:pPr>
      <w:rPr>
        <w:rFonts w:hint="default"/>
        <w:lang w:val="en-US" w:eastAsia="en-US" w:bidi="ar-SA"/>
      </w:rPr>
    </w:lvl>
    <w:lvl w:ilvl="5">
      <w:start w:val="0"/>
      <w:numFmt w:val="bullet"/>
      <w:lvlText w:val="•"/>
      <w:lvlJc w:val="left"/>
      <w:pPr>
        <w:ind w:left="5378" w:hanging="455"/>
      </w:pPr>
      <w:rPr>
        <w:rFonts w:hint="default"/>
        <w:lang w:val="en-US" w:eastAsia="en-US" w:bidi="ar-SA"/>
      </w:rPr>
    </w:lvl>
    <w:lvl w:ilvl="6">
      <w:start w:val="0"/>
      <w:numFmt w:val="bullet"/>
      <w:lvlText w:val="•"/>
      <w:lvlJc w:val="left"/>
      <w:pPr>
        <w:ind w:left="6408" w:hanging="455"/>
      </w:pPr>
      <w:rPr>
        <w:rFonts w:hint="default"/>
        <w:lang w:val="en-US" w:eastAsia="en-US" w:bidi="ar-SA"/>
      </w:rPr>
    </w:lvl>
    <w:lvl w:ilvl="7">
      <w:start w:val="0"/>
      <w:numFmt w:val="bullet"/>
      <w:lvlText w:val="•"/>
      <w:lvlJc w:val="left"/>
      <w:pPr>
        <w:ind w:left="7437" w:hanging="455"/>
      </w:pPr>
      <w:rPr>
        <w:rFonts w:hint="default"/>
        <w:lang w:val="en-US" w:eastAsia="en-US" w:bidi="ar-SA"/>
      </w:rPr>
    </w:lvl>
    <w:lvl w:ilvl="8">
      <w:start w:val="0"/>
      <w:numFmt w:val="bullet"/>
      <w:lvlText w:val="•"/>
      <w:lvlJc w:val="left"/>
      <w:pPr>
        <w:ind w:left="8467" w:hanging="455"/>
      </w:pPr>
      <w:rPr>
        <w:rFonts w:hint="default"/>
        <w:lang w:val="en-US" w:eastAsia="en-US" w:bidi="ar-SA"/>
      </w:rPr>
    </w:lvl>
  </w:abstractNum>
  <w:abstractNum w:abstractNumId="4">
    <w:multiLevelType w:val="hybridMultilevel"/>
    <w:lvl w:ilvl="0">
      <w:start w:val="1"/>
      <w:numFmt w:val="decimal"/>
      <w:lvlText w:val="%1."/>
      <w:lvlJc w:val="left"/>
      <w:pPr>
        <w:ind w:left="1265" w:hanging="1134"/>
        <w:jc w:val="left"/>
      </w:pPr>
      <w:rPr>
        <w:rFonts w:hint="default" w:ascii="Arial" w:hAnsi="Arial" w:eastAsia="Arial" w:cs="Arial"/>
        <w:b w:val="0"/>
        <w:bCs w:val="0"/>
        <w:i w:val="0"/>
        <w:iCs w:val="0"/>
        <w:spacing w:val="-1"/>
        <w:w w:val="100"/>
        <w:sz w:val="36"/>
        <w:szCs w:val="36"/>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3113" w:hanging="1134"/>
      </w:pPr>
      <w:rPr>
        <w:rFonts w:hint="default"/>
        <w:lang w:val="en-US" w:eastAsia="en-US" w:bidi="ar-SA"/>
      </w:rPr>
    </w:lvl>
    <w:lvl w:ilvl="3">
      <w:start w:val="0"/>
      <w:numFmt w:val="bullet"/>
      <w:lvlText w:val="•"/>
      <w:lvlJc w:val="left"/>
      <w:pPr>
        <w:ind w:left="4039" w:hanging="1134"/>
      </w:pPr>
      <w:rPr>
        <w:rFonts w:hint="default"/>
        <w:lang w:val="en-US" w:eastAsia="en-US" w:bidi="ar-SA"/>
      </w:rPr>
    </w:lvl>
    <w:lvl w:ilvl="4">
      <w:start w:val="0"/>
      <w:numFmt w:val="bullet"/>
      <w:lvlText w:val="•"/>
      <w:lvlJc w:val="left"/>
      <w:pPr>
        <w:ind w:left="4966" w:hanging="1134"/>
      </w:pPr>
      <w:rPr>
        <w:rFonts w:hint="default"/>
        <w:lang w:val="en-US" w:eastAsia="en-US" w:bidi="ar-SA"/>
      </w:rPr>
    </w:lvl>
    <w:lvl w:ilvl="5">
      <w:start w:val="0"/>
      <w:numFmt w:val="bullet"/>
      <w:lvlText w:val="•"/>
      <w:lvlJc w:val="left"/>
      <w:pPr>
        <w:ind w:left="5893" w:hanging="1134"/>
      </w:pPr>
      <w:rPr>
        <w:rFonts w:hint="default"/>
        <w:lang w:val="en-US" w:eastAsia="en-US" w:bidi="ar-SA"/>
      </w:rPr>
    </w:lvl>
    <w:lvl w:ilvl="6">
      <w:start w:val="0"/>
      <w:numFmt w:val="bullet"/>
      <w:lvlText w:val="•"/>
      <w:lvlJc w:val="left"/>
      <w:pPr>
        <w:ind w:left="6819" w:hanging="1134"/>
      </w:pPr>
      <w:rPr>
        <w:rFonts w:hint="default"/>
        <w:lang w:val="en-US" w:eastAsia="en-US" w:bidi="ar-SA"/>
      </w:rPr>
    </w:lvl>
    <w:lvl w:ilvl="7">
      <w:start w:val="0"/>
      <w:numFmt w:val="bullet"/>
      <w:lvlText w:val="•"/>
      <w:lvlJc w:val="left"/>
      <w:pPr>
        <w:ind w:left="7746" w:hanging="1134"/>
      </w:pPr>
      <w:rPr>
        <w:rFonts w:hint="default"/>
        <w:lang w:val="en-US" w:eastAsia="en-US" w:bidi="ar-SA"/>
      </w:rPr>
    </w:lvl>
    <w:lvl w:ilvl="8">
      <w:start w:val="0"/>
      <w:numFmt w:val="bullet"/>
      <w:lvlText w:val="•"/>
      <w:lvlJc w:val="left"/>
      <w:pPr>
        <w:ind w:left="8673" w:hanging="1134"/>
      </w:pPr>
      <w:rPr>
        <w:rFonts w:hint="default"/>
        <w:lang w:val="en-US" w:eastAsia="en-US" w:bidi="ar-SA"/>
      </w:rPr>
    </w:lvl>
  </w:abstractNum>
  <w:abstractNum w:abstractNumId="3">
    <w:multiLevelType w:val="hybridMultilevel"/>
    <w:lvl w:ilvl="0">
      <w:start w:val="2"/>
      <w:numFmt w:val="upperLetter"/>
      <w:lvlText w:val="%1"/>
      <w:lvlJc w:val="left"/>
      <w:pPr>
        <w:ind w:left="984" w:hanging="853"/>
        <w:jc w:val="left"/>
      </w:pPr>
      <w:rPr>
        <w:rFonts w:hint="default"/>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889" w:hanging="853"/>
      </w:pPr>
      <w:rPr>
        <w:rFonts w:hint="default"/>
        <w:lang w:val="en-US" w:eastAsia="en-US" w:bidi="ar-SA"/>
      </w:rPr>
    </w:lvl>
    <w:lvl w:ilvl="3">
      <w:start w:val="0"/>
      <w:numFmt w:val="bullet"/>
      <w:lvlText w:val="•"/>
      <w:lvlJc w:val="left"/>
      <w:pPr>
        <w:ind w:left="3843" w:hanging="853"/>
      </w:pPr>
      <w:rPr>
        <w:rFonts w:hint="default"/>
        <w:lang w:val="en-US" w:eastAsia="en-US" w:bidi="ar-SA"/>
      </w:rPr>
    </w:lvl>
    <w:lvl w:ilvl="4">
      <w:start w:val="0"/>
      <w:numFmt w:val="bullet"/>
      <w:lvlText w:val="•"/>
      <w:lvlJc w:val="left"/>
      <w:pPr>
        <w:ind w:left="4798" w:hanging="853"/>
      </w:pPr>
      <w:rPr>
        <w:rFonts w:hint="default"/>
        <w:lang w:val="en-US" w:eastAsia="en-US" w:bidi="ar-SA"/>
      </w:rPr>
    </w:lvl>
    <w:lvl w:ilvl="5">
      <w:start w:val="0"/>
      <w:numFmt w:val="bullet"/>
      <w:lvlText w:val="•"/>
      <w:lvlJc w:val="left"/>
      <w:pPr>
        <w:ind w:left="5753" w:hanging="853"/>
      </w:pPr>
      <w:rPr>
        <w:rFonts w:hint="default"/>
        <w:lang w:val="en-US" w:eastAsia="en-US" w:bidi="ar-SA"/>
      </w:rPr>
    </w:lvl>
    <w:lvl w:ilvl="6">
      <w:start w:val="0"/>
      <w:numFmt w:val="bullet"/>
      <w:lvlText w:val="•"/>
      <w:lvlJc w:val="left"/>
      <w:pPr>
        <w:ind w:left="6707" w:hanging="853"/>
      </w:pPr>
      <w:rPr>
        <w:rFonts w:hint="default"/>
        <w:lang w:val="en-US" w:eastAsia="en-US" w:bidi="ar-SA"/>
      </w:rPr>
    </w:lvl>
    <w:lvl w:ilvl="7">
      <w:start w:val="0"/>
      <w:numFmt w:val="bullet"/>
      <w:lvlText w:val="•"/>
      <w:lvlJc w:val="left"/>
      <w:pPr>
        <w:ind w:left="7662" w:hanging="853"/>
      </w:pPr>
      <w:rPr>
        <w:rFonts w:hint="default"/>
        <w:lang w:val="en-US" w:eastAsia="en-US" w:bidi="ar-SA"/>
      </w:rPr>
    </w:lvl>
    <w:lvl w:ilvl="8">
      <w:start w:val="0"/>
      <w:numFmt w:val="bullet"/>
      <w:lvlText w:val="•"/>
      <w:lvlJc w:val="left"/>
      <w:pPr>
        <w:ind w:left="8617" w:hanging="853"/>
      </w:pPr>
      <w:rPr>
        <w:rFonts w:hint="default"/>
        <w:lang w:val="en-US" w:eastAsia="en-US" w:bidi="ar-SA"/>
      </w:rPr>
    </w:lvl>
  </w:abstractNum>
  <w:abstractNum w:abstractNumId="2">
    <w:multiLevelType w:val="hybridMultilevel"/>
    <w:lvl w:ilvl="0">
      <w:start w:val="1"/>
      <w:numFmt w:val="upperLetter"/>
      <w:lvlText w:val="%1"/>
      <w:lvlJc w:val="left"/>
      <w:pPr>
        <w:ind w:left="984" w:hanging="853"/>
        <w:jc w:val="left"/>
      </w:pPr>
      <w:rPr>
        <w:rFonts w:hint="default"/>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19" w:hanging="1134"/>
      </w:pPr>
      <w:rPr>
        <w:rFonts w:hint="default"/>
        <w:lang w:val="en-US" w:eastAsia="en-US" w:bidi="ar-SA"/>
      </w:rPr>
    </w:lvl>
    <w:lvl w:ilvl="4">
      <w:start w:val="0"/>
      <w:numFmt w:val="bullet"/>
      <w:lvlText w:val="•"/>
      <w:lvlJc w:val="left"/>
      <w:pPr>
        <w:ind w:left="4348" w:hanging="1134"/>
      </w:pPr>
      <w:rPr>
        <w:rFonts w:hint="default"/>
        <w:lang w:val="en-US" w:eastAsia="en-US" w:bidi="ar-SA"/>
      </w:rPr>
    </w:lvl>
    <w:lvl w:ilvl="5">
      <w:start w:val="0"/>
      <w:numFmt w:val="bullet"/>
      <w:lvlText w:val="•"/>
      <w:lvlJc w:val="left"/>
      <w:pPr>
        <w:ind w:left="5378" w:hanging="1134"/>
      </w:pPr>
      <w:rPr>
        <w:rFonts w:hint="default"/>
        <w:lang w:val="en-US" w:eastAsia="en-US" w:bidi="ar-SA"/>
      </w:rPr>
    </w:lvl>
    <w:lvl w:ilvl="6">
      <w:start w:val="0"/>
      <w:numFmt w:val="bullet"/>
      <w:lvlText w:val="•"/>
      <w:lvlJc w:val="left"/>
      <w:pPr>
        <w:ind w:left="6408" w:hanging="1134"/>
      </w:pPr>
      <w:rPr>
        <w:rFonts w:hint="default"/>
        <w:lang w:val="en-US" w:eastAsia="en-US" w:bidi="ar-SA"/>
      </w:rPr>
    </w:lvl>
    <w:lvl w:ilvl="7">
      <w:start w:val="0"/>
      <w:numFmt w:val="bullet"/>
      <w:lvlText w:val="•"/>
      <w:lvlJc w:val="left"/>
      <w:pPr>
        <w:ind w:left="7437" w:hanging="1134"/>
      </w:pPr>
      <w:rPr>
        <w:rFonts w:hint="default"/>
        <w:lang w:val="en-US" w:eastAsia="en-US" w:bidi="ar-SA"/>
      </w:rPr>
    </w:lvl>
    <w:lvl w:ilvl="8">
      <w:start w:val="0"/>
      <w:numFmt w:val="bullet"/>
      <w:lvlText w:val="•"/>
      <w:lvlJc w:val="left"/>
      <w:pPr>
        <w:ind w:left="8467" w:hanging="1134"/>
      </w:pPr>
      <w:rPr>
        <w:rFonts w:hint="default"/>
        <w:lang w:val="en-US" w:eastAsia="en-US" w:bidi="ar-SA"/>
      </w:rPr>
    </w:lvl>
  </w:abstractNum>
  <w:abstractNum w:abstractNumId="1">
    <w:multiLevelType w:val="hybridMultilevel"/>
    <w:lvl w:ilvl="0">
      <w:start w:val="4"/>
      <w:numFmt w:val="decimal"/>
      <w:lvlText w:val="%1"/>
      <w:lvlJc w:val="left"/>
      <w:pPr>
        <w:ind w:left="984" w:hanging="853"/>
        <w:jc w:val="left"/>
      </w:pPr>
      <w:rPr>
        <w:rFonts w:hint="default"/>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889" w:hanging="853"/>
      </w:pPr>
      <w:rPr>
        <w:rFonts w:hint="default"/>
        <w:lang w:val="en-US" w:eastAsia="en-US" w:bidi="ar-SA"/>
      </w:rPr>
    </w:lvl>
    <w:lvl w:ilvl="3">
      <w:start w:val="0"/>
      <w:numFmt w:val="bullet"/>
      <w:lvlText w:val="•"/>
      <w:lvlJc w:val="left"/>
      <w:pPr>
        <w:ind w:left="3843" w:hanging="853"/>
      </w:pPr>
      <w:rPr>
        <w:rFonts w:hint="default"/>
        <w:lang w:val="en-US" w:eastAsia="en-US" w:bidi="ar-SA"/>
      </w:rPr>
    </w:lvl>
    <w:lvl w:ilvl="4">
      <w:start w:val="0"/>
      <w:numFmt w:val="bullet"/>
      <w:lvlText w:val="•"/>
      <w:lvlJc w:val="left"/>
      <w:pPr>
        <w:ind w:left="4798" w:hanging="853"/>
      </w:pPr>
      <w:rPr>
        <w:rFonts w:hint="default"/>
        <w:lang w:val="en-US" w:eastAsia="en-US" w:bidi="ar-SA"/>
      </w:rPr>
    </w:lvl>
    <w:lvl w:ilvl="5">
      <w:start w:val="0"/>
      <w:numFmt w:val="bullet"/>
      <w:lvlText w:val="•"/>
      <w:lvlJc w:val="left"/>
      <w:pPr>
        <w:ind w:left="5753" w:hanging="853"/>
      </w:pPr>
      <w:rPr>
        <w:rFonts w:hint="default"/>
        <w:lang w:val="en-US" w:eastAsia="en-US" w:bidi="ar-SA"/>
      </w:rPr>
    </w:lvl>
    <w:lvl w:ilvl="6">
      <w:start w:val="0"/>
      <w:numFmt w:val="bullet"/>
      <w:lvlText w:val="•"/>
      <w:lvlJc w:val="left"/>
      <w:pPr>
        <w:ind w:left="6707" w:hanging="853"/>
      </w:pPr>
      <w:rPr>
        <w:rFonts w:hint="default"/>
        <w:lang w:val="en-US" w:eastAsia="en-US" w:bidi="ar-SA"/>
      </w:rPr>
    </w:lvl>
    <w:lvl w:ilvl="7">
      <w:start w:val="0"/>
      <w:numFmt w:val="bullet"/>
      <w:lvlText w:val="•"/>
      <w:lvlJc w:val="left"/>
      <w:pPr>
        <w:ind w:left="7662" w:hanging="853"/>
      </w:pPr>
      <w:rPr>
        <w:rFonts w:hint="default"/>
        <w:lang w:val="en-US" w:eastAsia="en-US" w:bidi="ar-SA"/>
      </w:rPr>
    </w:lvl>
    <w:lvl w:ilvl="8">
      <w:start w:val="0"/>
      <w:numFmt w:val="bullet"/>
      <w:lvlText w:val="•"/>
      <w:lvlJc w:val="left"/>
      <w:pPr>
        <w:ind w:left="8617" w:hanging="853"/>
      </w:pPr>
      <w:rPr>
        <w:rFonts w:hint="default"/>
        <w:lang w:val="en-US" w:eastAsia="en-US" w:bidi="ar-SA"/>
      </w:rPr>
    </w:lvl>
  </w:abstractNum>
  <w:abstractNum w:abstractNumId="0">
    <w:multiLevelType w:val="hybridMultilevel"/>
    <w:lvl w:ilvl="0">
      <w:start w:val="1"/>
      <w:numFmt w:val="decimal"/>
      <w:lvlText w:val="%1."/>
      <w:lvlJc w:val="left"/>
      <w:pPr>
        <w:ind w:left="69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40" w:hanging="853"/>
      </w:pPr>
      <w:rPr>
        <w:rFonts w:hint="default"/>
        <w:lang w:val="en-US" w:eastAsia="en-US" w:bidi="ar-SA"/>
      </w:rPr>
    </w:lvl>
    <w:lvl w:ilvl="3">
      <w:start w:val="0"/>
      <w:numFmt w:val="bullet"/>
      <w:lvlText w:val="•"/>
      <w:lvlJc w:val="left"/>
      <w:pPr>
        <w:ind w:left="3101" w:hanging="853"/>
      </w:pPr>
      <w:rPr>
        <w:rFonts w:hint="default"/>
        <w:lang w:val="en-US" w:eastAsia="en-US" w:bidi="ar-SA"/>
      </w:rPr>
    </w:lvl>
    <w:lvl w:ilvl="4">
      <w:start w:val="0"/>
      <w:numFmt w:val="bullet"/>
      <w:lvlText w:val="•"/>
      <w:lvlJc w:val="left"/>
      <w:pPr>
        <w:ind w:left="4162" w:hanging="853"/>
      </w:pPr>
      <w:rPr>
        <w:rFonts w:hint="default"/>
        <w:lang w:val="en-US" w:eastAsia="en-US" w:bidi="ar-SA"/>
      </w:rPr>
    </w:lvl>
    <w:lvl w:ilvl="5">
      <w:start w:val="0"/>
      <w:numFmt w:val="bullet"/>
      <w:lvlText w:val="•"/>
      <w:lvlJc w:val="left"/>
      <w:pPr>
        <w:ind w:left="5222" w:hanging="853"/>
      </w:pPr>
      <w:rPr>
        <w:rFonts w:hint="default"/>
        <w:lang w:val="en-US" w:eastAsia="en-US" w:bidi="ar-SA"/>
      </w:rPr>
    </w:lvl>
    <w:lvl w:ilvl="6">
      <w:start w:val="0"/>
      <w:numFmt w:val="bullet"/>
      <w:lvlText w:val="•"/>
      <w:lvlJc w:val="left"/>
      <w:pPr>
        <w:ind w:left="6283" w:hanging="853"/>
      </w:pPr>
      <w:rPr>
        <w:rFonts w:hint="default"/>
        <w:lang w:val="en-US" w:eastAsia="en-US" w:bidi="ar-SA"/>
      </w:rPr>
    </w:lvl>
    <w:lvl w:ilvl="7">
      <w:start w:val="0"/>
      <w:numFmt w:val="bullet"/>
      <w:lvlText w:val="•"/>
      <w:lvlJc w:val="left"/>
      <w:pPr>
        <w:ind w:left="7344" w:hanging="853"/>
      </w:pPr>
      <w:rPr>
        <w:rFonts w:hint="default"/>
        <w:lang w:val="en-US" w:eastAsia="en-US" w:bidi="ar-SA"/>
      </w:rPr>
    </w:lvl>
    <w:lvl w:ilvl="8">
      <w:start w:val="0"/>
      <w:numFmt w:val="bullet"/>
      <w:lvlText w:val="•"/>
      <w:lvlJc w:val="left"/>
      <w:pPr>
        <w:ind w:left="8404" w:hanging="853"/>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TOC1" w:type="paragraph">
    <w:name w:val="TOC 1"/>
    <w:basedOn w:val="Normal"/>
    <w:uiPriority w:val="1"/>
    <w:qFormat/>
    <w:pPr>
      <w:spacing w:before="119"/>
      <w:ind w:left="132"/>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984" w:hanging="85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984" w:hanging="85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Courier New" w:hAnsi="Courier New" w:eastAsia="Courier New" w:cs="Courier New"/>
      <w:sz w:val="16"/>
      <w:szCs w:val="16"/>
      <w:lang w:val="en-US" w:eastAsia="en-US" w:bidi="ar-SA"/>
    </w:rPr>
  </w:style>
  <w:style w:styleId="Heading1" w:type="paragraph">
    <w:name w:val="Heading 1"/>
    <w:basedOn w:val="Normal"/>
    <w:uiPriority w:val="1"/>
    <w:qFormat/>
    <w:pPr>
      <w:spacing w:before="61"/>
      <w:ind w:left="13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6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before="180"/>
      <w:ind w:left="132"/>
      <w:outlineLvl w:val="4"/>
    </w:pPr>
    <w:rPr>
      <w:rFonts w:ascii="Times New Roman" w:hAnsi="Times New Roman" w:eastAsia="Times New Roman" w:cs="Times New Roman"/>
      <w:sz w:val="20"/>
      <w:szCs w:val="20"/>
      <w:lang w:val="en-US" w:eastAsia="en-US" w:bidi="ar-SA"/>
    </w:rPr>
  </w:style>
  <w:style w:styleId="Heading5" w:type="paragraph">
    <w:name w:val="Heading 5"/>
    <w:basedOn w:val="Normal"/>
    <w:uiPriority w:val="1"/>
    <w:qFormat/>
    <w:pPr>
      <w:ind w:right="323"/>
      <w:jc w:val="right"/>
      <w:outlineLvl w:val="5"/>
    </w:pPr>
    <w:rPr>
      <w:rFonts w:ascii="Arial" w:hAnsi="Arial" w:eastAsia="Arial" w:cs="Arial"/>
      <w:i/>
      <w:iCs/>
      <w:sz w:val="20"/>
      <w:szCs w:val="20"/>
      <w:lang w:val="en-US" w:eastAsia="en-US" w:bidi="ar-SA"/>
    </w:rPr>
  </w:style>
  <w:style w:styleId="ListParagraph" w:type="paragraph">
    <w:name w:val="List Paragraph"/>
    <w:basedOn w:val="Normal"/>
    <w:uiPriority w:val="1"/>
    <w:qFormat/>
    <w:pPr>
      <w:ind w:left="1265" w:hanging="1133"/>
    </w:pPr>
    <w:rPr>
      <w:rFonts w:ascii="Courier New" w:hAnsi="Courier New" w:eastAsia="Courier New" w:cs="Courier New"/>
      <w:lang w:val="en-US" w:eastAsia="en-US" w:bidi="ar-SA"/>
    </w:rPr>
  </w:style>
  <w:style w:styleId="TableParagraph" w:type="paragraph">
    <w:name w:val="Table Paragraph"/>
    <w:basedOn w:val="Normal"/>
    <w:uiPriority w:val="1"/>
    <w:qFormat/>
    <w:pPr>
      <w:spacing w:line="200" w:lineRule="exact"/>
      <w:ind w:left="10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o-ran.org/"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2025-04-24T02:15:47Z</dcterms:created>
  <dcterms:modified xsi:type="dcterms:W3CDTF">2025-04-24T02:15:47Z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