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0D6BB1" w14:paraId="2CF10D5B" w14:textId="77777777" w:rsidTr="00F84A2A">
        <w:trPr>
          <w:cantSplit/>
          <w:trHeight w:hRule="exact" w:val="1134"/>
        </w:trPr>
        <w:tc>
          <w:tcPr>
            <w:tcW w:w="10206" w:type="dxa"/>
            <w:vAlign w:val="bottom"/>
          </w:tcPr>
          <w:p w14:paraId="59300076" w14:textId="16C18540" w:rsidR="00AC0161" w:rsidRPr="006E4836" w:rsidRDefault="00AC0161" w:rsidP="0085295E">
            <w:pPr>
              <w:pStyle w:val="ZA"/>
              <w:framePr w:h="1134" w:hRule="exact" w:wrap="notBeside"/>
              <w:rPr>
                <w:lang w:val="es-ES"/>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C705F2">
              <w:fldChar w:fldCharType="begin"/>
            </w:r>
            <w:r w:rsidR="00C705F2" w:rsidRPr="006E4836">
              <w:rPr>
                <w:lang w:val="es-ES"/>
              </w:rPr>
              <w:instrText xml:space="preserve"> DOCPROPERTY  "Document number"  \* MERGEFORMAT </w:instrText>
            </w:r>
            <w:r w:rsidR="00C705F2">
              <w:fldChar w:fldCharType="separate"/>
            </w:r>
            <w:r w:rsidR="00F308D0" w:rsidRPr="00F308D0">
              <w:rPr>
                <w:lang w:val="es-ES"/>
              </w:rPr>
              <w:t>O-RAN.WG11.TR.OAuth2.0-Security.O-R004</w:t>
            </w:r>
            <w:r w:rsidR="00C705F2">
              <w:rPr>
                <w:lang w:val="es-ES"/>
              </w:rPr>
              <w:t>-</w:t>
            </w:r>
            <w:r w:rsidR="009B696D">
              <w:rPr>
                <w:lang w:val="es-ES"/>
              </w:rPr>
              <w:t>v0</w:t>
            </w:r>
            <w:r w:rsidR="000C05B9">
              <w:rPr>
                <w:lang w:val="es-ES"/>
              </w:rPr>
              <w:t>4</w:t>
            </w:r>
            <w:r w:rsidR="005E03F8">
              <w:rPr>
                <w:lang w:val="es-ES"/>
              </w:rPr>
              <w:t>.</w:t>
            </w:r>
            <w:r w:rsidR="00C705F2">
              <w:rPr>
                <w:lang w:val="es-ES"/>
              </w:rPr>
              <w:t>0</w:t>
            </w:r>
            <w:r w:rsidR="00C705F2">
              <w:fldChar w:fldCharType="end"/>
            </w:r>
            <w:r w:rsidR="000C05B9">
              <w:t>0</w:t>
            </w:r>
          </w:p>
          <w:p w14:paraId="25258F24" w14:textId="77777777" w:rsidR="002E1CEC" w:rsidRPr="006E4836" w:rsidRDefault="002E1CEC" w:rsidP="0085295E">
            <w:pPr>
              <w:framePr w:w="10206" w:h="1134" w:hRule="exact" w:wrap="notBeside" w:vAnchor="page" w:hAnchor="margin" w:y="1135"/>
              <w:spacing w:after="0" w:line="240" w:lineRule="auto"/>
              <w:jc w:val="center"/>
              <w:rPr>
                <w:lang w:val="es-ES"/>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3CD8799F"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 xml:space="preserve">Technical </w:t>
            </w:r>
            <w:r w:rsidR="00D359F6">
              <w:rPr>
                <w:lang w:val="en-US"/>
              </w:rPr>
              <w:t>Report</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78A60D13" w14:textId="329ED658" w:rsidR="00286AE6" w:rsidRPr="008341E2" w:rsidRDefault="00286AE6" w:rsidP="002C5FAE">
            <w:pPr>
              <w:pStyle w:val="Guidance"/>
            </w:pPr>
          </w:p>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441F9EE5" w:rsidR="00426D7F" w:rsidRPr="00426D7F" w:rsidRDefault="00426D7F" w:rsidP="00AE0228">
            <w:pPr>
              <w:pStyle w:val="ZT"/>
              <w:framePr w:wrap="notBeside"/>
            </w:pPr>
            <w:r w:rsidRPr="00426D7F">
              <w:t xml:space="preserve">O-RAN Work Group </w:t>
            </w:r>
            <w:r w:rsidR="00F8022D">
              <w:t>11 (Security Work Group)</w:t>
            </w:r>
            <w:r w:rsidRPr="00426D7F">
              <w:t xml:space="preserve"> </w:t>
            </w:r>
            <w:r w:rsidR="00390E7D">
              <w:t xml:space="preserve"> </w:t>
            </w:r>
            <w:r w:rsidR="00286AE6">
              <w:br/>
            </w:r>
          </w:p>
          <w:p w14:paraId="782F9D9A" w14:textId="28855AAE" w:rsidR="00AC0161" w:rsidRPr="000C71FF" w:rsidRDefault="001D5B88" w:rsidP="00AE0228">
            <w:pPr>
              <w:pStyle w:val="ZT"/>
              <w:framePr w:wrap="notBeside" w:vAnchor="text" w:y="1"/>
              <w:rPr>
                <w:lang w:val="en-US"/>
              </w:rPr>
            </w:pPr>
            <w:r>
              <w:rPr>
                <w:lang w:val="en-US"/>
              </w:rPr>
              <w:t>OAuth</w:t>
            </w:r>
            <w:r w:rsidR="00746D41">
              <w:rPr>
                <w:lang w:val="en-US"/>
              </w:rPr>
              <w:t xml:space="preserve"> </w:t>
            </w:r>
            <w:r>
              <w:rPr>
                <w:lang w:val="en-US"/>
              </w:rPr>
              <w:t>2.0 Security</w:t>
            </w:r>
            <w:r w:rsidR="001D7C0E">
              <w:rPr>
                <w:lang w:val="en-US"/>
              </w:rPr>
              <w:t xml:space="preserve"> </w:t>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72B49092" w:rsidR="00C235A2" w:rsidRPr="00D752E2" w:rsidRDefault="0060739E" w:rsidP="00EB4F38">
            <w:pPr>
              <w:pStyle w:val="Guidance"/>
            </w:pPr>
            <w:r>
              <w:t xml:space="preserve"> </w:t>
            </w:r>
          </w:p>
        </w:tc>
      </w:tr>
      <w:tr w:rsidR="00C235A2" w14:paraId="31DDB8E9" w14:textId="7098F03A" w:rsidTr="004220B8">
        <w:trPr>
          <w:cantSplit/>
          <w:trHeight w:hRule="exact" w:val="2608"/>
        </w:trPr>
        <w:tc>
          <w:tcPr>
            <w:tcW w:w="10348" w:type="dxa"/>
            <w:vAlign w:val="bottom"/>
          </w:tcPr>
          <w:p w14:paraId="4F5E2FC2" w14:textId="164013E7" w:rsidR="00C235A2" w:rsidRDefault="00C235A2" w:rsidP="00F813AD">
            <w:r w:rsidRPr="00AC0161">
              <w:t>Copyright © 202</w:t>
            </w:r>
            <w:r w:rsidR="00DE1124">
              <w:t xml:space="preserve">5 </w:t>
            </w:r>
            <w:r w:rsidRPr="00AC0161">
              <w:t xml:space="preserve">by the O-RAN ALLIANCE </w:t>
            </w:r>
            <w:proofErr w:type="spellStart"/>
            <w:r w:rsidRPr="00AC0161">
              <w:t>e.V.</w:t>
            </w:r>
            <w:proofErr w:type="spellEnd"/>
          </w:p>
          <w:p w14:paraId="1EE1A281" w14:textId="77777777" w:rsidR="00C235A2" w:rsidRDefault="00C235A2" w:rsidP="00F813AD">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6E4836" w:rsidRDefault="00C235A2" w:rsidP="00F813AD">
            <w:pPr>
              <w:rPr>
                <w:lang w:val="de-DE"/>
              </w:rPr>
            </w:pPr>
            <w:r w:rsidRPr="006E4836">
              <w:rPr>
                <w:lang w:val="de-DE"/>
              </w:rPr>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030FC294" w14:textId="5A3E3E9F" w:rsidR="00642A09" w:rsidRDefault="00EE1889">
      <w:pPr>
        <w:pStyle w:val="TOC1"/>
        <w:rPr>
          <w:rFonts w:asciiTheme="minorHAnsi" w:eastAsiaTheme="minorEastAsia" w:hAnsiTheme="minorHAnsi" w:cstheme="minorBidi"/>
          <w:kern w:val="2"/>
          <w:szCs w:val="22"/>
          <w:lang w:val="en-IE" w:eastAsia="en-IE"/>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642A09" w:rsidRPr="0070016B">
        <w:rPr>
          <w:lang w:val="en-US"/>
        </w:rPr>
        <w:t>List of figures</w:t>
      </w:r>
      <w:r w:rsidR="00642A09">
        <w:tab/>
      </w:r>
      <w:r w:rsidR="00642A09">
        <w:fldChar w:fldCharType="begin"/>
      </w:r>
      <w:r w:rsidR="00642A09">
        <w:instrText xml:space="preserve"> PAGEREF _Toc184157248 \h </w:instrText>
      </w:r>
      <w:r w:rsidR="00642A09">
        <w:fldChar w:fldCharType="separate"/>
      </w:r>
      <w:r w:rsidR="00642A09">
        <w:t>3</w:t>
      </w:r>
      <w:r w:rsidR="00642A09">
        <w:fldChar w:fldCharType="end"/>
      </w:r>
    </w:p>
    <w:p w14:paraId="0EA866DC" w14:textId="1B2AE7EE" w:rsidR="00642A09" w:rsidRDefault="00642A09">
      <w:pPr>
        <w:pStyle w:val="TOC1"/>
        <w:rPr>
          <w:rFonts w:asciiTheme="minorHAnsi" w:eastAsiaTheme="minorEastAsia" w:hAnsiTheme="minorHAnsi" w:cstheme="minorBidi"/>
          <w:kern w:val="2"/>
          <w:szCs w:val="22"/>
          <w:lang w:val="en-IE" w:eastAsia="en-IE"/>
          <w14:ligatures w14:val="standardContextual"/>
        </w:rPr>
      </w:pPr>
      <w:r w:rsidRPr="0070016B">
        <w:rPr>
          <w:lang w:val="en-US"/>
        </w:rPr>
        <w:t>List of tables</w:t>
      </w:r>
      <w:r>
        <w:tab/>
      </w:r>
      <w:r>
        <w:fldChar w:fldCharType="begin"/>
      </w:r>
      <w:r>
        <w:instrText xml:space="preserve"> PAGEREF _Toc184157249 \h </w:instrText>
      </w:r>
      <w:r>
        <w:fldChar w:fldCharType="separate"/>
      </w:r>
      <w:r>
        <w:t>4</w:t>
      </w:r>
      <w:r>
        <w:fldChar w:fldCharType="end"/>
      </w:r>
    </w:p>
    <w:p w14:paraId="6D7EB726" w14:textId="69CAAFCA" w:rsidR="00642A09" w:rsidRDefault="00642A09">
      <w:pPr>
        <w:pStyle w:val="TOC1"/>
        <w:rPr>
          <w:rFonts w:asciiTheme="minorHAnsi" w:eastAsiaTheme="minorEastAsia" w:hAnsiTheme="minorHAnsi" w:cstheme="minorBidi"/>
          <w:kern w:val="2"/>
          <w:szCs w:val="22"/>
          <w:lang w:val="en-IE" w:eastAsia="en-IE"/>
          <w14:ligatures w14:val="standardContextual"/>
        </w:rPr>
      </w:pPr>
      <w:r>
        <w:t>Foreword</w:t>
      </w:r>
      <w:r>
        <w:tab/>
      </w:r>
      <w:r>
        <w:fldChar w:fldCharType="begin"/>
      </w:r>
      <w:r>
        <w:instrText xml:space="preserve"> PAGEREF _Toc184157250 \h </w:instrText>
      </w:r>
      <w:r>
        <w:fldChar w:fldCharType="separate"/>
      </w:r>
      <w:r>
        <w:t>5</w:t>
      </w:r>
      <w:r>
        <w:fldChar w:fldCharType="end"/>
      </w:r>
    </w:p>
    <w:p w14:paraId="31452A9C" w14:textId="38FA4BEF" w:rsidR="00642A09" w:rsidRDefault="00642A09">
      <w:pPr>
        <w:pStyle w:val="TOC1"/>
        <w:rPr>
          <w:rFonts w:asciiTheme="minorHAnsi" w:eastAsiaTheme="minorEastAsia" w:hAnsiTheme="minorHAnsi" w:cstheme="minorBidi"/>
          <w:kern w:val="2"/>
          <w:szCs w:val="22"/>
          <w:lang w:val="en-IE" w:eastAsia="en-IE"/>
          <w14:ligatures w14:val="standardContextual"/>
        </w:rPr>
      </w:pPr>
      <w:r>
        <w:t>Modal verbs terminology</w:t>
      </w:r>
      <w:r>
        <w:tab/>
      </w:r>
      <w:r>
        <w:fldChar w:fldCharType="begin"/>
      </w:r>
      <w:r>
        <w:instrText xml:space="preserve"> PAGEREF _Toc184157251 \h </w:instrText>
      </w:r>
      <w:r>
        <w:fldChar w:fldCharType="separate"/>
      </w:r>
      <w:r>
        <w:t>5</w:t>
      </w:r>
      <w:r>
        <w:fldChar w:fldCharType="end"/>
      </w:r>
    </w:p>
    <w:p w14:paraId="45807B9D" w14:textId="2B3D80ED" w:rsidR="00642A09" w:rsidRDefault="00642A09">
      <w:pPr>
        <w:pStyle w:val="TOC1"/>
        <w:rPr>
          <w:rFonts w:asciiTheme="minorHAnsi" w:eastAsiaTheme="minorEastAsia" w:hAnsiTheme="minorHAnsi" w:cstheme="minorBidi"/>
          <w:kern w:val="2"/>
          <w:szCs w:val="22"/>
          <w:lang w:val="en-IE" w:eastAsia="en-IE"/>
          <w14:ligatures w14:val="standardContextual"/>
        </w:rPr>
      </w:pPr>
      <w:r>
        <w:t>1</w:t>
      </w:r>
      <w:r>
        <w:rPr>
          <w:rFonts w:asciiTheme="minorHAnsi" w:eastAsiaTheme="minorEastAsia" w:hAnsiTheme="minorHAnsi" w:cstheme="minorBidi"/>
          <w:kern w:val="2"/>
          <w:szCs w:val="22"/>
          <w:lang w:val="en-IE" w:eastAsia="en-IE"/>
          <w14:ligatures w14:val="standardContextual"/>
        </w:rPr>
        <w:tab/>
      </w:r>
      <w:r>
        <w:t>Scope</w:t>
      </w:r>
      <w:r>
        <w:tab/>
      </w:r>
      <w:r>
        <w:fldChar w:fldCharType="begin"/>
      </w:r>
      <w:r>
        <w:instrText xml:space="preserve"> PAGEREF _Toc184157252 \h </w:instrText>
      </w:r>
      <w:r>
        <w:fldChar w:fldCharType="separate"/>
      </w:r>
      <w:r>
        <w:t>6</w:t>
      </w:r>
      <w:r>
        <w:fldChar w:fldCharType="end"/>
      </w:r>
    </w:p>
    <w:p w14:paraId="6D1300D0" w14:textId="39D8122F"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1.1 </w:t>
      </w:r>
      <w:r>
        <w:rPr>
          <w:rFonts w:asciiTheme="minorHAnsi" w:eastAsiaTheme="minorEastAsia" w:hAnsiTheme="minorHAnsi" w:cstheme="minorBidi"/>
          <w:kern w:val="2"/>
          <w:sz w:val="22"/>
          <w:szCs w:val="22"/>
          <w:lang w:val="en-IE" w:eastAsia="en-IE"/>
          <w14:ligatures w14:val="standardContextual"/>
        </w:rPr>
        <w:tab/>
      </w:r>
      <w:r>
        <w:t>Consideration</w:t>
      </w:r>
      <w:r>
        <w:tab/>
      </w:r>
      <w:r>
        <w:fldChar w:fldCharType="begin"/>
      </w:r>
      <w:r>
        <w:instrText xml:space="preserve"> PAGEREF _Toc184157253 \h </w:instrText>
      </w:r>
      <w:r>
        <w:fldChar w:fldCharType="separate"/>
      </w:r>
      <w:r>
        <w:t>6</w:t>
      </w:r>
      <w:r>
        <w:fldChar w:fldCharType="end"/>
      </w:r>
    </w:p>
    <w:p w14:paraId="0D13100B" w14:textId="0E61225B" w:rsidR="00642A09" w:rsidRDefault="00642A09">
      <w:pPr>
        <w:pStyle w:val="TOC1"/>
        <w:rPr>
          <w:rFonts w:asciiTheme="minorHAnsi" w:eastAsiaTheme="minorEastAsia" w:hAnsiTheme="minorHAnsi" w:cstheme="minorBidi"/>
          <w:kern w:val="2"/>
          <w:szCs w:val="22"/>
          <w:lang w:val="en-IE" w:eastAsia="en-IE"/>
          <w14:ligatures w14:val="standardContextual"/>
        </w:rPr>
      </w:pPr>
      <w:r>
        <w:t>2</w:t>
      </w:r>
      <w:r>
        <w:rPr>
          <w:rFonts w:asciiTheme="minorHAnsi" w:eastAsiaTheme="minorEastAsia" w:hAnsiTheme="minorHAnsi" w:cstheme="minorBidi"/>
          <w:kern w:val="2"/>
          <w:szCs w:val="22"/>
          <w:lang w:val="en-IE" w:eastAsia="en-IE"/>
          <w14:ligatures w14:val="standardContextual"/>
        </w:rPr>
        <w:tab/>
      </w:r>
      <w:r>
        <w:t>References</w:t>
      </w:r>
      <w:r>
        <w:tab/>
      </w:r>
      <w:r>
        <w:fldChar w:fldCharType="begin"/>
      </w:r>
      <w:r>
        <w:instrText xml:space="preserve"> PAGEREF _Toc184157254 \h </w:instrText>
      </w:r>
      <w:r>
        <w:fldChar w:fldCharType="separate"/>
      </w:r>
      <w:r>
        <w:t>6</w:t>
      </w:r>
      <w:r>
        <w:fldChar w:fldCharType="end"/>
      </w:r>
    </w:p>
    <w:p w14:paraId="2F5B3FCD" w14:textId="2009053C"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2.1 </w:t>
      </w:r>
      <w:r>
        <w:rPr>
          <w:rFonts w:asciiTheme="minorHAnsi" w:eastAsiaTheme="minorEastAsia" w:hAnsiTheme="minorHAnsi" w:cstheme="minorBidi"/>
          <w:kern w:val="2"/>
          <w:sz w:val="22"/>
          <w:szCs w:val="22"/>
          <w:lang w:val="en-IE" w:eastAsia="en-IE"/>
          <w14:ligatures w14:val="standardContextual"/>
        </w:rPr>
        <w:tab/>
      </w:r>
      <w:r>
        <w:t>Informative references</w:t>
      </w:r>
      <w:r>
        <w:tab/>
      </w:r>
      <w:r>
        <w:fldChar w:fldCharType="begin"/>
      </w:r>
      <w:r>
        <w:instrText xml:space="preserve"> PAGEREF _Toc184157255 \h </w:instrText>
      </w:r>
      <w:r>
        <w:fldChar w:fldCharType="separate"/>
      </w:r>
      <w:r>
        <w:t>6</w:t>
      </w:r>
      <w:r>
        <w:fldChar w:fldCharType="end"/>
      </w:r>
    </w:p>
    <w:p w14:paraId="5AAB7217" w14:textId="5A946DB2" w:rsidR="00642A09" w:rsidRDefault="00642A09">
      <w:pPr>
        <w:pStyle w:val="TOC1"/>
        <w:rPr>
          <w:rFonts w:asciiTheme="minorHAnsi" w:eastAsiaTheme="minorEastAsia" w:hAnsiTheme="minorHAnsi" w:cstheme="minorBidi"/>
          <w:kern w:val="2"/>
          <w:szCs w:val="22"/>
          <w:lang w:val="en-IE" w:eastAsia="en-IE"/>
          <w14:ligatures w14:val="standardContextual"/>
        </w:rPr>
      </w:pPr>
      <w:r>
        <w:t>3</w:t>
      </w:r>
      <w:r>
        <w:rPr>
          <w:rFonts w:asciiTheme="minorHAnsi" w:eastAsiaTheme="minorEastAsia" w:hAnsiTheme="minorHAnsi" w:cstheme="minorBidi"/>
          <w:kern w:val="2"/>
          <w:szCs w:val="22"/>
          <w:lang w:val="en-IE" w:eastAsia="en-IE"/>
          <w14:ligatures w14:val="standardContextual"/>
        </w:rPr>
        <w:tab/>
      </w:r>
      <w:r>
        <w:t>Definition of terms, symbols and abbreviations</w:t>
      </w:r>
      <w:r>
        <w:tab/>
      </w:r>
      <w:r>
        <w:fldChar w:fldCharType="begin"/>
      </w:r>
      <w:r>
        <w:instrText xml:space="preserve"> PAGEREF _Toc184157256 \h </w:instrText>
      </w:r>
      <w:r>
        <w:fldChar w:fldCharType="separate"/>
      </w:r>
      <w:r>
        <w:t>7</w:t>
      </w:r>
      <w:r>
        <w:fldChar w:fldCharType="end"/>
      </w:r>
    </w:p>
    <w:p w14:paraId="7E44B54B" w14:textId="147CFA6D"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3.1</w:t>
      </w:r>
      <w:r>
        <w:rPr>
          <w:rFonts w:asciiTheme="minorHAnsi" w:eastAsiaTheme="minorEastAsia" w:hAnsiTheme="minorHAnsi" w:cstheme="minorBidi"/>
          <w:kern w:val="2"/>
          <w:sz w:val="22"/>
          <w:szCs w:val="22"/>
          <w:lang w:val="en-IE" w:eastAsia="en-IE"/>
          <w14:ligatures w14:val="standardContextual"/>
        </w:rPr>
        <w:tab/>
      </w:r>
      <w:r>
        <w:t>Terms</w:t>
      </w:r>
      <w:r>
        <w:tab/>
      </w:r>
      <w:r>
        <w:fldChar w:fldCharType="begin"/>
      </w:r>
      <w:r>
        <w:instrText xml:space="preserve"> PAGEREF _Toc184157257 \h </w:instrText>
      </w:r>
      <w:r>
        <w:fldChar w:fldCharType="separate"/>
      </w:r>
      <w:r>
        <w:t>7</w:t>
      </w:r>
      <w:r>
        <w:fldChar w:fldCharType="end"/>
      </w:r>
    </w:p>
    <w:p w14:paraId="2CEBEF64" w14:textId="663F6601"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3.2</w:t>
      </w:r>
      <w:r>
        <w:rPr>
          <w:rFonts w:asciiTheme="minorHAnsi" w:eastAsiaTheme="minorEastAsia" w:hAnsiTheme="minorHAnsi" w:cstheme="minorBidi"/>
          <w:kern w:val="2"/>
          <w:sz w:val="22"/>
          <w:szCs w:val="22"/>
          <w:lang w:val="en-IE" w:eastAsia="en-IE"/>
          <w14:ligatures w14:val="standardContextual"/>
        </w:rPr>
        <w:tab/>
      </w:r>
      <w:r>
        <w:t>Symbols</w:t>
      </w:r>
      <w:r>
        <w:tab/>
      </w:r>
      <w:r>
        <w:fldChar w:fldCharType="begin"/>
      </w:r>
      <w:r>
        <w:instrText xml:space="preserve"> PAGEREF _Toc184157258 \h </w:instrText>
      </w:r>
      <w:r>
        <w:fldChar w:fldCharType="separate"/>
      </w:r>
      <w:r>
        <w:t>9</w:t>
      </w:r>
      <w:r>
        <w:fldChar w:fldCharType="end"/>
      </w:r>
    </w:p>
    <w:p w14:paraId="724B8D97" w14:textId="18947BB0"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3.3</w:t>
      </w:r>
      <w:r>
        <w:rPr>
          <w:rFonts w:asciiTheme="minorHAnsi" w:eastAsiaTheme="minorEastAsia" w:hAnsiTheme="minorHAnsi" w:cstheme="minorBidi"/>
          <w:kern w:val="2"/>
          <w:sz w:val="22"/>
          <w:szCs w:val="22"/>
          <w:lang w:val="en-IE" w:eastAsia="en-IE"/>
          <w14:ligatures w14:val="standardContextual"/>
        </w:rPr>
        <w:tab/>
      </w:r>
      <w:r>
        <w:t>Abbreviations</w:t>
      </w:r>
      <w:r>
        <w:tab/>
      </w:r>
      <w:r>
        <w:fldChar w:fldCharType="begin"/>
      </w:r>
      <w:r>
        <w:instrText xml:space="preserve"> PAGEREF _Toc184157259 \h </w:instrText>
      </w:r>
      <w:r>
        <w:fldChar w:fldCharType="separate"/>
      </w:r>
      <w:r>
        <w:t>9</w:t>
      </w:r>
      <w:r>
        <w:fldChar w:fldCharType="end"/>
      </w:r>
    </w:p>
    <w:p w14:paraId="5783D7E2" w14:textId="4B27F2E7" w:rsidR="00642A09" w:rsidRDefault="00642A09">
      <w:pPr>
        <w:pStyle w:val="TOC1"/>
        <w:rPr>
          <w:rFonts w:asciiTheme="minorHAnsi" w:eastAsiaTheme="minorEastAsia" w:hAnsiTheme="minorHAnsi" w:cstheme="minorBidi"/>
          <w:kern w:val="2"/>
          <w:szCs w:val="22"/>
          <w:lang w:val="en-IE" w:eastAsia="en-IE"/>
          <w14:ligatures w14:val="standardContextual"/>
        </w:rPr>
      </w:pPr>
      <w:r>
        <w:t>4</w:t>
      </w:r>
      <w:r>
        <w:rPr>
          <w:rFonts w:asciiTheme="minorHAnsi" w:eastAsiaTheme="minorEastAsia" w:hAnsiTheme="minorHAnsi" w:cstheme="minorBidi"/>
          <w:kern w:val="2"/>
          <w:szCs w:val="22"/>
          <w:lang w:val="en-IE" w:eastAsia="en-IE"/>
          <w14:ligatures w14:val="standardContextual"/>
        </w:rPr>
        <w:tab/>
      </w:r>
      <w:r>
        <w:t>Study and recommendation from IETF, 3GPP and ETSI on OAuth 2.0</w:t>
      </w:r>
      <w:r>
        <w:tab/>
      </w:r>
      <w:r>
        <w:fldChar w:fldCharType="begin"/>
      </w:r>
      <w:r>
        <w:instrText xml:space="preserve"> PAGEREF _Toc184157260 \h </w:instrText>
      </w:r>
      <w:r>
        <w:fldChar w:fldCharType="separate"/>
      </w:r>
      <w:r>
        <w:t>9</w:t>
      </w:r>
      <w:r>
        <w:fldChar w:fldCharType="end"/>
      </w:r>
    </w:p>
    <w:p w14:paraId="77FDE705" w14:textId="0FCD1D23"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4.1 </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_Toc184157261 \h </w:instrText>
      </w:r>
      <w:r>
        <w:fldChar w:fldCharType="separate"/>
      </w:r>
      <w:r>
        <w:t>9</w:t>
      </w:r>
      <w:r>
        <w:fldChar w:fldCharType="end"/>
      </w:r>
    </w:p>
    <w:p w14:paraId="62949690" w14:textId="7CD23EFC"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4.2 </w:t>
      </w:r>
      <w:r>
        <w:rPr>
          <w:rFonts w:asciiTheme="minorHAnsi" w:eastAsiaTheme="minorEastAsia" w:hAnsiTheme="minorHAnsi" w:cstheme="minorBidi"/>
          <w:kern w:val="2"/>
          <w:sz w:val="22"/>
          <w:szCs w:val="22"/>
          <w:lang w:val="en-IE" w:eastAsia="en-IE"/>
          <w14:ligatures w14:val="standardContextual"/>
        </w:rPr>
        <w:tab/>
      </w:r>
      <w:r>
        <w:t>IETF 6749</w:t>
      </w:r>
      <w:r>
        <w:tab/>
      </w:r>
      <w:r>
        <w:fldChar w:fldCharType="begin"/>
      </w:r>
      <w:r>
        <w:instrText xml:space="preserve"> PAGEREF _Toc184157262 \h </w:instrText>
      </w:r>
      <w:r>
        <w:fldChar w:fldCharType="separate"/>
      </w:r>
      <w:r>
        <w:t>9</w:t>
      </w:r>
      <w:r>
        <w:fldChar w:fldCharType="end"/>
      </w:r>
    </w:p>
    <w:p w14:paraId="7960F3F1" w14:textId="2EBFF1A5"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4.3 </w:t>
      </w:r>
      <w:r>
        <w:rPr>
          <w:rFonts w:asciiTheme="minorHAnsi" w:eastAsiaTheme="minorEastAsia" w:hAnsiTheme="minorHAnsi" w:cstheme="minorBidi"/>
          <w:kern w:val="2"/>
          <w:sz w:val="22"/>
          <w:szCs w:val="22"/>
          <w:lang w:val="en-IE" w:eastAsia="en-IE"/>
          <w14:ligatures w14:val="standardContextual"/>
        </w:rPr>
        <w:tab/>
      </w:r>
      <w:r>
        <w:t>IETF 8705</w:t>
      </w:r>
      <w:r>
        <w:tab/>
      </w:r>
      <w:r>
        <w:fldChar w:fldCharType="begin"/>
      </w:r>
      <w:r>
        <w:instrText xml:space="preserve"> PAGEREF _Toc184157263 \h </w:instrText>
      </w:r>
      <w:r>
        <w:fldChar w:fldCharType="separate"/>
      </w:r>
      <w:r>
        <w:t>9</w:t>
      </w:r>
      <w:r>
        <w:fldChar w:fldCharType="end"/>
      </w:r>
    </w:p>
    <w:p w14:paraId="177B5865" w14:textId="5344F6A4"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4.4 </w:t>
      </w:r>
      <w:r>
        <w:rPr>
          <w:rFonts w:asciiTheme="minorHAnsi" w:eastAsiaTheme="minorEastAsia" w:hAnsiTheme="minorHAnsi" w:cstheme="minorBidi"/>
          <w:kern w:val="2"/>
          <w:sz w:val="22"/>
          <w:szCs w:val="22"/>
          <w:lang w:val="en-IE" w:eastAsia="en-IE"/>
          <w14:ligatures w14:val="standardContextual"/>
        </w:rPr>
        <w:tab/>
      </w:r>
      <w:r>
        <w:t>3GPP TS 33.122</w:t>
      </w:r>
      <w:r>
        <w:tab/>
      </w:r>
      <w:r>
        <w:fldChar w:fldCharType="begin"/>
      </w:r>
      <w:r>
        <w:instrText xml:space="preserve"> PAGEREF _Toc184157264 \h </w:instrText>
      </w:r>
      <w:r>
        <w:fldChar w:fldCharType="separate"/>
      </w:r>
      <w:r>
        <w:t>9</w:t>
      </w:r>
      <w:r>
        <w:fldChar w:fldCharType="end"/>
      </w:r>
    </w:p>
    <w:p w14:paraId="71FAC745" w14:textId="04F35D9A"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4.5 </w:t>
      </w:r>
      <w:r>
        <w:rPr>
          <w:rFonts w:asciiTheme="minorHAnsi" w:eastAsiaTheme="minorEastAsia" w:hAnsiTheme="minorHAnsi" w:cstheme="minorBidi"/>
          <w:kern w:val="2"/>
          <w:sz w:val="22"/>
          <w:szCs w:val="22"/>
          <w:lang w:val="en-IE" w:eastAsia="en-IE"/>
          <w14:ligatures w14:val="standardContextual"/>
        </w:rPr>
        <w:tab/>
      </w:r>
      <w:r>
        <w:t>ETSI NFV SEC022</w:t>
      </w:r>
      <w:r>
        <w:tab/>
      </w:r>
      <w:r>
        <w:fldChar w:fldCharType="begin"/>
      </w:r>
      <w:r>
        <w:instrText xml:space="preserve"> PAGEREF _Toc184157265 \h </w:instrText>
      </w:r>
      <w:r>
        <w:fldChar w:fldCharType="separate"/>
      </w:r>
      <w:r>
        <w:t>9</w:t>
      </w:r>
      <w:r>
        <w:fldChar w:fldCharType="end"/>
      </w:r>
    </w:p>
    <w:p w14:paraId="3CBBA531" w14:textId="39C88623" w:rsidR="00642A09" w:rsidRDefault="00642A09">
      <w:pPr>
        <w:pStyle w:val="TOC1"/>
        <w:rPr>
          <w:rFonts w:asciiTheme="minorHAnsi" w:eastAsiaTheme="minorEastAsia" w:hAnsiTheme="minorHAnsi" w:cstheme="minorBidi"/>
          <w:kern w:val="2"/>
          <w:szCs w:val="22"/>
          <w:lang w:val="en-IE" w:eastAsia="en-IE"/>
          <w14:ligatures w14:val="standardContextual"/>
        </w:rPr>
      </w:pPr>
      <w:r>
        <w:t>5</w:t>
      </w:r>
      <w:r>
        <w:rPr>
          <w:rFonts w:asciiTheme="minorHAnsi" w:eastAsiaTheme="minorEastAsia" w:hAnsiTheme="minorHAnsi" w:cstheme="minorBidi"/>
          <w:kern w:val="2"/>
          <w:szCs w:val="22"/>
          <w:lang w:val="en-IE" w:eastAsia="en-IE"/>
          <w14:ligatures w14:val="standardContextual"/>
        </w:rPr>
        <w:tab/>
      </w:r>
      <w:r>
        <w:t>Threats</w:t>
      </w:r>
      <w:r>
        <w:tab/>
      </w:r>
      <w:r>
        <w:fldChar w:fldCharType="begin"/>
      </w:r>
      <w:r>
        <w:instrText xml:space="preserve"> PAGEREF _Toc184157266 \h </w:instrText>
      </w:r>
      <w:r>
        <w:fldChar w:fldCharType="separate"/>
      </w:r>
      <w:r>
        <w:t>9</w:t>
      </w:r>
      <w:r>
        <w:fldChar w:fldCharType="end"/>
      </w:r>
    </w:p>
    <w:p w14:paraId="05BD1DD9" w14:textId="06212DA9"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5.1</w:t>
      </w:r>
      <w:r>
        <w:rPr>
          <w:rFonts w:asciiTheme="minorHAnsi" w:eastAsiaTheme="minorEastAsia" w:hAnsiTheme="minorHAnsi" w:cstheme="minorBidi"/>
          <w:kern w:val="2"/>
          <w:sz w:val="22"/>
          <w:szCs w:val="22"/>
          <w:lang w:val="en-IE" w:eastAsia="en-IE"/>
          <w14:ligatures w14:val="standardContextual"/>
        </w:rPr>
        <w:tab/>
      </w:r>
      <w:r>
        <w:t>Assets</w:t>
      </w:r>
      <w:r>
        <w:tab/>
      </w:r>
      <w:r>
        <w:fldChar w:fldCharType="begin"/>
      </w:r>
      <w:r>
        <w:instrText xml:space="preserve"> PAGEREF _Toc184157267 \h </w:instrText>
      </w:r>
      <w:r>
        <w:fldChar w:fldCharType="separate"/>
      </w:r>
      <w:r>
        <w:t>9</w:t>
      </w:r>
      <w:r>
        <w:fldChar w:fldCharType="end"/>
      </w:r>
    </w:p>
    <w:p w14:paraId="432EC787" w14:textId="69C17192"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5.1.1   </w:t>
      </w:r>
      <w:r>
        <w:rPr>
          <w:rFonts w:asciiTheme="minorHAnsi" w:eastAsiaTheme="minorEastAsia" w:hAnsiTheme="minorHAnsi" w:cstheme="minorBidi"/>
          <w:kern w:val="2"/>
          <w:sz w:val="22"/>
          <w:szCs w:val="22"/>
          <w:lang w:val="en-IE" w:eastAsia="en-IE"/>
          <w14:ligatures w14:val="standardContextual"/>
        </w:rPr>
        <w:tab/>
      </w:r>
      <w:r w:rsidRPr="0070016B">
        <w:rPr>
          <w:rFonts w:cs="Arial"/>
        </w:rPr>
        <w:t xml:space="preserve"> O-RAN Architecture Elements</w:t>
      </w:r>
      <w:r>
        <w:tab/>
      </w:r>
      <w:r>
        <w:fldChar w:fldCharType="begin"/>
      </w:r>
      <w:r>
        <w:instrText xml:space="preserve"> PAGEREF _Toc184157268 \h </w:instrText>
      </w:r>
      <w:r>
        <w:fldChar w:fldCharType="separate"/>
      </w:r>
      <w:r>
        <w:t>9</w:t>
      </w:r>
      <w:r>
        <w:fldChar w:fldCharType="end"/>
      </w:r>
    </w:p>
    <w:p w14:paraId="74A95AA2" w14:textId="7805996C"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5.1.2   </w:t>
      </w:r>
      <w:r>
        <w:rPr>
          <w:rFonts w:asciiTheme="minorHAnsi" w:eastAsiaTheme="minorEastAsia" w:hAnsiTheme="minorHAnsi" w:cstheme="minorBidi"/>
          <w:kern w:val="2"/>
          <w:sz w:val="22"/>
          <w:szCs w:val="22"/>
          <w:lang w:val="en-IE" w:eastAsia="en-IE"/>
          <w14:ligatures w14:val="standardContextual"/>
        </w:rPr>
        <w:tab/>
      </w:r>
      <w:r w:rsidRPr="0070016B">
        <w:rPr>
          <w:rFonts w:cs="Arial"/>
        </w:rPr>
        <w:t xml:space="preserve"> O-RAN interfaces</w:t>
      </w:r>
      <w:r>
        <w:tab/>
      </w:r>
      <w:r>
        <w:fldChar w:fldCharType="begin"/>
      </w:r>
      <w:r>
        <w:instrText xml:space="preserve"> PAGEREF _Toc184157269 \h </w:instrText>
      </w:r>
      <w:r>
        <w:fldChar w:fldCharType="separate"/>
      </w:r>
      <w:r>
        <w:t>10</w:t>
      </w:r>
      <w:r>
        <w:fldChar w:fldCharType="end"/>
      </w:r>
    </w:p>
    <w:p w14:paraId="2006FBD4" w14:textId="48253B24"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5.2 </w:t>
      </w:r>
      <w:r>
        <w:rPr>
          <w:rFonts w:asciiTheme="minorHAnsi" w:eastAsiaTheme="minorEastAsia" w:hAnsiTheme="minorHAnsi" w:cstheme="minorBidi"/>
          <w:kern w:val="2"/>
          <w:sz w:val="22"/>
          <w:szCs w:val="22"/>
          <w:lang w:val="en-IE" w:eastAsia="en-IE"/>
          <w14:ligatures w14:val="standardContextual"/>
        </w:rPr>
        <w:tab/>
      </w:r>
      <w:r>
        <w:t>Threats Template</w:t>
      </w:r>
      <w:r>
        <w:tab/>
      </w:r>
      <w:r>
        <w:fldChar w:fldCharType="begin"/>
      </w:r>
      <w:r>
        <w:instrText xml:space="preserve"> PAGEREF _Toc184157270 \h </w:instrText>
      </w:r>
      <w:r>
        <w:fldChar w:fldCharType="separate"/>
      </w:r>
      <w:r>
        <w:t>10</w:t>
      </w:r>
      <w:r>
        <w:fldChar w:fldCharType="end"/>
      </w:r>
    </w:p>
    <w:p w14:paraId="46F7BAF9" w14:textId="7D0047F8"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5.3 </w:t>
      </w:r>
      <w:r>
        <w:rPr>
          <w:rFonts w:asciiTheme="minorHAnsi" w:eastAsiaTheme="minorEastAsia" w:hAnsiTheme="minorHAnsi" w:cstheme="minorBidi"/>
          <w:kern w:val="2"/>
          <w:sz w:val="22"/>
          <w:szCs w:val="22"/>
          <w:lang w:val="en-IE" w:eastAsia="en-IE"/>
          <w14:ligatures w14:val="standardContextual"/>
        </w:rPr>
        <w:tab/>
      </w:r>
      <w:r>
        <w:t>Potential Threat and Exploits</w:t>
      </w:r>
      <w:r>
        <w:tab/>
      </w:r>
      <w:r>
        <w:fldChar w:fldCharType="begin"/>
      </w:r>
      <w:r>
        <w:instrText xml:space="preserve"> PAGEREF _Toc184157271 \h </w:instrText>
      </w:r>
      <w:r>
        <w:fldChar w:fldCharType="separate"/>
      </w:r>
      <w:r>
        <w:t>11</w:t>
      </w:r>
      <w:r>
        <w:fldChar w:fldCharType="end"/>
      </w:r>
    </w:p>
    <w:p w14:paraId="28CCBCD3" w14:textId="20DEDD36"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 xml:space="preserve">5.4 </w:t>
      </w:r>
      <w:r>
        <w:rPr>
          <w:rFonts w:asciiTheme="minorHAnsi" w:eastAsiaTheme="minorEastAsia" w:hAnsiTheme="minorHAnsi" w:cstheme="minorBidi"/>
          <w:kern w:val="2"/>
          <w:sz w:val="22"/>
          <w:szCs w:val="22"/>
          <w:lang w:val="en-IE" w:eastAsia="en-IE"/>
          <w14:ligatures w14:val="standardContextual"/>
        </w:rPr>
        <w:tab/>
      </w:r>
      <w:r>
        <w:t>OAuth 2.0 Threats</w:t>
      </w:r>
      <w:r>
        <w:tab/>
      </w:r>
      <w:r>
        <w:fldChar w:fldCharType="begin"/>
      </w:r>
      <w:r>
        <w:instrText xml:space="preserve"> PAGEREF _Toc184157272 \h </w:instrText>
      </w:r>
      <w:r>
        <w:fldChar w:fldCharType="separate"/>
      </w:r>
      <w:r>
        <w:t>11</w:t>
      </w:r>
      <w:r>
        <w:fldChar w:fldCharType="end"/>
      </w:r>
    </w:p>
    <w:p w14:paraId="5174A060" w14:textId="2C148253" w:rsidR="00642A09" w:rsidRDefault="00642A09">
      <w:pPr>
        <w:pStyle w:val="TOC1"/>
        <w:rPr>
          <w:rFonts w:asciiTheme="minorHAnsi" w:eastAsiaTheme="minorEastAsia" w:hAnsiTheme="minorHAnsi" w:cstheme="minorBidi"/>
          <w:kern w:val="2"/>
          <w:szCs w:val="22"/>
          <w:lang w:val="en-IE" w:eastAsia="en-IE"/>
          <w14:ligatures w14:val="standardContextual"/>
        </w:rPr>
      </w:pPr>
      <w:r>
        <w:t>6</w:t>
      </w:r>
      <w:r>
        <w:rPr>
          <w:rFonts w:asciiTheme="minorHAnsi" w:eastAsiaTheme="minorEastAsia" w:hAnsiTheme="minorHAnsi" w:cstheme="minorBidi"/>
          <w:kern w:val="2"/>
          <w:szCs w:val="22"/>
          <w:lang w:val="en-IE" w:eastAsia="en-IE"/>
          <w14:ligatures w14:val="standardContextual"/>
        </w:rPr>
        <w:tab/>
      </w:r>
      <w:r>
        <w:t>Threat Analysis</w:t>
      </w:r>
      <w:r>
        <w:tab/>
      </w:r>
      <w:r>
        <w:fldChar w:fldCharType="begin"/>
      </w:r>
      <w:r>
        <w:instrText xml:space="preserve"> PAGEREF _Toc184157273 \h </w:instrText>
      </w:r>
      <w:r>
        <w:fldChar w:fldCharType="separate"/>
      </w:r>
      <w:r>
        <w:t>12</w:t>
      </w:r>
      <w:r>
        <w:fldChar w:fldCharType="end"/>
      </w:r>
    </w:p>
    <w:p w14:paraId="023965C9" w14:textId="2A02913A"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6.1</w:t>
      </w:r>
      <w:r>
        <w:rPr>
          <w:rFonts w:asciiTheme="minorHAnsi" w:eastAsiaTheme="minorEastAsia" w:hAnsiTheme="minorHAnsi" w:cstheme="minorBidi"/>
          <w:kern w:val="2"/>
          <w:sz w:val="22"/>
          <w:szCs w:val="22"/>
          <w:lang w:val="en-IE" w:eastAsia="en-IE"/>
          <w14:ligatures w14:val="standardContextual"/>
        </w:rPr>
        <w:tab/>
      </w:r>
      <w:r>
        <w:t xml:space="preserve"> General OAuth 2.0 Threats</w:t>
      </w:r>
      <w:r>
        <w:tab/>
      </w:r>
      <w:r>
        <w:fldChar w:fldCharType="begin"/>
      </w:r>
      <w:r>
        <w:instrText xml:space="preserve"> PAGEREF _Toc184157274 \h </w:instrText>
      </w:r>
      <w:r>
        <w:fldChar w:fldCharType="separate"/>
      </w:r>
      <w:r>
        <w:t>12</w:t>
      </w:r>
      <w:r>
        <w:fldChar w:fldCharType="end"/>
      </w:r>
    </w:p>
    <w:p w14:paraId="6F027A80" w14:textId="2FF7A660"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t>6.2</w:t>
      </w:r>
      <w:r>
        <w:rPr>
          <w:rFonts w:asciiTheme="minorHAnsi" w:eastAsiaTheme="minorEastAsia" w:hAnsiTheme="minorHAnsi" w:cstheme="minorBidi"/>
          <w:kern w:val="2"/>
          <w:sz w:val="22"/>
          <w:szCs w:val="22"/>
          <w:lang w:val="en-IE" w:eastAsia="en-IE"/>
          <w14:ligatures w14:val="standardContextual"/>
        </w:rPr>
        <w:tab/>
      </w:r>
      <w:r>
        <w:t xml:space="preserve"> Authorization Server related Threats</w:t>
      </w:r>
      <w:r>
        <w:tab/>
      </w:r>
      <w:r>
        <w:fldChar w:fldCharType="begin"/>
      </w:r>
      <w:r>
        <w:instrText xml:space="preserve"> PAGEREF _Toc184157275 \h </w:instrText>
      </w:r>
      <w:r>
        <w:fldChar w:fldCharType="separate"/>
      </w:r>
      <w:r>
        <w:t>19</w:t>
      </w:r>
      <w:r>
        <w:fldChar w:fldCharType="end"/>
      </w:r>
    </w:p>
    <w:p w14:paraId="4D228054" w14:textId="62C72553" w:rsidR="00642A09" w:rsidRDefault="00642A09">
      <w:pPr>
        <w:pStyle w:val="TOC1"/>
        <w:rPr>
          <w:rFonts w:asciiTheme="minorHAnsi" w:eastAsiaTheme="minorEastAsia" w:hAnsiTheme="minorHAnsi" w:cstheme="minorBidi"/>
          <w:kern w:val="2"/>
          <w:szCs w:val="22"/>
          <w:lang w:val="en-IE" w:eastAsia="en-IE"/>
          <w14:ligatures w14:val="standardContextual"/>
        </w:rPr>
      </w:pPr>
      <w:r>
        <w:t>7</w:t>
      </w:r>
      <w:r>
        <w:rPr>
          <w:rFonts w:asciiTheme="minorHAnsi" w:eastAsiaTheme="minorEastAsia" w:hAnsiTheme="minorHAnsi" w:cstheme="minorBidi"/>
          <w:kern w:val="2"/>
          <w:szCs w:val="22"/>
          <w:lang w:val="en-IE" w:eastAsia="en-IE"/>
          <w14:ligatures w14:val="standardContextual"/>
        </w:rPr>
        <w:tab/>
      </w:r>
      <w:r>
        <w:t>Risk Assessment</w:t>
      </w:r>
      <w:r>
        <w:tab/>
      </w:r>
      <w:r>
        <w:fldChar w:fldCharType="begin"/>
      </w:r>
      <w:r>
        <w:instrText xml:space="preserve"> PAGEREF _Toc184157276 \h </w:instrText>
      </w:r>
      <w:r>
        <w:fldChar w:fldCharType="separate"/>
      </w:r>
      <w:r>
        <w:t>22</w:t>
      </w:r>
      <w:r>
        <w:fldChar w:fldCharType="end"/>
      </w:r>
    </w:p>
    <w:p w14:paraId="3FA202CA" w14:textId="745FAA16" w:rsidR="00642A09" w:rsidRDefault="00642A09">
      <w:pPr>
        <w:pStyle w:val="TOC1"/>
        <w:rPr>
          <w:rFonts w:asciiTheme="minorHAnsi" w:eastAsiaTheme="minorEastAsia" w:hAnsiTheme="minorHAnsi" w:cstheme="minorBidi"/>
          <w:kern w:val="2"/>
          <w:szCs w:val="22"/>
          <w:lang w:val="en-IE" w:eastAsia="en-IE"/>
          <w14:ligatures w14:val="standardContextual"/>
        </w:rPr>
      </w:pPr>
      <w:r>
        <w:t>8</w:t>
      </w:r>
      <w:r>
        <w:rPr>
          <w:rFonts w:asciiTheme="minorHAnsi" w:eastAsiaTheme="minorEastAsia" w:hAnsiTheme="minorHAnsi" w:cstheme="minorBidi"/>
          <w:kern w:val="2"/>
          <w:szCs w:val="22"/>
          <w:lang w:val="en-IE" w:eastAsia="en-IE"/>
          <w14:ligatures w14:val="standardContextual"/>
        </w:rPr>
        <w:tab/>
      </w:r>
      <w:r>
        <w:t>Security Controls</w:t>
      </w:r>
      <w:r>
        <w:tab/>
      </w:r>
      <w:r>
        <w:fldChar w:fldCharType="begin"/>
      </w:r>
      <w:r>
        <w:instrText xml:space="preserve"> PAGEREF _Toc184157277 \h </w:instrText>
      </w:r>
      <w:r>
        <w:fldChar w:fldCharType="separate"/>
      </w:r>
      <w:r>
        <w:t>22</w:t>
      </w:r>
      <w:r>
        <w:fldChar w:fldCharType="end"/>
      </w:r>
    </w:p>
    <w:p w14:paraId="4551C4EB" w14:textId="3F3653BB" w:rsidR="00642A09" w:rsidRDefault="00642A09">
      <w:pPr>
        <w:pStyle w:val="TOC1"/>
        <w:rPr>
          <w:rFonts w:asciiTheme="minorHAnsi" w:eastAsiaTheme="minorEastAsia" w:hAnsiTheme="minorHAnsi" w:cstheme="minorBidi"/>
          <w:kern w:val="2"/>
          <w:szCs w:val="22"/>
          <w:lang w:val="en-IE" w:eastAsia="en-IE"/>
          <w14:ligatures w14:val="standardContextual"/>
        </w:rPr>
      </w:pPr>
      <w:r w:rsidRPr="0070016B">
        <w:rPr>
          <w:rFonts w:cs="Arial"/>
        </w:rPr>
        <w:t>9</w:t>
      </w:r>
      <w:r>
        <w:rPr>
          <w:rFonts w:asciiTheme="minorHAnsi" w:eastAsiaTheme="minorEastAsia" w:hAnsiTheme="minorHAnsi" w:cstheme="minorBidi"/>
          <w:kern w:val="2"/>
          <w:szCs w:val="22"/>
          <w:lang w:val="en-IE" w:eastAsia="en-IE"/>
          <w14:ligatures w14:val="standardContextual"/>
        </w:rPr>
        <w:tab/>
      </w:r>
      <w:r w:rsidRPr="0070016B">
        <w:rPr>
          <w:rFonts w:cs="Arial"/>
        </w:rPr>
        <w:t>OAuth 2.0 Authorization framework</w:t>
      </w:r>
      <w:r>
        <w:tab/>
      </w:r>
      <w:r>
        <w:fldChar w:fldCharType="begin"/>
      </w:r>
      <w:r>
        <w:instrText xml:space="preserve"> PAGEREF _Toc184157278 \h </w:instrText>
      </w:r>
      <w:r>
        <w:fldChar w:fldCharType="separate"/>
      </w:r>
      <w:r>
        <w:t>22</w:t>
      </w:r>
      <w:r>
        <w:fldChar w:fldCharType="end"/>
      </w:r>
    </w:p>
    <w:p w14:paraId="6CFC346C" w14:textId="07520EA0"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9.1 </w:t>
      </w:r>
      <w:r>
        <w:rPr>
          <w:rFonts w:asciiTheme="minorHAnsi" w:eastAsiaTheme="minorEastAsia" w:hAnsiTheme="minorHAnsi" w:cstheme="minorBidi"/>
          <w:kern w:val="2"/>
          <w:sz w:val="22"/>
          <w:szCs w:val="22"/>
          <w:lang w:val="en-IE" w:eastAsia="en-IE"/>
          <w14:ligatures w14:val="standardContextual"/>
        </w:rPr>
        <w:tab/>
      </w:r>
      <w:r w:rsidRPr="0070016B">
        <w:rPr>
          <w:rFonts w:cs="Arial"/>
        </w:rPr>
        <w:t>Overview</w:t>
      </w:r>
      <w:r>
        <w:tab/>
      </w:r>
      <w:r>
        <w:fldChar w:fldCharType="begin"/>
      </w:r>
      <w:r>
        <w:instrText xml:space="preserve"> PAGEREF _Toc184157279 \h </w:instrText>
      </w:r>
      <w:r>
        <w:fldChar w:fldCharType="separate"/>
      </w:r>
      <w:r>
        <w:t>22</w:t>
      </w:r>
      <w:r>
        <w:fldChar w:fldCharType="end"/>
      </w:r>
    </w:p>
    <w:p w14:paraId="22741743" w14:textId="2490F93B"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9.2</w:t>
      </w:r>
      <w:r>
        <w:rPr>
          <w:rFonts w:asciiTheme="minorHAnsi" w:eastAsiaTheme="minorEastAsia" w:hAnsiTheme="minorHAnsi" w:cstheme="minorBidi"/>
          <w:kern w:val="2"/>
          <w:sz w:val="22"/>
          <w:szCs w:val="22"/>
          <w:lang w:val="en-IE" w:eastAsia="en-IE"/>
          <w14:ligatures w14:val="standardContextual"/>
        </w:rPr>
        <w:tab/>
      </w:r>
      <w:r w:rsidRPr="0070016B">
        <w:rPr>
          <w:rFonts w:cs="Arial"/>
        </w:rPr>
        <w:t>Key Issues</w:t>
      </w:r>
      <w:r>
        <w:tab/>
      </w:r>
      <w:r>
        <w:fldChar w:fldCharType="begin"/>
      </w:r>
      <w:r>
        <w:instrText xml:space="preserve"> PAGEREF _Toc184157280 \h </w:instrText>
      </w:r>
      <w:r>
        <w:fldChar w:fldCharType="separate"/>
      </w:r>
      <w:r>
        <w:t>23</w:t>
      </w:r>
      <w:r>
        <w:fldChar w:fldCharType="end"/>
      </w:r>
    </w:p>
    <w:p w14:paraId="5AAD1AEA" w14:textId="2348D267"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9.3</w:t>
      </w:r>
      <w:r>
        <w:rPr>
          <w:rFonts w:asciiTheme="minorHAnsi" w:eastAsiaTheme="minorEastAsia" w:hAnsiTheme="minorHAnsi" w:cstheme="minorBidi"/>
          <w:kern w:val="2"/>
          <w:sz w:val="22"/>
          <w:szCs w:val="22"/>
          <w:lang w:val="en-IE" w:eastAsia="en-IE"/>
          <w14:ligatures w14:val="standardContextual"/>
        </w:rPr>
        <w:tab/>
      </w:r>
      <w:r w:rsidRPr="0070016B">
        <w:rPr>
          <w:rFonts w:cs="Arial"/>
        </w:rPr>
        <w:t>Solutions</w:t>
      </w:r>
      <w:r>
        <w:tab/>
      </w:r>
      <w:r>
        <w:fldChar w:fldCharType="begin"/>
      </w:r>
      <w:r>
        <w:instrText xml:space="preserve"> PAGEREF _Toc184157281 \h </w:instrText>
      </w:r>
      <w:r>
        <w:fldChar w:fldCharType="separate"/>
      </w:r>
      <w:r>
        <w:t>27</w:t>
      </w:r>
      <w:r>
        <w:fldChar w:fldCharType="end"/>
      </w:r>
    </w:p>
    <w:p w14:paraId="3DEE57FA" w14:textId="6F79D584"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9.3.1   </w:t>
      </w:r>
      <w:r>
        <w:rPr>
          <w:rFonts w:asciiTheme="minorHAnsi" w:eastAsiaTheme="minorEastAsia" w:hAnsiTheme="minorHAnsi" w:cstheme="minorBidi"/>
          <w:kern w:val="2"/>
          <w:sz w:val="22"/>
          <w:szCs w:val="22"/>
          <w:lang w:val="en-IE" w:eastAsia="en-IE"/>
          <w14:ligatures w14:val="standardContextual"/>
        </w:rPr>
        <w:tab/>
      </w:r>
      <w:r w:rsidRPr="0070016B">
        <w:rPr>
          <w:rFonts w:cs="Arial"/>
        </w:rPr>
        <w:t xml:space="preserve">  Solution #1: Registration of rApp</w:t>
      </w:r>
      <w:r>
        <w:tab/>
      </w:r>
      <w:r>
        <w:fldChar w:fldCharType="begin"/>
      </w:r>
      <w:r>
        <w:instrText xml:space="preserve"> PAGEREF _Toc184157282 \h </w:instrText>
      </w:r>
      <w:r>
        <w:fldChar w:fldCharType="separate"/>
      </w:r>
      <w:r>
        <w:t>27</w:t>
      </w:r>
      <w:r>
        <w:fldChar w:fldCharType="end"/>
      </w:r>
    </w:p>
    <w:p w14:paraId="7BB1EAE8" w14:textId="729E9F31"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9.3.2   </w:t>
      </w:r>
      <w:r>
        <w:rPr>
          <w:rFonts w:asciiTheme="minorHAnsi" w:eastAsiaTheme="minorEastAsia" w:hAnsiTheme="minorHAnsi" w:cstheme="minorBidi"/>
          <w:kern w:val="2"/>
          <w:sz w:val="22"/>
          <w:szCs w:val="22"/>
          <w:lang w:val="en-IE" w:eastAsia="en-IE"/>
          <w14:ligatures w14:val="standardContextual"/>
        </w:rPr>
        <w:tab/>
      </w:r>
      <w:r w:rsidRPr="0070016B">
        <w:rPr>
          <w:rFonts w:cs="Arial"/>
        </w:rPr>
        <w:t xml:space="preserve">  Solution #2: Request access token for R1 services</w:t>
      </w:r>
      <w:r>
        <w:tab/>
      </w:r>
      <w:r>
        <w:fldChar w:fldCharType="begin"/>
      </w:r>
      <w:r>
        <w:instrText xml:space="preserve"> PAGEREF _Toc184157283 \h </w:instrText>
      </w:r>
      <w:r>
        <w:fldChar w:fldCharType="separate"/>
      </w:r>
      <w:r>
        <w:t>29</w:t>
      </w:r>
      <w:r>
        <w:fldChar w:fldCharType="end"/>
      </w:r>
    </w:p>
    <w:p w14:paraId="738DC55B" w14:textId="3D18235F"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 xml:space="preserve">9.3.3   </w:t>
      </w:r>
      <w:r>
        <w:rPr>
          <w:rFonts w:asciiTheme="minorHAnsi" w:eastAsiaTheme="minorEastAsia" w:hAnsiTheme="minorHAnsi" w:cstheme="minorBidi"/>
          <w:kern w:val="2"/>
          <w:sz w:val="22"/>
          <w:szCs w:val="22"/>
          <w:lang w:val="en-IE" w:eastAsia="en-IE"/>
          <w14:ligatures w14:val="standardContextual"/>
        </w:rPr>
        <w:tab/>
      </w:r>
      <w:r w:rsidRPr="0070016B">
        <w:rPr>
          <w:rFonts w:cs="Arial"/>
        </w:rPr>
        <w:t xml:space="preserve">  Solution #3: R1 services request with access token</w:t>
      </w:r>
      <w:r>
        <w:tab/>
      </w:r>
      <w:r>
        <w:fldChar w:fldCharType="begin"/>
      </w:r>
      <w:r>
        <w:instrText xml:space="preserve"> PAGEREF _Toc184157284 \h </w:instrText>
      </w:r>
      <w:r>
        <w:fldChar w:fldCharType="separate"/>
      </w:r>
      <w:r>
        <w:t>32</w:t>
      </w:r>
      <w:r>
        <w:fldChar w:fldCharType="end"/>
      </w:r>
    </w:p>
    <w:p w14:paraId="20D936A9" w14:textId="31DB02B9"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9.3.4           Solution #4: Secure transmission of request and response between client to authorization server, between client and resource server for R1, A1 and O2</w:t>
      </w:r>
      <w:r>
        <w:tab/>
      </w:r>
      <w:r>
        <w:fldChar w:fldCharType="begin"/>
      </w:r>
      <w:r>
        <w:instrText xml:space="preserve"> PAGEREF _Toc184157285 \h </w:instrText>
      </w:r>
      <w:r>
        <w:fldChar w:fldCharType="separate"/>
      </w:r>
      <w:r>
        <w:t>34</w:t>
      </w:r>
      <w:r>
        <w:fldChar w:fldCharType="end"/>
      </w:r>
    </w:p>
    <w:p w14:paraId="4812BBF3" w14:textId="4CB27B2C"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9.3.5           Solution #5: Support for RBAC</w:t>
      </w:r>
      <w:r>
        <w:tab/>
      </w:r>
      <w:r>
        <w:fldChar w:fldCharType="begin"/>
      </w:r>
      <w:r>
        <w:instrText xml:space="preserve"> PAGEREF _Toc184157286 \h </w:instrText>
      </w:r>
      <w:r>
        <w:fldChar w:fldCharType="separate"/>
      </w:r>
      <w:r>
        <w:t>40</w:t>
      </w:r>
      <w:r>
        <w:fldChar w:fldCharType="end"/>
      </w:r>
    </w:p>
    <w:p w14:paraId="11C128DB" w14:textId="5515FFF2" w:rsidR="00642A09" w:rsidRDefault="00642A09">
      <w:pPr>
        <w:pStyle w:val="TOC2"/>
        <w:rPr>
          <w:rFonts w:asciiTheme="minorHAnsi" w:eastAsiaTheme="minorEastAsia" w:hAnsiTheme="minorHAnsi" w:cstheme="minorBidi"/>
          <w:kern w:val="2"/>
          <w:sz w:val="22"/>
          <w:szCs w:val="22"/>
          <w:lang w:val="en-IE" w:eastAsia="en-IE"/>
          <w14:ligatures w14:val="standardContextual"/>
        </w:rPr>
      </w:pPr>
      <w:r w:rsidRPr="0070016B">
        <w:rPr>
          <w:rFonts w:cs="Arial"/>
        </w:rPr>
        <w:t>9.3.6           Solution #6: Profile for client credentials grant type clients</w:t>
      </w:r>
      <w:r>
        <w:tab/>
      </w:r>
      <w:r>
        <w:fldChar w:fldCharType="begin"/>
      </w:r>
      <w:r>
        <w:instrText xml:space="preserve"> PAGEREF _Toc184157287 \h </w:instrText>
      </w:r>
      <w:r>
        <w:fldChar w:fldCharType="separate"/>
      </w:r>
      <w:r>
        <w:t>43</w:t>
      </w:r>
      <w:r>
        <w:fldChar w:fldCharType="end"/>
      </w:r>
    </w:p>
    <w:p w14:paraId="3A49094A" w14:textId="55F18C67" w:rsidR="00642A09" w:rsidRDefault="00642A09">
      <w:pPr>
        <w:pStyle w:val="TOC1"/>
        <w:rPr>
          <w:rFonts w:asciiTheme="minorHAnsi" w:eastAsiaTheme="minorEastAsia" w:hAnsiTheme="minorHAnsi" w:cstheme="minorBidi"/>
          <w:kern w:val="2"/>
          <w:szCs w:val="22"/>
          <w:lang w:val="en-IE" w:eastAsia="en-IE"/>
          <w14:ligatures w14:val="standardContextual"/>
        </w:rPr>
      </w:pPr>
      <w:r w:rsidRPr="0070016B">
        <w:rPr>
          <w:rFonts w:cs="Arial"/>
        </w:rPr>
        <w:t>10</w:t>
      </w:r>
      <w:r>
        <w:rPr>
          <w:rFonts w:asciiTheme="minorHAnsi" w:eastAsiaTheme="minorEastAsia" w:hAnsiTheme="minorHAnsi" w:cstheme="minorBidi"/>
          <w:kern w:val="2"/>
          <w:szCs w:val="22"/>
          <w:lang w:val="en-IE" w:eastAsia="en-IE"/>
          <w14:ligatures w14:val="standardContextual"/>
        </w:rPr>
        <w:tab/>
      </w:r>
      <w:r w:rsidRPr="0070016B">
        <w:rPr>
          <w:rFonts w:cs="Arial"/>
        </w:rPr>
        <w:t>Study and recommendation an O-RAN Authorization Server architecture</w:t>
      </w:r>
      <w:r>
        <w:tab/>
      </w:r>
      <w:r>
        <w:fldChar w:fldCharType="begin"/>
      </w:r>
      <w:r>
        <w:instrText xml:space="preserve"> PAGEREF _Toc184157288 \h </w:instrText>
      </w:r>
      <w:r>
        <w:fldChar w:fldCharType="separate"/>
      </w:r>
      <w:r>
        <w:t>46</w:t>
      </w:r>
      <w:r>
        <w:fldChar w:fldCharType="end"/>
      </w:r>
    </w:p>
    <w:p w14:paraId="1EF62A69" w14:textId="59DCB192" w:rsidR="00642A09" w:rsidRDefault="00642A09">
      <w:pPr>
        <w:pStyle w:val="TOC1"/>
        <w:rPr>
          <w:rFonts w:asciiTheme="minorHAnsi" w:eastAsiaTheme="minorEastAsia" w:hAnsiTheme="minorHAnsi" w:cstheme="minorBidi"/>
          <w:kern w:val="2"/>
          <w:szCs w:val="22"/>
          <w:lang w:val="en-IE" w:eastAsia="en-IE"/>
          <w14:ligatures w14:val="standardContextual"/>
        </w:rPr>
      </w:pPr>
      <w:r w:rsidRPr="0070016B">
        <w:rPr>
          <w:rFonts w:cs="Arial"/>
        </w:rPr>
        <w:t>11</w:t>
      </w:r>
      <w:r>
        <w:rPr>
          <w:rFonts w:asciiTheme="minorHAnsi" w:eastAsiaTheme="minorEastAsia" w:hAnsiTheme="minorHAnsi" w:cstheme="minorBidi"/>
          <w:kern w:val="2"/>
          <w:szCs w:val="22"/>
          <w:lang w:val="en-IE" w:eastAsia="en-IE"/>
          <w14:ligatures w14:val="standardContextual"/>
        </w:rPr>
        <w:tab/>
      </w:r>
      <w:r w:rsidRPr="0070016B">
        <w:rPr>
          <w:rFonts w:cs="Arial"/>
        </w:rPr>
        <w:t>Conclusion</w:t>
      </w:r>
      <w:r>
        <w:tab/>
      </w:r>
      <w:r>
        <w:fldChar w:fldCharType="begin"/>
      </w:r>
      <w:r>
        <w:instrText xml:space="preserve"> PAGEREF _Toc184157289 \h </w:instrText>
      </w:r>
      <w:r>
        <w:fldChar w:fldCharType="separate"/>
      </w:r>
      <w:r>
        <w:t>46</w:t>
      </w:r>
      <w:r>
        <w:fldChar w:fldCharType="end"/>
      </w:r>
    </w:p>
    <w:p w14:paraId="64C5BF68" w14:textId="702FF7C2" w:rsidR="00642A09" w:rsidRDefault="00642A09">
      <w:pPr>
        <w:pStyle w:val="TOC8"/>
        <w:rPr>
          <w:rFonts w:asciiTheme="minorHAnsi" w:eastAsiaTheme="minorEastAsia" w:hAnsiTheme="minorHAnsi" w:cstheme="minorBidi"/>
          <w:b w:val="0"/>
          <w:kern w:val="2"/>
          <w:szCs w:val="22"/>
          <w:lang w:val="en-IE" w:eastAsia="en-IE"/>
          <w14:ligatures w14:val="standardContextual"/>
        </w:rPr>
      </w:pPr>
      <w:r w:rsidRPr="0070016B">
        <w:rPr>
          <w:rFonts w:eastAsia="Batang"/>
          <w:lang w:val="en-US"/>
        </w:rPr>
        <w:t>Annex:Change history/Change request (history)</w:t>
      </w:r>
      <w:r>
        <w:tab/>
      </w:r>
      <w:r>
        <w:fldChar w:fldCharType="begin"/>
      </w:r>
      <w:r>
        <w:instrText xml:space="preserve"> PAGEREF _Toc184157290 \h </w:instrText>
      </w:r>
      <w:r>
        <w:fldChar w:fldCharType="separate"/>
      </w:r>
      <w:r>
        <w:t>47</w:t>
      </w:r>
      <w:r>
        <w:fldChar w:fldCharType="end"/>
      </w:r>
    </w:p>
    <w:p w14:paraId="79EF98DC" w14:textId="114CDAA4" w:rsidR="00A02D83" w:rsidRPr="00F813AD" w:rsidRDefault="00EE1889" w:rsidP="00A04480">
      <w:r>
        <w:rPr>
          <w:rFonts w:eastAsia="Yu Mincho" w:cs="Times New Roman"/>
          <w:b/>
          <w:noProof/>
          <w:sz w:val="22"/>
          <w:szCs w:val="20"/>
          <w:lang w:val="en-GB"/>
        </w:rPr>
        <w:fldChar w:fldCharType="end"/>
      </w:r>
    </w:p>
    <w:p w14:paraId="566B0680" w14:textId="5E82FA5D" w:rsidR="00A02D83" w:rsidRPr="00EF7CDE" w:rsidRDefault="00A02D83" w:rsidP="00A02D83">
      <w:pPr>
        <w:pStyle w:val="Heading1"/>
      </w:pPr>
      <w:bookmarkStart w:id="2" w:name="_Toc184157248"/>
      <w:r>
        <w:rPr>
          <w:lang w:val="en-US"/>
        </w:rPr>
        <w:t>List of figures</w:t>
      </w:r>
      <w:bookmarkEnd w:id="2"/>
    </w:p>
    <w:p w14:paraId="5C75D434" w14:textId="32C8B0B5"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9.1</w:t>
      </w:r>
      <w:r w:rsidR="008B2141">
        <w:rPr>
          <w:noProof/>
        </w:rPr>
        <w:t>-1</w:t>
      </w:r>
      <w:r w:rsidRPr="00900E63">
        <w:rPr>
          <w:noProof/>
        </w:rPr>
        <w:t xml:space="preserve"> </w:t>
      </w:r>
      <w:r w:rsidRPr="008D62D0">
        <w:rPr>
          <w:noProof/>
        </w:rPr>
        <w:t>OAuth 2.0 framework for O-RAN Architecture elements and applications</w:t>
      </w:r>
      <w:r w:rsidRPr="00900E63">
        <w:rPr>
          <w:noProof/>
          <w:webHidden/>
        </w:rPr>
        <w:tab/>
      </w:r>
      <w:r w:rsidR="00411F50">
        <w:rPr>
          <w:noProof/>
          <w:webHidden/>
        </w:rPr>
        <w:t>………….</w:t>
      </w:r>
      <w:r w:rsidR="00A849ED">
        <w:rPr>
          <w:noProof/>
          <w:webHidden/>
        </w:rPr>
        <w:t>22</w:t>
      </w:r>
    </w:p>
    <w:p w14:paraId="2F5ABE63" w14:textId="590DC66C"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w:t>
      </w:r>
      <w:r w:rsidR="00084885">
        <w:rPr>
          <w:noProof/>
        </w:rPr>
        <w:t>3</w:t>
      </w:r>
      <w:r w:rsidR="006E3614">
        <w:rPr>
          <w:noProof/>
        </w:rPr>
        <w:t>.1</w:t>
      </w:r>
      <w:r w:rsidR="00084885">
        <w:rPr>
          <w:noProof/>
        </w:rPr>
        <w:t>-1</w:t>
      </w:r>
      <w:r w:rsidRPr="00900E63">
        <w:rPr>
          <w:noProof/>
        </w:rPr>
        <w:t xml:space="preserve"> </w:t>
      </w:r>
      <w:r w:rsidRPr="00453E0A">
        <w:rPr>
          <w:noProof/>
        </w:rPr>
        <w:t xml:space="preserve">rApp Registration use case </w:t>
      </w:r>
      <w:r>
        <w:rPr>
          <w:noProof/>
        </w:rPr>
        <w:t>sequence</w:t>
      </w:r>
      <w:r w:rsidRPr="00453E0A">
        <w:rPr>
          <w:noProof/>
        </w:rPr>
        <w:t xml:space="preserve"> diagram</w:t>
      </w:r>
      <w:r w:rsidRPr="00900E63">
        <w:rPr>
          <w:noProof/>
          <w:webHidden/>
        </w:rPr>
        <w:tab/>
      </w:r>
      <w:r w:rsidR="00A849ED">
        <w:rPr>
          <w:noProof/>
          <w:webHidden/>
        </w:rPr>
        <w:t>28</w:t>
      </w:r>
    </w:p>
    <w:p w14:paraId="47469A3B" w14:textId="4F269E68"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9.3</w:t>
      </w:r>
      <w:r w:rsidR="006E3614">
        <w:rPr>
          <w:noProof/>
        </w:rPr>
        <w:t>.2</w:t>
      </w:r>
      <w:r w:rsidR="00084885">
        <w:rPr>
          <w:noProof/>
        </w:rPr>
        <w:t>-</w:t>
      </w:r>
      <w:r w:rsidR="006E3614">
        <w:rPr>
          <w:noProof/>
        </w:rPr>
        <w:t>1</w:t>
      </w:r>
      <w:r w:rsidRPr="00900E63">
        <w:rPr>
          <w:noProof/>
        </w:rPr>
        <w:t xml:space="preserve"> </w:t>
      </w:r>
      <w:r w:rsidRPr="0010499E">
        <w:rPr>
          <w:noProof/>
        </w:rPr>
        <w:t xml:space="preserve">Request access token for R1 services use case </w:t>
      </w:r>
      <w:r>
        <w:rPr>
          <w:noProof/>
        </w:rPr>
        <w:t>sequence</w:t>
      </w:r>
      <w:r w:rsidRPr="0010499E">
        <w:rPr>
          <w:noProof/>
        </w:rPr>
        <w:t xml:space="preserve"> diagram</w:t>
      </w:r>
      <w:r w:rsidRPr="00900E63">
        <w:rPr>
          <w:noProof/>
        </w:rPr>
        <w:t xml:space="preserve"> </w:t>
      </w:r>
      <w:r w:rsidRPr="00900E63">
        <w:rPr>
          <w:noProof/>
          <w:webHidden/>
        </w:rPr>
        <w:tab/>
      </w:r>
      <w:r w:rsidR="00A849ED">
        <w:rPr>
          <w:noProof/>
          <w:webHidden/>
        </w:rPr>
        <w:t>31</w:t>
      </w:r>
    </w:p>
    <w:p w14:paraId="7A97A119" w14:textId="4A582345" w:rsidR="003B217F" w:rsidRDefault="003B217F" w:rsidP="003B217F">
      <w:pPr>
        <w:pStyle w:val="TableofFigures"/>
        <w:tabs>
          <w:tab w:val="right" w:leader="dot" w:pos="9631"/>
        </w:tabs>
        <w:rPr>
          <w:noProof/>
          <w:webHidden/>
        </w:rPr>
      </w:pPr>
      <w:r w:rsidRPr="00900E63">
        <w:rPr>
          <w:noProof/>
        </w:rPr>
        <w:t xml:space="preserve">Figure </w:t>
      </w:r>
      <w:r>
        <w:rPr>
          <w:noProof/>
        </w:rPr>
        <w:t>9.</w:t>
      </w:r>
      <w:r w:rsidR="00084885">
        <w:rPr>
          <w:noProof/>
        </w:rPr>
        <w:t>3</w:t>
      </w:r>
      <w:r w:rsidR="006E3614">
        <w:rPr>
          <w:noProof/>
        </w:rPr>
        <w:t>.3</w:t>
      </w:r>
      <w:r w:rsidR="00084885">
        <w:rPr>
          <w:noProof/>
        </w:rPr>
        <w:t>-</w:t>
      </w:r>
      <w:r w:rsidR="006E3614">
        <w:rPr>
          <w:noProof/>
        </w:rPr>
        <w:t>1</w:t>
      </w:r>
      <w:r>
        <w:rPr>
          <w:noProof/>
        </w:rPr>
        <w:t xml:space="preserve"> </w:t>
      </w:r>
      <w:r w:rsidRPr="00E609E3">
        <w:rPr>
          <w:noProof/>
        </w:rPr>
        <w:t xml:space="preserve">R1 Service request using access token use case </w:t>
      </w:r>
      <w:r>
        <w:rPr>
          <w:noProof/>
        </w:rPr>
        <w:t xml:space="preserve">sequence </w:t>
      </w:r>
      <w:r w:rsidRPr="00E609E3">
        <w:rPr>
          <w:noProof/>
        </w:rPr>
        <w:t>diagram</w:t>
      </w:r>
      <w:r w:rsidRPr="00900E63">
        <w:rPr>
          <w:noProof/>
          <w:webHidden/>
        </w:rPr>
        <w:tab/>
      </w:r>
      <w:r w:rsidR="0027088F">
        <w:rPr>
          <w:noProof/>
          <w:webHidden/>
        </w:rPr>
        <w:t>33</w:t>
      </w:r>
    </w:p>
    <w:p w14:paraId="7CF78111" w14:textId="4DBF36A1" w:rsidR="001825AE" w:rsidRDefault="001825AE" w:rsidP="00CE21FD">
      <w:pPr>
        <w:pStyle w:val="TableofFigures"/>
        <w:tabs>
          <w:tab w:val="right" w:leader="dot" w:pos="9631"/>
        </w:tabs>
        <w:rPr>
          <w:noProof/>
        </w:rPr>
      </w:pPr>
      <w:r>
        <w:rPr>
          <w:noProof/>
        </w:rPr>
        <w:t>Figure 9.3.4-1 Transmission between client and authorization server……………………………………………………</w:t>
      </w:r>
      <w:r w:rsidR="0027088F">
        <w:rPr>
          <w:noProof/>
        </w:rPr>
        <w:t>36</w:t>
      </w:r>
    </w:p>
    <w:p w14:paraId="3E1F52D3" w14:textId="65BEA970" w:rsidR="001825AE" w:rsidRDefault="001825AE" w:rsidP="00CE21FD">
      <w:pPr>
        <w:pStyle w:val="TableofFigures"/>
        <w:tabs>
          <w:tab w:val="right" w:leader="dot" w:pos="9631"/>
        </w:tabs>
        <w:rPr>
          <w:noProof/>
        </w:rPr>
      </w:pPr>
      <w:r>
        <w:rPr>
          <w:noProof/>
        </w:rPr>
        <w:t>Figure 9.3.4-2 Transmission between client and resource server………………………………………………………</w:t>
      </w:r>
      <w:r w:rsidR="00AB40B2">
        <w:rPr>
          <w:noProof/>
        </w:rPr>
        <w:t>…</w:t>
      </w:r>
      <w:r w:rsidR="0027088F">
        <w:rPr>
          <w:noProof/>
        </w:rPr>
        <w:t>36</w:t>
      </w:r>
    </w:p>
    <w:p w14:paraId="52B946FC" w14:textId="5982B228" w:rsidR="001825AE" w:rsidRDefault="001825AE" w:rsidP="00CE21FD">
      <w:pPr>
        <w:pStyle w:val="TableofFigures"/>
        <w:tabs>
          <w:tab w:val="right" w:leader="dot" w:pos="9631"/>
        </w:tabs>
        <w:rPr>
          <w:noProof/>
        </w:rPr>
      </w:pPr>
      <w:r>
        <w:rPr>
          <w:noProof/>
        </w:rPr>
        <w:t>Figure 9.3.4-3 Tls_client_</w:t>
      </w:r>
      <w:r w:rsidR="00914D85">
        <w:rPr>
          <w:noProof/>
        </w:rPr>
        <w:t>OA</w:t>
      </w:r>
      <w:r>
        <w:rPr>
          <w:noProof/>
        </w:rPr>
        <w:t>uth method………………………………………………………………………….……</w:t>
      </w:r>
      <w:r w:rsidR="00921D43">
        <w:rPr>
          <w:noProof/>
        </w:rPr>
        <w:t>...</w:t>
      </w:r>
      <w:r w:rsidR="00C14672">
        <w:rPr>
          <w:noProof/>
        </w:rPr>
        <w:t>38</w:t>
      </w:r>
    </w:p>
    <w:p w14:paraId="28E525B0" w14:textId="309CA705" w:rsidR="001825AE" w:rsidRDefault="001825AE" w:rsidP="00CE21FD">
      <w:pPr>
        <w:pStyle w:val="TableofFigures"/>
        <w:tabs>
          <w:tab w:val="right" w:leader="dot" w:pos="9631"/>
        </w:tabs>
        <w:rPr>
          <w:noProof/>
        </w:rPr>
      </w:pPr>
      <w:r>
        <w:rPr>
          <w:noProof/>
        </w:rPr>
        <w:t>Figure 9.3.4-4 Private_key_</w:t>
      </w:r>
      <w:r w:rsidR="00914D85">
        <w:rPr>
          <w:noProof/>
        </w:rPr>
        <w:t xml:space="preserve">JWT </w:t>
      </w:r>
      <w:r>
        <w:rPr>
          <w:noProof/>
        </w:rPr>
        <w:t>with JWE method………………………………………………………………………</w:t>
      </w:r>
      <w:r w:rsidR="00C14672">
        <w:rPr>
          <w:noProof/>
        </w:rPr>
        <w:t>38</w:t>
      </w:r>
    </w:p>
    <w:p w14:paraId="79E3993D" w14:textId="13E1FC52" w:rsidR="001825AE" w:rsidRDefault="001825AE" w:rsidP="00CE21FD">
      <w:pPr>
        <w:pStyle w:val="TableofFigures"/>
        <w:tabs>
          <w:tab w:val="right" w:leader="dot" w:pos="9631"/>
        </w:tabs>
        <w:rPr>
          <w:noProof/>
        </w:rPr>
      </w:pPr>
      <w:r>
        <w:rPr>
          <w:noProof/>
        </w:rPr>
        <w:t>Figure 9.3.4-5 Private_key_</w:t>
      </w:r>
      <w:r w:rsidR="00914D85">
        <w:rPr>
          <w:noProof/>
        </w:rPr>
        <w:t xml:space="preserve">JWT </w:t>
      </w:r>
      <w:r>
        <w:rPr>
          <w:noProof/>
        </w:rPr>
        <w:t>method………………………………………………………………………………….</w:t>
      </w:r>
      <w:r w:rsidR="00C14672">
        <w:rPr>
          <w:noProof/>
        </w:rPr>
        <w:t>38</w:t>
      </w:r>
    </w:p>
    <w:p w14:paraId="2B7AC43B" w14:textId="68E9FB70" w:rsidR="001825AE" w:rsidRDefault="001825AE" w:rsidP="00CE21FD">
      <w:pPr>
        <w:pStyle w:val="TableofFigures"/>
        <w:tabs>
          <w:tab w:val="right" w:leader="dot" w:pos="9631"/>
        </w:tabs>
        <w:rPr>
          <w:noProof/>
        </w:rPr>
      </w:pPr>
      <w:r>
        <w:rPr>
          <w:noProof/>
        </w:rPr>
        <w:t>Figure 9.3.4-6 Client_secret_</w:t>
      </w:r>
      <w:r w:rsidR="00914D85">
        <w:rPr>
          <w:noProof/>
        </w:rPr>
        <w:t xml:space="preserve">JWT </w:t>
      </w:r>
      <w:r>
        <w:rPr>
          <w:noProof/>
        </w:rPr>
        <w:t>method………………………………………………………………………………</w:t>
      </w:r>
      <w:r w:rsidR="00921D43">
        <w:rPr>
          <w:noProof/>
        </w:rPr>
        <w:t>...3</w:t>
      </w:r>
      <w:r w:rsidR="00C14672">
        <w:rPr>
          <w:noProof/>
        </w:rPr>
        <w:t>9</w:t>
      </w:r>
    </w:p>
    <w:p w14:paraId="1FC6C3B5" w14:textId="27ECA9C6" w:rsidR="001825AE" w:rsidRDefault="001825AE" w:rsidP="00CE21FD">
      <w:pPr>
        <w:pStyle w:val="TableofFigures"/>
        <w:tabs>
          <w:tab w:val="right" w:leader="dot" w:pos="9631"/>
        </w:tabs>
        <w:rPr>
          <w:noProof/>
        </w:rPr>
      </w:pPr>
      <w:r>
        <w:rPr>
          <w:noProof/>
        </w:rPr>
        <w:t>Figure 9.3.4-7 Client_secret_basic method………………………………………………………………………………..</w:t>
      </w:r>
      <w:r w:rsidR="00C14672">
        <w:rPr>
          <w:noProof/>
        </w:rPr>
        <w:t>39</w:t>
      </w:r>
    </w:p>
    <w:p w14:paraId="274EBA0B" w14:textId="3C59274F" w:rsidR="001825AE" w:rsidRDefault="001825AE" w:rsidP="00CE21FD">
      <w:pPr>
        <w:pStyle w:val="TableofFigures"/>
        <w:tabs>
          <w:tab w:val="right" w:leader="dot" w:pos="9631"/>
        </w:tabs>
        <w:rPr>
          <w:noProof/>
        </w:rPr>
      </w:pPr>
      <w:r>
        <w:rPr>
          <w:noProof/>
        </w:rPr>
        <w:t>Figure 9.3.4-8 Client_secret_post method………………………………………………………………………………</w:t>
      </w:r>
      <w:r w:rsidR="00C14672">
        <w:rPr>
          <w:noProof/>
        </w:rPr>
        <w:t>.</w:t>
      </w:r>
      <w:r>
        <w:rPr>
          <w:noProof/>
        </w:rPr>
        <w:t>...</w:t>
      </w:r>
      <w:r w:rsidR="00C14672">
        <w:rPr>
          <w:noProof/>
        </w:rPr>
        <w:t>39</w:t>
      </w:r>
    </w:p>
    <w:p w14:paraId="698B097B" w14:textId="4E4B7A98" w:rsidR="008958FB" w:rsidRDefault="001825AE" w:rsidP="00CE21FD">
      <w:pPr>
        <w:pStyle w:val="TableofFigures"/>
        <w:tabs>
          <w:tab w:val="right" w:leader="dot" w:pos="9631"/>
        </w:tabs>
        <w:rPr>
          <w:noProof/>
        </w:rPr>
      </w:pPr>
      <w:r>
        <w:rPr>
          <w:noProof/>
        </w:rPr>
        <w:t>Figure 9.3.4-9 Self_signed_tls_client_auth method……………………………………………………</w:t>
      </w:r>
      <w:r w:rsidR="006F56E4">
        <w:rPr>
          <w:noProof/>
        </w:rPr>
        <w:t>.</w:t>
      </w:r>
      <w:r>
        <w:rPr>
          <w:noProof/>
        </w:rPr>
        <w:t>…………………</w:t>
      </w:r>
      <w:r w:rsidR="00D04043">
        <w:rPr>
          <w:noProof/>
        </w:rPr>
        <w:t>40</w:t>
      </w:r>
    </w:p>
    <w:p w14:paraId="584860F3" w14:textId="1D203D5E" w:rsidR="00577F02" w:rsidRDefault="006F56E4" w:rsidP="00577F02">
      <w:pPr>
        <w:pStyle w:val="TableofFigures"/>
        <w:tabs>
          <w:tab w:val="right" w:leader="dot" w:pos="9631"/>
        </w:tabs>
        <w:rPr>
          <w:noProof/>
        </w:rPr>
      </w:pPr>
      <w:r>
        <w:rPr>
          <w:noProof/>
        </w:rPr>
        <w:t xml:space="preserve">Figure 9.3.5-1 </w:t>
      </w:r>
      <w:r w:rsidRPr="006F56E4">
        <w:rPr>
          <w:noProof/>
        </w:rPr>
        <w:t>RBAC for client credentials</w:t>
      </w:r>
      <w:r>
        <w:rPr>
          <w:noProof/>
        </w:rPr>
        <w:t>……………………………………………………….………………………</w:t>
      </w:r>
      <w:r w:rsidR="00635B61">
        <w:rPr>
          <w:noProof/>
        </w:rPr>
        <w:t>.</w:t>
      </w:r>
      <w:r>
        <w:rPr>
          <w:noProof/>
        </w:rPr>
        <w:t>42</w:t>
      </w:r>
    </w:p>
    <w:p w14:paraId="53AEAC57" w14:textId="08EF9274" w:rsidR="00635B61" w:rsidRDefault="00635B61" w:rsidP="00635B61">
      <w:r w:rsidRPr="00635B61">
        <w:t>Figure 9.3.6-1 Profile for confidential cl</w:t>
      </w:r>
      <w:r>
        <w:t>ient………………………………………………………………………………45</w:t>
      </w:r>
    </w:p>
    <w:p w14:paraId="48D79CEB" w14:textId="77777777" w:rsidR="00F6283F" w:rsidRPr="001C0934" w:rsidRDefault="00F6283F" w:rsidP="00A04480"/>
    <w:p w14:paraId="547CF036" w14:textId="1AD84085" w:rsidR="00577F02" w:rsidRDefault="00577F02" w:rsidP="00577F02">
      <w:pPr>
        <w:rPr>
          <w:webHidden/>
        </w:rPr>
      </w:pPr>
    </w:p>
    <w:p w14:paraId="74AF5CAD" w14:textId="77777777" w:rsidR="00577F02" w:rsidRPr="001C0934" w:rsidRDefault="00577F02" w:rsidP="00A04480">
      <w:pPr>
        <w:rPr>
          <w:webHidden/>
        </w:rPr>
      </w:pPr>
    </w:p>
    <w:p w14:paraId="4F4473F2" w14:textId="77777777" w:rsidR="009817BE" w:rsidRPr="0089307E" w:rsidRDefault="009817BE" w:rsidP="0089307E"/>
    <w:p w14:paraId="6EA7ED5B" w14:textId="4EDCFAF3" w:rsidR="00C24753" w:rsidRDefault="00C24753" w:rsidP="00C24753">
      <w:pPr>
        <w:pStyle w:val="TableofFigures"/>
        <w:tabs>
          <w:tab w:val="right" w:leader="dot" w:pos="9631"/>
        </w:tabs>
        <w:rPr>
          <w:rFonts w:eastAsiaTheme="minorEastAsia"/>
          <w:noProof/>
          <w:lang w:val="en-CA" w:eastAsia="en-CA"/>
        </w:rPr>
      </w:pPr>
    </w:p>
    <w:p w14:paraId="4FCEACD1" w14:textId="3B49A555" w:rsidR="00A02D83" w:rsidRDefault="00A02D83" w:rsidP="00A02D83"/>
    <w:p w14:paraId="0E7CFF55" w14:textId="77777777" w:rsidR="00A65C05" w:rsidRDefault="00A65C05" w:rsidP="00A02D83"/>
    <w:p w14:paraId="0ADFBE8A" w14:textId="77777777" w:rsidR="00A65C05" w:rsidRDefault="00A65C05" w:rsidP="00A02D83"/>
    <w:p w14:paraId="4580DDB0" w14:textId="77777777" w:rsidR="00A65C05" w:rsidRDefault="00A65C05" w:rsidP="00A02D83"/>
    <w:p w14:paraId="17FD1417" w14:textId="77777777" w:rsidR="00A65C05" w:rsidRDefault="00A65C05" w:rsidP="00A02D83"/>
    <w:p w14:paraId="6FC66282" w14:textId="77777777" w:rsidR="00A65C05" w:rsidRDefault="00A65C05" w:rsidP="00A02D83"/>
    <w:p w14:paraId="406FE1E5" w14:textId="77777777" w:rsidR="00A65C05" w:rsidRDefault="00A65C05" w:rsidP="00A02D83"/>
    <w:p w14:paraId="2570368A" w14:textId="77777777" w:rsidR="00A65C05" w:rsidRDefault="00A65C05" w:rsidP="00A02D83"/>
    <w:p w14:paraId="7E1E51D9" w14:textId="77777777" w:rsidR="00A65C05" w:rsidRDefault="00A65C05" w:rsidP="00A02D83"/>
    <w:p w14:paraId="6E94D028" w14:textId="77777777" w:rsidR="00A65C05" w:rsidRDefault="00A65C05" w:rsidP="00A02D83"/>
    <w:p w14:paraId="0098F5D2" w14:textId="77777777" w:rsidR="00A65C05" w:rsidRDefault="00A65C05" w:rsidP="00A02D83"/>
    <w:p w14:paraId="65E6EF97" w14:textId="77777777" w:rsidR="00A65C05" w:rsidRDefault="00A65C05" w:rsidP="00A02D83"/>
    <w:p w14:paraId="132096A1" w14:textId="77777777" w:rsidR="00A65C05" w:rsidRDefault="00A65C05" w:rsidP="00A02D83"/>
    <w:p w14:paraId="276BF1B8" w14:textId="77777777" w:rsidR="00A65C05" w:rsidRDefault="00A65C05" w:rsidP="00A02D83"/>
    <w:p w14:paraId="5A880242" w14:textId="77777777" w:rsidR="00A65C05" w:rsidRDefault="00A65C05" w:rsidP="00A02D83"/>
    <w:p w14:paraId="05F292D6" w14:textId="77777777" w:rsidR="00A65C05" w:rsidRDefault="00A65C05" w:rsidP="00A02D83"/>
    <w:p w14:paraId="4536171B" w14:textId="77777777" w:rsidR="00A65C05" w:rsidRDefault="00A65C05" w:rsidP="00A02D83"/>
    <w:p w14:paraId="3977448A" w14:textId="77777777" w:rsidR="00A65C05" w:rsidRDefault="00A65C05" w:rsidP="00A02D83"/>
    <w:p w14:paraId="080BE02D" w14:textId="4720DA2F" w:rsidR="00A02D83" w:rsidRDefault="00A02D83" w:rsidP="00A02D83">
      <w:pPr>
        <w:pStyle w:val="Heading1"/>
        <w:rPr>
          <w:lang w:val="en-US"/>
        </w:rPr>
      </w:pPr>
      <w:bookmarkStart w:id="3" w:name="_Toc184157249"/>
      <w:r>
        <w:rPr>
          <w:lang w:val="en-US"/>
        </w:rPr>
        <w:t>List of tables</w:t>
      </w:r>
      <w:bookmarkEnd w:id="3"/>
    </w:p>
    <w:p w14:paraId="2658FF70" w14:textId="4A23FFFE" w:rsidR="003B217F" w:rsidRDefault="003B217F" w:rsidP="003B217F">
      <w:pPr>
        <w:pStyle w:val="TableofFigures"/>
        <w:tabs>
          <w:tab w:val="right" w:leader="dot" w:pos="9631"/>
        </w:tabs>
        <w:rPr>
          <w:noProof/>
          <w:webHidden/>
        </w:rPr>
      </w:pPr>
      <w:r w:rsidRPr="00900E63">
        <w:rPr>
          <w:noProof/>
          <w:lang w:val="en-CA"/>
        </w:rPr>
        <w:t xml:space="preserve">Table </w:t>
      </w:r>
      <w:r>
        <w:rPr>
          <w:noProof/>
          <w:lang w:val="en-CA"/>
        </w:rPr>
        <w:t>5.</w:t>
      </w:r>
      <w:r w:rsidR="005103DE">
        <w:rPr>
          <w:noProof/>
          <w:lang w:val="en-CA"/>
        </w:rPr>
        <w:t>4</w:t>
      </w:r>
      <w:r w:rsidR="00084885">
        <w:rPr>
          <w:noProof/>
          <w:lang w:val="en-CA"/>
        </w:rPr>
        <w:t>-1</w:t>
      </w:r>
      <w:r w:rsidRPr="00900E63">
        <w:rPr>
          <w:noProof/>
          <w:lang w:val="en-CA"/>
        </w:rPr>
        <w:t xml:space="preserve"> </w:t>
      </w:r>
      <w:r w:rsidRPr="00984CE9">
        <w:rPr>
          <w:noProof/>
          <w:lang w:val="en-CA"/>
        </w:rPr>
        <w:t>OAuth</w:t>
      </w:r>
      <w:r w:rsidR="00076F00">
        <w:rPr>
          <w:noProof/>
          <w:lang w:val="en-CA"/>
        </w:rPr>
        <w:t xml:space="preserve"> </w:t>
      </w:r>
      <w:r w:rsidRPr="00984CE9">
        <w:rPr>
          <w:noProof/>
          <w:lang w:val="en-CA"/>
        </w:rPr>
        <w:t>2.0 Threats</w:t>
      </w:r>
      <w:r w:rsidR="00B442B9">
        <w:rPr>
          <w:noProof/>
          <w:webHidden/>
        </w:rPr>
        <w:t>…………………………………………………………………………………………...11</w:t>
      </w:r>
    </w:p>
    <w:p w14:paraId="3F4C3CD6" w14:textId="3621AAAD" w:rsidR="003B217F" w:rsidRDefault="003B217F" w:rsidP="003B217F">
      <w:pPr>
        <w:pStyle w:val="TableofFigures"/>
        <w:tabs>
          <w:tab w:val="right" w:leader="dot" w:pos="9631"/>
        </w:tabs>
        <w:rPr>
          <w:rFonts w:asciiTheme="minorHAnsi" w:eastAsiaTheme="minorEastAsia" w:hAnsiTheme="minorHAnsi"/>
          <w:noProof/>
          <w:sz w:val="22"/>
          <w:lang w:val="en-CA" w:eastAsia="en-CA"/>
        </w:rPr>
      </w:pPr>
      <w:r w:rsidRPr="00900E63">
        <w:rPr>
          <w:noProof/>
          <w:lang w:val="en-CA"/>
        </w:rPr>
        <w:t xml:space="preserve">Table </w:t>
      </w:r>
      <w:r>
        <w:rPr>
          <w:noProof/>
          <w:lang w:val="en-CA"/>
        </w:rPr>
        <w:t>9.</w:t>
      </w:r>
      <w:r w:rsidR="00084885">
        <w:rPr>
          <w:noProof/>
          <w:lang w:val="en-CA"/>
        </w:rPr>
        <w:t>3</w:t>
      </w:r>
      <w:r w:rsidR="005F3F65">
        <w:rPr>
          <w:noProof/>
          <w:lang w:val="en-CA"/>
        </w:rPr>
        <w:t>.1</w:t>
      </w:r>
      <w:r w:rsidR="00084885">
        <w:rPr>
          <w:noProof/>
          <w:lang w:val="en-CA"/>
        </w:rPr>
        <w:t>-1</w:t>
      </w:r>
      <w:r w:rsidRPr="00900E63">
        <w:rPr>
          <w:noProof/>
          <w:lang w:val="en-CA"/>
        </w:rPr>
        <w:t xml:space="preserve"> </w:t>
      </w:r>
      <w:r w:rsidRPr="00453E0A">
        <w:rPr>
          <w:noProof/>
        </w:rPr>
        <w:t>rApp Registration use case</w:t>
      </w:r>
      <w:r>
        <w:rPr>
          <w:noProof/>
          <w:webHidden/>
        </w:rPr>
        <w:tab/>
      </w:r>
      <w:r w:rsidR="008F3C01">
        <w:rPr>
          <w:noProof/>
          <w:webHidden/>
        </w:rPr>
        <w:fldChar w:fldCharType="begin"/>
      </w:r>
      <w:r w:rsidR="008F3C01">
        <w:rPr>
          <w:noProof/>
          <w:webHidden/>
        </w:rPr>
        <w:instrText xml:space="preserve"> PAGEREF _Toc150794637 \h </w:instrText>
      </w:r>
      <w:r w:rsidR="008F3C01">
        <w:rPr>
          <w:noProof/>
          <w:webHidden/>
        </w:rPr>
      </w:r>
      <w:r w:rsidR="008F3C01">
        <w:rPr>
          <w:noProof/>
          <w:webHidden/>
        </w:rPr>
        <w:fldChar w:fldCharType="separate"/>
      </w:r>
      <w:r w:rsidR="008F3C01">
        <w:rPr>
          <w:noProof/>
          <w:webHidden/>
        </w:rPr>
        <w:t>2</w:t>
      </w:r>
      <w:r w:rsidR="008F3C01">
        <w:rPr>
          <w:noProof/>
          <w:webHidden/>
        </w:rPr>
        <w:fldChar w:fldCharType="end"/>
      </w:r>
      <w:r w:rsidR="008F3C01">
        <w:rPr>
          <w:noProof/>
          <w:webHidden/>
        </w:rPr>
        <w:t>7</w:t>
      </w:r>
    </w:p>
    <w:p w14:paraId="6AC6ACB7" w14:textId="68DE1A06" w:rsidR="003B217F" w:rsidRDefault="003B217F" w:rsidP="003B217F">
      <w:pPr>
        <w:pStyle w:val="TableofFigures"/>
        <w:tabs>
          <w:tab w:val="right" w:leader="dot" w:pos="9631"/>
        </w:tabs>
        <w:rPr>
          <w:noProof/>
          <w:webHidden/>
        </w:rPr>
      </w:pPr>
      <w:r w:rsidRPr="00900E63">
        <w:rPr>
          <w:noProof/>
          <w:lang w:val="en-CA"/>
        </w:rPr>
        <w:t xml:space="preserve">Table </w:t>
      </w:r>
      <w:r>
        <w:rPr>
          <w:noProof/>
          <w:lang w:val="en-CA"/>
        </w:rPr>
        <w:t>9.</w:t>
      </w:r>
      <w:r w:rsidR="00084885">
        <w:rPr>
          <w:noProof/>
          <w:lang w:val="en-CA"/>
        </w:rPr>
        <w:t>3</w:t>
      </w:r>
      <w:r w:rsidR="005F3F65">
        <w:rPr>
          <w:noProof/>
          <w:lang w:val="en-CA"/>
        </w:rPr>
        <w:t>.2</w:t>
      </w:r>
      <w:r w:rsidR="00084885">
        <w:rPr>
          <w:noProof/>
          <w:lang w:val="en-CA"/>
        </w:rPr>
        <w:t>-</w:t>
      </w:r>
      <w:r w:rsidR="005F3F65">
        <w:rPr>
          <w:noProof/>
          <w:lang w:val="en-CA"/>
        </w:rPr>
        <w:t>1</w:t>
      </w:r>
      <w:r w:rsidRPr="00900E63">
        <w:rPr>
          <w:noProof/>
          <w:lang w:val="en-CA"/>
        </w:rPr>
        <w:t xml:space="preserve"> </w:t>
      </w:r>
      <w:r w:rsidRPr="0010499E">
        <w:rPr>
          <w:noProof/>
        </w:rPr>
        <w:t>Request access token for R1 services use case</w:t>
      </w:r>
      <w:r>
        <w:rPr>
          <w:noProof/>
          <w:webHidden/>
        </w:rPr>
        <w:tab/>
      </w:r>
      <w:r w:rsidR="008F3C01">
        <w:rPr>
          <w:noProof/>
          <w:webHidden/>
        </w:rPr>
        <w:t>30</w:t>
      </w:r>
    </w:p>
    <w:p w14:paraId="62DCD38D" w14:textId="189531AE" w:rsidR="003B217F" w:rsidRPr="0089307E" w:rsidRDefault="003B217F" w:rsidP="003B217F">
      <w:pPr>
        <w:pStyle w:val="TableofFigures"/>
        <w:tabs>
          <w:tab w:val="right" w:leader="dot" w:pos="9631"/>
        </w:tabs>
        <w:rPr>
          <w:noProof/>
          <w:webHidden/>
          <w:lang w:val="en-CA"/>
        </w:rPr>
      </w:pPr>
      <w:r w:rsidRPr="00900E63">
        <w:rPr>
          <w:noProof/>
          <w:lang w:val="en-CA"/>
        </w:rPr>
        <w:t xml:space="preserve">Table </w:t>
      </w:r>
      <w:r>
        <w:rPr>
          <w:noProof/>
          <w:lang w:val="en-CA"/>
        </w:rPr>
        <w:t>9.3</w:t>
      </w:r>
      <w:r w:rsidR="005F3F65">
        <w:rPr>
          <w:noProof/>
          <w:lang w:val="en-CA"/>
        </w:rPr>
        <w:t>.3</w:t>
      </w:r>
      <w:r w:rsidR="005103DE">
        <w:rPr>
          <w:noProof/>
          <w:lang w:val="en-CA"/>
        </w:rPr>
        <w:t>-</w:t>
      </w:r>
      <w:r w:rsidR="005F3F65">
        <w:rPr>
          <w:noProof/>
          <w:lang w:val="en-CA"/>
        </w:rPr>
        <w:t>1</w:t>
      </w:r>
      <w:r w:rsidRPr="00900E63">
        <w:rPr>
          <w:noProof/>
          <w:lang w:val="en-CA"/>
        </w:rPr>
        <w:t xml:space="preserve"> </w:t>
      </w:r>
      <w:r w:rsidRPr="00875089">
        <w:rPr>
          <w:noProof/>
          <w:lang w:val="en-CA"/>
        </w:rPr>
        <w:t xml:space="preserve">R1 Service request using access token use case </w:t>
      </w:r>
      <w:r w:rsidRPr="0089307E">
        <w:rPr>
          <w:noProof/>
          <w:webHidden/>
          <w:lang w:val="en-CA"/>
        </w:rPr>
        <w:tab/>
      </w:r>
      <w:r w:rsidR="0061062F">
        <w:rPr>
          <w:noProof/>
          <w:webHidden/>
          <w:lang w:val="en-CA"/>
        </w:rPr>
        <w:t>….</w:t>
      </w:r>
      <w:r w:rsidR="00184F75">
        <w:rPr>
          <w:noProof/>
          <w:webHidden/>
          <w:lang w:val="en-CA"/>
        </w:rPr>
        <w:t>32</w:t>
      </w:r>
    </w:p>
    <w:p w14:paraId="4BA961D2" w14:textId="7EDDFA7A" w:rsidR="0089307E" w:rsidRDefault="00244209" w:rsidP="00CE21FD">
      <w:pPr>
        <w:pStyle w:val="TableofFigures"/>
        <w:tabs>
          <w:tab w:val="right" w:leader="dot" w:pos="9631"/>
        </w:tabs>
        <w:rPr>
          <w:noProof/>
          <w:lang w:val="en-CA"/>
        </w:rPr>
      </w:pPr>
      <w:r w:rsidRPr="00CE21FD">
        <w:rPr>
          <w:noProof/>
          <w:lang w:val="en-CA"/>
        </w:rPr>
        <w:t xml:space="preserve">Table 9.3.4-1 </w:t>
      </w:r>
      <w:r w:rsidR="00D96585">
        <w:rPr>
          <w:noProof/>
          <w:lang w:val="en-CA"/>
        </w:rPr>
        <w:t>U</w:t>
      </w:r>
      <w:r w:rsidRPr="00CE21FD">
        <w:rPr>
          <w:noProof/>
          <w:lang w:val="en-CA"/>
        </w:rPr>
        <w:t>se case of secure data transmission between client and authorization server…………………………</w:t>
      </w:r>
      <w:r w:rsidR="00D96585">
        <w:rPr>
          <w:noProof/>
          <w:lang w:val="en-CA"/>
        </w:rPr>
        <w:t>...</w:t>
      </w:r>
      <w:r w:rsidR="0061062F">
        <w:rPr>
          <w:noProof/>
          <w:lang w:val="en-CA"/>
        </w:rPr>
        <w:t>.</w:t>
      </w:r>
      <w:r w:rsidR="00751F5F">
        <w:rPr>
          <w:noProof/>
          <w:lang w:val="en-CA"/>
        </w:rPr>
        <w:t>35</w:t>
      </w:r>
    </w:p>
    <w:p w14:paraId="4ABAAD2E" w14:textId="387CEBA2" w:rsidR="00952057" w:rsidRDefault="00952057" w:rsidP="00CE21FD">
      <w:pPr>
        <w:pStyle w:val="TableofFigures"/>
        <w:tabs>
          <w:tab w:val="right" w:leader="dot" w:pos="9631"/>
        </w:tabs>
        <w:rPr>
          <w:noProof/>
          <w:lang w:val="en-CA"/>
        </w:rPr>
      </w:pPr>
      <w:r w:rsidRPr="00CE21FD">
        <w:rPr>
          <w:noProof/>
          <w:lang w:val="en-CA"/>
        </w:rPr>
        <w:t>Table 9.3.4-2 Authentication methods……………………………………………………………………………………</w:t>
      </w:r>
      <w:r w:rsidR="00751F5F">
        <w:rPr>
          <w:noProof/>
          <w:lang w:val="en-CA"/>
        </w:rPr>
        <w:t>37</w:t>
      </w:r>
    </w:p>
    <w:p w14:paraId="3B33886D" w14:textId="3A735521" w:rsidR="00FB5705" w:rsidRDefault="00D96585" w:rsidP="00A04480">
      <w:pPr>
        <w:spacing w:after="0" w:line="257" w:lineRule="auto"/>
        <w:rPr>
          <w:noProof/>
          <w:lang w:val="en-CA"/>
        </w:rPr>
      </w:pPr>
      <w:r w:rsidRPr="00CE21FD">
        <w:rPr>
          <w:noProof/>
          <w:lang w:val="en-CA"/>
        </w:rPr>
        <w:t>Table 9.3.</w:t>
      </w:r>
      <w:r>
        <w:rPr>
          <w:noProof/>
          <w:lang w:val="en-CA"/>
        </w:rPr>
        <w:t>5</w:t>
      </w:r>
      <w:r w:rsidRPr="00CE21FD">
        <w:rPr>
          <w:noProof/>
          <w:lang w:val="en-CA"/>
        </w:rPr>
        <w:t>-</w:t>
      </w:r>
      <w:r>
        <w:rPr>
          <w:noProof/>
          <w:lang w:val="en-CA"/>
        </w:rPr>
        <w:t>1</w:t>
      </w:r>
      <w:r w:rsidRPr="00CE21FD">
        <w:rPr>
          <w:noProof/>
          <w:lang w:val="en-CA"/>
        </w:rPr>
        <w:t xml:space="preserve"> </w:t>
      </w:r>
      <w:r>
        <w:rPr>
          <w:noProof/>
          <w:lang w:val="en-CA"/>
        </w:rPr>
        <w:t>Use case of RBAC</w:t>
      </w:r>
      <w:r w:rsidRPr="00CE21FD">
        <w:rPr>
          <w:noProof/>
          <w:lang w:val="en-CA"/>
        </w:rPr>
        <w:t>…………………………………………………………</w:t>
      </w:r>
      <w:r>
        <w:rPr>
          <w:noProof/>
          <w:lang w:val="en-CA"/>
        </w:rPr>
        <w:t>……</w:t>
      </w:r>
      <w:r w:rsidRPr="00CE21FD">
        <w:rPr>
          <w:noProof/>
          <w:lang w:val="en-CA"/>
        </w:rPr>
        <w:t>……………………</w:t>
      </w:r>
      <w:r w:rsidR="00C7795E">
        <w:rPr>
          <w:noProof/>
          <w:lang w:val="en-CA"/>
        </w:rPr>
        <w:t>.</w:t>
      </w:r>
      <w:r w:rsidRPr="00CE21FD">
        <w:rPr>
          <w:noProof/>
          <w:lang w:val="en-CA"/>
        </w:rPr>
        <w:t>…</w:t>
      </w:r>
      <w:r w:rsidR="0061062F">
        <w:rPr>
          <w:noProof/>
          <w:lang w:val="en-CA"/>
        </w:rPr>
        <w:t>...</w:t>
      </w:r>
      <w:r>
        <w:rPr>
          <w:noProof/>
          <w:lang w:val="en-CA"/>
        </w:rPr>
        <w:t>41</w:t>
      </w:r>
    </w:p>
    <w:p w14:paraId="62EC56FF" w14:textId="38CF532D" w:rsidR="00120D6F" w:rsidRDefault="00120D6F" w:rsidP="00A04480">
      <w:pPr>
        <w:spacing w:after="0" w:line="257" w:lineRule="auto"/>
        <w:rPr>
          <w:noProof/>
          <w:lang w:val="en-CA"/>
        </w:rPr>
      </w:pPr>
      <w:r w:rsidRPr="00CE21FD">
        <w:rPr>
          <w:noProof/>
          <w:lang w:val="en-CA"/>
        </w:rPr>
        <w:t>Table 9.3.</w:t>
      </w:r>
      <w:r>
        <w:rPr>
          <w:noProof/>
          <w:lang w:val="en-CA"/>
        </w:rPr>
        <w:t>6</w:t>
      </w:r>
      <w:r w:rsidRPr="00CE21FD">
        <w:rPr>
          <w:noProof/>
          <w:lang w:val="en-CA"/>
        </w:rPr>
        <w:t>-</w:t>
      </w:r>
      <w:r>
        <w:rPr>
          <w:noProof/>
          <w:lang w:val="en-CA"/>
        </w:rPr>
        <w:t>1</w:t>
      </w:r>
      <w:r w:rsidRPr="00CE21FD">
        <w:rPr>
          <w:noProof/>
          <w:lang w:val="en-CA"/>
        </w:rPr>
        <w:t xml:space="preserve"> </w:t>
      </w:r>
      <w:r>
        <w:rPr>
          <w:noProof/>
          <w:lang w:val="en-CA"/>
        </w:rPr>
        <w:t>Client credentials grant type client profile</w:t>
      </w:r>
      <w:r w:rsidRPr="00CE21FD">
        <w:rPr>
          <w:noProof/>
          <w:lang w:val="en-CA"/>
        </w:rPr>
        <w:t>…………………………………</w:t>
      </w:r>
      <w:r>
        <w:rPr>
          <w:noProof/>
          <w:lang w:val="en-CA"/>
        </w:rPr>
        <w:t>……</w:t>
      </w:r>
      <w:r w:rsidRPr="00CE21FD">
        <w:rPr>
          <w:noProof/>
          <w:lang w:val="en-CA"/>
        </w:rPr>
        <w:t>………………………</w:t>
      </w:r>
      <w:r w:rsidR="00FB5705">
        <w:rPr>
          <w:noProof/>
          <w:lang w:val="en-CA"/>
        </w:rPr>
        <w:t>.</w:t>
      </w:r>
      <w:r>
        <w:rPr>
          <w:noProof/>
          <w:lang w:val="en-CA"/>
        </w:rPr>
        <w:t>..44</w:t>
      </w:r>
    </w:p>
    <w:p w14:paraId="438B9D28" w14:textId="77777777" w:rsidR="00D605BE" w:rsidRDefault="00D605BE" w:rsidP="00D96585">
      <w:pPr>
        <w:rPr>
          <w:noProof/>
          <w:lang w:val="en-CA"/>
        </w:rPr>
      </w:pPr>
    </w:p>
    <w:p w14:paraId="04ADFB69" w14:textId="77777777" w:rsidR="00D605BE" w:rsidRPr="006F56E4" w:rsidRDefault="00D605BE" w:rsidP="001C0934">
      <w:pPr>
        <w:pStyle w:val="TableofFigures"/>
        <w:tabs>
          <w:tab w:val="right" w:leader="dot" w:pos="9631"/>
        </w:tabs>
        <w:rPr>
          <w:lang w:val="en-CA"/>
        </w:rPr>
      </w:pPr>
    </w:p>
    <w:p w14:paraId="21B0DEB2" w14:textId="77777777" w:rsidR="0011579B" w:rsidRDefault="0011579B" w:rsidP="00AD3524"/>
    <w:p w14:paraId="1578A21F" w14:textId="79F6453D" w:rsidR="00244209" w:rsidRDefault="00244209" w:rsidP="00AD3524"/>
    <w:p w14:paraId="3B6627AD" w14:textId="77777777" w:rsidR="00244209" w:rsidRPr="0089307E" w:rsidRDefault="00244209" w:rsidP="0089307E"/>
    <w:p w14:paraId="2436D37C" w14:textId="77777777" w:rsidR="00E446A2" w:rsidRPr="00E446A2" w:rsidRDefault="00E446A2" w:rsidP="00E446A2">
      <w:pPr>
        <w:rPr>
          <w:webHidden/>
          <w:lang w:val="en-CA" w:eastAsia="en-CA"/>
        </w:rPr>
      </w:pPr>
    </w:p>
    <w:p w14:paraId="649E85BC" w14:textId="77777777" w:rsidR="00E446A2" w:rsidRPr="00B24E47" w:rsidRDefault="00E446A2" w:rsidP="00B24E47"/>
    <w:p w14:paraId="62F877A8" w14:textId="76053153" w:rsidR="00A02D83" w:rsidRDefault="00A02D83" w:rsidP="00A02D83"/>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_Toc184157250"/>
      <w:bookmarkStart w:id="11" w:name="For_tbname"/>
      <w:r>
        <w:t>Foreword</w:t>
      </w:r>
      <w:bookmarkEnd w:id="4"/>
      <w:bookmarkEnd w:id="5"/>
      <w:bookmarkEnd w:id="6"/>
      <w:bookmarkEnd w:id="7"/>
      <w:bookmarkEnd w:id="8"/>
      <w:bookmarkEnd w:id="9"/>
      <w:bookmarkEnd w:id="10"/>
    </w:p>
    <w:bookmarkEnd w:id="11"/>
    <w:p w14:paraId="3D295B1F" w14:textId="7029B980" w:rsidR="00681134" w:rsidRPr="005F4680" w:rsidRDefault="000D6BB1" w:rsidP="005F4680">
      <w:pPr>
        <w:pStyle w:val="B1"/>
        <w:ind w:left="0" w:firstLine="0"/>
        <w:rPr>
          <w:rFonts w:asciiTheme="minorHAnsi" w:hAnsiTheme="minorHAnsi" w:cstheme="minorHAnsi"/>
          <w:sz w:val="22"/>
        </w:rPr>
      </w:pPr>
      <w:r>
        <w:t xml:space="preserve"> </w:t>
      </w:r>
      <w:r w:rsidR="00112949" w:rsidRPr="005F4680">
        <w:rPr>
          <w:rFonts w:asciiTheme="minorHAnsi" w:hAnsiTheme="minorHAnsi" w:cstheme="minorHAnsi"/>
          <w:sz w:val="22"/>
        </w:rPr>
        <w:t>This Technical Report (TR) has been produced by O-RAN Alliance.</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84157251"/>
      <w:r>
        <w:t>Modal verbs terminology</w:t>
      </w:r>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2E576DF8" w14:textId="0C3CA436" w:rsidR="001A4D49" w:rsidRDefault="001A4D49" w:rsidP="004220B8">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40FCC8FB" w:rsidR="001A4D49" w:rsidRDefault="00EE3195" w:rsidP="004220B8">
      <w:r>
        <w:t xml:space="preserve"> </w:t>
      </w:r>
    </w:p>
    <w:p w14:paraId="217D800C" w14:textId="77777777" w:rsidR="00EE3195" w:rsidRDefault="00EE3195" w:rsidP="004220B8"/>
    <w:p w14:paraId="2A1C77B4" w14:textId="77777777" w:rsidR="00EE3195" w:rsidRDefault="00EE3195" w:rsidP="004220B8"/>
    <w:p w14:paraId="525FFF67" w14:textId="77777777" w:rsidR="00EE3195" w:rsidRDefault="00EE3195" w:rsidP="004220B8"/>
    <w:p w14:paraId="42E87DF0" w14:textId="77777777" w:rsidR="00EE3195" w:rsidRDefault="00EE3195" w:rsidP="004220B8"/>
    <w:p w14:paraId="0562510C" w14:textId="77777777" w:rsidR="00EE3195" w:rsidRDefault="00EE3195" w:rsidP="004220B8"/>
    <w:p w14:paraId="606D3B08" w14:textId="77777777" w:rsidR="00EE3195" w:rsidRDefault="00EE3195" w:rsidP="004220B8"/>
    <w:p w14:paraId="541C9E5E" w14:textId="77777777" w:rsidR="00EE3195" w:rsidRDefault="00EE3195" w:rsidP="004220B8"/>
    <w:p w14:paraId="348927AB" w14:textId="77777777" w:rsidR="00EE3195" w:rsidRDefault="00EE3195" w:rsidP="004220B8"/>
    <w:p w14:paraId="4C364D79" w14:textId="77777777" w:rsidR="00EE3195" w:rsidRDefault="00EE3195" w:rsidP="004220B8"/>
    <w:p w14:paraId="3E7FE6D5" w14:textId="77777777" w:rsidR="00EE3195" w:rsidRDefault="00EE3195" w:rsidP="004220B8"/>
    <w:p w14:paraId="2D93125C" w14:textId="77777777" w:rsidR="00EE3195" w:rsidRDefault="00EE3195" w:rsidP="004220B8"/>
    <w:p w14:paraId="2876E943" w14:textId="77777777" w:rsidR="00EE3195" w:rsidRDefault="00EE3195" w:rsidP="004220B8"/>
    <w:p w14:paraId="475B2C98" w14:textId="77777777" w:rsidR="00EE3195" w:rsidRDefault="00EE3195" w:rsidP="004220B8"/>
    <w:p w14:paraId="1A4DFC90" w14:textId="77777777" w:rsidR="00EE3195" w:rsidRDefault="00EE3195" w:rsidP="004220B8"/>
    <w:p w14:paraId="621C470B" w14:textId="77777777" w:rsidR="00EE3195" w:rsidRDefault="00EE3195" w:rsidP="004220B8"/>
    <w:p w14:paraId="23894316" w14:textId="77777777" w:rsidR="00EE3195" w:rsidRDefault="00EE3195" w:rsidP="004220B8"/>
    <w:p w14:paraId="36A78EB0" w14:textId="77777777" w:rsidR="00EE3195" w:rsidRDefault="00EE3195" w:rsidP="004220B8"/>
    <w:p w14:paraId="294EE08A" w14:textId="77777777" w:rsidR="00EE3195" w:rsidRDefault="00EE3195" w:rsidP="004220B8"/>
    <w:p w14:paraId="4E639F54" w14:textId="77777777" w:rsidR="00EE3195" w:rsidRDefault="00EE3195" w:rsidP="004220B8"/>
    <w:p w14:paraId="4BBAD96C" w14:textId="77777777" w:rsidR="00EE3195" w:rsidRDefault="00EE3195" w:rsidP="004220B8"/>
    <w:p w14:paraId="1F726364" w14:textId="77777777" w:rsidR="00EE3195" w:rsidRDefault="00EE3195" w:rsidP="004220B8"/>
    <w:p w14:paraId="3F15DA6F" w14:textId="77777777" w:rsidR="00EE3195" w:rsidRDefault="00EE3195" w:rsidP="004220B8"/>
    <w:p w14:paraId="5DC5D3CC" w14:textId="6FF0A1AE" w:rsidR="001A4D49" w:rsidRDefault="001A4D49" w:rsidP="001A4D49">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84157252"/>
      <w:r>
        <w:t>1</w:t>
      </w:r>
      <w:r>
        <w:tab/>
      </w:r>
      <w:bookmarkEnd w:id="19"/>
      <w:bookmarkEnd w:id="20"/>
      <w:bookmarkEnd w:id="21"/>
      <w:bookmarkEnd w:id="22"/>
      <w:bookmarkEnd w:id="23"/>
      <w:bookmarkEnd w:id="24"/>
      <w:r w:rsidR="003A4D43">
        <w:t>Scope</w:t>
      </w:r>
      <w:bookmarkEnd w:id="25"/>
    </w:p>
    <w:p w14:paraId="35D3A445" w14:textId="1D7A2763" w:rsidR="00447B48" w:rsidRPr="00621DAD" w:rsidRDefault="00447B48" w:rsidP="00447B48">
      <w:pPr>
        <w:rPr>
          <w:rFonts w:asciiTheme="minorHAnsi" w:hAnsiTheme="minorHAnsi" w:cstheme="minorHAnsi"/>
        </w:rPr>
      </w:pPr>
      <w:r w:rsidRPr="00621DAD">
        <w:rPr>
          <w:rFonts w:asciiTheme="minorHAnsi" w:hAnsiTheme="minorHAnsi" w:cstheme="minorHAnsi"/>
        </w:rPr>
        <w:t xml:space="preserve">The technical report defines the authorization framework for </w:t>
      </w:r>
      <w:r w:rsidR="004268ED" w:rsidRPr="00621DAD">
        <w:rPr>
          <w:rFonts w:asciiTheme="minorHAnsi" w:hAnsiTheme="minorHAnsi" w:cstheme="minorHAnsi"/>
        </w:rPr>
        <w:t>O-RAN</w:t>
      </w:r>
      <w:r w:rsidR="008260A0">
        <w:rPr>
          <w:rFonts w:asciiTheme="minorHAnsi" w:hAnsiTheme="minorHAnsi" w:cstheme="minorHAnsi"/>
        </w:rPr>
        <w:t xml:space="preserve"> elements</w:t>
      </w:r>
      <w:r w:rsidRPr="00621DAD">
        <w:rPr>
          <w:rFonts w:asciiTheme="minorHAnsi" w:hAnsiTheme="minorHAnsi" w:cstheme="minorHAnsi"/>
        </w:rPr>
        <w:t xml:space="preserve"> using OAuth</w:t>
      </w:r>
      <w:r w:rsidR="005125F3">
        <w:rPr>
          <w:rFonts w:asciiTheme="minorHAnsi" w:hAnsiTheme="minorHAnsi" w:cstheme="minorHAnsi"/>
        </w:rPr>
        <w:t xml:space="preserve"> </w:t>
      </w:r>
      <w:r w:rsidRPr="00621DAD">
        <w:rPr>
          <w:rFonts w:asciiTheme="minorHAnsi" w:hAnsiTheme="minorHAnsi" w:cstheme="minorHAnsi"/>
        </w:rPr>
        <w:t xml:space="preserve">2.0 </w:t>
      </w:r>
      <w:r w:rsidR="00D6400A" w:rsidRPr="00621DAD">
        <w:rPr>
          <w:rFonts w:asciiTheme="minorHAnsi" w:hAnsiTheme="minorHAnsi" w:cstheme="minorHAnsi"/>
        </w:rPr>
        <w:t>and applies</w:t>
      </w:r>
      <w:r w:rsidRPr="00621DAD">
        <w:rPr>
          <w:rFonts w:asciiTheme="minorHAnsi" w:hAnsiTheme="minorHAnsi" w:cstheme="minorHAnsi"/>
        </w:rPr>
        <w:t xml:space="preserve"> to the HTTP</w:t>
      </w:r>
      <w:r w:rsidR="00D2268D">
        <w:rPr>
          <w:rFonts w:asciiTheme="minorHAnsi" w:hAnsiTheme="minorHAnsi" w:cstheme="minorHAnsi"/>
        </w:rPr>
        <w:t xml:space="preserve"> and </w:t>
      </w:r>
      <w:r w:rsidR="00040425">
        <w:rPr>
          <w:rFonts w:asciiTheme="minorHAnsi" w:hAnsiTheme="minorHAnsi" w:cstheme="minorHAnsi"/>
        </w:rPr>
        <w:t>K</w:t>
      </w:r>
      <w:r w:rsidR="00D2268D">
        <w:rPr>
          <w:rFonts w:asciiTheme="minorHAnsi" w:hAnsiTheme="minorHAnsi" w:cstheme="minorHAnsi"/>
        </w:rPr>
        <w:t xml:space="preserve">afka </w:t>
      </w:r>
      <w:r w:rsidRPr="00621DAD">
        <w:rPr>
          <w:rFonts w:asciiTheme="minorHAnsi" w:hAnsiTheme="minorHAnsi" w:cstheme="minorHAnsi"/>
        </w:rPr>
        <w:t xml:space="preserve">based </w:t>
      </w:r>
      <w:r w:rsidR="00915CFE" w:rsidRPr="00621DAD">
        <w:rPr>
          <w:rFonts w:asciiTheme="minorHAnsi" w:hAnsiTheme="minorHAnsi" w:cstheme="minorHAnsi"/>
        </w:rPr>
        <w:t>APIs</w:t>
      </w:r>
      <w:r w:rsidR="00915CFE">
        <w:rPr>
          <w:rFonts w:asciiTheme="minorHAnsi" w:hAnsiTheme="minorHAnsi" w:cstheme="minorHAnsi"/>
        </w:rPr>
        <w:t xml:space="preserve"> [</w:t>
      </w:r>
      <w:r w:rsidR="000A423F">
        <w:rPr>
          <w:rFonts w:asciiTheme="minorHAnsi" w:hAnsiTheme="minorHAnsi" w:cstheme="minorHAnsi"/>
        </w:rPr>
        <w:t>i.</w:t>
      </w:r>
      <w:r w:rsidR="00F51817">
        <w:rPr>
          <w:rFonts w:asciiTheme="minorHAnsi" w:hAnsiTheme="minorHAnsi" w:cstheme="minorHAnsi"/>
        </w:rPr>
        <w:t>13]</w:t>
      </w:r>
      <w:r w:rsidR="00531720">
        <w:rPr>
          <w:rFonts w:asciiTheme="minorHAnsi" w:hAnsiTheme="minorHAnsi" w:cstheme="minorHAnsi"/>
        </w:rPr>
        <w:t xml:space="preserve"> </w:t>
      </w:r>
      <w:r w:rsidR="00F51817">
        <w:rPr>
          <w:rFonts w:asciiTheme="minorHAnsi" w:hAnsiTheme="minorHAnsi" w:cstheme="minorHAnsi"/>
        </w:rPr>
        <w:t>[</w:t>
      </w:r>
      <w:r w:rsidR="000A423F">
        <w:rPr>
          <w:rFonts w:asciiTheme="minorHAnsi" w:hAnsiTheme="minorHAnsi" w:cstheme="minorHAnsi"/>
        </w:rPr>
        <w:t>i.</w:t>
      </w:r>
      <w:r w:rsidR="00F51817">
        <w:rPr>
          <w:rFonts w:asciiTheme="minorHAnsi" w:hAnsiTheme="minorHAnsi" w:cstheme="minorHAnsi"/>
        </w:rPr>
        <w:t>18]</w:t>
      </w:r>
      <w:r w:rsidRPr="00621DAD">
        <w:rPr>
          <w:rFonts w:asciiTheme="minorHAnsi" w:hAnsiTheme="minorHAnsi" w:cstheme="minorHAnsi"/>
        </w:rPr>
        <w:t xml:space="preserve"> used in the R1,</w:t>
      </w:r>
      <w:r w:rsidR="00D2268D">
        <w:rPr>
          <w:rFonts w:asciiTheme="minorHAnsi" w:hAnsiTheme="minorHAnsi" w:cstheme="minorHAnsi"/>
        </w:rPr>
        <w:t xml:space="preserve"> O1,</w:t>
      </w:r>
      <w:r w:rsidRPr="00621DAD">
        <w:rPr>
          <w:rFonts w:asciiTheme="minorHAnsi" w:hAnsiTheme="minorHAnsi" w:cstheme="minorHAnsi"/>
        </w:rPr>
        <w:t xml:space="preserve"> O2, A1</w:t>
      </w:r>
      <w:r w:rsidR="008F7785">
        <w:rPr>
          <w:rFonts w:asciiTheme="minorHAnsi" w:hAnsiTheme="minorHAnsi" w:cstheme="minorHAnsi"/>
        </w:rPr>
        <w:t xml:space="preserve">, </w:t>
      </w:r>
      <w:r w:rsidR="008F7785" w:rsidRPr="00B76931">
        <w:rPr>
          <w:rFonts w:asciiTheme="minorHAnsi" w:hAnsiTheme="minorHAnsi" w:cstheme="minorHAnsi"/>
        </w:rPr>
        <w:t>FH m-plane</w:t>
      </w:r>
      <w:r w:rsidR="00531720">
        <w:rPr>
          <w:rFonts w:asciiTheme="minorHAnsi" w:hAnsiTheme="minorHAnsi" w:cstheme="minorHAnsi"/>
        </w:rPr>
        <w:t xml:space="preserve"> </w:t>
      </w:r>
      <w:r w:rsidR="000E5DBA">
        <w:rPr>
          <w:rFonts w:asciiTheme="minorHAnsi" w:hAnsiTheme="minorHAnsi" w:cstheme="minorHAnsi"/>
        </w:rPr>
        <w:t>[i.17]</w:t>
      </w:r>
      <w:r w:rsidRPr="00621DAD">
        <w:rPr>
          <w:rFonts w:asciiTheme="minorHAnsi" w:hAnsiTheme="minorHAnsi" w:cstheme="minorHAnsi"/>
        </w:rPr>
        <w:t xml:space="preserve"> and Y1 interfaces.</w:t>
      </w:r>
    </w:p>
    <w:p w14:paraId="1351CD9A" w14:textId="77777777" w:rsidR="00447B48" w:rsidRPr="00621DAD" w:rsidRDefault="00447B48" w:rsidP="00447B48">
      <w:pPr>
        <w:rPr>
          <w:rFonts w:asciiTheme="minorHAnsi" w:hAnsiTheme="minorHAnsi" w:cstheme="minorHAnsi"/>
        </w:rPr>
      </w:pPr>
      <w:r w:rsidRPr="00621DAD">
        <w:rPr>
          <w:rFonts w:asciiTheme="minorHAnsi" w:hAnsiTheme="minorHAnsi" w:cstheme="minorHAnsi"/>
        </w:rPr>
        <w:t>For this objective, the present document</w:t>
      </w:r>
    </w:p>
    <w:p w14:paraId="44493AF4" w14:textId="77777777" w:rsidR="00447B48" w:rsidRPr="00621DAD" w:rsidRDefault="00447B48" w:rsidP="001023DB">
      <w:pPr>
        <w:pStyle w:val="ListParagraph"/>
        <w:numPr>
          <w:ilvl w:val="0"/>
          <w:numId w:val="5"/>
        </w:numPr>
        <w:spacing w:line="240" w:lineRule="auto"/>
        <w:jc w:val="both"/>
        <w:rPr>
          <w:rStyle w:val="ui-provider"/>
          <w:rFonts w:asciiTheme="minorHAnsi" w:hAnsiTheme="minorHAnsi" w:cstheme="minorHAnsi"/>
          <w:szCs w:val="20"/>
        </w:rPr>
      </w:pPr>
      <w:r w:rsidRPr="00621DAD">
        <w:rPr>
          <w:rStyle w:val="ui-provider"/>
          <w:rFonts w:asciiTheme="minorHAnsi" w:hAnsiTheme="minorHAnsi" w:cstheme="minorHAnsi"/>
          <w:szCs w:val="20"/>
        </w:rPr>
        <w:t>Defines the procedure flow for token registration process, token request process, token verification process and token authorization process. It will specify the token scope metadata for O-RAN.</w:t>
      </w:r>
    </w:p>
    <w:p w14:paraId="48676A59" w14:textId="7BE7018F"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Analyse</w:t>
      </w:r>
      <w:r w:rsidR="00884B56">
        <w:rPr>
          <w:rFonts w:asciiTheme="minorHAnsi" w:hAnsiTheme="minorHAnsi" w:cstheme="minorHAnsi"/>
        </w:rPr>
        <w:t>s</w:t>
      </w:r>
      <w:r w:rsidRPr="00621DAD">
        <w:rPr>
          <w:rFonts w:asciiTheme="minorHAnsi" w:hAnsiTheme="minorHAnsi" w:cstheme="minorHAnsi"/>
        </w:rPr>
        <w:t xml:space="preserve"> the existing specifications related to OAuth</w:t>
      </w:r>
      <w:r w:rsidR="00076F00">
        <w:rPr>
          <w:rFonts w:asciiTheme="minorHAnsi" w:hAnsiTheme="minorHAnsi" w:cstheme="minorHAnsi"/>
        </w:rPr>
        <w:t xml:space="preserve"> </w:t>
      </w:r>
      <w:r w:rsidRPr="00621DAD">
        <w:rPr>
          <w:rFonts w:asciiTheme="minorHAnsi" w:hAnsiTheme="minorHAnsi" w:cstheme="minorHAnsi"/>
        </w:rPr>
        <w:t xml:space="preserve">2.0 such as O-RAN Security protocol specification, </w:t>
      </w:r>
      <w:r w:rsidRPr="00621DAD">
        <w:rPr>
          <w:rFonts w:asciiTheme="minorHAnsi" w:hAnsiTheme="minorHAnsi" w:cstheme="minorHAnsi"/>
          <w:szCs w:val="20"/>
        </w:rPr>
        <w:t>IETF RFC 8705</w:t>
      </w:r>
      <w:r w:rsidR="00531720">
        <w:rPr>
          <w:rFonts w:asciiTheme="minorHAnsi" w:hAnsiTheme="minorHAnsi" w:cstheme="minorHAnsi"/>
          <w:szCs w:val="20"/>
        </w:rPr>
        <w:t xml:space="preserve"> </w:t>
      </w:r>
      <w:r w:rsidRPr="00621DAD">
        <w:rPr>
          <w:rFonts w:asciiTheme="minorHAnsi" w:hAnsiTheme="minorHAnsi" w:cstheme="minorHAnsi"/>
          <w:szCs w:val="20"/>
        </w:rPr>
        <w:t>[</w:t>
      </w:r>
      <w:r w:rsidR="00A96F44" w:rsidRPr="00621DAD">
        <w:rPr>
          <w:rFonts w:asciiTheme="minorHAnsi" w:hAnsiTheme="minorHAnsi" w:cstheme="minorHAnsi"/>
          <w:szCs w:val="20"/>
        </w:rPr>
        <w:t>i.6</w:t>
      </w:r>
      <w:r w:rsidRPr="00621DAD">
        <w:rPr>
          <w:rFonts w:asciiTheme="minorHAnsi" w:hAnsiTheme="minorHAnsi" w:cstheme="minorHAnsi"/>
          <w:szCs w:val="20"/>
        </w:rPr>
        <w:t>], IETF RFC 6749</w:t>
      </w:r>
      <w:r w:rsidR="00531720">
        <w:rPr>
          <w:rFonts w:asciiTheme="minorHAnsi" w:hAnsiTheme="minorHAnsi" w:cstheme="minorHAnsi"/>
          <w:szCs w:val="20"/>
        </w:rPr>
        <w:t xml:space="preserve"> </w:t>
      </w:r>
      <w:r w:rsidRPr="00621DAD">
        <w:rPr>
          <w:rFonts w:asciiTheme="minorHAnsi" w:hAnsiTheme="minorHAnsi" w:cstheme="minorHAnsi"/>
          <w:szCs w:val="20"/>
        </w:rPr>
        <w:t>[</w:t>
      </w:r>
      <w:r w:rsidR="00A96F44" w:rsidRPr="00621DAD">
        <w:rPr>
          <w:rFonts w:asciiTheme="minorHAnsi" w:hAnsiTheme="minorHAnsi" w:cstheme="minorHAnsi"/>
          <w:szCs w:val="20"/>
        </w:rPr>
        <w:t>i.5</w:t>
      </w:r>
      <w:r w:rsidRPr="00621DAD">
        <w:rPr>
          <w:rFonts w:asciiTheme="minorHAnsi" w:hAnsiTheme="minorHAnsi" w:cstheme="minorHAnsi"/>
          <w:szCs w:val="20"/>
        </w:rPr>
        <w:t>], 3GPP TS29.</w:t>
      </w:r>
      <w:r w:rsidR="00935159" w:rsidRPr="00621DAD">
        <w:rPr>
          <w:rFonts w:asciiTheme="minorHAnsi" w:hAnsiTheme="minorHAnsi" w:cstheme="minorHAnsi"/>
          <w:szCs w:val="20"/>
        </w:rPr>
        <w:t>501</w:t>
      </w:r>
      <w:r w:rsidR="00531720">
        <w:rPr>
          <w:rFonts w:asciiTheme="minorHAnsi" w:hAnsiTheme="minorHAnsi" w:cstheme="minorHAnsi"/>
          <w:szCs w:val="20"/>
        </w:rPr>
        <w:t xml:space="preserve"> </w:t>
      </w:r>
      <w:r w:rsidRPr="00621DAD">
        <w:rPr>
          <w:rFonts w:asciiTheme="minorHAnsi" w:hAnsiTheme="minorHAnsi" w:cstheme="minorHAnsi"/>
          <w:szCs w:val="20"/>
        </w:rPr>
        <w:t>[</w:t>
      </w:r>
      <w:r w:rsidR="006726B3">
        <w:rPr>
          <w:rFonts w:asciiTheme="minorHAnsi" w:hAnsiTheme="minorHAnsi" w:cstheme="minorHAnsi"/>
          <w:szCs w:val="20"/>
        </w:rPr>
        <w:t>i.</w:t>
      </w:r>
      <w:r w:rsidRPr="00621DAD">
        <w:rPr>
          <w:rFonts w:asciiTheme="minorHAnsi" w:hAnsiTheme="minorHAnsi" w:cstheme="minorHAnsi"/>
          <w:szCs w:val="20"/>
        </w:rPr>
        <w:t>3], 3GPP TS 33.122</w:t>
      </w:r>
      <w:r w:rsidR="00531720">
        <w:rPr>
          <w:rFonts w:asciiTheme="minorHAnsi" w:hAnsiTheme="minorHAnsi" w:cstheme="minorHAnsi"/>
          <w:szCs w:val="20"/>
        </w:rPr>
        <w:t xml:space="preserve"> </w:t>
      </w:r>
      <w:r w:rsidRPr="00621DAD">
        <w:rPr>
          <w:rFonts w:asciiTheme="minorHAnsi" w:hAnsiTheme="minorHAnsi" w:cstheme="minorHAnsi"/>
          <w:szCs w:val="20"/>
        </w:rPr>
        <w:t>[</w:t>
      </w:r>
      <w:r w:rsidR="00290F63" w:rsidRPr="00621DAD">
        <w:rPr>
          <w:rFonts w:asciiTheme="minorHAnsi" w:hAnsiTheme="minorHAnsi" w:cstheme="minorHAnsi"/>
          <w:szCs w:val="20"/>
        </w:rPr>
        <w:t>i.4</w:t>
      </w:r>
      <w:r w:rsidRPr="00621DAD">
        <w:rPr>
          <w:rFonts w:asciiTheme="minorHAnsi" w:hAnsiTheme="minorHAnsi" w:cstheme="minorHAnsi"/>
          <w:szCs w:val="20"/>
        </w:rPr>
        <w:t>]</w:t>
      </w:r>
      <w:r w:rsidR="00A859C5">
        <w:rPr>
          <w:rFonts w:asciiTheme="minorHAnsi" w:hAnsiTheme="minorHAnsi" w:cstheme="minorHAnsi"/>
          <w:szCs w:val="20"/>
        </w:rPr>
        <w:t xml:space="preserve">, </w:t>
      </w:r>
      <w:r w:rsidR="00A859C5" w:rsidRPr="00621DAD">
        <w:rPr>
          <w:rFonts w:asciiTheme="minorHAnsi" w:hAnsiTheme="minorHAnsi" w:cstheme="minorHAnsi"/>
          <w:szCs w:val="20"/>
        </w:rPr>
        <w:t xml:space="preserve">3GPP TS </w:t>
      </w:r>
      <w:r w:rsidR="00A859C5">
        <w:rPr>
          <w:rFonts w:asciiTheme="minorHAnsi" w:hAnsiTheme="minorHAnsi" w:cstheme="minorHAnsi"/>
          <w:szCs w:val="20"/>
        </w:rPr>
        <w:t>28.319</w:t>
      </w:r>
      <w:r w:rsidR="00531720">
        <w:rPr>
          <w:rFonts w:asciiTheme="minorHAnsi" w:hAnsiTheme="minorHAnsi" w:cstheme="minorHAnsi"/>
          <w:szCs w:val="20"/>
        </w:rPr>
        <w:t xml:space="preserve"> </w:t>
      </w:r>
      <w:r w:rsidR="00A859C5" w:rsidRPr="00621DAD">
        <w:rPr>
          <w:rFonts w:asciiTheme="minorHAnsi" w:hAnsiTheme="minorHAnsi" w:cstheme="minorHAnsi"/>
          <w:szCs w:val="20"/>
        </w:rPr>
        <w:t>[i.</w:t>
      </w:r>
      <w:r w:rsidR="00A859C5">
        <w:rPr>
          <w:rFonts w:asciiTheme="minorHAnsi" w:hAnsiTheme="minorHAnsi" w:cstheme="minorHAnsi"/>
          <w:szCs w:val="20"/>
        </w:rPr>
        <w:t>19</w:t>
      </w:r>
      <w:r w:rsidR="00A859C5" w:rsidRPr="00621DAD">
        <w:rPr>
          <w:rFonts w:asciiTheme="minorHAnsi" w:hAnsiTheme="minorHAnsi" w:cstheme="minorHAnsi"/>
          <w:szCs w:val="20"/>
        </w:rPr>
        <w:t xml:space="preserve">] </w:t>
      </w:r>
      <w:r w:rsidRPr="00621DAD">
        <w:rPr>
          <w:rFonts w:asciiTheme="minorHAnsi" w:hAnsiTheme="minorHAnsi" w:cstheme="minorHAnsi"/>
          <w:szCs w:val="20"/>
        </w:rPr>
        <w:t>and ETSI NFV SEC-022</w:t>
      </w:r>
      <w:r w:rsidR="00531720">
        <w:rPr>
          <w:rFonts w:asciiTheme="minorHAnsi" w:hAnsiTheme="minorHAnsi" w:cstheme="minorHAnsi"/>
          <w:szCs w:val="20"/>
        </w:rPr>
        <w:t xml:space="preserve"> </w:t>
      </w:r>
      <w:r w:rsidRPr="00621DAD">
        <w:rPr>
          <w:rFonts w:asciiTheme="minorHAnsi" w:hAnsiTheme="minorHAnsi" w:cstheme="minorHAnsi"/>
          <w:szCs w:val="20"/>
        </w:rPr>
        <w:t>[</w:t>
      </w:r>
      <w:r w:rsidR="00E02DB1" w:rsidRPr="00621DAD">
        <w:rPr>
          <w:rFonts w:asciiTheme="minorHAnsi" w:hAnsiTheme="minorHAnsi" w:cstheme="minorHAnsi"/>
          <w:szCs w:val="20"/>
        </w:rPr>
        <w:t>i</w:t>
      </w:r>
      <w:r w:rsidR="00290F63" w:rsidRPr="00621DAD">
        <w:rPr>
          <w:rFonts w:asciiTheme="minorHAnsi" w:hAnsiTheme="minorHAnsi" w:cstheme="minorHAnsi"/>
          <w:szCs w:val="20"/>
        </w:rPr>
        <w:t>.7</w:t>
      </w:r>
      <w:r w:rsidR="00872DFB" w:rsidRPr="00621DAD">
        <w:rPr>
          <w:rFonts w:asciiTheme="minorHAnsi" w:hAnsiTheme="minorHAnsi" w:cstheme="minorHAnsi"/>
          <w:szCs w:val="20"/>
        </w:rPr>
        <w:t>]</w:t>
      </w:r>
      <w:r w:rsidR="00872DFB">
        <w:rPr>
          <w:rFonts w:asciiTheme="minorHAnsi" w:hAnsiTheme="minorHAnsi" w:cstheme="minorHAnsi"/>
        </w:rPr>
        <w:t>.</w:t>
      </w:r>
      <w:r w:rsidR="00872DFB" w:rsidRPr="00621DAD">
        <w:rPr>
          <w:rFonts w:asciiTheme="minorHAnsi" w:hAnsiTheme="minorHAnsi" w:cstheme="minorHAnsi"/>
        </w:rPr>
        <w:t xml:space="preserve"> </w:t>
      </w:r>
      <w:r w:rsidR="00872DFB">
        <w:rPr>
          <w:rFonts w:asciiTheme="minorHAnsi" w:hAnsiTheme="minorHAnsi" w:cstheme="minorHAnsi"/>
        </w:rPr>
        <w:t>T</w:t>
      </w:r>
      <w:r w:rsidR="00872DFB" w:rsidRPr="00621DAD">
        <w:rPr>
          <w:rFonts w:asciiTheme="minorHAnsi" w:hAnsiTheme="minorHAnsi" w:cstheme="minorHAnsi"/>
        </w:rPr>
        <w:t xml:space="preserve">his </w:t>
      </w:r>
      <w:r w:rsidRPr="00621DAD">
        <w:rPr>
          <w:rFonts w:asciiTheme="minorHAnsi" w:hAnsiTheme="minorHAnsi" w:cstheme="minorHAnsi"/>
        </w:rPr>
        <w:t>is used as input to the present document.</w:t>
      </w:r>
    </w:p>
    <w:p w14:paraId="4267ABA7" w14:textId="5AEB2795"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Analyse</w:t>
      </w:r>
      <w:r w:rsidR="002F4CF2">
        <w:rPr>
          <w:rFonts w:asciiTheme="minorHAnsi" w:hAnsiTheme="minorHAnsi" w:cstheme="minorHAnsi"/>
        </w:rPr>
        <w:t>s</w:t>
      </w:r>
      <w:r w:rsidRPr="00621DAD">
        <w:rPr>
          <w:rFonts w:asciiTheme="minorHAnsi" w:hAnsiTheme="minorHAnsi" w:cstheme="minorHAnsi"/>
        </w:rPr>
        <w:t xml:space="preserve"> the security threat arising from the misuse of the access token and defines the security requirements associated to access token.</w:t>
      </w:r>
    </w:p>
    <w:p w14:paraId="1E30FEE9" w14:textId="77777777"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Provides the study and recommendation of an authorization server architecture to overlay on the O-RAN architecture.</w:t>
      </w:r>
    </w:p>
    <w:p w14:paraId="1CB7D926" w14:textId="08DD4D22" w:rsidR="00413C81" w:rsidRPr="005E4C91" w:rsidRDefault="00413C81" w:rsidP="005F4680">
      <w:pPr>
        <w:pStyle w:val="Heading2"/>
      </w:pPr>
      <w:bookmarkStart w:id="26" w:name="_Toc184157253"/>
      <w:r w:rsidRPr="005E4C91">
        <w:t xml:space="preserve">1.1 </w:t>
      </w:r>
      <w:r w:rsidR="00703E6B">
        <w:tab/>
      </w:r>
      <w:r w:rsidRPr="005E4C91">
        <w:t>Consideration</w:t>
      </w:r>
      <w:bookmarkEnd w:id="26"/>
      <w:r w:rsidRPr="005E4C91">
        <w:t xml:space="preserve">  </w:t>
      </w:r>
    </w:p>
    <w:p w14:paraId="5412557A" w14:textId="77777777" w:rsidR="00413C81" w:rsidRPr="00621DAD" w:rsidRDefault="00413C81" w:rsidP="00413C81">
      <w:pPr>
        <w:rPr>
          <w:rFonts w:asciiTheme="minorHAnsi" w:hAnsiTheme="minorHAnsi" w:cstheme="minorHAnsi"/>
        </w:rPr>
      </w:pPr>
      <w:r w:rsidRPr="00621DAD">
        <w:rPr>
          <w:rFonts w:asciiTheme="minorHAnsi" w:hAnsiTheme="minorHAnsi" w:cstheme="minorHAnsi"/>
        </w:rPr>
        <w:t>This Technical Report makes the following considerations:</w:t>
      </w:r>
    </w:p>
    <w:p w14:paraId="5E661EE2" w14:textId="73C85F9D" w:rsidR="00413C81" w:rsidRPr="00621DAD" w:rsidRDefault="00413C81" w:rsidP="001023DB">
      <w:pPr>
        <w:pStyle w:val="ListParagraph"/>
        <w:numPr>
          <w:ilvl w:val="0"/>
          <w:numId w:val="6"/>
        </w:numPr>
        <w:rPr>
          <w:rFonts w:asciiTheme="minorHAnsi" w:hAnsiTheme="minorHAnsi" w:cstheme="minorHAnsi"/>
        </w:rPr>
      </w:pPr>
      <w:r w:rsidRPr="00621DAD">
        <w:rPr>
          <w:rFonts w:asciiTheme="minorHAnsi" w:hAnsiTheme="minorHAnsi" w:cstheme="minorHAnsi"/>
        </w:rPr>
        <w:t>O-RAN Alliance WG1 has identified the key functions and interface</w:t>
      </w:r>
      <w:r w:rsidR="007E0286">
        <w:rPr>
          <w:rFonts w:asciiTheme="minorHAnsi" w:hAnsiTheme="minorHAnsi" w:cstheme="minorHAnsi"/>
        </w:rPr>
        <w:t>s</w:t>
      </w:r>
      <w:r w:rsidRPr="00621DAD">
        <w:rPr>
          <w:rFonts w:asciiTheme="minorHAnsi" w:hAnsiTheme="minorHAnsi" w:cstheme="minorHAnsi"/>
        </w:rPr>
        <w:t xml:space="preserve"> [i.9] adopted in </w:t>
      </w:r>
      <w:r w:rsidR="004268ED" w:rsidRPr="00621DAD">
        <w:rPr>
          <w:rFonts w:asciiTheme="minorHAnsi" w:hAnsiTheme="minorHAnsi" w:cstheme="minorHAnsi"/>
        </w:rPr>
        <w:t>O-RAN</w:t>
      </w:r>
      <w:r w:rsidRPr="00621DAD">
        <w:rPr>
          <w:rFonts w:asciiTheme="minorHAnsi" w:hAnsiTheme="minorHAnsi" w:cstheme="minorHAnsi"/>
        </w:rPr>
        <w:t xml:space="preserve"> and this will influence the set </w:t>
      </w:r>
      <w:r w:rsidR="00C85CF2">
        <w:rPr>
          <w:rFonts w:asciiTheme="minorHAnsi" w:hAnsiTheme="minorHAnsi" w:cstheme="minorHAnsi"/>
        </w:rPr>
        <w:t xml:space="preserve">of </w:t>
      </w:r>
      <w:r w:rsidRPr="00621DAD">
        <w:rPr>
          <w:rFonts w:asciiTheme="minorHAnsi" w:hAnsiTheme="minorHAnsi" w:cstheme="minorHAnsi"/>
        </w:rPr>
        <w:t>assets to be protected for OAuth</w:t>
      </w:r>
      <w:r w:rsidR="00CC1156">
        <w:rPr>
          <w:rFonts w:asciiTheme="minorHAnsi" w:hAnsiTheme="minorHAnsi" w:cstheme="minorHAnsi"/>
        </w:rPr>
        <w:t xml:space="preserve"> </w:t>
      </w:r>
      <w:r w:rsidRPr="00621DAD">
        <w:rPr>
          <w:rFonts w:asciiTheme="minorHAnsi" w:hAnsiTheme="minorHAnsi" w:cstheme="minorHAnsi"/>
        </w:rPr>
        <w:t>2.0 framework.</w:t>
      </w:r>
    </w:p>
    <w:p w14:paraId="0EBB9DB8" w14:textId="272733A5" w:rsidR="00413C81" w:rsidRPr="00621DAD" w:rsidRDefault="00413C81" w:rsidP="001023DB">
      <w:pPr>
        <w:pStyle w:val="ListParagraph"/>
        <w:numPr>
          <w:ilvl w:val="0"/>
          <w:numId w:val="6"/>
        </w:numPr>
        <w:rPr>
          <w:rFonts w:asciiTheme="minorHAnsi" w:hAnsiTheme="minorHAnsi" w:cstheme="minorHAnsi"/>
        </w:rPr>
      </w:pPr>
      <w:r w:rsidRPr="00621DAD">
        <w:rPr>
          <w:rFonts w:asciiTheme="minorHAnsi" w:hAnsiTheme="minorHAnsi" w:cstheme="minorHAnsi"/>
        </w:rPr>
        <w:t xml:space="preserve">This TR will perform </w:t>
      </w:r>
      <w:r w:rsidR="00ED0154">
        <w:rPr>
          <w:rFonts w:asciiTheme="minorHAnsi" w:hAnsiTheme="minorHAnsi" w:cstheme="minorHAnsi"/>
        </w:rPr>
        <w:t xml:space="preserve">a </w:t>
      </w:r>
      <w:r w:rsidRPr="00621DAD">
        <w:rPr>
          <w:rFonts w:asciiTheme="minorHAnsi" w:hAnsiTheme="minorHAnsi" w:cstheme="minorHAnsi"/>
        </w:rPr>
        <w:t>detail</w:t>
      </w:r>
      <w:r w:rsidR="00ED0154">
        <w:rPr>
          <w:rFonts w:asciiTheme="minorHAnsi" w:hAnsiTheme="minorHAnsi" w:cstheme="minorHAnsi"/>
        </w:rPr>
        <w:t>ed</w:t>
      </w:r>
      <w:r w:rsidRPr="00621DAD">
        <w:rPr>
          <w:rFonts w:asciiTheme="minorHAnsi" w:hAnsiTheme="minorHAnsi" w:cstheme="minorHAnsi"/>
        </w:rPr>
        <w:t xml:space="preserve"> study of</w:t>
      </w:r>
      <w:r w:rsidR="00ED0154">
        <w:rPr>
          <w:rFonts w:asciiTheme="minorHAnsi" w:hAnsiTheme="minorHAnsi" w:cstheme="minorHAnsi"/>
        </w:rPr>
        <w:t xml:space="preserve"> the</w:t>
      </w:r>
      <w:r w:rsidRPr="00621DAD">
        <w:rPr>
          <w:rFonts w:asciiTheme="minorHAnsi" w:hAnsiTheme="minorHAnsi" w:cstheme="minorHAnsi"/>
        </w:rPr>
        <w:t xml:space="preserve"> OAuth</w:t>
      </w:r>
      <w:r w:rsidR="00CC1156">
        <w:rPr>
          <w:rFonts w:asciiTheme="minorHAnsi" w:hAnsiTheme="minorHAnsi" w:cstheme="minorHAnsi"/>
        </w:rPr>
        <w:t xml:space="preserve"> </w:t>
      </w:r>
      <w:r w:rsidRPr="00621DAD">
        <w:rPr>
          <w:rFonts w:asciiTheme="minorHAnsi" w:hAnsiTheme="minorHAnsi" w:cstheme="minorHAnsi"/>
        </w:rPr>
        <w:t xml:space="preserve">2.0 </w:t>
      </w:r>
      <w:r w:rsidR="00DC0532">
        <w:rPr>
          <w:rFonts w:asciiTheme="minorHAnsi" w:hAnsiTheme="minorHAnsi" w:cstheme="minorHAnsi"/>
        </w:rPr>
        <w:t>a</w:t>
      </w:r>
      <w:r w:rsidR="00DC0532" w:rsidRPr="00621DAD">
        <w:rPr>
          <w:rFonts w:asciiTheme="minorHAnsi" w:hAnsiTheme="minorHAnsi" w:cstheme="minorHAnsi"/>
        </w:rPr>
        <w:t xml:space="preserve">uthorization </w:t>
      </w:r>
      <w:r w:rsidRPr="00621DAD">
        <w:rPr>
          <w:rFonts w:asciiTheme="minorHAnsi" w:hAnsiTheme="minorHAnsi" w:cstheme="minorHAnsi"/>
        </w:rPr>
        <w:t xml:space="preserve">server for </w:t>
      </w:r>
      <w:r w:rsidR="004268ED" w:rsidRPr="00621DAD">
        <w:rPr>
          <w:rFonts w:asciiTheme="minorHAnsi" w:hAnsiTheme="minorHAnsi" w:cstheme="minorHAnsi"/>
        </w:rPr>
        <w:t>O-RAN</w:t>
      </w:r>
      <w:r w:rsidRPr="00621DAD">
        <w:rPr>
          <w:rFonts w:asciiTheme="minorHAnsi" w:hAnsiTheme="minorHAnsi" w:cstheme="minorHAnsi"/>
        </w:rPr>
        <w:t xml:space="preserve"> Architecture Elements and interface.</w:t>
      </w:r>
    </w:p>
    <w:p w14:paraId="3CA4B31D" w14:textId="77777777" w:rsidR="0029488B" w:rsidRDefault="00413C81" w:rsidP="0029488B">
      <w:pPr>
        <w:pStyle w:val="ListParagraph"/>
        <w:numPr>
          <w:ilvl w:val="0"/>
          <w:numId w:val="6"/>
        </w:numPr>
        <w:rPr>
          <w:rFonts w:asciiTheme="minorHAnsi" w:hAnsiTheme="minorHAnsi" w:cstheme="minorHAnsi"/>
        </w:rPr>
      </w:pPr>
      <w:r w:rsidRPr="00621DAD">
        <w:rPr>
          <w:rFonts w:asciiTheme="minorHAnsi" w:hAnsiTheme="minorHAnsi" w:cstheme="minorHAnsi"/>
        </w:rPr>
        <w:t xml:space="preserve">Clause 4.7 in </w:t>
      </w:r>
      <w:r w:rsidR="004268ED" w:rsidRPr="00621DAD">
        <w:rPr>
          <w:rFonts w:asciiTheme="minorHAnsi" w:hAnsiTheme="minorHAnsi" w:cstheme="minorHAnsi"/>
        </w:rPr>
        <w:t>O-RAN</w:t>
      </w:r>
      <w:r w:rsidRPr="00621DAD">
        <w:rPr>
          <w:rFonts w:asciiTheme="minorHAnsi" w:hAnsiTheme="minorHAnsi" w:cstheme="minorHAnsi"/>
        </w:rPr>
        <w:t xml:space="preserve"> Security Protocol Security specification [i.1] will be considered as the baseline text for the OAuth</w:t>
      </w:r>
      <w:r w:rsidR="00CC1156">
        <w:rPr>
          <w:rFonts w:asciiTheme="minorHAnsi" w:hAnsiTheme="minorHAnsi" w:cstheme="minorHAnsi"/>
        </w:rPr>
        <w:t xml:space="preserve"> </w:t>
      </w:r>
      <w:r w:rsidRPr="00621DAD">
        <w:rPr>
          <w:rFonts w:asciiTheme="minorHAnsi" w:hAnsiTheme="minorHAnsi" w:cstheme="minorHAnsi"/>
        </w:rPr>
        <w:t>2.0 framework.</w:t>
      </w:r>
    </w:p>
    <w:p w14:paraId="0FAD7330" w14:textId="1EFF2114" w:rsidR="00D412FA" w:rsidRPr="0029488B" w:rsidRDefault="00D412FA" w:rsidP="0029488B">
      <w:pPr>
        <w:pStyle w:val="ListParagraph"/>
        <w:numPr>
          <w:ilvl w:val="0"/>
          <w:numId w:val="6"/>
        </w:numPr>
        <w:rPr>
          <w:rFonts w:asciiTheme="minorHAnsi" w:hAnsiTheme="minorHAnsi" w:cstheme="minorHAnsi"/>
        </w:rPr>
      </w:pPr>
      <w:r w:rsidRPr="0029488B">
        <w:rPr>
          <w:rFonts w:asciiTheme="minorHAnsi" w:hAnsiTheme="minorHAnsi" w:cstheme="minorHAnsi"/>
        </w:rPr>
        <w:t xml:space="preserve">The recommended security requirements and controls provided in this report will be shared with the impacted O-RAN Alliance working group, such as WG1, WG2, WG3, WG6 and WG10 prior publishing them as normative. </w:t>
      </w:r>
    </w:p>
    <w:p w14:paraId="3BE079F9" w14:textId="57A8B558" w:rsidR="00DA477E" w:rsidRPr="008B05CD" w:rsidRDefault="00DA477E" w:rsidP="00D46C21">
      <w:pPr>
        <w:pStyle w:val="Heading1"/>
      </w:pPr>
      <w:bookmarkStart w:id="27" w:name="_Toc184157254"/>
      <w:r>
        <w:t>2</w:t>
      </w:r>
      <w:r w:rsidR="00D46C21">
        <w:tab/>
      </w:r>
      <w:r>
        <w:t>References</w:t>
      </w:r>
      <w:bookmarkEnd w:id="27"/>
      <w:r>
        <w:t xml:space="preserve"> </w:t>
      </w:r>
    </w:p>
    <w:p w14:paraId="2DB41EFF" w14:textId="2563B8AD" w:rsidR="00DA477E" w:rsidRDefault="00DA477E" w:rsidP="00DA477E">
      <w:pPr>
        <w:pStyle w:val="Heading2"/>
      </w:pPr>
      <w:bookmarkStart w:id="28" w:name="_Toc184157255"/>
      <w:r>
        <w:t xml:space="preserve">2.1 </w:t>
      </w:r>
      <w:r w:rsidR="00703E6B">
        <w:tab/>
      </w:r>
      <w:r>
        <w:t>Informative references</w:t>
      </w:r>
      <w:bookmarkEnd w:id="28"/>
    </w:p>
    <w:p w14:paraId="7215F8CC" w14:textId="67A8EE8D" w:rsidR="00DA477E" w:rsidRPr="00621DAD" w:rsidRDefault="00DA477E" w:rsidP="00DA477E">
      <w:pPr>
        <w:rPr>
          <w:rFonts w:asciiTheme="minorHAnsi" w:hAnsiTheme="minorHAnsi" w:cstheme="minorHAnsi"/>
        </w:rPr>
      </w:pPr>
      <w:r w:rsidRPr="00621DAD">
        <w:rPr>
          <w:rFonts w:asciiTheme="minorHAnsi" w:hAnsiTheme="minorHAnsi" w:cstheme="minorHAnsi"/>
        </w:rPr>
        <w:t>References are either specific (identified by date of publication and/or edition number or version number) or non</w:t>
      </w:r>
      <w:r w:rsidRPr="00621DAD">
        <w:rPr>
          <w:rFonts w:asciiTheme="minorHAnsi" w:hAnsiTheme="minorHAnsi" w:cstheme="minorHAnsi"/>
        </w:rPr>
        <w:noBreakHyphen/>
        <w:t>specific. For specific references, only the cited version applies. For non-specific references, the latest version of the referenced document (including any amendments) applies.</w:t>
      </w:r>
      <w:r w:rsidR="009C595D">
        <w:rPr>
          <w:rFonts w:asciiTheme="minorHAnsi" w:hAnsiTheme="minorHAnsi" w:cstheme="minorHAnsi"/>
        </w:rPr>
        <w:t xml:space="preserve"> </w:t>
      </w:r>
      <w:r w:rsidR="0078189C" w:rsidRPr="0078189C">
        <w:rPr>
          <w:rFonts w:asciiTheme="minorHAnsi" w:hAnsiTheme="minorHAnsi" w:cstheme="minorHAnsi"/>
        </w:rPr>
        <w:t>In the case of a reference to a 3GPP document, a non-specific reference implicitly refers to the latest version of that document in Release 18</w:t>
      </w:r>
      <w:r w:rsidR="0078189C">
        <w:rPr>
          <w:rFonts w:asciiTheme="minorHAnsi" w:hAnsiTheme="minorHAnsi" w:cstheme="minorHAnsi"/>
        </w:rPr>
        <w:t>.</w:t>
      </w:r>
    </w:p>
    <w:p w14:paraId="4FF693FB" w14:textId="77777777" w:rsidR="00DA477E" w:rsidRPr="00621DAD" w:rsidRDefault="00DA477E" w:rsidP="00DA477E">
      <w:pPr>
        <w:pStyle w:val="NO"/>
        <w:rPr>
          <w:rFonts w:asciiTheme="minorHAnsi" w:hAnsiTheme="minorHAnsi" w:cstheme="minorHAnsi"/>
        </w:rPr>
      </w:pPr>
      <w:r w:rsidRPr="00621DAD">
        <w:rPr>
          <w:rFonts w:asciiTheme="minorHAnsi" w:hAnsiTheme="minorHAnsi" w:cstheme="minorHAnsi"/>
        </w:rPr>
        <w:t>NOTE:</w:t>
      </w:r>
      <w:r w:rsidRPr="00621DAD">
        <w:rPr>
          <w:rFonts w:asciiTheme="minorHAnsi" w:hAnsiTheme="minorHAnsi" w:cstheme="minorHAnsi"/>
        </w:rPr>
        <w:tab/>
        <w:t>While any hyperlinks included in this clause were valid at the time of publication, O-RAN cannot guarantee their long term validity.</w:t>
      </w:r>
    </w:p>
    <w:p w14:paraId="4197F759" w14:textId="77777777" w:rsidR="00DA477E" w:rsidRPr="00621DAD" w:rsidRDefault="00DA477E" w:rsidP="00DA477E">
      <w:pPr>
        <w:rPr>
          <w:rFonts w:asciiTheme="minorHAnsi" w:hAnsiTheme="minorHAnsi" w:cstheme="minorHAnsi"/>
        </w:rPr>
      </w:pPr>
      <w:r w:rsidRPr="00621DAD">
        <w:rPr>
          <w:rFonts w:asciiTheme="minorHAnsi" w:hAnsiTheme="minorHAnsi" w:cstheme="minorHAnsi"/>
          <w:lang w:eastAsia="en-GB"/>
        </w:rPr>
        <w:t xml:space="preserve">The following referenced documents are </w:t>
      </w:r>
      <w:r w:rsidRPr="00621DAD">
        <w:rPr>
          <w:rFonts w:asciiTheme="minorHAnsi" w:hAnsiTheme="minorHAnsi" w:cstheme="minorHAnsi"/>
        </w:rPr>
        <w:t>not necessary for the application of the present document but they assist the user with regard to a particular subject area.</w:t>
      </w:r>
    </w:p>
    <w:p w14:paraId="0D43168E" w14:textId="21F1BB5E" w:rsidR="00D77CD3" w:rsidRPr="00621DAD" w:rsidRDefault="00D77CD3" w:rsidP="00390414">
      <w:pPr>
        <w:pStyle w:val="EX"/>
        <w:spacing w:after="120"/>
        <w:rPr>
          <w:rFonts w:asciiTheme="minorHAnsi" w:hAnsiTheme="minorHAnsi" w:cstheme="minorHAnsi"/>
          <w:lang w:val="en-GB"/>
        </w:rPr>
      </w:pPr>
      <w:r w:rsidRPr="00621DAD">
        <w:rPr>
          <w:rFonts w:asciiTheme="minorHAnsi" w:hAnsiTheme="minorHAnsi" w:cstheme="minorHAnsi"/>
          <w:lang w:val="en-GB"/>
        </w:rPr>
        <w:t>[i.1]</w:t>
      </w:r>
      <w:r w:rsidRPr="00621DAD">
        <w:rPr>
          <w:rFonts w:asciiTheme="minorHAnsi" w:hAnsiTheme="minorHAnsi" w:cstheme="minorHAnsi"/>
        </w:rPr>
        <w:t xml:space="preserve"> </w:t>
      </w:r>
      <w:r w:rsidRPr="00621DAD">
        <w:rPr>
          <w:rFonts w:asciiTheme="minorHAnsi" w:hAnsiTheme="minorHAnsi" w:cstheme="minorHAnsi"/>
          <w:lang w:val="en-GB"/>
        </w:rPr>
        <w:t>O-RAN ALLIANCE TS: “O-RAN Security Protocols Specification”</w:t>
      </w:r>
    </w:p>
    <w:p w14:paraId="51B5AAA4" w14:textId="432F223D" w:rsidR="000666EC" w:rsidRPr="00621DAD" w:rsidRDefault="000666EC" w:rsidP="00390414">
      <w:pPr>
        <w:pStyle w:val="EX"/>
        <w:spacing w:after="120"/>
        <w:rPr>
          <w:rFonts w:asciiTheme="minorHAnsi" w:hAnsiTheme="minorHAnsi" w:cstheme="minorHAnsi"/>
          <w:lang w:val="en-GB"/>
        </w:rPr>
      </w:pPr>
      <w:r w:rsidRPr="00621DAD">
        <w:rPr>
          <w:rFonts w:asciiTheme="minorHAnsi" w:hAnsiTheme="minorHAnsi" w:cstheme="minorHAnsi"/>
          <w:lang w:val="en-GB"/>
        </w:rPr>
        <w:t>[i.</w:t>
      </w:r>
      <w:r w:rsidR="00067E4E">
        <w:rPr>
          <w:rFonts w:asciiTheme="minorHAnsi" w:hAnsiTheme="minorHAnsi" w:cstheme="minorHAnsi"/>
          <w:lang w:val="en-GB"/>
        </w:rPr>
        <w:t>2</w:t>
      </w:r>
      <w:r w:rsidRPr="00621DAD">
        <w:rPr>
          <w:rFonts w:asciiTheme="minorHAnsi" w:hAnsiTheme="minorHAnsi" w:cstheme="minorHAnsi"/>
          <w:lang w:val="en-GB"/>
        </w:rPr>
        <w:t>] O-RAN ALLIANCE TS: “O-RAN Security Requirements and Controls Specification”</w:t>
      </w:r>
    </w:p>
    <w:p w14:paraId="0DDF569D" w14:textId="0E1392FE"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[i.3] 3GPP TS 29.501:"5G System; Network Function Repository Services"</w:t>
      </w:r>
    </w:p>
    <w:p w14:paraId="4C0A8ADE" w14:textId="7E5793C5"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[i.4] 3GPP TS 33.122:"Security aspects of Common API Framework (CAPIF) for 3GPP northbound APIs"</w:t>
      </w:r>
    </w:p>
    <w:p w14:paraId="4B7E4B94" w14:textId="4D13881F"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[i.5] IETF RFC 6749: "The OAuth 2.0 Authorization Framework"</w:t>
      </w:r>
    </w:p>
    <w:p w14:paraId="472639F1" w14:textId="10ADCD9C"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[i.6] IETF RFC 8705: "OAuth 2.0 Mutual-TLS Client Authentication and Certificate-Bound Access Tokens"</w:t>
      </w:r>
    </w:p>
    <w:p w14:paraId="2089AFD7" w14:textId="6C46A3A8"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[i.7] ETSI GS NFV-SEC 022: "Network Functions Virtualisation (NFV) Release 2;</w:t>
      </w:r>
      <w:r w:rsidR="004E26B5">
        <w:rPr>
          <w:rFonts w:asciiTheme="minorHAnsi" w:hAnsiTheme="minorHAnsi" w:cstheme="minorHAnsi"/>
          <w:lang w:val="en-GB"/>
        </w:rPr>
        <w:t xml:space="preserve"> </w:t>
      </w:r>
      <w:r w:rsidRPr="00621DAD">
        <w:rPr>
          <w:rFonts w:asciiTheme="minorHAnsi" w:hAnsiTheme="minorHAnsi" w:cstheme="minorHAnsi"/>
          <w:lang w:val="en-GB"/>
        </w:rPr>
        <w:t xml:space="preserve">Security; Access Token </w:t>
      </w:r>
    </w:p>
    <w:p w14:paraId="5D2B840D" w14:textId="360DB687"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Specification for API Access"</w:t>
      </w:r>
    </w:p>
    <w:p w14:paraId="6975C25C" w14:textId="037D0511" w:rsidR="00390414" w:rsidRPr="001818AD" w:rsidRDefault="00390414" w:rsidP="00390414">
      <w:pPr>
        <w:pStyle w:val="EX"/>
        <w:spacing w:after="120"/>
        <w:rPr>
          <w:rFonts w:asciiTheme="minorHAnsi" w:hAnsiTheme="minorHAnsi" w:cstheme="minorHAnsi"/>
          <w:lang w:val="en-GB"/>
        </w:rPr>
      </w:pPr>
      <w:r w:rsidRPr="001818AD">
        <w:rPr>
          <w:rFonts w:asciiTheme="minorHAnsi" w:hAnsiTheme="minorHAnsi" w:cstheme="minorHAnsi"/>
          <w:lang w:val="en-GB"/>
        </w:rPr>
        <w:t>[i.8] IETF RFC 6819: “OAuth 2.0 Threat Model and Security Considerations”</w:t>
      </w:r>
    </w:p>
    <w:p w14:paraId="3202EE63" w14:textId="504E99A3" w:rsidR="0049003B" w:rsidRPr="001818AD" w:rsidRDefault="0049003B" w:rsidP="0049003B">
      <w:pPr>
        <w:pStyle w:val="EX"/>
        <w:spacing w:after="120"/>
        <w:rPr>
          <w:rFonts w:asciiTheme="minorHAnsi" w:hAnsiTheme="minorHAnsi" w:cstheme="minorHAnsi"/>
          <w:lang w:val="en-GB"/>
        </w:rPr>
      </w:pPr>
      <w:r w:rsidRPr="001818AD">
        <w:rPr>
          <w:rFonts w:asciiTheme="minorHAnsi" w:hAnsiTheme="minorHAnsi" w:cstheme="minorHAnsi"/>
          <w:lang w:val="en-GB"/>
        </w:rPr>
        <w:t xml:space="preserve">[i.9] </w:t>
      </w:r>
      <w:r w:rsidR="000666EC" w:rsidRPr="001818AD">
        <w:rPr>
          <w:rFonts w:asciiTheme="minorHAnsi" w:hAnsiTheme="minorHAnsi" w:cstheme="minorHAnsi"/>
          <w:lang w:val="en-GB"/>
        </w:rPr>
        <w:t>O-RAN ALLIANCE TS</w:t>
      </w:r>
      <w:r w:rsidRPr="001818AD">
        <w:rPr>
          <w:rFonts w:asciiTheme="minorHAnsi" w:hAnsiTheme="minorHAnsi" w:cstheme="minorHAnsi"/>
          <w:lang w:val="en-GB"/>
        </w:rPr>
        <w:t>: “O-RAN Architecture Description”</w:t>
      </w:r>
    </w:p>
    <w:p w14:paraId="28D07B27" w14:textId="479B9D8D" w:rsidR="002B65C0" w:rsidRPr="001818AD" w:rsidRDefault="002B65C0" w:rsidP="002B65C0">
      <w:pPr>
        <w:pStyle w:val="EX"/>
        <w:spacing w:after="120"/>
        <w:rPr>
          <w:rFonts w:asciiTheme="minorHAnsi" w:hAnsiTheme="minorHAnsi" w:cstheme="minorHAnsi"/>
          <w:lang w:val="en-GB"/>
        </w:rPr>
      </w:pPr>
      <w:r w:rsidRPr="001818AD">
        <w:rPr>
          <w:rFonts w:asciiTheme="minorHAnsi" w:hAnsiTheme="minorHAnsi" w:cstheme="minorHAnsi"/>
          <w:lang w:val="en-GB"/>
        </w:rPr>
        <w:t>[i.10]3GPP TS 23.222: "Common API Framework for 3GPP Northbound APIs"</w:t>
      </w:r>
    </w:p>
    <w:p w14:paraId="2A7D039C" w14:textId="682CF603" w:rsidR="001D30BE" w:rsidRPr="001818AD" w:rsidRDefault="002B65C0" w:rsidP="0049003B">
      <w:pPr>
        <w:pStyle w:val="EX"/>
        <w:spacing w:after="120"/>
        <w:rPr>
          <w:rFonts w:asciiTheme="minorHAnsi" w:hAnsiTheme="minorHAnsi" w:cstheme="minorHAnsi"/>
          <w:lang w:val="en-GB"/>
        </w:rPr>
      </w:pPr>
      <w:r w:rsidRPr="001818AD">
        <w:rPr>
          <w:rFonts w:asciiTheme="minorHAnsi" w:hAnsiTheme="minorHAnsi" w:cstheme="minorHAnsi"/>
          <w:lang w:val="en-GB"/>
        </w:rPr>
        <w:t>[i.11]3GPP TS 29.222: "Common API Framework for 3GPP Northbound APIs"</w:t>
      </w:r>
    </w:p>
    <w:p w14:paraId="1471D737" w14:textId="1BD739BD" w:rsidR="002719B1" w:rsidRPr="001818AD" w:rsidRDefault="00B04ED1" w:rsidP="002719B1">
      <w:pPr>
        <w:pStyle w:val="EX"/>
        <w:spacing w:after="120"/>
        <w:rPr>
          <w:rFonts w:asciiTheme="minorHAnsi" w:hAnsiTheme="minorHAnsi" w:cstheme="minorHAnsi"/>
          <w:lang w:val="en-GB"/>
        </w:rPr>
      </w:pPr>
      <w:r>
        <w:rPr>
          <w:rFonts w:asciiTheme="minorHAnsi" w:hAnsiTheme="minorHAnsi" w:cstheme="minorHAnsi"/>
          <w:lang w:val="en-GB"/>
        </w:rPr>
        <w:t>[i.12]</w:t>
      </w:r>
      <w:r w:rsidR="002719B1" w:rsidRPr="001818AD">
        <w:rPr>
          <w:rFonts w:asciiTheme="minorHAnsi" w:hAnsiTheme="minorHAnsi" w:cstheme="minorHAnsi"/>
          <w:lang w:val="en-GB"/>
        </w:rPr>
        <w:t xml:space="preserve"> IETF RFC 2616: “Hypertext Transfer Protocol -- HTTP/1.1”</w:t>
      </w:r>
    </w:p>
    <w:p w14:paraId="154DF3ED" w14:textId="0518A4C8" w:rsidR="00740C41" w:rsidRPr="001818AD" w:rsidRDefault="00B04ED1" w:rsidP="00740C41">
      <w:pPr>
        <w:pStyle w:val="EX"/>
        <w:rPr>
          <w:rFonts w:asciiTheme="minorHAnsi" w:hAnsiTheme="minorHAnsi" w:cstheme="minorHAnsi"/>
          <w:szCs w:val="18"/>
          <w:lang w:eastAsia="ja-JP"/>
        </w:rPr>
      </w:pPr>
      <w:r>
        <w:rPr>
          <w:rFonts w:asciiTheme="minorHAnsi" w:hAnsiTheme="minorHAnsi" w:cstheme="minorHAnsi"/>
          <w:szCs w:val="18"/>
        </w:rPr>
        <w:t>[i.13]</w:t>
      </w:r>
      <w:r w:rsidR="00740C41" w:rsidRPr="001818AD">
        <w:rPr>
          <w:rFonts w:asciiTheme="minorHAnsi" w:hAnsiTheme="minorHAnsi" w:cstheme="minorHAnsi"/>
          <w:szCs w:val="18"/>
        </w:rPr>
        <w:t xml:space="preserve">   </w:t>
      </w:r>
      <w:r w:rsidR="00740C41" w:rsidRPr="001818AD">
        <w:rPr>
          <w:rFonts w:asciiTheme="minorHAnsi" w:hAnsiTheme="minorHAnsi" w:cstheme="minorHAnsi"/>
          <w:szCs w:val="18"/>
          <w:lang w:eastAsia="ja-JP"/>
        </w:rPr>
        <w:t>O-RAN TS: "R1 interface: General Aspects and Principles" ("R1GAP")</w:t>
      </w:r>
    </w:p>
    <w:p w14:paraId="6A9382C4" w14:textId="6EC11ABE" w:rsidR="00740C41" w:rsidRPr="001818AD" w:rsidRDefault="00644B35" w:rsidP="00740C41">
      <w:pPr>
        <w:pStyle w:val="EX"/>
        <w:rPr>
          <w:rFonts w:asciiTheme="minorHAnsi" w:hAnsiTheme="minorHAnsi" w:cstheme="minorHAnsi"/>
          <w:szCs w:val="18"/>
          <w:lang w:eastAsia="ja-JP"/>
        </w:rPr>
      </w:pPr>
      <w:r>
        <w:rPr>
          <w:rFonts w:asciiTheme="minorHAnsi" w:hAnsiTheme="minorHAnsi" w:cstheme="minorHAnsi"/>
          <w:szCs w:val="18"/>
        </w:rPr>
        <w:t>[i.14]</w:t>
      </w:r>
      <w:r w:rsidR="00740C41" w:rsidRPr="001818AD">
        <w:rPr>
          <w:rFonts w:asciiTheme="minorHAnsi" w:hAnsiTheme="minorHAnsi" w:cstheme="minorHAnsi"/>
          <w:szCs w:val="18"/>
        </w:rPr>
        <w:t xml:space="preserve">   O-RAN TS: " </w:t>
      </w:r>
      <w:r w:rsidR="00740C41" w:rsidRPr="001818AD">
        <w:rPr>
          <w:rFonts w:asciiTheme="minorHAnsi" w:hAnsiTheme="minorHAnsi" w:cstheme="minorHAnsi"/>
        </w:rPr>
        <w:t>Non-RT RIC &amp; A1/R1 Interface: Use Cases and Requirements</w:t>
      </w:r>
      <w:r w:rsidR="00740C41" w:rsidRPr="001818AD">
        <w:rPr>
          <w:rFonts w:asciiTheme="minorHAnsi" w:hAnsiTheme="minorHAnsi" w:cstheme="minorHAnsi"/>
          <w:szCs w:val="18"/>
        </w:rPr>
        <w:t>” (</w:t>
      </w:r>
      <w:r w:rsidR="00740C41" w:rsidRPr="001818AD">
        <w:rPr>
          <w:rFonts w:asciiTheme="minorHAnsi" w:hAnsiTheme="minorHAnsi" w:cstheme="minorHAnsi"/>
          <w:szCs w:val="18"/>
          <w:lang w:eastAsia="ja-JP"/>
        </w:rPr>
        <w:t>"UCR")</w:t>
      </w:r>
    </w:p>
    <w:p w14:paraId="380C97D5" w14:textId="2A6140D4" w:rsidR="00740C41" w:rsidRPr="001818AD" w:rsidRDefault="003068E8" w:rsidP="00740C41">
      <w:pPr>
        <w:pStyle w:val="EX"/>
        <w:rPr>
          <w:rFonts w:asciiTheme="minorHAnsi" w:hAnsiTheme="minorHAnsi" w:cstheme="minorHAnsi"/>
          <w:szCs w:val="18"/>
          <w:lang w:eastAsia="ja-JP"/>
        </w:rPr>
      </w:pPr>
      <w:r>
        <w:rPr>
          <w:rFonts w:asciiTheme="minorHAnsi" w:hAnsiTheme="minorHAnsi" w:cstheme="minorHAnsi"/>
          <w:szCs w:val="18"/>
          <w:lang w:eastAsia="ja-JP"/>
        </w:rPr>
        <w:t>[i.15]</w:t>
      </w:r>
      <w:r w:rsidR="00740C41" w:rsidRPr="001818AD">
        <w:rPr>
          <w:rFonts w:asciiTheme="minorHAnsi" w:hAnsiTheme="minorHAnsi" w:cstheme="minorHAnsi"/>
          <w:szCs w:val="18"/>
          <w:lang w:eastAsia="ja-JP"/>
        </w:rPr>
        <w:t xml:space="preserve"> O-RAN TR: “Decoupled SMO”</w:t>
      </w:r>
    </w:p>
    <w:p w14:paraId="56299F2B" w14:textId="7000C933" w:rsidR="00740C41" w:rsidRDefault="00E90F9E" w:rsidP="00740C41">
      <w:pPr>
        <w:pStyle w:val="EX"/>
        <w:rPr>
          <w:rFonts w:asciiTheme="minorHAnsi" w:hAnsiTheme="minorHAnsi" w:cstheme="minorHAnsi"/>
          <w:szCs w:val="18"/>
          <w:lang w:eastAsia="ja-JP"/>
        </w:rPr>
      </w:pPr>
      <w:r>
        <w:rPr>
          <w:rFonts w:asciiTheme="minorHAnsi" w:hAnsiTheme="minorHAnsi" w:cstheme="minorHAnsi"/>
          <w:szCs w:val="18"/>
          <w:lang w:eastAsia="ja-JP"/>
        </w:rPr>
        <w:t>[i.16]</w:t>
      </w:r>
      <w:r w:rsidR="00740C41" w:rsidRPr="001818AD">
        <w:rPr>
          <w:rFonts w:asciiTheme="minorHAnsi" w:hAnsiTheme="minorHAnsi" w:cstheme="minorHAnsi"/>
          <w:szCs w:val="18"/>
          <w:lang w:eastAsia="ja-JP"/>
        </w:rPr>
        <w:t xml:space="preserve"> O-RAN TR: “SMO Security”</w:t>
      </w:r>
    </w:p>
    <w:p w14:paraId="01F49DFF" w14:textId="69338E9A" w:rsidR="00DD2459" w:rsidRDefault="00DD2459" w:rsidP="00DD2459">
      <w:pPr>
        <w:pStyle w:val="EX"/>
        <w:rPr>
          <w:szCs w:val="18"/>
          <w:lang w:eastAsia="ja-JP"/>
        </w:rPr>
      </w:pPr>
      <w:r>
        <w:rPr>
          <w:szCs w:val="18"/>
          <w:lang w:eastAsia="ja-JP"/>
        </w:rPr>
        <w:t>[i.1</w:t>
      </w:r>
      <w:r w:rsidR="00E90F9E">
        <w:rPr>
          <w:szCs w:val="18"/>
          <w:lang w:eastAsia="ja-JP"/>
        </w:rPr>
        <w:t>7</w:t>
      </w:r>
      <w:r>
        <w:rPr>
          <w:szCs w:val="18"/>
          <w:lang w:eastAsia="ja-JP"/>
        </w:rPr>
        <w:t xml:space="preserve">] </w:t>
      </w:r>
      <w:r w:rsidRPr="00F95853">
        <w:rPr>
          <w:szCs w:val="18"/>
          <w:lang w:eastAsia="ja-JP"/>
        </w:rPr>
        <w:t>O-RAN</w:t>
      </w:r>
      <w:r>
        <w:rPr>
          <w:szCs w:val="18"/>
          <w:lang w:eastAsia="ja-JP"/>
        </w:rPr>
        <w:t xml:space="preserve"> TS: “</w:t>
      </w:r>
      <w:r w:rsidRPr="009071B2">
        <w:rPr>
          <w:szCs w:val="18"/>
          <w:lang w:eastAsia="ja-JP"/>
        </w:rPr>
        <w:t>Management Plane Specification</w:t>
      </w:r>
      <w:r>
        <w:rPr>
          <w:szCs w:val="18"/>
          <w:lang w:eastAsia="ja-JP"/>
        </w:rPr>
        <w:t>”</w:t>
      </w:r>
    </w:p>
    <w:p w14:paraId="398C5F37" w14:textId="79F2AB7E" w:rsidR="00740C41" w:rsidRDefault="00DD2459" w:rsidP="002719B1">
      <w:pPr>
        <w:pStyle w:val="EX"/>
        <w:spacing w:after="120"/>
        <w:rPr>
          <w:rStyle w:val="Hyperlink"/>
        </w:rPr>
      </w:pPr>
      <w:r>
        <w:rPr>
          <w:szCs w:val="18"/>
          <w:lang w:eastAsia="ja-JP"/>
        </w:rPr>
        <w:t>[i.1</w:t>
      </w:r>
      <w:r w:rsidR="008D306D">
        <w:rPr>
          <w:szCs w:val="18"/>
          <w:lang w:eastAsia="ja-JP"/>
        </w:rPr>
        <w:t>8</w:t>
      </w:r>
      <w:r>
        <w:rPr>
          <w:szCs w:val="18"/>
          <w:lang w:eastAsia="ja-JP"/>
        </w:rPr>
        <w:t xml:space="preserve">] </w:t>
      </w:r>
      <w:r>
        <w:t xml:space="preserve">Kafka Documentation </w:t>
      </w:r>
      <w:hyperlink r:id="rId10" w:history="1">
        <w:r w:rsidRPr="00AC2FBE">
          <w:rPr>
            <w:rStyle w:val="Hyperlink"/>
          </w:rPr>
          <w:t>https://kafka.apache.org/documentation.html</w:t>
        </w:r>
      </w:hyperlink>
    </w:p>
    <w:p w14:paraId="37FCA6FE" w14:textId="77777777" w:rsidR="004B3D04" w:rsidRPr="004A7DDD" w:rsidRDefault="004B3D04" w:rsidP="004B3D04">
      <w:pPr>
        <w:pStyle w:val="EX"/>
        <w:spacing w:after="120"/>
        <w:rPr>
          <w:rFonts w:asciiTheme="minorHAnsi" w:hAnsiTheme="minorHAnsi" w:cstheme="minorHAnsi"/>
          <w:lang w:val="en-GB"/>
        </w:rPr>
      </w:pPr>
      <w:r w:rsidRPr="00126080">
        <w:rPr>
          <w:lang w:val="en-GB"/>
        </w:rPr>
        <w:t>[i.19]</w:t>
      </w:r>
      <w:r w:rsidRPr="004A7DDD">
        <w:rPr>
          <w:rFonts w:asciiTheme="minorHAnsi" w:hAnsiTheme="minorHAnsi" w:cstheme="minorHAnsi"/>
          <w:lang w:val="en-GB"/>
        </w:rPr>
        <w:t xml:space="preserve"> 3GPP TS 29.319: " Management and orchestration; Access control for management services"</w:t>
      </w:r>
    </w:p>
    <w:p w14:paraId="2DC92AA1" w14:textId="77777777" w:rsidR="00A23E7A" w:rsidRPr="004A7DDD" w:rsidRDefault="00A23E7A" w:rsidP="00A23E7A">
      <w:pPr>
        <w:pStyle w:val="EX"/>
        <w:spacing w:after="120"/>
        <w:rPr>
          <w:rFonts w:asciiTheme="minorHAnsi" w:hAnsiTheme="minorHAnsi" w:cstheme="minorHAnsi"/>
        </w:rPr>
      </w:pPr>
      <w:r w:rsidRPr="004A7DDD">
        <w:rPr>
          <w:rFonts w:asciiTheme="minorHAnsi" w:hAnsiTheme="minorHAnsi" w:cstheme="minorHAnsi"/>
          <w:lang w:val="en-GB"/>
        </w:rPr>
        <w:t xml:space="preserve">[i.20] </w:t>
      </w:r>
      <w:r w:rsidRPr="004A7DDD">
        <w:rPr>
          <w:rFonts w:asciiTheme="minorHAnsi" w:hAnsiTheme="minorHAnsi" w:cstheme="minorHAnsi"/>
        </w:rPr>
        <w:t xml:space="preserve">O-RAN </w:t>
      </w:r>
      <w:r w:rsidRPr="004A7DDD">
        <w:rPr>
          <w:rFonts w:asciiTheme="minorHAnsi" w:hAnsiTheme="minorHAnsi" w:cstheme="minorHAnsi"/>
          <w:lang w:val="fr-FR"/>
        </w:rPr>
        <w:t>ALLIANCE</w:t>
      </w:r>
      <w:r w:rsidRPr="004A7DDD">
        <w:rPr>
          <w:rFonts w:asciiTheme="minorHAnsi" w:hAnsiTheme="minorHAnsi" w:cstheme="minorHAnsi"/>
        </w:rPr>
        <w:t xml:space="preserve"> TR: "</w:t>
      </w:r>
      <w:r w:rsidRPr="004A7DDD">
        <w:rPr>
          <w:rFonts w:asciiTheme="minorHAnsi" w:hAnsiTheme="minorHAnsi" w:cstheme="minorHAnsi"/>
          <w:lang w:val="en-GB"/>
        </w:rPr>
        <w:t>O-RAN Threat Modelling and Risk Assessment</w:t>
      </w:r>
      <w:r w:rsidRPr="004A7DDD">
        <w:rPr>
          <w:rFonts w:asciiTheme="minorHAnsi" w:hAnsiTheme="minorHAnsi" w:cstheme="minorHAnsi"/>
        </w:rPr>
        <w:t>"</w:t>
      </w:r>
    </w:p>
    <w:p w14:paraId="1B443F63" w14:textId="568C105D" w:rsidR="006339A6" w:rsidRPr="004A7DDD" w:rsidRDefault="006339A6" w:rsidP="006339A6">
      <w:pPr>
        <w:pStyle w:val="EX"/>
        <w:spacing w:after="120"/>
        <w:rPr>
          <w:rFonts w:asciiTheme="minorHAnsi" w:hAnsiTheme="minorHAnsi" w:cstheme="minorHAnsi"/>
          <w:lang w:val="en-GB"/>
        </w:rPr>
      </w:pPr>
      <w:r w:rsidRPr="004A7DDD">
        <w:rPr>
          <w:rFonts w:asciiTheme="minorHAnsi" w:hAnsiTheme="minorHAnsi" w:cstheme="minorHAnsi"/>
          <w:lang w:val="en-GB"/>
        </w:rPr>
        <w:t>[i.21] Final: OpenID Connect Core 1.0 incorporating errata set 2</w:t>
      </w:r>
    </w:p>
    <w:p w14:paraId="5DBB9C93" w14:textId="1B011D61" w:rsidR="006339A6" w:rsidRDefault="006339A6" w:rsidP="006339A6">
      <w:pPr>
        <w:pStyle w:val="EX"/>
        <w:spacing w:after="120"/>
        <w:rPr>
          <w:rFonts w:asciiTheme="minorHAnsi" w:hAnsiTheme="minorHAnsi" w:cstheme="minorHAnsi"/>
          <w:lang w:val="en-GB"/>
        </w:rPr>
      </w:pPr>
      <w:r w:rsidRPr="004A7DDD">
        <w:rPr>
          <w:rFonts w:asciiTheme="minorHAnsi" w:hAnsiTheme="minorHAnsi" w:cstheme="minorHAnsi"/>
          <w:lang w:val="en-GB"/>
        </w:rPr>
        <w:t>[i.22] IETF RFC 7591: OAuth 2.0 Dynamic Client Registration Protocol</w:t>
      </w:r>
    </w:p>
    <w:p w14:paraId="0072A8E2" w14:textId="50D7E62A" w:rsidR="00D54103" w:rsidRPr="004A7DDD" w:rsidRDefault="00D54103" w:rsidP="006339A6">
      <w:pPr>
        <w:pStyle w:val="EX"/>
        <w:spacing w:after="120"/>
        <w:rPr>
          <w:rFonts w:asciiTheme="minorHAnsi" w:hAnsiTheme="minorHAnsi" w:cstheme="minorHAnsi"/>
          <w:lang w:val="en-GB"/>
        </w:rPr>
      </w:pPr>
      <w:r>
        <w:rPr>
          <w:rFonts w:asciiTheme="minorHAnsi" w:hAnsiTheme="minorHAnsi" w:cstheme="minorHAnsi"/>
          <w:lang w:val="en-GB"/>
        </w:rPr>
        <w:t xml:space="preserve">[i.23] </w:t>
      </w:r>
      <w:r w:rsidRPr="00450300">
        <w:rPr>
          <w:rFonts w:asciiTheme="minorHAnsi" w:hAnsiTheme="minorHAnsi" w:cstheme="minorHAnsi"/>
          <w:lang w:val="en-GB"/>
        </w:rPr>
        <w:t xml:space="preserve">IETF RFC 8414: </w:t>
      </w:r>
      <w:r w:rsidRPr="000B0403">
        <w:rPr>
          <w:rFonts w:asciiTheme="minorHAnsi" w:hAnsiTheme="minorHAnsi" w:cstheme="minorHAnsi"/>
        </w:rPr>
        <w:t>OAuth 2.0 Authorization Server Metadata</w:t>
      </w:r>
    </w:p>
    <w:p w14:paraId="62215A2B" w14:textId="77777777" w:rsidR="00A859C5" w:rsidRPr="005C790F" w:rsidRDefault="00A859C5" w:rsidP="002719B1">
      <w:pPr>
        <w:pStyle w:val="EX"/>
        <w:spacing w:after="120"/>
        <w:rPr>
          <w:rFonts w:asciiTheme="minorHAnsi" w:hAnsiTheme="minorHAnsi" w:cstheme="minorHAnsi"/>
          <w:lang w:val="en-GB"/>
        </w:rPr>
      </w:pPr>
    </w:p>
    <w:p w14:paraId="5E8EE955" w14:textId="77777777" w:rsidR="00256803" w:rsidRDefault="00256803" w:rsidP="00256803">
      <w:pPr>
        <w:pStyle w:val="Heading1"/>
      </w:pPr>
      <w:bookmarkStart w:id="29" w:name="_Toc451532925"/>
      <w:bookmarkStart w:id="30" w:name="_Toc527987199"/>
      <w:bookmarkStart w:id="31" w:name="_Toc529802483"/>
      <w:bookmarkStart w:id="32" w:name="_Toc108027990"/>
      <w:bookmarkStart w:id="33" w:name="_Toc184157256"/>
      <w:r>
        <w:t>3</w:t>
      </w:r>
      <w:r>
        <w:tab/>
        <w:t>Definition of terms, symbols and abbreviations</w:t>
      </w:r>
      <w:bookmarkEnd w:id="29"/>
      <w:bookmarkEnd w:id="30"/>
      <w:bookmarkEnd w:id="31"/>
      <w:bookmarkEnd w:id="32"/>
      <w:bookmarkEnd w:id="33"/>
    </w:p>
    <w:p w14:paraId="2B9A3FEA" w14:textId="77777777" w:rsidR="00256803" w:rsidRDefault="00256803" w:rsidP="00256803">
      <w:pPr>
        <w:pStyle w:val="Heading2"/>
      </w:pPr>
      <w:bookmarkStart w:id="34" w:name="_Toc451532926"/>
      <w:bookmarkStart w:id="35" w:name="_Toc527987200"/>
      <w:bookmarkStart w:id="36" w:name="_Toc529802484"/>
      <w:bookmarkStart w:id="37" w:name="_Toc108027991"/>
      <w:bookmarkStart w:id="38" w:name="_Toc184157257"/>
      <w:r>
        <w:t>3.1</w:t>
      </w:r>
      <w:r>
        <w:tab/>
      </w:r>
      <w:bookmarkEnd w:id="34"/>
      <w:bookmarkEnd w:id="35"/>
      <w:r>
        <w:t>Terms</w:t>
      </w:r>
      <w:bookmarkEnd w:id="36"/>
      <w:bookmarkEnd w:id="37"/>
      <w:bookmarkEnd w:id="38"/>
    </w:p>
    <w:p w14:paraId="5792CC46" w14:textId="77777777" w:rsidR="00256803" w:rsidRPr="00621DAD" w:rsidRDefault="00256803" w:rsidP="00256803">
      <w:pPr>
        <w:rPr>
          <w:rFonts w:asciiTheme="minorHAnsi" w:hAnsiTheme="minorHAnsi" w:cstheme="minorHAnsi"/>
        </w:rPr>
      </w:pPr>
      <w:r w:rsidRPr="00621DAD">
        <w:rPr>
          <w:rFonts w:asciiTheme="minorHAnsi" w:hAnsiTheme="minorHAnsi" w:cstheme="minorHAnsi"/>
        </w:rPr>
        <w:t>For the purposes of the present document, the following terms apply:</w:t>
      </w:r>
    </w:p>
    <w:p w14:paraId="62CA977B" w14:textId="77777777" w:rsidR="0064254A" w:rsidRDefault="0064254A" w:rsidP="0064254A">
      <w:pPr>
        <w:rPr>
          <w:rFonts w:asciiTheme="minorHAnsi" w:hAnsiTheme="minorHAnsi" w:cstheme="minorHAnsi"/>
        </w:rPr>
      </w:pPr>
      <w:r w:rsidRPr="00621DAD">
        <w:rPr>
          <w:rFonts w:asciiTheme="minorHAnsi" w:hAnsiTheme="minorHAnsi" w:cstheme="minorHAnsi"/>
          <w:b/>
          <w:bCs/>
        </w:rPr>
        <w:t xml:space="preserve">A1: </w:t>
      </w:r>
      <w:r w:rsidRPr="00621DAD">
        <w:rPr>
          <w:rFonts w:asciiTheme="minorHAnsi" w:hAnsiTheme="minorHAnsi" w:cstheme="minorHAnsi"/>
        </w:rPr>
        <w:t>Interface between non-RT RIC and Near-RT RIC to enable policy-driven guidance of Near-RT RIC applications/functions, and support AI/ML workflow.</w:t>
      </w:r>
    </w:p>
    <w:p w14:paraId="3C40FAC4" w14:textId="77777777" w:rsidR="00723297" w:rsidRDefault="00723297" w:rsidP="00723297">
      <w:pPr>
        <w:rPr>
          <w:rFonts w:asciiTheme="minorHAnsi" w:eastAsia="DengXian" w:hAnsiTheme="minorHAnsi" w:cstheme="minorHAnsi"/>
          <w:bCs/>
          <w:lang w:eastAsia="zh-CN"/>
        </w:rPr>
      </w:pPr>
      <w:r>
        <w:rPr>
          <w:rFonts w:asciiTheme="minorHAnsi" w:eastAsia="DengXian" w:hAnsiTheme="minorHAnsi" w:cstheme="minorHAnsi"/>
          <w:b/>
          <w:lang w:eastAsia="zh-CN"/>
        </w:rPr>
        <w:t xml:space="preserve">Access </w:t>
      </w:r>
      <w:r w:rsidRPr="00CE28FB">
        <w:rPr>
          <w:rFonts w:asciiTheme="minorHAnsi" w:eastAsia="DengXian" w:hAnsiTheme="minorHAnsi" w:cstheme="minorHAnsi"/>
          <w:b/>
          <w:lang w:eastAsia="zh-CN"/>
        </w:rPr>
        <w:t>Token</w:t>
      </w:r>
      <w:r w:rsidRPr="00CE28FB">
        <w:rPr>
          <w:rFonts w:asciiTheme="minorHAnsi" w:eastAsia="DengXian" w:hAnsiTheme="minorHAnsi" w:cstheme="minorHAnsi"/>
          <w:bCs/>
          <w:lang w:eastAsia="zh-CN"/>
        </w:rPr>
        <w:t xml:space="preserve">: </w:t>
      </w:r>
      <w:r w:rsidRPr="0069235A">
        <w:rPr>
          <w:rFonts w:asciiTheme="minorHAnsi" w:hAnsiTheme="minorHAnsi" w:cstheme="minorHAnsi"/>
        </w:rPr>
        <w:t>credentials</w:t>
      </w:r>
      <w:r w:rsidRPr="00CE28FB">
        <w:rPr>
          <w:rFonts w:asciiTheme="minorHAnsi" w:eastAsia="DengXian" w:hAnsiTheme="minorHAnsi" w:cstheme="minorHAnsi"/>
          <w:bCs/>
          <w:lang w:eastAsia="zh-CN"/>
        </w:rPr>
        <w:t xml:space="preserve"> used to obtain access</w:t>
      </w:r>
      <w:r>
        <w:rPr>
          <w:rFonts w:asciiTheme="minorHAnsi" w:eastAsia="DengXian" w:hAnsiTheme="minorHAnsi" w:cstheme="minorHAnsi"/>
          <w:bCs/>
          <w:lang w:eastAsia="zh-CN"/>
        </w:rPr>
        <w:t xml:space="preserve">. It is a string, usually </w:t>
      </w:r>
      <w:r w:rsidRPr="00522B0A">
        <w:rPr>
          <w:rFonts w:asciiTheme="minorHAnsi" w:eastAsia="DengXian" w:hAnsiTheme="minorHAnsi" w:cstheme="minorHAnsi"/>
          <w:bCs/>
          <w:lang w:eastAsia="zh-CN"/>
        </w:rPr>
        <w:t>opaque to the client</w:t>
      </w:r>
      <w:r>
        <w:rPr>
          <w:rFonts w:asciiTheme="minorHAnsi" w:eastAsia="DengXian" w:hAnsiTheme="minorHAnsi" w:cstheme="minorHAnsi"/>
          <w:bCs/>
          <w:lang w:eastAsia="zh-CN"/>
        </w:rPr>
        <w:t>,</w:t>
      </w:r>
      <w:r w:rsidRPr="00522B0A">
        <w:rPr>
          <w:rFonts w:asciiTheme="minorHAnsi" w:eastAsia="DengXian" w:hAnsiTheme="minorHAnsi" w:cstheme="minorHAnsi"/>
          <w:bCs/>
          <w:lang w:eastAsia="zh-CN"/>
        </w:rPr>
        <w:t xml:space="preserve"> representing an authorization issued to the client. Tokens</w:t>
      </w:r>
      <w:r>
        <w:rPr>
          <w:rFonts w:asciiTheme="minorHAnsi" w:eastAsia="DengXian" w:hAnsiTheme="minorHAnsi" w:cstheme="minorHAnsi"/>
          <w:bCs/>
          <w:lang w:eastAsia="zh-CN"/>
        </w:rPr>
        <w:t xml:space="preserve"> </w:t>
      </w:r>
      <w:r w:rsidRPr="00522B0A">
        <w:rPr>
          <w:rFonts w:asciiTheme="minorHAnsi" w:eastAsia="DengXian" w:hAnsiTheme="minorHAnsi" w:cstheme="minorHAnsi"/>
          <w:bCs/>
          <w:lang w:eastAsia="zh-CN"/>
        </w:rPr>
        <w:t>represent specific scopes and durations of access, granted by the resource owner, and enforced by the resource server and authorization</w:t>
      </w:r>
      <w:r>
        <w:rPr>
          <w:rFonts w:asciiTheme="minorHAnsi" w:eastAsia="DengXian" w:hAnsiTheme="minorHAnsi" w:cstheme="minorHAnsi"/>
          <w:bCs/>
          <w:lang w:eastAsia="zh-CN"/>
        </w:rPr>
        <w:t xml:space="preserve"> </w:t>
      </w:r>
      <w:r w:rsidRPr="00522B0A">
        <w:rPr>
          <w:rFonts w:asciiTheme="minorHAnsi" w:eastAsia="DengXian" w:hAnsiTheme="minorHAnsi" w:cstheme="minorHAnsi"/>
          <w:bCs/>
          <w:lang w:eastAsia="zh-CN"/>
        </w:rPr>
        <w:t>server</w:t>
      </w:r>
      <w:r>
        <w:rPr>
          <w:rFonts w:asciiTheme="minorHAnsi" w:eastAsia="DengXian" w:hAnsiTheme="minorHAnsi" w:cstheme="minorHAnsi"/>
          <w:bCs/>
          <w:lang w:eastAsia="zh-CN"/>
        </w:rPr>
        <w:t xml:space="preserve"> (see </w:t>
      </w:r>
      <w:r w:rsidRPr="00621DAD">
        <w:rPr>
          <w:rFonts w:asciiTheme="minorHAnsi" w:hAnsiTheme="minorHAnsi" w:cstheme="minorHAnsi"/>
          <w:lang w:val="en-GB"/>
        </w:rPr>
        <w:t>[i.5]</w:t>
      </w:r>
      <w:r>
        <w:rPr>
          <w:rFonts w:asciiTheme="minorHAnsi" w:hAnsiTheme="minorHAnsi" w:cstheme="minorHAnsi"/>
          <w:lang w:val="en-GB"/>
        </w:rPr>
        <w:t>, clause 1.4)</w:t>
      </w:r>
      <w:r w:rsidRPr="00522B0A">
        <w:rPr>
          <w:rFonts w:asciiTheme="minorHAnsi" w:eastAsia="DengXian" w:hAnsiTheme="minorHAnsi" w:cstheme="minorHAnsi"/>
          <w:bCs/>
          <w:lang w:eastAsia="zh-CN"/>
        </w:rPr>
        <w:t>.</w:t>
      </w:r>
      <w:r>
        <w:rPr>
          <w:rFonts w:asciiTheme="minorHAnsi" w:eastAsia="DengXian" w:hAnsiTheme="minorHAnsi" w:cstheme="minorHAnsi"/>
          <w:bCs/>
          <w:lang w:eastAsia="zh-CN"/>
        </w:rPr>
        <w:t xml:space="preserve"> </w:t>
      </w:r>
    </w:p>
    <w:p w14:paraId="23E0F95C" w14:textId="33911A15"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Authorization code:</w:t>
      </w:r>
      <w:r>
        <w:rPr>
          <w:rFonts w:asciiTheme="minorHAnsi" w:hAnsiTheme="minorHAnsi" w:cstheme="minorHAnsi"/>
          <w:lang w:val="en-GB"/>
        </w:rPr>
        <w:t xml:space="preserve"> </w:t>
      </w:r>
      <w:r w:rsidRPr="005F333A">
        <w:rPr>
          <w:rFonts w:asciiTheme="minorHAnsi" w:hAnsiTheme="minorHAnsi" w:cstheme="minorHAnsi"/>
          <w:lang w:val="en-GB"/>
        </w:rPr>
        <w:t>The authorization code is obtained by using an authorization server</w:t>
      </w:r>
      <w:r>
        <w:rPr>
          <w:rFonts w:asciiTheme="minorHAnsi" w:hAnsiTheme="minorHAnsi" w:cstheme="minorHAnsi"/>
          <w:lang w:val="en-GB"/>
        </w:rPr>
        <w:t xml:space="preserve"> </w:t>
      </w:r>
      <w:r w:rsidRPr="005F333A">
        <w:rPr>
          <w:rFonts w:asciiTheme="minorHAnsi" w:hAnsiTheme="minorHAnsi" w:cstheme="minorHAnsi"/>
          <w:lang w:val="en-GB"/>
        </w:rPr>
        <w:t>as an intermediary between the client and resource owner.  Instead of</w:t>
      </w:r>
      <w:r>
        <w:rPr>
          <w:rFonts w:asciiTheme="minorHAnsi" w:hAnsiTheme="minorHAnsi" w:cstheme="minorHAnsi"/>
          <w:lang w:val="en-GB"/>
        </w:rPr>
        <w:t xml:space="preserve"> </w:t>
      </w:r>
      <w:r w:rsidRPr="005F333A">
        <w:rPr>
          <w:rFonts w:asciiTheme="minorHAnsi" w:hAnsiTheme="minorHAnsi" w:cstheme="minorHAnsi"/>
          <w:lang w:val="en-GB"/>
        </w:rPr>
        <w:t>requesting authorization directly from the resource owner, the client directs the resource owner to an authorization server (via its user-agent as defined in [</w:t>
      </w:r>
      <w:r w:rsidR="00531720">
        <w:rPr>
          <w:rFonts w:asciiTheme="minorHAnsi" w:hAnsiTheme="minorHAnsi" w:cstheme="minorHAnsi"/>
          <w:lang w:val="en-GB"/>
        </w:rPr>
        <w:t xml:space="preserve">IETF </w:t>
      </w:r>
      <w:r w:rsidRPr="005F333A">
        <w:rPr>
          <w:rFonts w:asciiTheme="minorHAnsi" w:hAnsiTheme="minorHAnsi" w:cstheme="minorHAnsi"/>
          <w:lang w:val="en-GB"/>
        </w:rPr>
        <w:t>RFC</w:t>
      </w:r>
      <w:r w:rsidR="00531720">
        <w:rPr>
          <w:rFonts w:asciiTheme="minorHAnsi" w:hAnsiTheme="minorHAnsi" w:cstheme="minorHAnsi"/>
          <w:lang w:val="en-GB"/>
        </w:rPr>
        <w:t xml:space="preserve"> </w:t>
      </w:r>
      <w:r w:rsidRPr="005F333A">
        <w:rPr>
          <w:rFonts w:asciiTheme="minorHAnsi" w:hAnsiTheme="minorHAnsi" w:cstheme="minorHAnsi"/>
          <w:lang w:val="en-GB"/>
        </w:rPr>
        <w:t>2616]), which in turn directs the resource owner back to the client with the authorization code.</w:t>
      </w:r>
      <w:r w:rsidRPr="005F333A">
        <w:rPr>
          <w:rFonts w:asciiTheme="minorHAnsi" w:hAnsiTheme="minorHAnsi" w:cstheme="minorHAnsi"/>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1.3.1)</w:t>
      </w:r>
    </w:p>
    <w:p w14:paraId="08CB1531"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rPr>
        <w:t>Authorization Server:</w:t>
      </w:r>
      <w:r>
        <w:rPr>
          <w:rFonts w:asciiTheme="minorHAnsi" w:hAnsiTheme="minorHAnsi" w:cstheme="minorHAnsi"/>
        </w:rPr>
        <w:t xml:space="preserve"> </w:t>
      </w:r>
      <w:r w:rsidRPr="005F333A">
        <w:rPr>
          <w:rFonts w:asciiTheme="minorHAnsi" w:hAnsiTheme="minorHAnsi" w:cstheme="minorHAnsi"/>
        </w:rPr>
        <w:t>The server issuing access tokens to the client after successfully authenticating the resource owner and obtaining authorization.</w:t>
      </w:r>
      <w:r>
        <w:rPr>
          <w:rFonts w:asciiTheme="minorHAnsi" w:hAnsiTheme="minorHAnsi" w:cstheme="minorHAnsi"/>
        </w:rPr>
        <w:t xml:space="preserve"> (</w:t>
      </w:r>
      <w:r w:rsidRPr="00621DAD">
        <w:rPr>
          <w:rFonts w:asciiTheme="minorHAnsi" w:hAnsiTheme="minorHAnsi" w:cstheme="minorHAnsi"/>
          <w:lang w:val="en-GB"/>
        </w:rPr>
        <w:t>[i.5]</w:t>
      </w:r>
      <w:r>
        <w:rPr>
          <w:rFonts w:asciiTheme="minorHAnsi" w:hAnsiTheme="minorHAnsi" w:cstheme="minorHAnsi"/>
          <w:lang w:val="en-GB"/>
        </w:rPr>
        <w:t>, clause 1.1)</w:t>
      </w:r>
    </w:p>
    <w:p w14:paraId="71F8B950"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Client:</w:t>
      </w:r>
      <w:r w:rsidRPr="005F333A">
        <w:rPr>
          <w:rFonts w:asciiTheme="minorHAnsi" w:hAnsiTheme="minorHAnsi" w:cstheme="minorHAnsi"/>
          <w:lang w:val="en-GB"/>
        </w:rPr>
        <w:t xml:space="preserve"> An application making protected resource requests on behalf of the resource owner and with its authorization.</w:t>
      </w:r>
      <w:r>
        <w:rPr>
          <w:rFonts w:asciiTheme="minorHAnsi" w:hAnsiTheme="minorHAnsi" w:cstheme="minorHAnsi"/>
          <w:lang w:val="en-GB"/>
        </w:rPr>
        <w:t xml:space="preserve"> </w:t>
      </w:r>
      <w:r w:rsidRPr="005F333A">
        <w:rPr>
          <w:rFonts w:asciiTheme="minorHAnsi" w:hAnsiTheme="minorHAnsi" w:cstheme="minorHAnsi"/>
          <w:lang w:val="en-GB"/>
        </w:rPr>
        <w:t>The term "client" does not imply any particular implementation characteristics (e.g., whether the application executes on a server, a desktop, or other devices).</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6DEA1AF6" w14:textId="77777777" w:rsidR="00723297" w:rsidRDefault="00723297" w:rsidP="00723297">
      <w:pPr>
        <w:rPr>
          <w:rFonts w:asciiTheme="minorHAnsi" w:hAnsiTheme="minorHAnsi" w:cstheme="minorHAnsi"/>
          <w:lang w:val="en-GB"/>
        </w:rPr>
      </w:pPr>
      <w:r w:rsidRPr="005C790F">
        <w:rPr>
          <w:rFonts w:asciiTheme="minorHAnsi" w:eastAsia="Yu Mincho" w:hAnsiTheme="minorHAnsi" w:cstheme="minorHAnsi"/>
          <w:b/>
          <w:bCs/>
        </w:rPr>
        <w:t>Client Credentials:</w:t>
      </w:r>
      <w:r w:rsidRPr="005C790F">
        <w:rPr>
          <w:rFonts w:asciiTheme="minorHAnsi" w:eastAsia="Yu Mincho" w:hAnsiTheme="minorHAnsi" w:cstheme="minorHAnsi"/>
        </w:rPr>
        <w:t xml:space="preserve"> The client credentials (or other forms of client authentication) can be used as an authorization grant when the authorization scope is limited to the protected resources under the control of the client, or to protected resources previously arranged with the authorization server.  Client credentials are used as an authorization grant typically when the client is acting on its own behalf (the client is also the resource owner) or is requesting access to protected resources based on an authorization previously arranged with the authorization server.</w:t>
      </w:r>
      <w:r>
        <w:rPr>
          <w:rFonts w:asciiTheme="minorHAnsi" w:hAnsiTheme="minorHAnsi" w:cstheme="minorHAnsi"/>
        </w:rPr>
        <w:t xml:space="preserve"> (</w:t>
      </w:r>
      <w:r w:rsidRPr="00621DAD">
        <w:rPr>
          <w:rFonts w:asciiTheme="minorHAnsi" w:hAnsiTheme="minorHAnsi" w:cstheme="minorHAnsi"/>
          <w:lang w:val="en-GB"/>
        </w:rPr>
        <w:t>[i.5]</w:t>
      </w:r>
      <w:r>
        <w:rPr>
          <w:rFonts w:asciiTheme="minorHAnsi" w:hAnsiTheme="minorHAnsi" w:cstheme="minorHAnsi"/>
          <w:lang w:val="en-GB"/>
        </w:rPr>
        <w:t>, clause 1.3.4)</w:t>
      </w:r>
    </w:p>
    <w:p w14:paraId="35E947D6" w14:textId="77777777" w:rsidR="003043C5" w:rsidRPr="004332FD" w:rsidRDefault="003043C5" w:rsidP="003043C5">
      <w:pPr>
        <w:spacing w:after="120"/>
        <w:jc w:val="both"/>
        <w:rPr>
          <w:rFonts w:asciiTheme="minorHAnsi" w:eastAsia="DengXian" w:hAnsiTheme="minorHAnsi" w:cstheme="minorHAnsi"/>
          <w:bCs/>
          <w:lang w:eastAsia="zh-CN"/>
        </w:rPr>
      </w:pPr>
      <w:r w:rsidRPr="00FE0CEE">
        <w:rPr>
          <w:rFonts w:asciiTheme="minorHAnsi" w:eastAsia="DengXian" w:hAnsiTheme="minorHAnsi" w:cstheme="minorHAnsi"/>
          <w:b/>
          <w:lang w:eastAsia="zh-CN"/>
        </w:rPr>
        <w:t>Confidential client:</w:t>
      </w:r>
      <w:r>
        <w:rPr>
          <w:rFonts w:asciiTheme="minorHAnsi" w:eastAsia="DengXian" w:hAnsiTheme="minorHAnsi" w:cstheme="minorHAnsi"/>
          <w:bCs/>
          <w:lang w:eastAsia="zh-CN"/>
        </w:rPr>
        <w:t xml:space="preserve"> </w:t>
      </w:r>
      <w:r w:rsidRPr="004332FD">
        <w:rPr>
          <w:rFonts w:asciiTheme="minorHAnsi" w:eastAsia="DengXian" w:hAnsiTheme="minorHAnsi" w:cstheme="minorHAnsi"/>
          <w:bCs/>
          <w:lang w:eastAsia="zh-CN"/>
        </w:rPr>
        <w:t xml:space="preserve"> A client capable of maintaining the confidentiality of their credentials (e.g., client implemented on a secure server with restricted access to the client credentials), or capable of secure client authentication using other means</w:t>
      </w:r>
      <w:r>
        <w:rPr>
          <w:rFonts w:asciiTheme="minorHAnsi" w:eastAsia="DengXian" w:hAnsiTheme="minorHAnsi" w:cstheme="minorHAnsi"/>
          <w:bCs/>
          <w:lang w:eastAsia="zh-CN"/>
        </w:rPr>
        <w:t xml:space="preserve"> as in clause 2.1 of [i.5]</w:t>
      </w:r>
      <w:r w:rsidRPr="004332FD">
        <w:rPr>
          <w:rFonts w:asciiTheme="minorHAnsi" w:eastAsia="DengXian" w:hAnsiTheme="minorHAnsi" w:cstheme="minorHAnsi"/>
          <w:bCs/>
          <w:lang w:eastAsia="zh-CN"/>
        </w:rPr>
        <w:t>.</w:t>
      </w:r>
    </w:p>
    <w:p w14:paraId="49193498"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CSRF:</w:t>
      </w:r>
      <w:r>
        <w:rPr>
          <w:rFonts w:asciiTheme="minorHAnsi" w:hAnsiTheme="minorHAnsi" w:cstheme="minorHAnsi"/>
          <w:lang w:val="en-GB"/>
        </w:rPr>
        <w:t xml:space="preserve"> </w:t>
      </w:r>
      <w:r w:rsidRPr="005D74D5">
        <w:rPr>
          <w:rFonts w:asciiTheme="minorHAnsi" w:hAnsiTheme="minorHAnsi" w:cstheme="minorHAnsi"/>
          <w:lang w:val="en-GB"/>
        </w:rPr>
        <w:t>Cross-site request forgery (CSRF) is a web-based attack whereby HTTP requests are transmitted from a user that the web site trusts or has authenticated (e.g., via HTTP redirects or HTML forms)</w:t>
      </w:r>
      <w:r>
        <w:rPr>
          <w:rFonts w:asciiTheme="minorHAnsi" w:hAnsiTheme="minorHAnsi" w:cstheme="minorHAnsi"/>
          <w:lang w:val="en-GB"/>
        </w:rPr>
        <w:t>. ([i.8], clause 4.4.1.8)</w:t>
      </w:r>
    </w:p>
    <w:p w14:paraId="11223E33" w14:textId="77777777" w:rsidR="0064254A" w:rsidRPr="00621DAD" w:rsidRDefault="0064254A" w:rsidP="0064254A">
      <w:pPr>
        <w:rPr>
          <w:rFonts w:asciiTheme="minorHAnsi" w:hAnsiTheme="minorHAnsi" w:cstheme="minorHAnsi"/>
          <w:b/>
          <w:bCs/>
        </w:rPr>
      </w:pPr>
      <w:r w:rsidRPr="00621DAD">
        <w:rPr>
          <w:rFonts w:asciiTheme="minorHAnsi" w:hAnsiTheme="minorHAnsi" w:cstheme="minorHAnsi"/>
          <w:b/>
          <w:bCs/>
        </w:rPr>
        <w:t xml:space="preserve">Near-Real-Time RAN Intelligent Controller: </w:t>
      </w:r>
      <w:r w:rsidRPr="00621DAD">
        <w:rPr>
          <w:rFonts w:asciiTheme="minorHAnsi" w:hAnsiTheme="minorHAnsi" w:cstheme="minorHAnsi"/>
        </w:rPr>
        <w:t>An O-RAN Network Function (NF) that enables near-real-time control and optimization of RAN elements and resources via fine-grained data collection and actions over E2 interface. It may include AI/ML (Artificial Intelligence / Machine Learning) workflow including model training, inference and updates.</w:t>
      </w:r>
      <w:r w:rsidRPr="00621DAD">
        <w:rPr>
          <w:rFonts w:asciiTheme="minorHAnsi" w:hAnsiTheme="minorHAnsi" w:cstheme="minorHAnsi"/>
          <w:b/>
          <w:bCs/>
        </w:rPr>
        <w:t xml:space="preserve"> </w:t>
      </w:r>
    </w:p>
    <w:p w14:paraId="69B8EF4F" w14:textId="77777777" w:rsidR="0064254A" w:rsidRPr="00621DAD" w:rsidRDefault="0064254A" w:rsidP="0064254A">
      <w:pPr>
        <w:rPr>
          <w:rFonts w:asciiTheme="minorHAnsi" w:hAnsiTheme="minorHAnsi" w:cstheme="minorHAnsi"/>
        </w:rPr>
      </w:pPr>
      <w:r w:rsidRPr="00621DAD">
        <w:rPr>
          <w:rFonts w:asciiTheme="minorHAnsi" w:hAnsiTheme="minorHAnsi" w:cstheme="minorHAnsi"/>
          <w:b/>
          <w:bCs/>
        </w:rPr>
        <w:t xml:space="preserve">Non-Real-Time RAN Intelligent Controller: </w:t>
      </w:r>
      <w:r w:rsidRPr="00621DAD">
        <w:rPr>
          <w:rFonts w:asciiTheme="minorHAnsi" w:hAnsiTheme="minorHAnsi" w:cstheme="minorHAnsi"/>
        </w:rPr>
        <w:t>A functionality within SMO that drives the content carried across the A1 interface.  It is comprised of the Non-RT RIC Framework and the Non-RT RIC Applications (</w:t>
      </w:r>
      <w:proofErr w:type="spellStart"/>
      <w:r w:rsidRPr="00621DAD">
        <w:rPr>
          <w:rFonts w:asciiTheme="minorHAnsi" w:hAnsiTheme="minorHAnsi" w:cstheme="minorHAnsi"/>
        </w:rPr>
        <w:t>rApps</w:t>
      </w:r>
      <w:proofErr w:type="spellEnd"/>
      <w:r w:rsidRPr="00621DAD">
        <w:rPr>
          <w:rFonts w:asciiTheme="minorHAnsi" w:hAnsiTheme="minorHAnsi" w:cstheme="minorHAnsi"/>
        </w:rPr>
        <w:t xml:space="preserve">) whose services are defined below. </w:t>
      </w:r>
    </w:p>
    <w:p w14:paraId="76C1A028" w14:textId="77777777" w:rsidR="0064254A" w:rsidRPr="00621DAD" w:rsidRDefault="0064254A" w:rsidP="0064254A">
      <w:pPr>
        <w:rPr>
          <w:rFonts w:asciiTheme="minorHAnsi" w:hAnsiTheme="minorHAnsi" w:cstheme="minorHAnsi"/>
          <w:b/>
          <w:bCs/>
        </w:rPr>
      </w:pPr>
      <w:r w:rsidRPr="00621DAD">
        <w:rPr>
          <w:rFonts w:asciiTheme="minorHAnsi" w:hAnsiTheme="minorHAnsi" w:cstheme="minorHAnsi"/>
          <w:b/>
          <w:bCs/>
        </w:rPr>
        <w:t>Non-RT RIC Applications (</w:t>
      </w:r>
      <w:proofErr w:type="spellStart"/>
      <w:r w:rsidRPr="00621DAD">
        <w:rPr>
          <w:rFonts w:asciiTheme="minorHAnsi" w:hAnsiTheme="minorHAnsi" w:cstheme="minorHAnsi"/>
          <w:b/>
          <w:bCs/>
        </w:rPr>
        <w:t>rApps</w:t>
      </w:r>
      <w:proofErr w:type="spellEnd"/>
      <w:r w:rsidRPr="00621DAD">
        <w:rPr>
          <w:rFonts w:asciiTheme="minorHAnsi" w:hAnsiTheme="minorHAnsi" w:cstheme="minorHAnsi"/>
          <w:b/>
          <w:bCs/>
        </w:rPr>
        <w:t xml:space="preserve">): </w:t>
      </w:r>
      <w:r w:rsidRPr="00621DAD">
        <w:rPr>
          <w:rFonts w:asciiTheme="minorHAnsi" w:hAnsiTheme="minorHAnsi" w:cstheme="minorHAnsi"/>
        </w:rPr>
        <w:t xml:space="preserve">Modular applications that leverage the functionality exposed via the Non-RT RIC Framework’s R1 interface to provide added value services relative to RAN operation, such as driving the A1 interface, recommending values and actions that may be subsequently applied over the O1/O2 interface and generating “enrichment information” for the use of other </w:t>
      </w:r>
      <w:proofErr w:type="spellStart"/>
      <w:r w:rsidRPr="00621DAD">
        <w:rPr>
          <w:rFonts w:asciiTheme="minorHAnsi" w:hAnsiTheme="minorHAnsi" w:cstheme="minorHAnsi"/>
        </w:rPr>
        <w:t>rApps</w:t>
      </w:r>
      <w:proofErr w:type="spellEnd"/>
      <w:r w:rsidRPr="00621DAD">
        <w:rPr>
          <w:rFonts w:asciiTheme="minorHAnsi" w:hAnsiTheme="minorHAnsi" w:cstheme="minorHAnsi"/>
        </w:rPr>
        <w:t xml:space="preserve">.  The </w:t>
      </w:r>
      <w:proofErr w:type="spellStart"/>
      <w:r w:rsidRPr="00621DAD">
        <w:rPr>
          <w:rFonts w:asciiTheme="minorHAnsi" w:hAnsiTheme="minorHAnsi" w:cstheme="minorHAnsi"/>
        </w:rPr>
        <w:t>rApp</w:t>
      </w:r>
      <w:proofErr w:type="spellEnd"/>
      <w:r w:rsidRPr="00621DAD">
        <w:rPr>
          <w:rFonts w:asciiTheme="minorHAnsi" w:hAnsiTheme="minorHAnsi" w:cstheme="minorHAnsi"/>
        </w:rPr>
        <w:t xml:space="preserve"> functionality within the Non-RT RIC enables non-real-time control and optimization of RAN elements and resources and policy-based guidance to the applications/features in Near-RT RIC.  </w:t>
      </w:r>
    </w:p>
    <w:p w14:paraId="7D2A2566" w14:textId="215F2640" w:rsidR="0064254A" w:rsidRDefault="0064254A" w:rsidP="0064254A">
      <w:pPr>
        <w:spacing w:after="120"/>
        <w:jc w:val="both"/>
        <w:rPr>
          <w:rFonts w:asciiTheme="minorHAnsi" w:hAnsiTheme="minorHAnsi" w:cstheme="minorHAnsi"/>
          <w:lang w:eastAsia="ja-JP"/>
        </w:rPr>
      </w:pPr>
      <w:r w:rsidRPr="00621DAD">
        <w:rPr>
          <w:rFonts w:asciiTheme="minorHAnsi" w:eastAsia="DengXian" w:hAnsiTheme="minorHAnsi" w:cstheme="minorHAnsi"/>
          <w:b/>
          <w:lang w:eastAsia="zh-CN"/>
        </w:rPr>
        <w:t>O2</w:t>
      </w:r>
      <w:r w:rsidRPr="00621DAD">
        <w:rPr>
          <w:rFonts w:asciiTheme="minorHAnsi" w:eastAsia="DengXian" w:hAnsiTheme="minorHAnsi" w:cstheme="minorHAnsi"/>
          <w:lang w:eastAsia="zh-CN"/>
        </w:rPr>
        <w:t xml:space="preserve">: Interface between SMO framework as specified in </w:t>
      </w:r>
      <w:r w:rsidR="00DC0532">
        <w:rPr>
          <w:rFonts w:asciiTheme="minorHAnsi" w:eastAsia="DengXian" w:hAnsiTheme="minorHAnsi" w:cstheme="minorHAnsi"/>
          <w:lang w:eastAsia="zh-CN"/>
        </w:rPr>
        <w:t>c</w:t>
      </w:r>
      <w:r w:rsidRPr="00621DAD">
        <w:rPr>
          <w:rFonts w:asciiTheme="minorHAnsi" w:eastAsia="DengXian" w:hAnsiTheme="minorHAnsi" w:cstheme="minorHAnsi"/>
          <w:lang w:eastAsia="zh-CN"/>
        </w:rPr>
        <w:t xml:space="preserve">lause </w:t>
      </w:r>
      <w:r w:rsidRPr="00621DAD">
        <w:rPr>
          <w:rFonts w:asciiTheme="minorHAnsi" w:eastAsia="DengXian" w:hAnsiTheme="minorHAnsi" w:cstheme="minorHAnsi"/>
          <w:lang w:eastAsia="zh-CN"/>
        </w:rPr>
        <w:fldChar w:fldCharType="begin"/>
      </w:r>
      <w:r w:rsidRPr="00621DAD">
        <w:rPr>
          <w:rFonts w:asciiTheme="minorHAnsi" w:eastAsia="DengXian" w:hAnsiTheme="minorHAnsi" w:cstheme="minorHAnsi"/>
          <w:lang w:eastAsia="zh-CN"/>
        </w:rPr>
        <w:instrText xml:space="preserve"> REF _Ref40633535 \r \h </w:instrText>
      </w:r>
      <w:r w:rsidR="00621DAD">
        <w:rPr>
          <w:rFonts w:asciiTheme="minorHAnsi" w:eastAsia="DengXian" w:hAnsiTheme="minorHAnsi" w:cstheme="minorHAnsi"/>
          <w:lang w:eastAsia="zh-CN"/>
        </w:rPr>
        <w:instrText xml:space="preserve"> \* MERGEFORMAT </w:instrText>
      </w:r>
      <w:r w:rsidRPr="00621DAD">
        <w:rPr>
          <w:rFonts w:asciiTheme="minorHAnsi" w:eastAsia="DengXian" w:hAnsiTheme="minorHAnsi" w:cstheme="minorHAnsi"/>
          <w:lang w:eastAsia="zh-CN"/>
        </w:rPr>
      </w:r>
      <w:r w:rsidRPr="00621DAD">
        <w:rPr>
          <w:rFonts w:asciiTheme="minorHAnsi" w:eastAsia="DengXian" w:hAnsiTheme="minorHAnsi" w:cstheme="minorHAnsi"/>
          <w:lang w:eastAsia="zh-CN"/>
        </w:rPr>
        <w:fldChar w:fldCharType="separate"/>
      </w:r>
      <w:r w:rsidRPr="00621DAD">
        <w:rPr>
          <w:rFonts w:asciiTheme="minorHAnsi" w:eastAsia="DengXian" w:hAnsiTheme="minorHAnsi" w:cstheme="minorHAnsi"/>
          <w:lang w:eastAsia="zh-CN"/>
        </w:rPr>
        <w:t>5.3.1</w:t>
      </w:r>
      <w:r w:rsidRPr="00621DAD">
        <w:rPr>
          <w:rFonts w:asciiTheme="minorHAnsi" w:eastAsia="DengXian" w:hAnsiTheme="minorHAnsi" w:cstheme="minorHAnsi"/>
          <w:lang w:eastAsia="zh-CN"/>
        </w:rPr>
        <w:fldChar w:fldCharType="end"/>
      </w:r>
      <w:r w:rsidRPr="00621DAD">
        <w:rPr>
          <w:rFonts w:asciiTheme="minorHAnsi" w:eastAsia="DengXian" w:hAnsiTheme="minorHAnsi" w:cstheme="minorHAnsi"/>
          <w:lang w:eastAsia="zh-CN"/>
        </w:rPr>
        <w:t xml:space="preserve"> and the O-Cloud for supporting O-RAN virtual network functions. </w:t>
      </w:r>
      <w:r w:rsidRPr="00621DAD">
        <w:rPr>
          <w:rFonts w:asciiTheme="minorHAnsi" w:hAnsiTheme="minorHAnsi" w:cstheme="minorHAnsi"/>
          <w:lang w:eastAsia="ja-JP"/>
        </w:rPr>
        <w:t xml:space="preserve">Please refer to </w:t>
      </w:r>
      <w:r w:rsidRPr="00621DAD">
        <w:rPr>
          <w:rFonts w:asciiTheme="minorHAnsi" w:hAnsiTheme="minorHAnsi" w:cstheme="minorHAnsi"/>
          <w:lang w:eastAsia="ja-JP"/>
        </w:rPr>
        <w:fldChar w:fldCharType="begin"/>
      </w:r>
      <w:r w:rsidRPr="00621DAD">
        <w:rPr>
          <w:rFonts w:asciiTheme="minorHAnsi" w:hAnsiTheme="minorHAnsi" w:cstheme="minorHAnsi"/>
          <w:lang w:eastAsia="ja-JP"/>
        </w:rPr>
        <w:instrText xml:space="preserve"> REF _Ref118616149 \r \h </w:instrText>
      </w:r>
      <w:r w:rsidR="00621DAD">
        <w:rPr>
          <w:rFonts w:asciiTheme="minorHAnsi" w:hAnsiTheme="minorHAnsi" w:cstheme="minorHAnsi"/>
          <w:lang w:eastAsia="ja-JP"/>
        </w:rPr>
        <w:instrText xml:space="preserve"> \* MERGEFORMAT </w:instrText>
      </w:r>
      <w:r w:rsidRPr="00621DAD">
        <w:rPr>
          <w:rFonts w:asciiTheme="minorHAnsi" w:hAnsiTheme="minorHAnsi" w:cstheme="minorHAnsi"/>
          <w:lang w:eastAsia="ja-JP"/>
        </w:rPr>
      </w:r>
      <w:r w:rsidRPr="00621DAD">
        <w:rPr>
          <w:rFonts w:asciiTheme="minorHAnsi" w:hAnsiTheme="minorHAnsi" w:cstheme="minorHAnsi"/>
          <w:lang w:eastAsia="ja-JP"/>
        </w:rPr>
        <w:fldChar w:fldCharType="separate"/>
      </w:r>
      <w:r w:rsidRPr="00621DAD">
        <w:rPr>
          <w:rFonts w:asciiTheme="minorHAnsi" w:hAnsiTheme="minorHAnsi" w:cstheme="minorHAnsi"/>
          <w:lang w:eastAsia="ja-JP"/>
        </w:rPr>
        <w:t>[</w:t>
      </w:r>
      <w:r w:rsidR="009068D9">
        <w:rPr>
          <w:rFonts w:asciiTheme="minorHAnsi" w:hAnsiTheme="minorHAnsi" w:cstheme="minorHAnsi"/>
          <w:lang w:eastAsia="ja-JP"/>
        </w:rPr>
        <w:t>i.9</w:t>
      </w:r>
      <w:r w:rsidRPr="00621DAD">
        <w:rPr>
          <w:rFonts w:asciiTheme="minorHAnsi" w:hAnsiTheme="minorHAnsi" w:cstheme="minorHAnsi"/>
          <w:lang w:eastAsia="ja-JP"/>
        </w:rPr>
        <w:t>]</w:t>
      </w:r>
      <w:r w:rsidRPr="00621DAD">
        <w:rPr>
          <w:rFonts w:asciiTheme="minorHAnsi" w:hAnsiTheme="minorHAnsi" w:cstheme="minorHAnsi"/>
          <w:lang w:eastAsia="ja-JP"/>
        </w:rPr>
        <w:fldChar w:fldCharType="end"/>
      </w:r>
      <w:r w:rsidRPr="00621DAD">
        <w:rPr>
          <w:rFonts w:asciiTheme="minorHAnsi" w:hAnsiTheme="minorHAnsi" w:cstheme="minorHAnsi"/>
          <w:lang w:eastAsia="ja-JP"/>
        </w:rPr>
        <w:t xml:space="preserve"> for more information.</w:t>
      </w:r>
    </w:p>
    <w:p w14:paraId="1A1B4FD3" w14:textId="77777777" w:rsidR="00490192" w:rsidRDefault="00490192" w:rsidP="00490192">
      <w:pPr>
        <w:rPr>
          <w:rFonts w:asciiTheme="minorHAnsi" w:hAnsiTheme="minorHAnsi" w:cstheme="minorHAnsi"/>
          <w:lang w:val="en-GB"/>
        </w:rPr>
      </w:pPr>
      <w:r w:rsidRPr="005C790F">
        <w:rPr>
          <w:rFonts w:asciiTheme="minorHAnsi" w:hAnsiTheme="minorHAnsi" w:cstheme="minorHAnsi"/>
          <w:b/>
          <w:bCs/>
          <w:lang w:val="en-GB"/>
        </w:rPr>
        <w:t>Open Redirector:</w:t>
      </w:r>
      <w:r>
        <w:rPr>
          <w:rFonts w:asciiTheme="minorHAnsi" w:hAnsiTheme="minorHAnsi" w:cstheme="minorHAnsi"/>
          <w:lang w:val="en-GB"/>
        </w:rPr>
        <w:t xml:space="preserve"> An </w:t>
      </w:r>
      <w:r w:rsidRPr="005D74D5">
        <w:rPr>
          <w:rFonts w:asciiTheme="minorHAnsi" w:hAnsiTheme="minorHAnsi" w:cstheme="minorHAnsi"/>
          <w:lang w:val="en-GB"/>
        </w:rPr>
        <w:t>open redirector is an endpoint using a parameter to automatically redirect a user-agent to the location specified by the parameter value without any validation.</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10.15)</w:t>
      </w:r>
    </w:p>
    <w:p w14:paraId="54E9B875" w14:textId="77777777" w:rsidR="0064254A" w:rsidRDefault="0064254A" w:rsidP="0064254A">
      <w:pPr>
        <w:rPr>
          <w:rFonts w:asciiTheme="minorHAnsi" w:hAnsiTheme="minorHAnsi" w:cstheme="minorHAnsi"/>
          <w:b/>
          <w:bCs/>
        </w:rPr>
      </w:pPr>
      <w:r w:rsidRPr="00621DAD">
        <w:rPr>
          <w:rFonts w:asciiTheme="minorHAnsi" w:hAnsiTheme="minorHAnsi" w:cstheme="minorHAnsi"/>
          <w:b/>
          <w:bCs/>
        </w:rPr>
        <w:t xml:space="preserve">R1 Interface: </w:t>
      </w:r>
      <w:r w:rsidRPr="00621DAD">
        <w:rPr>
          <w:rFonts w:asciiTheme="minorHAnsi" w:hAnsiTheme="minorHAnsi" w:cstheme="minorHAnsi"/>
        </w:rPr>
        <w:t xml:space="preserve">Interface between </w:t>
      </w:r>
      <w:proofErr w:type="spellStart"/>
      <w:r w:rsidRPr="00621DAD">
        <w:rPr>
          <w:rFonts w:asciiTheme="minorHAnsi" w:hAnsiTheme="minorHAnsi" w:cstheme="minorHAnsi"/>
        </w:rPr>
        <w:t>rApps</w:t>
      </w:r>
      <w:proofErr w:type="spellEnd"/>
      <w:r w:rsidRPr="00621DAD">
        <w:rPr>
          <w:rFonts w:asciiTheme="minorHAnsi" w:hAnsiTheme="minorHAnsi" w:cstheme="minorHAnsi"/>
        </w:rPr>
        <w:t xml:space="preserve"> and Non-RT RIC Framework via which R1 Services can be produced and consumed.</w:t>
      </w:r>
      <w:r w:rsidRPr="00621DAD">
        <w:rPr>
          <w:rFonts w:asciiTheme="minorHAnsi" w:hAnsiTheme="minorHAnsi" w:cstheme="minorHAnsi"/>
          <w:b/>
          <w:bCs/>
        </w:rPr>
        <w:t xml:space="preserve"> </w:t>
      </w:r>
    </w:p>
    <w:p w14:paraId="7A72F43A" w14:textId="77777777" w:rsidR="00C46AB7" w:rsidRDefault="00C46AB7" w:rsidP="00C46AB7">
      <w:pPr>
        <w:rPr>
          <w:rFonts w:asciiTheme="minorHAnsi" w:hAnsiTheme="minorHAnsi" w:cstheme="minorHAnsi"/>
          <w:b/>
          <w:bCs/>
          <w:lang w:val="en-GB"/>
        </w:rPr>
      </w:pPr>
      <w:r w:rsidRPr="00403222">
        <w:rPr>
          <w:rFonts w:asciiTheme="minorHAnsi" w:hAnsiTheme="minorHAnsi" w:cstheme="minorHAnsi"/>
          <w:b/>
          <w:bCs/>
          <w:lang w:val="en-GB"/>
        </w:rPr>
        <w:t>Refresh token</w:t>
      </w:r>
      <w:r>
        <w:rPr>
          <w:rFonts w:asciiTheme="minorHAnsi" w:hAnsiTheme="minorHAnsi" w:cstheme="minorHAnsi"/>
          <w:b/>
          <w:bCs/>
          <w:lang w:val="en-GB"/>
        </w:rPr>
        <w:t xml:space="preserve">: </w:t>
      </w:r>
      <w:r w:rsidRPr="005C790F">
        <w:rPr>
          <w:rFonts w:asciiTheme="minorHAnsi" w:hAnsiTheme="minorHAnsi" w:cstheme="minorHAnsi"/>
          <w:lang w:val="en-GB"/>
        </w:rPr>
        <w:t>Refresh tokens are credentials used to obtain access tokens.  Refresh tokens are issued to the client by the authorization server and are used to obtain a new access token when the current access token becomes invalid or expires, or to obtain additional access tokens with identical or narrower scope (access tokens may have a shorter lifetime and fewer permissions than authorized by the resource owner).</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1.5)</w:t>
      </w:r>
    </w:p>
    <w:p w14:paraId="27104BFC" w14:textId="77777777" w:rsidR="00C46AB7" w:rsidRPr="005F333A" w:rsidRDefault="00C46AB7" w:rsidP="00246EFC">
      <w:pPr>
        <w:tabs>
          <w:tab w:val="left" w:pos="6237"/>
        </w:tabs>
        <w:rPr>
          <w:rFonts w:asciiTheme="minorHAnsi" w:hAnsiTheme="minorHAnsi" w:cstheme="minorHAnsi"/>
          <w:lang w:val="en-GB"/>
        </w:rPr>
      </w:pPr>
      <w:r w:rsidRPr="005C790F">
        <w:rPr>
          <w:rFonts w:asciiTheme="minorHAnsi" w:hAnsiTheme="minorHAnsi" w:cstheme="minorHAnsi"/>
          <w:b/>
          <w:bCs/>
          <w:lang w:val="en-GB"/>
        </w:rPr>
        <w:t>Resource Owner:</w:t>
      </w:r>
      <w:r>
        <w:rPr>
          <w:rFonts w:asciiTheme="minorHAnsi" w:hAnsiTheme="minorHAnsi" w:cstheme="minorHAnsi"/>
          <w:lang w:val="en-GB"/>
        </w:rPr>
        <w:t xml:space="preserve"> </w:t>
      </w:r>
      <w:r w:rsidRPr="005F333A">
        <w:rPr>
          <w:rFonts w:asciiTheme="minorHAnsi" w:hAnsiTheme="minorHAnsi" w:cstheme="minorHAnsi"/>
          <w:lang w:val="en-GB"/>
        </w:rPr>
        <w:t>An entity capable of granting access to a protected resource. When the resource owner is a person, it is referred to as an end-user.</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373FC037" w14:textId="77777777" w:rsidR="00C46AB7" w:rsidRPr="005F333A" w:rsidRDefault="00C46AB7" w:rsidP="00C46AB7">
      <w:pPr>
        <w:rPr>
          <w:rFonts w:asciiTheme="minorHAnsi" w:hAnsiTheme="minorHAnsi" w:cstheme="minorHAnsi"/>
          <w:lang w:val="en-GB"/>
        </w:rPr>
      </w:pPr>
      <w:r w:rsidRPr="005C790F">
        <w:rPr>
          <w:rFonts w:asciiTheme="minorHAnsi" w:hAnsiTheme="minorHAnsi" w:cstheme="minorHAnsi"/>
          <w:b/>
          <w:bCs/>
          <w:lang w:val="en-GB"/>
        </w:rPr>
        <w:t>Resource Server:</w:t>
      </w:r>
      <w:r>
        <w:rPr>
          <w:rFonts w:asciiTheme="minorHAnsi" w:hAnsiTheme="minorHAnsi" w:cstheme="minorHAnsi"/>
          <w:lang w:val="en-GB"/>
        </w:rPr>
        <w:t xml:space="preserve"> </w:t>
      </w:r>
      <w:r w:rsidRPr="005F333A">
        <w:rPr>
          <w:rFonts w:asciiTheme="minorHAnsi" w:hAnsiTheme="minorHAnsi" w:cstheme="minorHAnsi"/>
          <w:lang w:val="en-GB"/>
        </w:rPr>
        <w:t>The server hosting the protected resources, capable of accepting</w:t>
      </w:r>
      <w:r>
        <w:rPr>
          <w:rFonts w:asciiTheme="minorHAnsi" w:hAnsiTheme="minorHAnsi" w:cstheme="minorHAnsi"/>
          <w:lang w:val="en-GB"/>
        </w:rPr>
        <w:t xml:space="preserve"> </w:t>
      </w:r>
      <w:r w:rsidRPr="005F333A">
        <w:rPr>
          <w:rFonts w:asciiTheme="minorHAnsi" w:hAnsiTheme="minorHAnsi" w:cstheme="minorHAnsi"/>
          <w:lang w:val="en-GB"/>
        </w:rPr>
        <w:t>and responding to protected resource requests using access tokens.</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25564AD4" w14:textId="77777777" w:rsidR="0064254A" w:rsidRDefault="0064254A" w:rsidP="0064254A">
      <w:pPr>
        <w:rPr>
          <w:rFonts w:asciiTheme="minorHAnsi" w:hAnsiTheme="minorHAnsi" w:cstheme="minorHAnsi"/>
        </w:rPr>
      </w:pPr>
      <w:r w:rsidRPr="00621DAD">
        <w:rPr>
          <w:rFonts w:asciiTheme="minorHAnsi" w:hAnsiTheme="minorHAnsi" w:cstheme="minorHAnsi"/>
          <w:b/>
          <w:bCs/>
        </w:rPr>
        <w:t xml:space="preserve">SMO: </w:t>
      </w:r>
      <w:r w:rsidRPr="00621DAD">
        <w:rPr>
          <w:rFonts w:asciiTheme="minorHAnsi" w:hAnsiTheme="minorHAnsi" w:cstheme="minorHAnsi"/>
        </w:rPr>
        <w:t>A Service Management and Orchestration framework.</w:t>
      </w:r>
    </w:p>
    <w:p w14:paraId="4C43EE92" w14:textId="2E47A4BE" w:rsidR="002719B1" w:rsidRPr="005C790F" w:rsidRDefault="002719B1" w:rsidP="002719B1">
      <w:pPr>
        <w:rPr>
          <w:rFonts w:asciiTheme="minorHAnsi" w:hAnsiTheme="minorHAnsi" w:cstheme="minorHAnsi"/>
        </w:rPr>
      </w:pPr>
      <w:r w:rsidRPr="00403222">
        <w:rPr>
          <w:rFonts w:asciiTheme="minorHAnsi" w:hAnsiTheme="minorHAnsi" w:cstheme="minorHAnsi"/>
          <w:b/>
          <w:bCs/>
        </w:rPr>
        <w:t>User-Agent</w:t>
      </w:r>
      <w:r>
        <w:rPr>
          <w:rFonts w:asciiTheme="minorHAnsi" w:hAnsiTheme="minorHAnsi" w:cstheme="minorHAnsi"/>
          <w:b/>
          <w:bCs/>
        </w:rPr>
        <w:t xml:space="preserve">: </w:t>
      </w:r>
      <w:r w:rsidRPr="00403222">
        <w:rPr>
          <w:rFonts w:asciiTheme="minorHAnsi" w:hAnsiTheme="minorHAnsi" w:cstheme="minorHAnsi"/>
        </w:rPr>
        <w:t>The User-Agent request-header field contains information about the user agent originating the request. This is for statistical purposes, the tracing of protocol violations, and automated recognition of user agents for the sake of tailoring responses to avoid particular user agent limitations.</w:t>
      </w:r>
      <w:r>
        <w:rPr>
          <w:rFonts w:asciiTheme="minorHAnsi" w:hAnsiTheme="minorHAnsi" w:cstheme="minorHAnsi"/>
        </w:rPr>
        <w:t xml:space="preserve"> (</w:t>
      </w:r>
      <w:r w:rsidR="00B04ED1">
        <w:rPr>
          <w:rFonts w:asciiTheme="minorHAnsi" w:hAnsiTheme="minorHAnsi" w:cstheme="minorHAnsi"/>
        </w:rPr>
        <w:t>[i.1</w:t>
      </w:r>
      <w:r w:rsidR="006726B3">
        <w:rPr>
          <w:rFonts w:asciiTheme="minorHAnsi" w:hAnsiTheme="minorHAnsi" w:cstheme="minorHAnsi"/>
        </w:rPr>
        <w:t>2</w:t>
      </w:r>
      <w:r w:rsidR="00B04ED1">
        <w:rPr>
          <w:rFonts w:asciiTheme="minorHAnsi" w:hAnsiTheme="minorHAnsi" w:cstheme="minorHAnsi"/>
        </w:rPr>
        <w:t>]</w:t>
      </w:r>
      <w:r>
        <w:rPr>
          <w:rFonts w:asciiTheme="minorHAnsi" w:hAnsiTheme="minorHAnsi" w:cstheme="minorHAnsi"/>
        </w:rPr>
        <w:t>, clause 14.43)</w:t>
      </w:r>
    </w:p>
    <w:p w14:paraId="7A817730" w14:textId="77777777" w:rsidR="0064254A" w:rsidRPr="00621DAD" w:rsidRDefault="0064254A" w:rsidP="0064254A">
      <w:pPr>
        <w:rPr>
          <w:rFonts w:asciiTheme="minorHAnsi" w:hAnsiTheme="minorHAnsi" w:cstheme="minorHAnsi"/>
        </w:rPr>
      </w:pPr>
      <w:proofErr w:type="spellStart"/>
      <w:r w:rsidRPr="00621DAD">
        <w:rPr>
          <w:rFonts w:asciiTheme="minorHAnsi" w:hAnsiTheme="minorHAnsi" w:cstheme="minorHAnsi"/>
          <w:b/>
          <w:bCs/>
        </w:rPr>
        <w:t>xApp</w:t>
      </w:r>
      <w:proofErr w:type="spellEnd"/>
      <w:r w:rsidRPr="00621DAD">
        <w:rPr>
          <w:rFonts w:asciiTheme="minorHAnsi" w:hAnsiTheme="minorHAnsi" w:cstheme="minorHAnsi"/>
          <w:b/>
          <w:bCs/>
        </w:rPr>
        <w:t xml:space="preserve">: </w:t>
      </w:r>
      <w:r w:rsidRPr="00621DAD">
        <w:rPr>
          <w:rFonts w:asciiTheme="minorHAnsi" w:hAnsiTheme="minorHAnsi" w:cstheme="minorHAnsi"/>
        </w:rPr>
        <w:t xml:space="preserve">An application designed to run on the Near-RT RIC. Such an application is likely to consist of one or more microservices and at the point of on-boarding will identify which data it consumes and which data it provides. The application is independent of the Near-RT RIC and may be provided by any third party. The E2 enables a direct association between the </w:t>
      </w:r>
      <w:proofErr w:type="spellStart"/>
      <w:r w:rsidRPr="00621DAD">
        <w:rPr>
          <w:rFonts w:asciiTheme="minorHAnsi" w:hAnsiTheme="minorHAnsi" w:cstheme="minorHAnsi"/>
        </w:rPr>
        <w:t>xApp</w:t>
      </w:r>
      <w:proofErr w:type="spellEnd"/>
      <w:r w:rsidRPr="00621DAD">
        <w:rPr>
          <w:rFonts w:asciiTheme="minorHAnsi" w:hAnsiTheme="minorHAnsi" w:cstheme="minorHAnsi"/>
        </w:rPr>
        <w:t xml:space="preserve"> and the RAN functionality.</w:t>
      </w:r>
    </w:p>
    <w:p w14:paraId="53C653EA" w14:textId="77777777" w:rsidR="0064254A" w:rsidRPr="00621DAD" w:rsidRDefault="0064254A" w:rsidP="0064254A">
      <w:pPr>
        <w:spacing w:after="120"/>
        <w:jc w:val="both"/>
        <w:rPr>
          <w:rFonts w:asciiTheme="minorHAnsi" w:eastAsia="DengXian" w:hAnsiTheme="minorHAnsi" w:cstheme="minorHAnsi"/>
          <w:bCs/>
          <w:lang w:eastAsia="zh-CN"/>
        </w:rPr>
      </w:pPr>
      <w:r w:rsidRPr="00621DAD">
        <w:rPr>
          <w:rFonts w:asciiTheme="minorHAnsi" w:eastAsia="DengXian" w:hAnsiTheme="minorHAnsi" w:cstheme="minorHAnsi"/>
          <w:b/>
          <w:lang w:eastAsia="zh-CN"/>
        </w:rPr>
        <w:t>Y1</w:t>
      </w:r>
      <w:r w:rsidRPr="00621DAD">
        <w:rPr>
          <w:rFonts w:asciiTheme="minorHAnsi" w:eastAsia="DengXian" w:hAnsiTheme="minorHAnsi" w:cstheme="minorHAnsi"/>
          <w:bCs/>
          <w:lang w:eastAsia="zh-CN"/>
        </w:rPr>
        <w:t>: An interface over which RAN analytics services are exposed by the Near-RT RIC to be consumed by Y1 consumers.</w:t>
      </w:r>
    </w:p>
    <w:p w14:paraId="518A65DD" w14:textId="77777777" w:rsidR="00256803" w:rsidRDefault="00256803" w:rsidP="00256803">
      <w:pPr>
        <w:pStyle w:val="Heading2"/>
        <w:keepLines w:val="0"/>
        <w:widowControl w:val="0"/>
      </w:pPr>
      <w:bookmarkStart w:id="39" w:name="_Toc451533954"/>
      <w:bookmarkStart w:id="40" w:name="_Toc484178389"/>
      <w:bookmarkStart w:id="41" w:name="_Toc484178419"/>
      <w:bookmarkStart w:id="42" w:name="_Toc487532003"/>
      <w:bookmarkStart w:id="43" w:name="_Toc527987201"/>
      <w:bookmarkStart w:id="44" w:name="_Toc529802485"/>
      <w:bookmarkStart w:id="45" w:name="_Toc108027992"/>
      <w:bookmarkStart w:id="46" w:name="_Toc184157258"/>
      <w:r>
        <w:t>3.2</w:t>
      </w:r>
      <w:r>
        <w:tab/>
        <w:t>Symbols</w:t>
      </w:r>
      <w:bookmarkEnd w:id="39"/>
      <w:bookmarkEnd w:id="40"/>
      <w:bookmarkEnd w:id="41"/>
      <w:bookmarkEnd w:id="42"/>
      <w:bookmarkEnd w:id="43"/>
      <w:bookmarkEnd w:id="44"/>
      <w:bookmarkEnd w:id="45"/>
      <w:bookmarkEnd w:id="46"/>
    </w:p>
    <w:p w14:paraId="4572AF32" w14:textId="77777777" w:rsidR="00256803" w:rsidRDefault="00256803" w:rsidP="00256803">
      <w:pPr>
        <w:widowControl w:val="0"/>
      </w:pPr>
      <w:r>
        <w:t>For the purposes of the present document, the following symbols apply:</w:t>
      </w:r>
    </w:p>
    <w:p w14:paraId="36DF7825" w14:textId="3DE56C5E" w:rsidR="00256803" w:rsidRPr="00621DAD" w:rsidRDefault="0064254A" w:rsidP="00256803">
      <w:pPr>
        <w:pStyle w:val="EW"/>
        <w:rPr>
          <w:rFonts w:asciiTheme="minorHAnsi" w:hAnsiTheme="minorHAnsi" w:cstheme="minorHAnsi"/>
        </w:rPr>
      </w:pPr>
      <w:r w:rsidRPr="00621DAD">
        <w:rPr>
          <w:rFonts w:asciiTheme="minorHAnsi" w:hAnsiTheme="minorHAnsi" w:cstheme="minorHAnsi"/>
        </w:rPr>
        <w:t>None</w:t>
      </w:r>
    </w:p>
    <w:p w14:paraId="3610E9A6" w14:textId="77777777" w:rsidR="00256803" w:rsidRDefault="00256803" w:rsidP="00256803">
      <w:pPr>
        <w:pStyle w:val="Heading2"/>
      </w:pPr>
      <w:bookmarkStart w:id="47" w:name="_Toc451533955"/>
      <w:bookmarkStart w:id="48" w:name="_Toc484178390"/>
      <w:bookmarkStart w:id="49" w:name="_Toc484178420"/>
      <w:bookmarkStart w:id="50" w:name="_Toc487532004"/>
      <w:bookmarkStart w:id="51" w:name="_Toc527987202"/>
      <w:bookmarkStart w:id="52" w:name="_Toc529802486"/>
      <w:bookmarkStart w:id="53" w:name="_Toc108027993"/>
      <w:bookmarkStart w:id="54" w:name="_Toc184157259"/>
      <w:r>
        <w:t>3.3</w:t>
      </w:r>
      <w:r>
        <w:tab/>
        <w:t>Abbreviations</w:t>
      </w:r>
      <w:bookmarkEnd w:id="47"/>
      <w:bookmarkEnd w:id="48"/>
      <w:bookmarkEnd w:id="49"/>
      <w:bookmarkEnd w:id="50"/>
      <w:bookmarkEnd w:id="51"/>
      <w:bookmarkEnd w:id="52"/>
      <w:bookmarkEnd w:id="53"/>
      <w:bookmarkEnd w:id="54"/>
    </w:p>
    <w:p w14:paraId="41E066B6" w14:textId="6FA678A4" w:rsidR="00256803" w:rsidRPr="00126080" w:rsidRDefault="00256803" w:rsidP="00256803">
      <w:pPr>
        <w:rPr>
          <w:rFonts w:asciiTheme="minorHAnsi" w:hAnsiTheme="minorHAnsi" w:cstheme="minorHAnsi"/>
        </w:rPr>
      </w:pPr>
      <w:r w:rsidRPr="00126080">
        <w:rPr>
          <w:rFonts w:asciiTheme="minorHAnsi" w:hAnsiTheme="minorHAnsi" w:cstheme="minorHAnsi"/>
        </w:rPr>
        <w:t>For the purposes of the present document, the following abbreviations apply:</w:t>
      </w:r>
    </w:p>
    <w:p w14:paraId="0B67208B"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3GPP</w:t>
      </w:r>
      <w:r w:rsidRPr="004A7DDD">
        <w:rPr>
          <w:rFonts w:asciiTheme="minorHAnsi" w:hAnsiTheme="minorHAnsi" w:cstheme="minorHAnsi"/>
          <w:lang w:eastAsia="ja-JP"/>
        </w:rPr>
        <w:tab/>
        <w:t>3rd Generation Partnership Project</w:t>
      </w:r>
    </w:p>
    <w:p w14:paraId="0E582654" w14:textId="063076CE"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 xml:space="preserve">Near-RT RIC  </w:t>
      </w:r>
      <w:r w:rsidR="0022580D" w:rsidRPr="004A7DDD">
        <w:rPr>
          <w:rFonts w:asciiTheme="minorHAnsi" w:hAnsiTheme="minorHAnsi" w:cstheme="minorHAnsi"/>
          <w:lang w:eastAsia="ja-JP"/>
        </w:rPr>
        <w:t xml:space="preserve">    </w:t>
      </w:r>
      <w:r w:rsidRPr="004A7DDD">
        <w:rPr>
          <w:rFonts w:asciiTheme="minorHAnsi" w:hAnsiTheme="minorHAnsi" w:cstheme="minorHAnsi"/>
          <w:lang w:eastAsia="ja-JP"/>
        </w:rPr>
        <w:t xml:space="preserve">    Near-Real-Time RAN Intelligent Controller</w:t>
      </w:r>
    </w:p>
    <w:p w14:paraId="66C30FF9" w14:textId="77777777" w:rsidR="001908B0" w:rsidRPr="004A7DDD" w:rsidRDefault="001908B0" w:rsidP="001908B0">
      <w:pPr>
        <w:pStyle w:val="EW"/>
        <w:spacing w:line="240" w:lineRule="auto"/>
        <w:rPr>
          <w:rFonts w:asciiTheme="minorHAnsi" w:hAnsiTheme="minorHAnsi" w:cstheme="minorHAnsi"/>
          <w:lang w:eastAsia="ja-JP"/>
        </w:rPr>
      </w:pPr>
      <w:proofErr w:type="spellStart"/>
      <w:r w:rsidRPr="004A7DDD">
        <w:rPr>
          <w:rFonts w:asciiTheme="minorHAnsi" w:hAnsiTheme="minorHAnsi" w:cstheme="minorHAnsi"/>
          <w:lang w:eastAsia="ja-JP"/>
        </w:rPr>
        <w:t>rApp</w:t>
      </w:r>
      <w:proofErr w:type="spellEnd"/>
      <w:r w:rsidRPr="004A7DDD">
        <w:rPr>
          <w:rFonts w:asciiTheme="minorHAnsi" w:hAnsiTheme="minorHAnsi" w:cstheme="minorHAnsi"/>
          <w:lang w:eastAsia="ja-JP"/>
        </w:rPr>
        <w:tab/>
        <w:t>Non-RT RIC Application</w:t>
      </w:r>
    </w:p>
    <w:p w14:paraId="6448AAC8"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SMO</w:t>
      </w:r>
      <w:r w:rsidRPr="004A7DDD">
        <w:rPr>
          <w:rFonts w:asciiTheme="minorHAnsi" w:hAnsiTheme="minorHAnsi" w:cstheme="minorHAnsi"/>
          <w:lang w:eastAsia="ja-JP"/>
        </w:rPr>
        <w:tab/>
        <w:t xml:space="preserve">Service Management and Orchestration </w:t>
      </w:r>
    </w:p>
    <w:p w14:paraId="52CCA700" w14:textId="77777777" w:rsidR="001908B0" w:rsidRPr="004A7DDD" w:rsidRDefault="001908B0" w:rsidP="001908B0">
      <w:pPr>
        <w:pStyle w:val="EW"/>
        <w:spacing w:line="240" w:lineRule="auto"/>
        <w:rPr>
          <w:rFonts w:asciiTheme="minorHAnsi" w:hAnsiTheme="minorHAnsi" w:cstheme="minorHAnsi"/>
          <w:lang w:eastAsia="ja-JP"/>
        </w:rPr>
      </w:pPr>
      <w:proofErr w:type="spellStart"/>
      <w:r w:rsidRPr="004A7DDD">
        <w:rPr>
          <w:rFonts w:asciiTheme="minorHAnsi" w:hAnsiTheme="minorHAnsi" w:cstheme="minorHAnsi"/>
          <w:lang w:eastAsia="ja-JP"/>
        </w:rPr>
        <w:t>xApp</w:t>
      </w:r>
      <w:proofErr w:type="spellEnd"/>
      <w:r w:rsidRPr="004A7DDD">
        <w:rPr>
          <w:rFonts w:asciiTheme="minorHAnsi" w:hAnsiTheme="minorHAnsi" w:cstheme="minorHAnsi"/>
          <w:lang w:eastAsia="ja-JP"/>
        </w:rPr>
        <w:tab/>
        <w:t>Near-RT RIC Application</w:t>
      </w:r>
    </w:p>
    <w:p w14:paraId="05BC2869" w14:textId="794E656F" w:rsidR="001A4D49" w:rsidRDefault="002D00E4" w:rsidP="00C02282">
      <w:pPr>
        <w:pStyle w:val="Heading1"/>
      </w:pPr>
      <w:bookmarkStart w:id="55" w:name="_Toc451533949"/>
      <w:bookmarkStart w:id="56" w:name="_Toc484178384"/>
      <w:bookmarkStart w:id="57" w:name="_Toc484178414"/>
      <w:bookmarkStart w:id="58" w:name="_Toc487531998"/>
      <w:bookmarkStart w:id="59" w:name="_Toc527987196"/>
      <w:bookmarkStart w:id="60" w:name="_Toc529802480"/>
      <w:bookmarkStart w:id="61" w:name="_Toc184157260"/>
      <w:r>
        <w:t>4</w:t>
      </w:r>
      <w:r w:rsidR="001A4D49">
        <w:tab/>
      </w:r>
      <w:bookmarkEnd w:id="55"/>
      <w:bookmarkEnd w:id="56"/>
      <w:bookmarkEnd w:id="57"/>
      <w:bookmarkEnd w:id="58"/>
      <w:bookmarkEnd w:id="59"/>
      <w:bookmarkEnd w:id="60"/>
      <w:r w:rsidR="005533B6">
        <w:t xml:space="preserve">Study and recommendation </w:t>
      </w:r>
      <w:r w:rsidR="00C02282">
        <w:t xml:space="preserve">from IETF, 3GPP and ETSI </w:t>
      </w:r>
      <w:r w:rsidR="00B5118F">
        <w:t>o</w:t>
      </w:r>
      <w:r w:rsidR="00C02282">
        <w:t xml:space="preserve">n </w:t>
      </w:r>
      <w:r w:rsidR="00925A0D">
        <w:t>OAuth 2.0</w:t>
      </w:r>
      <w:bookmarkEnd w:id="61"/>
      <w:r w:rsidR="002867DE">
        <w:t xml:space="preserve"> </w:t>
      </w:r>
    </w:p>
    <w:p w14:paraId="37F9C8C0" w14:textId="30B3DAC4" w:rsidR="00925A0D" w:rsidRDefault="002D00E4" w:rsidP="00D92AE8">
      <w:pPr>
        <w:pStyle w:val="Heading2"/>
      </w:pPr>
      <w:bookmarkStart w:id="62" w:name="_Toc184157261"/>
      <w:r>
        <w:t>4</w:t>
      </w:r>
      <w:r w:rsidR="00925A0D">
        <w:t xml:space="preserve">.1 </w:t>
      </w:r>
      <w:r w:rsidR="00925A0D">
        <w:tab/>
      </w:r>
      <w:r w:rsidR="00C02282">
        <w:t>General</w:t>
      </w:r>
      <w:bookmarkEnd w:id="62"/>
    </w:p>
    <w:p w14:paraId="23AC9B70" w14:textId="3CDD0747" w:rsidR="00C02282" w:rsidRDefault="002D00E4" w:rsidP="00D92AE8">
      <w:pPr>
        <w:pStyle w:val="Heading2"/>
      </w:pPr>
      <w:bookmarkStart w:id="63" w:name="_Toc184157262"/>
      <w:r>
        <w:t>4.</w:t>
      </w:r>
      <w:r w:rsidR="00651D5B">
        <w:t>2</w:t>
      </w:r>
      <w:r w:rsidR="00C02282">
        <w:t xml:space="preserve"> </w:t>
      </w:r>
      <w:r w:rsidR="00C02282">
        <w:tab/>
        <w:t xml:space="preserve">IETF </w:t>
      </w:r>
      <w:r w:rsidR="002D68BE">
        <w:t>6749</w:t>
      </w:r>
      <w:bookmarkEnd w:id="63"/>
    </w:p>
    <w:p w14:paraId="74E2A98D" w14:textId="0032F2FC" w:rsidR="002D68BE"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w:t>
      </w:r>
      <w:r w:rsidR="00B109E9" w:rsidRPr="0022580D">
        <w:rPr>
          <w:rFonts w:asciiTheme="minorHAnsi" w:hAnsiTheme="minorHAnsi" w:cstheme="minorHAnsi"/>
          <w:color w:val="4472C4" w:themeColor="accent1"/>
        </w:rPr>
        <w:t xml:space="preserve">This </w:t>
      </w:r>
      <w:r w:rsidRPr="0022580D">
        <w:rPr>
          <w:rFonts w:asciiTheme="minorHAnsi" w:hAnsiTheme="minorHAnsi" w:cstheme="minorHAnsi"/>
          <w:color w:val="4472C4" w:themeColor="accent1"/>
        </w:rPr>
        <w:t>clause</w:t>
      </w:r>
      <w:r w:rsidR="00B109E9" w:rsidRPr="0022580D">
        <w:rPr>
          <w:rFonts w:asciiTheme="minorHAnsi" w:hAnsiTheme="minorHAnsi" w:cstheme="minorHAnsi"/>
          <w:color w:val="4472C4" w:themeColor="accent1"/>
        </w:rPr>
        <w:t xml:space="preserve"> will do the study related to OAuth</w:t>
      </w:r>
      <w:r w:rsidR="00F527E4">
        <w:rPr>
          <w:rFonts w:asciiTheme="minorHAnsi" w:hAnsiTheme="minorHAnsi" w:cstheme="minorHAnsi"/>
          <w:color w:val="4472C4" w:themeColor="accent1"/>
        </w:rPr>
        <w:t xml:space="preserve"> </w:t>
      </w:r>
      <w:r w:rsidR="00B109E9" w:rsidRPr="0022580D">
        <w:rPr>
          <w:rFonts w:asciiTheme="minorHAnsi" w:hAnsiTheme="minorHAnsi" w:cstheme="minorHAnsi"/>
          <w:color w:val="4472C4" w:themeColor="accent1"/>
        </w:rPr>
        <w:t>2.0 framework from IETF</w:t>
      </w:r>
      <w:r w:rsidR="00A003A9">
        <w:rPr>
          <w:rFonts w:asciiTheme="minorHAnsi" w:hAnsiTheme="minorHAnsi" w:cstheme="minorHAnsi"/>
          <w:color w:val="4472C4" w:themeColor="accent1"/>
        </w:rPr>
        <w:t xml:space="preserve"> RFC </w:t>
      </w:r>
      <w:r w:rsidR="00B109E9" w:rsidRPr="0022580D">
        <w:rPr>
          <w:rFonts w:asciiTheme="minorHAnsi" w:hAnsiTheme="minorHAnsi" w:cstheme="minorHAnsi"/>
          <w:color w:val="4472C4" w:themeColor="accent1"/>
        </w:rPr>
        <w:t>6749</w:t>
      </w:r>
    </w:p>
    <w:p w14:paraId="2F014CE6" w14:textId="5538EC28" w:rsidR="002D68BE" w:rsidRDefault="002D00E4" w:rsidP="00D92AE8">
      <w:pPr>
        <w:pStyle w:val="Heading2"/>
      </w:pPr>
      <w:bookmarkStart w:id="64" w:name="_Toc184157263"/>
      <w:r>
        <w:t>4</w:t>
      </w:r>
      <w:r w:rsidR="002D68BE">
        <w:t>.</w:t>
      </w:r>
      <w:r w:rsidR="00651D5B">
        <w:t>3</w:t>
      </w:r>
      <w:r w:rsidR="002D68BE">
        <w:t xml:space="preserve"> </w:t>
      </w:r>
      <w:r w:rsidR="002D68BE">
        <w:tab/>
        <w:t>IETF 870</w:t>
      </w:r>
      <w:r w:rsidR="00903B37">
        <w:t>5</w:t>
      </w:r>
      <w:bookmarkEnd w:id="64"/>
    </w:p>
    <w:p w14:paraId="18FD4081" w14:textId="19A36926" w:rsidR="00B109E9" w:rsidRPr="0022580D" w:rsidRDefault="001D7C0E" w:rsidP="006D1954">
      <w:pPr>
        <w:ind w:left="566"/>
        <w:jc w:val="both"/>
        <w:rPr>
          <w:rFonts w:asciiTheme="minorHAnsi" w:hAnsiTheme="minorHAnsi" w:cstheme="minorHAnsi"/>
        </w:rPr>
      </w:pPr>
      <w:r w:rsidRPr="0022580D">
        <w:rPr>
          <w:rFonts w:asciiTheme="minorHAnsi" w:hAnsiTheme="minorHAnsi" w:cstheme="minorHAnsi"/>
          <w:color w:val="4472C4" w:themeColor="accent1"/>
        </w:rPr>
        <w:t xml:space="preserve">Editor’s note: This clause will </w:t>
      </w:r>
      <w:r w:rsidR="00B109E9" w:rsidRPr="0022580D">
        <w:rPr>
          <w:rFonts w:asciiTheme="minorHAnsi" w:hAnsiTheme="minorHAnsi" w:cstheme="minorHAnsi"/>
          <w:color w:val="4472C4" w:themeColor="accent1"/>
        </w:rPr>
        <w:t xml:space="preserve">do the study related to </w:t>
      </w:r>
      <w:r w:rsidR="008917A7" w:rsidRPr="0022580D">
        <w:rPr>
          <w:rFonts w:asciiTheme="minorHAnsi" w:hAnsiTheme="minorHAnsi" w:cstheme="minorHAnsi"/>
          <w:color w:val="4472C4" w:themeColor="accent1"/>
        </w:rPr>
        <w:t>OAuth 2.0 Mutual-TLS Client Authentication and Certificate-Bound</w:t>
      </w:r>
      <w:r w:rsidR="00925BFC" w:rsidRPr="0022580D">
        <w:rPr>
          <w:rFonts w:asciiTheme="minorHAnsi" w:hAnsiTheme="minorHAnsi" w:cstheme="minorHAnsi"/>
          <w:color w:val="4472C4" w:themeColor="accent1"/>
        </w:rPr>
        <w:t xml:space="preserve"> </w:t>
      </w:r>
      <w:r w:rsidR="008917A7" w:rsidRPr="0022580D">
        <w:rPr>
          <w:rFonts w:asciiTheme="minorHAnsi" w:hAnsiTheme="minorHAnsi" w:cstheme="minorHAnsi"/>
          <w:color w:val="4472C4" w:themeColor="accent1"/>
        </w:rPr>
        <w:t xml:space="preserve">Access Tokens </w:t>
      </w:r>
      <w:r w:rsidR="00B109E9" w:rsidRPr="0022580D">
        <w:rPr>
          <w:rFonts w:asciiTheme="minorHAnsi" w:hAnsiTheme="minorHAnsi" w:cstheme="minorHAnsi"/>
          <w:color w:val="4472C4" w:themeColor="accent1"/>
        </w:rPr>
        <w:t>from IETF</w:t>
      </w:r>
      <w:r w:rsidR="00A57A2A">
        <w:rPr>
          <w:rFonts w:asciiTheme="minorHAnsi" w:hAnsiTheme="minorHAnsi" w:cstheme="minorHAnsi"/>
          <w:color w:val="4472C4" w:themeColor="accent1"/>
        </w:rPr>
        <w:t xml:space="preserve"> RFC </w:t>
      </w:r>
      <w:r w:rsidR="008917A7" w:rsidRPr="0022580D">
        <w:rPr>
          <w:rFonts w:asciiTheme="minorHAnsi" w:hAnsiTheme="minorHAnsi" w:cstheme="minorHAnsi"/>
          <w:color w:val="4472C4" w:themeColor="accent1"/>
        </w:rPr>
        <w:t>8705</w:t>
      </w:r>
    </w:p>
    <w:p w14:paraId="5C081F87" w14:textId="73617040" w:rsidR="00F41B2D" w:rsidRPr="00F41B2D" w:rsidRDefault="002D00E4" w:rsidP="00411E6A">
      <w:pPr>
        <w:pStyle w:val="Heading2"/>
      </w:pPr>
      <w:bookmarkStart w:id="65" w:name="_Toc184157264"/>
      <w:r>
        <w:t>4</w:t>
      </w:r>
      <w:r w:rsidR="00903B37" w:rsidRPr="00D92AE8">
        <w:t>.</w:t>
      </w:r>
      <w:r w:rsidR="00651D5B" w:rsidRPr="00D92AE8">
        <w:t>4</w:t>
      </w:r>
      <w:r w:rsidR="00903B37" w:rsidRPr="00D92AE8">
        <w:t xml:space="preserve"> </w:t>
      </w:r>
      <w:r w:rsidR="00903B37" w:rsidRPr="00D92AE8">
        <w:tab/>
      </w:r>
      <w:r w:rsidR="00651D5B" w:rsidRPr="00D92AE8">
        <w:t>3GPP TS</w:t>
      </w:r>
      <w:r w:rsidR="00E9643D" w:rsidRPr="00D92AE8">
        <w:t xml:space="preserve"> </w:t>
      </w:r>
      <w:r w:rsidR="00F41B2D" w:rsidRPr="00D92AE8">
        <w:t>33.122</w:t>
      </w:r>
      <w:bookmarkEnd w:id="65"/>
    </w:p>
    <w:p w14:paraId="1EFC9EE8" w14:textId="195183D6" w:rsidR="00F41B2D"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This clause </w:t>
      </w:r>
      <w:r w:rsidR="00F41B2D" w:rsidRPr="0022580D">
        <w:rPr>
          <w:rFonts w:asciiTheme="minorHAnsi" w:hAnsiTheme="minorHAnsi" w:cstheme="minorHAnsi"/>
          <w:color w:val="4472C4" w:themeColor="accent1"/>
        </w:rPr>
        <w:t xml:space="preserve">will do the study related to </w:t>
      </w:r>
      <w:r w:rsidR="008917A7" w:rsidRPr="0022580D">
        <w:rPr>
          <w:rFonts w:asciiTheme="minorHAnsi" w:hAnsiTheme="minorHAnsi" w:cstheme="minorHAnsi"/>
          <w:color w:val="4472C4" w:themeColor="accent1"/>
        </w:rPr>
        <w:t xml:space="preserve">OAuth 2.0 </w:t>
      </w:r>
      <w:r w:rsidR="00F41B2D" w:rsidRPr="0022580D">
        <w:rPr>
          <w:rFonts w:asciiTheme="minorHAnsi" w:hAnsiTheme="minorHAnsi" w:cstheme="minorHAnsi"/>
          <w:color w:val="4472C4" w:themeColor="accent1"/>
        </w:rPr>
        <w:t xml:space="preserve">recommended from 3GPP </w:t>
      </w:r>
      <w:r w:rsidR="00EE6364" w:rsidRPr="0022580D">
        <w:rPr>
          <w:rFonts w:asciiTheme="minorHAnsi" w:hAnsiTheme="minorHAnsi" w:cstheme="minorHAnsi"/>
          <w:color w:val="4472C4" w:themeColor="accent1"/>
        </w:rPr>
        <w:t>specification (</w:t>
      </w:r>
      <w:r w:rsidR="00B109E9" w:rsidRPr="0022580D">
        <w:rPr>
          <w:rFonts w:asciiTheme="minorHAnsi" w:hAnsiTheme="minorHAnsi" w:cstheme="minorHAnsi"/>
          <w:color w:val="4472C4" w:themeColor="accent1"/>
        </w:rPr>
        <w:t>23.222, 29.222, 33.122</w:t>
      </w:r>
      <w:r w:rsidR="00C04D0B" w:rsidRPr="0022580D">
        <w:rPr>
          <w:rFonts w:asciiTheme="minorHAnsi" w:hAnsiTheme="minorHAnsi" w:cstheme="minorHAnsi"/>
          <w:color w:val="4472C4" w:themeColor="accent1"/>
        </w:rPr>
        <w:t>, TS29.</w:t>
      </w:r>
      <w:r w:rsidR="000E25BB" w:rsidRPr="0022580D">
        <w:rPr>
          <w:rFonts w:asciiTheme="minorHAnsi" w:hAnsiTheme="minorHAnsi" w:cstheme="minorHAnsi"/>
          <w:color w:val="4472C4" w:themeColor="accent1"/>
        </w:rPr>
        <w:t>501</w:t>
      </w:r>
      <w:r w:rsidR="00925BFC" w:rsidRPr="0022580D">
        <w:rPr>
          <w:rFonts w:asciiTheme="minorHAnsi" w:hAnsiTheme="minorHAnsi" w:cstheme="minorHAnsi"/>
          <w:color w:val="4472C4" w:themeColor="accent1"/>
        </w:rPr>
        <w:t>)</w:t>
      </w:r>
    </w:p>
    <w:p w14:paraId="53AD21D5" w14:textId="4CD5BB09" w:rsidR="00651D5B" w:rsidRPr="007B4FCF" w:rsidRDefault="002D00E4" w:rsidP="00411E6A">
      <w:pPr>
        <w:pStyle w:val="Heading2"/>
      </w:pPr>
      <w:bookmarkStart w:id="66" w:name="_Toc184157265"/>
      <w:r>
        <w:t>4</w:t>
      </w:r>
      <w:r w:rsidR="00651D5B">
        <w:t>.</w:t>
      </w:r>
      <w:r w:rsidR="00C83C0D">
        <w:t>5</w:t>
      </w:r>
      <w:r w:rsidR="00651D5B">
        <w:t xml:space="preserve"> </w:t>
      </w:r>
      <w:r w:rsidR="00651D5B">
        <w:tab/>
      </w:r>
      <w:r w:rsidR="00A04D6A">
        <w:t>ETSI NFV SEC022</w:t>
      </w:r>
      <w:bookmarkEnd w:id="66"/>
      <w:r w:rsidR="00651D5B">
        <w:t xml:space="preserve"> </w:t>
      </w:r>
    </w:p>
    <w:p w14:paraId="041A91B9" w14:textId="1AE4B046" w:rsidR="00D30804"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w:t>
      </w:r>
      <w:r w:rsidR="006F6C4F" w:rsidRPr="0022580D">
        <w:rPr>
          <w:rFonts w:asciiTheme="minorHAnsi" w:hAnsiTheme="minorHAnsi" w:cstheme="minorHAnsi"/>
          <w:color w:val="4472C4" w:themeColor="accent1"/>
        </w:rPr>
        <w:t xml:space="preserve">This </w:t>
      </w:r>
      <w:r w:rsidRPr="0022580D">
        <w:rPr>
          <w:rFonts w:asciiTheme="minorHAnsi" w:hAnsiTheme="minorHAnsi" w:cstheme="minorHAnsi"/>
          <w:color w:val="4472C4" w:themeColor="accent1"/>
        </w:rPr>
        <w:t>clause</w:t>
      </w:r>
      <w:r w:rsidR="006F6C4F" w:rsidRPr="0022580D">
        <w:rPr>
          <w:rFonts w:asciiTheme="minorHAnsi" w:hAnsiTheme="minorHAnsi" w:cstheme="minorHAnsi"/>
          <w:color w:val="4472C4" w:themeColor="accent1"/>
        </w:rPr>
        <w:t xml:space="preserve"> will do the study related to OAuth</w:t>
      </w:r>
      <w:r w:rsidR="00F527E4">
        <w:rPr>
          <w:rFonts w:asciiTheme="minorHAnsi" w:hAnsiTheme="minorHAnsi" w:cstheme="minorHAnsi"/>
          <w:color w:val="4472C4" w:themeColor="accent1"/>
        </w:rPr>
        <w:t xml:space="preserve"> </w:t>
      </w:r>
      <w:r w:rsidR="00C83C0D" w:rsidRPr="0022580D">
        <w:rPr>
          <w:rFonts w:asciiTheme="minorHAnsi" w:hAnsiTheme="minorHAnsi" w:cstheme="minorHAnsi"/>
          <w:color w:val="4472C4" w:themeColor="accent1"/>
        </w:rPr>
        <w:t>2.0 mechanism</w:t>
      </w:r>
      <w:r w:rsidR="006F6C4F" w:rsidRPr="0022580D">
        <w:rPr>
          <w:rFonts w:asciiTheme="minorHAnsi" w:hAnsiTheme="minorHAnsi" w:cstheme="minorHAnsi"/>
          <w:color w:val="4472C4" w:themeColor="accent1"/>
        </w:rPr>
        <w:t xml:space="preserve"> and </w:t>
      </w:r>
      <w:r w:rsidR="00EE4578" w:rsidRPr="0022580D">
        <w:rPr>
          <w:rFonts w:asciiTheme="minorHAnsi" w:hAnsiTheme="minorHAnsi" w:cstheme="minorHAnsi"/>
          <w:color w:val="4472C4" w:themeColor="accent1"/>
        </w:rPr>
        <w:t>definition from</w:t>
      </w:r>
      <w:r w:rsidR="006F6C4F" w:rsidRPr="0022580D">
        <w:rPr>
          <w:rFonts w:asciiTheme="minorHAnsi" w:hAnsiTheme="minorHAnsi" w:cstheme="minorHAnsi"/>
          <w:color w:val="4472C4" w:themeColor="accent1"/>
        </w:rPr>
        <w:t xml:space="preserve"> ETSI NFV SEC022</w:t>
      </w:r>
    </w:p>
    <w:p w14:paraId="1780102E" w14:textId="77777777" w:rsidR="00D42FF0" w:rsidRDefault="00D42FF0" w:rsidP="00D42FF0">
      <w:pPr>
        <w:pStyle w:val="Heading1"/>
      </w:pPr>
      <w:bookmarkStart w:id="67" w:name="_Toc184157266"/>
      <w:r>
        <w:t>5</w:t>
      </w:r>
      <w:r>
        <w:tab/>
        <w:t>Threats</w:t>
      </w:r>
      <w:bookmarkEnd w:id="67"/>
      <w:r>
        <w:t xml:space="preserve"> </w:t>
      </w:r>
    </w:p>
    <w:p w14:paraId="26F981D0" w14:textId="48B3D57C" w:rsidR="00D42FF0" w:rsidRDefault="00D42FF0" w:rsidP="00411E6A">
      <w:pPr>
        <w:pStyle w:val="Heading2"/>
      </w:pPr>
      <w:bookmarkStart w:id="68" w:name="_Toc184157267"/>
      <w:r w:rsidRPr="007B4FCF">
        <w:t>5.1</w:t>
      </w:r>
      <w:r>
        <w:tab/>
      </w:r>
      <w:r w:rsidR="000C6247">
        <w:t>Assets</w:t>
      </w:r>
      <w:bookmarkEnd w:id="68"/>
    </w:p>
    <w:p w14:paraId="44D24DCB" w14:textId="77777777" w:rsidR="00DB0C9C" w:rsidRDefault="00DB0C9C" w:rsidP="00DB0C9C">
      <w:pPr>
        <w:pStyle w:val="ListParagraph"/>
      </w:pPr>
      <w:r>
        <w:t>The following O-RAN elements and interfaces should be considered for the security threat analysis:</w:t>
      </w:r>
    </w:p>
    <w:p w14:paraId="48F8EFA2" w14:textId="77777777" w:rsidR="00C274D3" w:rsidRDefault="00C274D3" w:rsidP="00C274D3">
      <w:pPr>
        <w:pStyle w:val="Heading2"/>
        <w:rPr>
          <w:rFonts w:cs="Arial"/>
          <w:sz w:val="24"/>
          <w:szCs w:val="24"/>
        </w:rPr>
      </w:pPr>
      <w:bookmarkStart w:id="69" w:name="_Toc173022984"/>
      <w:bookmarkStart w:id="70" w:name="_Toc184157268"/>
      <w:r>
        <w:rPr>
          <w:rFonts w:cs="Arial"/>
          <w:sz w:val="24"/>
          <w:szCs w:val="24"/>
        </w:rPr>
        <w:t>5</w:t>
      </w:r>
      <w:r w:rsidRPr="00BA70D8">
        <w:rPr>
          <w:rFonts w:cs="Arial"/>
          <w:sz w:val="24"/>
          <w:szCs w:val="24"/>
        </w:rPr>
        <w:t>.</w:t>
      </w:r>
      <w:r>
        <w:rPr>
          <w:rFonts w:cs="Arial"/>
          <w:sz w:val="24"/>
          <w:szCs w:val="24"/>
        </w:rPr>
        <w:t>1</w:t>
      </w:r>
      <w:r w:rsidRPr="00BA70D8">
        <w:rPr>
          <w:rFonts w:cs="Arial"/>
          <w:sz w:val="24"/>
          <w:szCs w:val="24"/>
        </w:rPr>
        <w:t xml:space="preserve">.1   </w:t>
      </w:r>
      <w:r>
        <w:rPr>
          <w:rFonts w:cs="Arial"/>
          <w:sz w:val="24"/>
          <w:szCs w:val="24"/>
        </w:rPr>
        <w:tab/>
        <w:t xml:space="preserve"> O-RAN Architecture Elements</w:t>
      </w:r>
      <w:bookmarkEnd w:id="69"/>
      <w:bookmarkEnd w:id="70"/>
      <w:r>
        <w:rPr>
          <w:rFonts w:cs="Arial"/>
          <w:sz w:val="24"/>
          <w:szCs w:val="24"/>
        </w:rPr>
        <w:t xml:space="preserve"> </w:t>
      </w:r>
    </w:p>
    <w:p w14:paraId="110DF74A" w14:textId="77777777" w:rsidR="00C274D3" w:rsidRPr="002D43FE" w:rsidRDefault="00C274D3" w:rsidP="00C274D3">
      <w:pPr>
        <w:pStyle w:val="ListParagraph"/>
        <w:numPr>
          <w:ilvl w:val="0"/>
          <w:numId w:val="37"/>
        </w:numPr>
        <w:spacing w:after="180" w:line="240" w:lineRule="auto"/>
      </w:pPr>
      <w:r w:rsidRPr="002D43FE">
        <w:t>Service Management and Orchestration (SMO)</w:t>
      </w:r>
    </w:p>
    <w:p w14:paraId="5FD498C3" w14:textId="77777777" w:rsidR="00C274D3" w:rsidRPr="002D43FE" w:rsidRDefault="00C274D3" w:rsidP="00C274D3">
      <w:pPr>
        <w:pStyle w:val="ListParagraph"/>
        <w:numPr>
          <w:ilvl w:val="0"/>
          <w:numId w:val="37"/>
        </w:numPr>
        <w:spacing w:after="180" w:line="240" w:lineRule="auto"/>
      </w:pPr>
      <w:r w:rsidRPr="002D43FE">
        <w:t xml:space="preserve">Non-RT RIC </w:t>
      </w:r>
    </w:p>
    <w:p w14:paraId="79F56A98" w14:textId="77777777" w:rsidR="00C274D3" w:rsidRDefault="00C274D3" w:rsidP="00C274D3">
      <w:pPr>
        <w:pStyle w:val="ListParagraph"/>
        <w:numPr>
          <w:ilvl w:val="0"/>
          <w:numId w:val="37"/>
        </w:numPr>
        <w:spacing w:after="180" w:line="240" w:lineRule="auto"/>
      </w:pPr>
      <w:r w:rsidRPr="002D43FE">
        <w:t>Near-RT RIC</w:t>
      </w:r>
      <w:r w:rsidRPr="002D43FE">
        <w:tab/>
      </w:r>
    </w:p>
    <w:p w14:paraId="57074FCA" w14:textId="77777777" w:rsidR="00C274D3" w:rsidRDefault="00C274D3" w:rsidP="00C274D3">
      <w:pPr>
        <w:pStyle w:val="ListParagraph"/>
        <w:numPr>
          <w:ilvl w:val="0"/>
          <w:numId w:val="37"/>
        </w:numPr>
        <w:spacing w:after="180" w:line="240" w:lineRule="auto"/>
      </w:pPr>
      <w:r>
        <w:t>O-Cloud</w:t>
      </w:r>
    </w:p>
    <w:p w14:paraId="4E8CDAEA" w14:textId="77777777" w:rsidR="00C274D3" w:rsidRDefault="00C274D3" w:rsidP="00C274D3">
      <w:pPr>
        <w:pStyle w:val="ListParagraph"/>
        <w:numPr>
          <w:ilvl w:val="0"/>
          <w:numId w:val="37"/>
        </w:numPr>
        <w:spacing w:after="180" w:line="240" w:lineRule="auto"/>
      </w:pPr>
      <w:r>
        <w:t xml:space="preserve">O-CU-CP </w:t>
      </w:r>
    </w:p>
    <w:p w14:paraId="0CB71761" w14:textId="77777777" w:rsidR="00C274D3" w:rsidRDefault="00C274D3" w:rsidP="00C274D3">
      <w:pPr>
        <w:pStyle w:val="ListParagraph"/>
        <w:numPr>
          <w:ilvl w:val="0"/>
          <w:numId w:val="37"/>
        </w:numPr>
        <w:spacing w:after="180" w:line="240" w:lineRule="auto"/>
      </w:pPr>
      <w:r>
        <w:t xml:space="preserve">O-CU-UP </w:t>
      </w:r>
    </w:p>
    <w:p w14:paraId="6708ABF1" w14:textId="77777777" w:rsidR="00C274D3" w:rsidRDefault="00C274D3" w:rsidP="00C274D3">
      <w:pPr>
        <w:pStyle w:val="ListParagraph"/>
        <w:numPr>
          <w:ilvl w:val="0"/>
          <w:numId w:val="37"/>
        </w:numPr>
        <w:spacing w:after="180" w:line="240" w:lineRule="auto"/>
      </w:pPr>
      <w:r>
        <w:t xml:space="preserve">O-DU </w:t>
      </w:r>
    </w:p>
    <w:p w14:paraId="52B9363C" w14:textId="77777777" w:rsidR="00C274D3" w:rsidRDefault="00C274D3" w:rsidP="00C274D3">
      <w:pPr>
        <w:pStyle w:val="ListParagraph"/>
        <w:numPr>
          <w:ilvl w:val="0"/>
          <w:numId w:val="37"/>
        </w:numPr>
        <w:spacing w:after="180" w:line="240" w:lineRule="auto"/>
      </w:pPr>
      <w:r>
        <w:t>O-RU</w:t>
      </w:r>
    </w:p>
    <w:p w14:paraId="2662750A" w14:textId="77777777" w:rsidR="00C274D3" w:rsidRDefault="00C274D3" w:rsidP="00C274D3">
      <w:pPr>
        <w:pStyle w:val="ListParagraph"/>
        <w:numPr>
          <w:ilvl w:val="0"/>
          <w:numId w:val="37"/>
        </w:numPr>
        <w:spacing w:after="180" w:line="240" w:lineRule="auto"/>
      </w:pPr>
      <w:r>
        <w:t>O-</w:t>
      </w:r>
      <w:proofErr w:type="spellStart"/>
      <w:r>
        <w:t>eNB</w:t>
      </w:r>
      <w:proofErr w:type="spellEnd"/>
    </w:p>
    <w:p w14:paraId="2A30C0EC" w14:textId="77777777" w:rsidR="00C274D3" w:rsidRDefault="00C274D3" w:rsidP="00C274D3">
      <w:pPr>
        <w:pStyle w:val="ListParagraph"/>
        <w:numPr>
          <w:ilvl w:val="0"/>
          <w:numId w:val="37"/>
        </w:numPr>
        <w:spacing w:after="180" w:line="240" w:lineRule="auto"/>
      </w:pPr>
      <w:proofErr w:type="spellStart"/>
      <w:r>
        <w:t>rApps</w:t>
      </w:r>
      <w:proofErr w:type="spellEnd"/>
    </w:p>
    <w:p w14:paraId="2B65F1BB" w14:textId="77777777" w:rsidR="00C274D3" w:rsidRPr="000D4E8C" w:rsidRDefault="00C274D3" w:rsidP="00C274D3">
      <w:pPr>
        <w:pStyle w:val="ListParagraph"/>
        <w:numPr>
          <w:ilvl w:val="0"/>
          <w:numId w:val="37"/>
        </w:numPr>
        <w:spacing w:after="180" w:line="240" w:lineRule="auto"/>
      </w:pPr>
      <w:proofErr w:type="spellStart"/>
      <w:r>
        <w:t>xApps</w:t>
      </w:r>
      <w:proofErr w:type="spellEnd"/>
    </w:p>
    <w:p w14:paraId="00F75E2A" w14:textId="77777777" w:rsidR="00C274D3" w:rsidRPr="002D43FE" w:rsidRDefault="00C274D3" w:rsidP="00C274D3">
      <w:pPr>
        <w:pStyle w:val="ListParagraph"/>
      </w:pPr>
    </w:p>
    <w:p w14:paraId="2CE432D2" w14:textId="77777777" w:rsidR="00C274D3" w:rsidRPr="007704F4" w:rsidRDefault="00C274D3" w:rsidP="00C274D3">
      <w:pPr>
        <w:rPr>
          <w:lang w:val="en-GB"/>
        </w:rPr>
      </w:pPr>
    </w:p>
    <w:p w14:paraId="497E79A8" w14:textId="77777777" w:rsidR="00C274D3" w:rsidRDefault="00C274D3" w:rsidP="00C274D3">
      <w:pPr>
        <w:pStyle w:val="Heading2"/>
        <w:rPr>
          <w:rFonts w:cs="Arial"/>
          <w:sz w:val="24"/>
          <w:szCs w:val="24"/>
        </w:rPr>
      </w:pPr>
      <w:bookmarkStart w:id="71" w:name="_Toc184157269"/>
      <w:r>
        <w:rPr>
          <w:rFonts w:cs="Arial"/>
          <w:sz w:val="24"/>
          <w:szCs w:val="24"/>
        </w:rPr>
        <w:t>5</w:t>
      </w:r>
      <w:r w:rsidRPr="00BA70D8">
        <w:rPr>
          <w:rFonts w:cs="Arial"/>
          <w:sz w:val="24"/>
          <w:szCs w:val="24"/>
        </w:rPr>
        <w:t>.</w:t>
      </w:r>
      <w:r>
        <w:rPr>
          <w:rFonts w:cs="Arial"/>
          <w:sz w:val="24"/>
          <w:szCs w:val="24"/>
        </w:rPr>
        <w:t>1</w:t>
      </w:r>
      <w:r w:rsidRPr="00BA70D8">
        <w:rPr>
          <w:rFonts w:cs="Arial"/>
          <w:sz w:val="24"/>
          <w:szCs w:val="24"/>
        </w:rPr>
        <w:t>.</w:t>
      </w:r>
      <w:r>
        <w:rPr>
          <w:rFonts w:cs="Arial"/>
          <w:sz w:val="24"/>
          <w:szCs w:val="24"/>
        </w:rPr>
        <w:t>2</w:t>
      </w:r>
      <w:r w:rsidRPr="00BA70D8">
        <w:rPr>
          <w:rFonts w:cs="Arial"/>
          <w:sz w:val="24"/>
          <w:szCs w:val="24"/>
        </w:rPr>
        <w:t xml:space="preserve">   </w:t>
      </w:r>
      <w:r>
        <w:rPr>
          <w:rFonts w:cs="Arial"/>
          <w:sz w:val="24"/>
          <w:szCs w:val="24"/>
        </w:rPr>
        <w:tab/>
        <w:t xml:space="preserve"> O-RAN interfaces</w:t>
      </w:r>
      <w:bookmarkEnd w:id="71"/>
    </w:p>
    <w:p w14:paraId="140DFF6F" w14:textId="77777777" w:rsidR="00C274D3" w:rsidRPr="000D4E8C" w:rsidRDefault="00C274D3" w:rsidP="00C274D3">
      <w:pPr>
        <w:pStyle w:val="ListParagraph"/>
        <w:numPr>
          <w:ilvl w:val="0"/>
          <w:numId w:val="37"/>
        </w:numPr>
        <w:spacing w:after="180" w:line="240" w:lineRule="auto"/>
      </w:pPr>
      <w:r w:rsidRPr="000D4E8C">
        <w:t xml:space="preserve"> R1</w:t>
      </w:r>
      <w:r>
        <w:t xml:space="preserve"> interface</w:t>
      </w:r>
    </w:p>
    <w:p w14:paraId="780CF593" w14:textId="77777777" w:rsidR="00C274D3" w:rsidRPr="000D4E8C" w:rsidRDefault="00C274D3" w:rsidP="00C274D3">
      <w:pPr>
        <w:pStyle w:val="ListParagraph"/>
        <w:numPr>
          <w:ilvl w:val="0"/>
          <w:numId w:val="37"/>
        </w:numPr>
        <w:spacing w:after="180" w:line="240" w:lineRule="auto"/>
      </w:pPr>
      <w:r w:rsidRPr="000D4E8C">
        <w:t>O2</w:t>
      </w:r>
      <w:r>
        <w:t xml:space="preserve"> interface</w:t>
      </w:r>
    </w:p>
    <w:p w14:paraId="243607B5" w14:textId="77777777" w:rsidR="00C274D3" w:rsidRPr="000D4E8C" w:rsidRDefault="00C274D3" w:rsidP="00C274D3">
      <w:pPr>
        <w:pStyle w:val="ListParagraph"/>
        <w:numPr>
          <w:ilvl w:val="0"/>
          <w:numId w:val="37"/>
        </w:numPr>
        <w:spacing w:after="180" w:line="240" w:lineRule="auto"/>
      </w:pPr>
      <w:r w:rsidRPr="000D4E8C">
        <w:t xml:space="preserve">A1 </w:t>
      </w:r>
      <w:r>
        <w:t>interface</w:t>
      </w:r>
    </w:p>
    <w:p w14:paraId="47D2759B" w14:textId="77777777" w:rsidR="00C274D3" w:rsidRDefault="00C274D3" w:rsidP="00C274D3">
      <w:pPr>
        <w:pStyle w:val="ListParagraph"/>
        <w:numPr>
          <w:ilvl w:val="0"/>
          <w:numId w:val="37"/>
        </w:numPr>
        <w:spacing w:after="180" w:line="240" w:lineRule="auto"/>
      </w:pPr>
      <w:r w:rsidRPr="000D4E8C">
        <w:t xml:space="preserve">Y1 </w:t>
      </w:r>
      <w:r>
        <w:t>interface</w:t>
      </w:r>
    </w:p>
    <w:p w14:paraId="6FF6A6C1" w14:textId="77777777" w:rsidR="00C274D3" w:rsidRDefault="00C274D3" w:rsidP="00C274D3">
      <w:pPr>
        <w:pStyle w:val="ListParagraph"/>
        <w:numPr>
          <w:ilvl w:val="0"/>
          <w:numId w:val="37"/>
        </w:numPr>
        <w:spacing w:after="180" w:line="240" w:lineRule="auto"/>
      </w:pPr>
      <w:r>
        <w:t>Near RT RIC API’s</w:t>
      </w:r>
    </w:p>
    <w:p w14:paraId="70F3EA97" w14:textId="77777777" w:rsidR="000C6247" w:rsidRPr="002872C5" w:rsidRDefault="000C6247" w:rsidP="001C0934"/>
    <w:p w14:paraId="4CF5DEE1" w14:textId="77777777" w:rsidR="00D42FF0" w:rsidRPr="00411E6A" w:rsidRDefault="00D42FF0" w:rsidP="00411E6A">
      <w:pPr>
        <w:pStyle w:val="Heading2"/>
      </w:pPr>
      <w:bookmarkStart w:id="72" w:name="_Toc184157270"/>
      <w:r w:rsidRPr="007B4FCF">
        <w:t xml:space="preserve">5.2 </w:t>
      </w:r>
      <w:r>
        <w:tab/>
      </w:r>
      <w:r w:rsidRPr="007B4FCF">
        <w:t xml:space="preserve">Threats </w:t>
      </w:r>
      <w:r w:rsidRPr="0024530A">
        <w:t>Template</w:t>
      </w:r>
      <w:bookmarkEnd w:id="72"/>
      <w:r w:rsidRPr="00411E6A">
        <w:t xml:space="preserve"> </w:t>
      </w:r>
    </w:p>
    <w:p w14:paraId="32E867C2" w14:textId="77777777" w:rsidR="00F6663C" w:rsidRPr="0022580D" w:rsidRDefault="00F6663C" w:rsidP="005F4680">
      <w:pPr>
        <w:ind w:left="1136"/>
        <w:rPr>
          <w:rFonts w:asciiTheme="minorHAnsi" w:hAnsiTheme="minorHAnsi" w:cstheme="minorHAnsi"/>
          <w:szCs w:val="20"/>
        </w:rPr>
      </w:pPr>
      <w:r w:rsidRPr="0022580D">
        <w:rPr>
          <w:rFonts w:asciiTheme="minorHAnsi" w:hAnsiTheme="minorHAnsi" w:cstheme="minorHAnsi"/>
        </w:rPr>
        <w:t>Template to present the threat characteristics:</w:t>
      </w:r>
    </w:p>
    <w:tbl>
      <w:tblPr>
        <w:tblStyle w:val="TableGrid"/>
        <w:tblW w:w="8073" w:type="dxa"/>
        <w:tblInd w:w="1136" w:type="dxa"/>
        <w:tblLook w:val="04A0" w:firstRow="1" w:lastRow="0" w:firstColumn="1" w:lastColumn="0" w:noHBand="0" w:noVBand="1"/>
      </w:tblPr>
      <w:tblGrid>
        <w:gridCol w:w="2545"/>
        <w:gridCol w:w="5528"/>
      </w:tblGrid>
      <w:tr w:rsidR="00F6663C" w:rsidRPr="00D90346" w14:paraId="1AB6A63A" w14:textId="77777777" w:rsidTr="005F4680">
        <w:tc>
          <w:tcPr>
            <w:tcW w:w="2545" w:type="dxa"/>
          </w:tcPr>
          <w:p w14:paraId="18E13ED1"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ID</w:t>
            </w:r>
          </w:p>
        </w:tc>
        <w:tc>
          <w:tcPr>
            <w:tcW w:w="5528" w:type="dxa"/>
          </w:tcPr>
          <w:p w14:paraId="14339A64" w14:textId="7C25C945" w:rsidR="00F6663C" w:rsidRPr="00FA07D3" w:rsidRDefault="004268ED"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O-RAN</w:t>
            </w:r>
            <w:r w:rsidR="00F6663C" w:rsidRPr="00FA07D3">
              <w:rPr>
                <w:rFonts w:asciiTheme="minorHAnsi" w:hAnsiTheme="minorHAnsi" w:cstheme="minorHAnsi"/>
                <w:sz w:val="18"/>
                <w:szCs w:val="18"/>
              </w:rPr>
              <w:t xml:space="preserve"> threat ID</w:t>
            </w:r>
          </w:p>
        </w:tc>
      </w:tr>
      <w:tr w:rsidR="00F6663C" w:rsidRPr="00D90346" w14:paraId="5187D096" w14:textId="77777777" w:rsidTr="005F4680">
        <w:tc>
          <w:tcPr>
            <w:tcW w:w="2545" w:type="dxa"/>
          </w:tcPr>
          <w:p w14:paraId="6C13C5E0"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title</w:t>
            </w:r>
          </w:p>
        </w:tc>
        <w:tc>
          <w:tcPr>
            <w:tcW w:w="5528" w:type="dxa"/>
          </w:tcPr>
          <w:p w14:paraId="4D9B152A" w14:textId="4B5737BD"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[Threat Title will include suitable reference of 3GPP/IET</w:t>
            </w:r>
            <w:r w:rsidR="00EE6364">
              <w:rPr>
                <w:rFonts w:asciiTheme="minorHAnsi" w:hAnsiTheme="minorHAnsi" w:cstheme="minorHAnsi"/>
                <w:sz w:val="18"/>
                <w:szCs w:val="18"/>
              </w:rPr>
              <w:t>F</w:t>
            </w:r>
            <w:r w:rsidRPr="00FA07D3">
              <w:rPr>
                <w:rFonts w:asciiTheme="minorHAnsi" w:hAnsiTheme="minorHAnsi" w:cstheme="minorHAnsi"/>
                <w:sz w:val="18"/>
                <w:szCs w:val="18"/>
              </w:rPr>
              <w:t>/ETSI]</w:t>
            </w:r>
          </w:p>
        </w:tc>
      </w:tr>
      <w:tr w:rsidR="00F6663C" w:rsidRPr="00D90346" w14:paraId="40EE7E7A" w14:textId="77777777" w:rsidTr="005F4680">
        <w:tc>
          <w:tcPr>
            <w:tcW w:w="2545" w:type="dxa"/>
          </w:tcPr>
          <w:p w14:paraId="6259ECA5"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description</w:t>
            </w:r>
          </w:p>
        </w:tc>
        <w:tc>
          <w:tcPr>
            <w:tcW w:w="5528" w:type="dxa"/>
          </w:tcPr>
          <w:p w14:paraId="2ED87432"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Introduction about the threat</w:t>
            </w:r>
          </w:p>
        </w:tc>
      </w:tr>
      <w:tr w:rsidR="00F6663C" w:rsidRPr="00D90346" w14:paraId="5BFFF81F" w14:textId="77777777" w:rsidTr="005F4680">
        <w:tc>
          <w:tcPr>
            <w:tcW w:w="2545" w:type="dxa"/>
          </w:tcPr>
          <w:p w14:paraId="1876DFC5"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type</w:t>
            </w:r>
          </w:p>
        </w:tc>
        <w:tc>
          <w:tcPr>
            <w:tcW w:w="5528" w:type="dxa"/>
          </w:tcPr>
          <w:p w14:paraId="23734D0E"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Spoofing</w:t>
            </w:r>
          </w:p>
          <w:p w14:paraId="195FC650"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Tampering</w:t>
            </w:r>
          </w:p>
          <w:p w14:paraId="0A47B5B2"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Repudiation</w:t>
            </w:r>
          </w:p>
          <w:p w14:paraId="7C121DD7"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Information disclosure</w:t>
            </w:r>
          </w:p>
          <w:p w14:paraId="5E0FB970"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Denial of Service</w:t>
            </w:r>
          </w:p>
          <w:p w14:paraId="1C49F31A"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Elevation of Privilege</w:t>
            </w:r>
          </w:p>
        </w:tc>
      </w:tr>
      <w:tr w:rsidR="00F6663C" w:rsidRPr="00D90346" w14:paraId="51EA2CB4" w14:textId="77777777" w:rsidTr="005F4680">
        <w:tc>
          <w:tcPr>
            <w:tcW w:w="2545" w:type="dxa"/>
          </w:tcPr>
          <w:p w14:paraId="05DEA8A3"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Vulnerability</w:t>
            </w:r>
          </w:p>
        </w:tc>
        <w:tc>
          <w:tcPr>
            <w:tcW w:w="5528" w:type="dxa"/>
          </w:tcPr>
          <w:p w14:paraId="49F833DB" w14:textId="77777777" w:rsidR="00F6663C" w:rsidRPr="00FA07D3" w:rsidRDefault="00F6663C" w:rsidP="00D62D64">
            <w:pPr>
              <w:spacing w:after="0"/>
              <w:jc w:val="both"/>
              <w:rPr>
                <w:rFonts w:asciiTheme="minorHAnsi" w:hAnsiTheme="minorHAnsi" w:cstheme="minorHAnsi"/>
                <w:sz w:val="18"/>
                <w:szCs w:val="18"/>
              </w:rPr>
            </w:pPr>
          </w:p>
        </w:tc>
      </w:tr>
      <w:tr w:rsidR="00F6663C" w:rsidRPr="00D90346" w14:paraId="30BC4DF0" w14:textId="77777777" w:rsidTr="005F4680">
        <w:tc>
          <w:tcPr>
            <w:tcW w:w="2545" w:type="dxa"/>
          </w:tcPr>
          <w:p w14:paraId="1FC1CE8F"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Impact type</w:t>
            </w:r>
          </w:p>
        </w:tc>
        <w:tc>
          <w:tcPr>
            <w:tcW w:w="5528" w:type="dxa"/>
          </w:tcPr>
          <w:p w14:paraId="691DFD44"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Authenticity</w:t>
            </w:r>
          </w:p>
          <w:p w14:paraId="3E8A182F"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Integrity</w:t>
            </w:r>
          </w:p>
          <w:p w14:paraId="52CE8DED"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Non-repudiation</w:t>
            </w:r>
          </w:p>
          <w:p w14:paraId="5927A88B"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Confidentiality</w:t>
            </w:r>
          </w:p>
          <w:p w14:paraId="6179C877"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Availability</w:t>
            </w:r>
          </w:p>
          <w:p w14:paraId="180C739F" w14:textId="77777777" w:rsidR="00F6663C" w:rsidRPr="00FA07D3" w:rsidRDefault="00F6663C" w:rsidP="00D62D64">
            <w:pPr>
              <w:spacing w:after="0"/>
              <w:jc w:val="both"/>
              <w:rPr>
                <w:rFonts w:asciiTheme="minorHAnsi" w:hAnsiTheme="minorHAnsi" w:cstheme="minorHAnsi"/>
                <w:sz w:val="18"/>
                <w:szCs w:val="18"/>
                <w:lang w:val="fr-FR"/>
              </w:rPr>
            </w:pPr>
            <w:proofErr w:type="spellStart"/>
            <w:r w:rsidRPr="00FA07D3">
              <w:rPr>
                <w:rFonts w:asciiTheme="minorHAnsi" w:hAnsiTheme="minorHAnsi" w:cstheme="minorHAnsi"/>
                <w:sz w:val="18"/>
                <w:szCs w:val="18"/>
                <w:lang w:val="fr-FR"/>
              </w:rPr>
              <w:t>Authorization</w:t>
            </w:r>
            <w:proofErr w:type="spellEnd"/>
          </w:p>
        </w:tc>
      </w:tr>
      <w:tr w:rsidR="00F6663C" w:rsidRPr="00D90346" w14:paraId="321029FB" w14:textId="77777777" w:rsidTr="005F4680">
        <w:tc>
          <w:tcPr>
            <w:tcW w:w="2545" w:type="dxa"/>
          </w:tcPr>
          <w:p w14:paraId="4306CC59"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Affected Assets</w:t>
            </w:r>
          </w:p>
        </w:tc>
        <w:tc>
          <w:tcPr>
            <w:tcW w:w="5528" w:type="dxa"/>
          </w:tcPr>
          <w:p w14:paraId="76DA5C34"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Asset identification</w:t>
            </w:r>
          </w:p>
        </w:tc>
      </w:tr>
    </w:tbl>
    <w:p w14:paraId="0F74412C" w14:textId="4C2D887E" w:rsidR="00D42FF0" w:rsidRDefault="00D42FF0" w:rsidP="00411E6A">
      <w:pPr>
        <w:pStyle w:val="Heading2"/>
      </w:pPr>
      <w:bookmarkStart w:id="73" w:name="_Toc184157271"/>
      <w:r w:rsidRPr="007B4FCF">
        <w:t xml:space="preserve">5.3 </w:t>
      </w:r>
      <w:r>
        <w:tab/>
        <w:t>P</w:t>
      </w:r>
      <w:r w:rsidRPr="00B26B97">
        <w:t>otential</w:t>
      </w:r>
      <w:r w:rsidRPr="007B4FCF">
        <w:t xml:space="preserve"> Threat </w:t>
      </w:r>
      <w:r>
        <w:t xml:space="preserve">and </w:t>
      </w:r>
      <w:r w:rsidRPr="00B26B97">
        <w:t>Exploits</w:t>
      </w:r>
      <w:bookmarkEnd w:id="73"/>
      <w:r w:rsidRPr="007B4FCF">
        <w:t xml:space="preserve"> </w:t>
      </w:r>
    </w:p>
    <w:p w14:paraId="79F4E9E1" w14:textId="3E0DDBE5" w:rsidR="00D42FF0" w:rsidRDefault="00D42FF0" w:rsidP="00411E6A">
      <w:pPr>
        <w:pStyle w:val="Heading2"/>
      </w:pPr>
      <w:bookmarkStart w:id="74" w:name="_Toc184157272"/>
      <w:r w:rsidRPr="007B4FCF">
        <w:t xml:space="preserve">5.4 </w:t>
      </w:r>
      <w:r>
        <w:tab/>
      </w:r>
      <w:r w:rsidRPr="00B26B97">
        <w:t>OAuth</w:t>
      </w:r>
      <w:r w:rsidR="00F527E4">
        <w:t xml:space="preserve"> </w:t>
      </w:r>
      <w:r w:rsidRPr="00B26B97">
        <w:t xml:space="preserve">2.0 </w:t>
      </w:r>
      <w:r>
        <w:t>T</w:t>
      </w:r>
      <w:r w:rsidRPr="00B26B97">
        <w:t>hreats</w:t>
      </w:r>
      <w:bookmarkEnd w:id="74"/>
    </w:p>
    <w:p w14:paraId="0C04B8C0" w14:textId="7DD5BF89" w:rsidR="001F1575" w:rsidRDefault="001F1575" w:rsidP="001F1575">
      <w:pPr>
        <w:spacing w:after="0"/>
        <w:rPr>
          <w:szCs w:val="24"/>
          <w:lang w:eastAsia="ja-JP"/>
        </w:rPr>
      </w:pPr>
      <w:r w:rsidRPr="001818AD">
        <w:rPr>
          <w:rFonts w:asciiTheme="minorHAnsi" w:hAnsiTheme="minorHAnsi" w:cstheme="minorHAnsi"/>
          <w:szCs w:val="24"/>
          <w:lang w:eastAsia="ja-JP"/>
        </w:rPr>
        <w:t>The following threats to OAuth</w:t>
      </w:r>
      <w:r w:rsidR="00540AD4">
        <w:rPr>
          <w:rFonts w:asciiTheme="minorHAnsi" w:hAnsiTheme="minorHAnsi" w:cstheme="minorHAnsi"/>
          <w:szCs w:val="24"/>
          <w:lang w:eastAsia="ja-JP"/>
        </w:rPr>
        <w:t xml:space="preserve"> </w:t>
      </w:r>
      <w:r w:rsidRPr="001818AD">
        <w:rPr>
          <w:rFonts w:asciiTheme="minorHAnsi" w:hAnsiTheme="minorHAnsi" w:cstheme="minorHAnsi"/>
          <w:szCs w:val="24"/>
          <w:lang w:eastAsia="ja-JP"/>
        </w:rPr>
        <w:t>2.0 have been identified and are analyzed in clause 6</w:t>
      </w:r>
      <w:r w:rsidR="00C624D3">
        <w:rPr>
          <w:rFonts w:asciiTheme="minorHAnsi" w:hAnsiTheme="minorHAnsi" w:cstheme="minorHAnsi"/>
          <w:szCs w:val="24"/>
          <w:lang w:eastAsia="ja-JP"/>
        </w:rPr>
        <w:t xml:space="preserve"> </w:t>
      </w:r>
      <w:r w:rsidRPr="001818AD">
        <w:rPr>
          <w:rFonts w:asciiTheme="minorHAnsi" w:hAnsiTheme="minorHAnsi" w:cstheme="minorHAnsi"/>
          <w:szCs w:val="24"/>
          <w:lang w:eastAsia="ja-JP"/>
        </w:rPr>
        <w:t>Threat Analysis</w:t>
      </w:r>
      <w:r>
        <w:rPr>
          <w:szCs w:val="24"/>
          <w:lang w:eastAsia="ja-JP"/>
        </w:rPr>
        <w:t xml:space="preserve">.  </w:t>
      </w:r>
    </w:p>
    <w:p w14:paraId="2C304D09" w14:textId="77777777" w:rsidR="001F1575" w:rsidRDefault="001F1575" w:rsidP="001F1575">
      <w:pPr>
        <w:spacing w:after="0"/>
        <w:rPr>
          <w:szCs w:val="24"/>
          <w:lang w:eastAsia="ja-JP"/>
        </w:rPr>
      </w:pPr>
    </w:p>
    <w:p w14:paraId="54080DFA" w14:textId="1F5C4198" w:rsidR="001F1575" w:rsidRPr="0032654A" w:rsidRDefault="001F1575" w:rsidP="001F1575">
      <w:pPr>
        <w:spacing w:after="0"/>
        <w:jc w:val="center"/>
        <w:rPr>
          <w:rFonts w:asciiTheme="minorHAnsi" w:hAnsiTheme="minorHAnsi" w:cstheme="minorHAnsi"/>
          <w:szCs w:val="24"/>
          <w:lang w:eastAsia="ja-JP"/>
        </w:rPr>
      </w:pPr>
      <w:r w:rsidRPr="0032654A">
        <w:rPr>
          <w:rFonts w:asciiTheme="minorHAnsi" w:hAnsiTheme="minorHAnsi" w:cstheme="minorHAnsi"/>
          <w:szCs w:val="24"/>
          <w:lang w:eastAsia="ja-JP"/>
        </w:rPr>
        <w:t>Table 5.</w:t>
      </w:r>
      <w:r w:rsidR="005103DE">
        <w:rPr>
          <w:rFonts w:asciiTheme="minorHAnsi" w:hAnsiTheme="minorHAnsi" w:cstheme="minorHAnsi"/>
          <w:szCs w:val="24"/>
          <w:lang w:eastAsia="ja-JP"/>
        </w:rPr>
        <w:t>4-1</w:t>
      </w:r>
      <w:r w:rsidRPr="0032654A">
        <w:rPr>
          <w:rFonts w:asciiTheme="minorHAnsi" w:hAnsiTheme="minorHAnsi" w:cstheme="minorHAnsi"/>
          <w:szCs w:val="24"/>
          <w:lang w:eastAsia="ja-JP"/>
        </w:rPr>
        <w:t xml:space="preserve"> – OAuth</w:t>
      </w:r>
      <w:r w:rsidR="00540AD4">
        <w:rPr>
          <w:rFonts w:asciiTheme="minorHAnsi" w:hAnsiTheme="minorHAnsi" w:cstheme="minorHAnsi"/>
          <w:szCs w:val="24"/>
          <w:lang w:eastAsia="ja-JP"/>
        </w:rPr>
        <w:t xml:space="preserve"> </w:t>
      </w:r>
      <w:r w:rsidRPr="0032654A">
        <w:rPr>
          <w:rFonts w:asciiTheme="minorHAnsi" w:hAnsiTheme="minorHAnsi" w:cstheme="minorHAnsi"/>
          <w:szCs w:val="24"/>
          <w:lang w:eastAsia="ja-JP"/>
        </w:rPr>
        <w:t>2.0 Threats</w:t>
      </w:r>
    </w:p>
    <w:tbl>
      <w:tblPr>
        <w:tblW w:w="8860" w:type="dxa"/>
        <w:tblInd w:w="647" w:type="dxa"/>
        <w:tblLook w:val="04A0" w:firstRow="1" w:lastRow="0" w:firstColumn="1" w:lastColumn="0" w:noHBand="0" w:noVBand="1"/>
      </w:tblPr>
      <w:tblGrid>
        <w:gridCol w:w="1323"/>
        <w:gridCol w:w="7537"/>
      </w:tblGrid>
      <w:tr w:rsidR="001F1575" w:rsidRPr="00CB0040" w14:paraId="176AB9C9" w14:textId="77777777" w:rsidTr="004A7DDD">
        <w:trPr>
          <w:trHeight w:val="310"/>
        </w:trPr>
        <w:tc>
          <w:tcPr>
            <w:tcW w:w="1323" w:type="dxa"/>
            <w:tcBorders>
              <w:top w:val="single" w:sz="12" w:space="0" w:color="auto"/>
              <w:left w:val="single" w:sz="12" w:space="0" w:color="auto"/>
              <w:bottom w:val="single" w:sz="12" w:space="0" w:color="FFFFFF"/>
              <w:right w:val="single" w:sz="8" w:space="0" w:color="FFFFFF"/>
            </w:tcBorders>
            <w:shd w:val="clear" w:color="000000" w:fill="305496"/>
            <w:vAlign w:val="center"/>
            <w:hideMark/>
          </w:tcPr>
          <w:p w14:paraId="540D17DB" w14:textId="77777777"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Threat-Id</w:t>
            </w:r>
          </w:p>
        </w:tc>
        <w:tc>
          <w:tcPr>
            <w:tcW w:w="7537" w:type="dxa"/>
            <w:tcBorders>
              <w:top w:val="single" w:sz="12" w:space="0" w:color="auto"/>
              <w:left w:val="nil"/>
              <w:bottom w:val="single" w:sz="12" w:space="0" w:color="FFFFFF"/>
              <w:right w:val="single" w:sz="12" w:space="0" w:color="auto"/>
            </w:tcBorders>
            <w:shd w:val="clear" w:color="000000" w:fill="305496"/>
            <w:vAlign w:val="center"/>
            <w:hideMark/>
          </w:tcPr>
          <w:p w14:paraId="15592199" w14:textId="77777777"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Threat Description (Brief)</w:t>
            </w:r>
          </w:p>
        </w:tc>
      </w:tr>
      <w:tr w:rsidR="001F1575" w:rsidRPr="00CB0040" w14:paraId="0931C533" w14:textId="77777777" w:rsidTr="00B24E47">
        <w:trPr>
          <w:trHeight w:val="30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74660745" w14:textId="0BFD07B5"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General OAuth</w:t>
            </w:r>
            <w:r w:rsidR="00540AD4">
              <w:rPr>
                <w:rFonts w:asciiTheme="minorHAnsi" w:eastAsia="Times New Roman" w:hAnsiTheme="minorHAnsi" w:cstheme="minorHAnsi"/>
                <w:b/>
                <w:bCs/>
                <w:color w:val="FFFFFF"/>
                <w:sz w:val="18"/>
                <w:szCs w:val="18"/>
              </w:rPr>
              <w:t xml:space="preserve"> </w:t>
            </w:r>
            <w:r w:rsidRPr="0032654A">
              <w:rPr>
                <w:rFonts w:asciiTheme="minorHAnsi" w:eastAsia="Times New Roman" w:hAnsiTheme="minorHAnsi" w:cstheme="minorHAnsi"/>
                <w:b/>
                <w:bCs/>
                <w:color w:val="FFFFFF"/>
                <w:sz w:val="18"/>
                <w:szCs w:val="18"/>
              </w:rPr>
              <w:t>2.0</w:t>
            </w:r>
            <w:r w:rsidR="00540AD4">
              <w:rPr>
                <w:rFonts w:asciiTheme="minorHAnsi" w:eastAsia="Times New Roman" w:hAnsiTheme="minorHAnsi" w:cstheme="minorHAnsi"/>
                <w:b/>
                <w:bCs/>
                <w:color w:val="FFFFFF"/>
                <w:sz w:val="18"/>
                <w:szCs w:val="18"/>
              </w:rPr>
              <w:t xml:space="preserve"> </w:t>
            </w:r>
            <w:r w:rsidRPr="0032654A">
              <w:rPr>
                <w:rFonts w:asciiTheme="minorHAnsi" w:eastAsia="Times New Roman" w:hAnsiTheme="minorHAnsi" w:cstheme="minorHAnsi"/>
                <w:b/>
                <w:bCs/>
                <w:color w:val="FFFFFF"/>
                <w:sz w:val="18"/>
                <w:szCs w:val="18"/>
              </w:rPr>
              <w:t>Threats</w:t>
            </w:r>
          </w:p>
        </w:tc>
      </w:tr>
      <w:tr w:rsidR="001F1575" w:rsidRPr="00CB0040" w14:paraId="26686A2B" w14:textId="77777777" w:rsidTr="004A7DDD">
        <w:trPr>
          <w:trHeight w:val="300"/>
        </w:trPr>
        <w:tc>
          <w:tcPr>
            <w:tcW w:w="1323" w:type="dxa"/>
            <w:tcBorders>
              <w:top w:val="nil"/>
              <w:left w:val="single" w:sz="12" w:space="0" w:color="auto"/>
              <w:bottom w:val="nil"/>
              <w:right w:val="single" w:sz="8" w:space="0" w:color="FFFFFF"/>
            </w:tcBorders>
            <w:shd w:val="clear" w:color="000000" w:fill="D0D8E8"/>
            <w:vAlign w:val="center"/>
            <w:hideMark/>
          </w:tcPr>
          <w:p w14:paraId="5566F4FE" w14:textId="145B245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FE736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01</w:t>
            </w:r>
          </w:p>
        </w:tc>
        <w:tc>
          <w:tcPr>
            <w:tcW w:w="7537" w:type="dxa"/>
            <w:tcBorders>
              <w:top w:val="nil"/>
              <w:left w:val="nil"/>
              <w:bottom w:val="nil"/>
              <w:right w:val="single" w:sz="12" w:space="0" w:color="auto"/>
            </w:tcBorders>
            <w:shd w:val="clear" w:color="000000" w:fill="D0D8E8"/>
            <w:vAlign w:val="center"/>
            <w:hideMark/>
          </w:tcPr>
          <w:p w14:paraId="69D18857"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client secrets</w:t>
            </w:r>
          </w:p>
        </w:tc>
      </w:tr>
      <w:tr w:rsidR="001F1575" w:rsidRPr="00CB0040" w14:paraId="605637F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0EBDB111" w14:textId="4BE52BBF"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FE736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02</w:t>
            </w:r>
          </w:p>
        </w:tc>
        <w:tc>
          <w:tcPr>
            <w:tcW w:w="7537" w:type="dxa"/>
            <w:tcBorders>
              <w:top w:val="single" w:sz="8" w:space="0" w:color="FFFFFF"/>
              <w:left w:val="nil"/>
              <w:bottom w:val="nil"/>
              <w:right w:val="single" w:sz="12" w:space="0" w:color="auto"/>
            </w:tcBorders>
            <w:shd w:val="clear" w:color="000000" w:fill="E9EDF4"/>
            <w:vAlign w:val="center"/>
          </w:tcPr>
          <w:p w14:paraId="1E3E8A8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tokens</w:t>
            </w:r>
          </w:p>
        </w:tc>
      </w:tr>
      <w:tr w:rsidR="001F1575" w:rsidRPr="00CB0040" w14:paraId="52C4C5B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66ADB20E" w14:textId="5538353D"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FE736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03</w:t>
            </w:r>
          </w:p>
        </w:tc>
        <w:tc>
          <w:tcPr>
            <w:tcW w:w="7537" w:type="dxa"/>
            <w:tcBorders>
              <w:top w:val="single" w:sz="8" w:space="0" w:color="FFFFFF"/>
              <w:left w:val="nil"/>
              <w:bottom w:val="nil"/>
              <w:right w:val="single" w:sz="12" w:space="0" w:color="auto"/>
            </w:tcBorders>
            <w:shd w:val="clear" w:color="000000" w:fill="D0D8E8"/>
            <w:vAlign w:val="center"/>
          </w:tcPr>
          <w:p w14:paraId="3094AD30"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access tokens</w:t>
            </w:r>
          </w:p>
        </w:tc>
      </w:tr>
      <w:tr w:rsidR="001F1575" w:rsidRPr="00CB0040" w14:paraId="7F425641"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1E17E3A" w14:textId="6EB8F66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04</w:t>
            </w:r>
          </w:p>
        </w:tc>
        <w:tc>
          <w:tcPr>
            <w:tcW w:w="7537" w:type="dxa"/>
            <w:tcBorders>
              <w:top w:val="single" w:sz="8" w:space="0" w:color="FFFFFF"/>
              <w:left w:val="nil"/>
              <w:bottom w:val="nil"/>
              <w:right w:val="single" w:sz="12" w:space="0" w:color="auto"/>
            </w:tcBorders>
            <w:shd w:val="clear" w:color="000000" w:fill="E9EDF4"/>
            <w:vAlign w:val="center"/>
          </w:tcPr>
          <w:p w14:paraId="22B4703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access tokens</w:t>
            </w:r>
          </w:p>
        </w:tc>
      </w:tr>
      <w:tr w:rsidR="001F1575" w:rsidRPr="00CB0040" w14:paraId="3E5AA408"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2EF3FF1D" w14:textId="4FD13C3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05</w:t>
            </w:r>
          </w:p>
        </w:tc>
        <w:tc>
          <w:tcPr>
            <w:tcW w:w="7537" w:type="dxa"/>
            <w:tcBorders>
              <w:top w:val="single" w:sz="8" w:space="0" w:color="FFFFFF"/>
              <w:left w:val="nil"/>
              <w:bottom w:val="nil"/>
              <w:right w:val="single" w:sz="12" w:space="0" w:color="auto"/>
            </w:tcBorders>
            <w:shd w:val="clear" w:color="000000" w:fill="D0D8E8"/>
            <w:vAlign w:val="center"/>
          </w:tcPr>
          <w:p w14:paraId="618ECCF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Disclosure of client credentials during transmission</w:t>
            </w:r>
          </w:p>
        </w:tc>
      </w:tr>
      <w:tr w:rsidR="001F1575" w:rsidRPr="00CB0040" w14:paraId="336BE8BF"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653A17F" w14:textId="11387A46"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06</w:t>
            </w:r>
          </w:p>
        </w:tc>
        <w:tc>
          <w:tcPr>
            <w:tcW w:w="7537" w:type="dxa"/>
            <w:tcBorders>
              <w:top w:val="single" w:sz="8" w:space="0" w:color="FFFFFF"/>
              <w:left w:val="nil"/>
              <w:bottom w:val="nil"/>
              <w:right w:val="single" w:sz="12" w:space="0" w:color="auto"/>
            </w:tcBorders>
            <w:shd w:val="clear" w:color="000000" w:fill="E9EDF4"/>
            <w:vAlign w:val="center"/>
          </w:tcPr>
          <w:p w14:paraId="41674FC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Open redirectors on client</w:t>
            </w:r>
          </w:p>
        </w:tc>
      </w:tr>
      <w:tr w:rsidR="00BF611E" w:rsidRPr="00CB0040" w14:paraId="394595C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1D27C9BA" w14:textId="71EC71BF" w:rsidR="00BF611E" w:rsidRPr="004A7DDD" w:rsidRDefault="00BF611E"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w:t>
            </w:r>
            <w:r>
              <w:rPr>
                <w:rFonts w:asciiTheme="minorHAnsi" w:eastAsia="Times New Roman" w:hAnsiTheme="minorHAnsi" w:cstheme="minorHAnsi"/>
                <w:color w:val="000000"/>
                <w:sz w:val="18"/>
                <w:szCs w:val="18"/>
              </w:rPr>
              <w:t>7</w:t>
            </w:r>
          </w:p>
        </w:tc>
        <w:tc>
          <w:tcPr>
            <w:tcW w:w="7537" w:type="dxa"/>
            <w:tcBorders>
              <w:top w:val="single" w:sz="8" w:space="0" w:color="FFFFFF"/>
              <w:left w:val="nil"/>
              <w:bottom w:val="nil"/>
              <w:right w:val="single" w:sz="12" w:space="0" w:color="auto"/>
            </w:tcBorders>
            <w:shd w:val="clear" w:color="000000" w:fill="E9EDF4"/>
            <w:vAlign w:val="center"/>
          </w:tcPr>
          <w:p w14:paraId="1A729833" w14:textId="2192262F" w:rsidR="00BF611E" w:rsidRPr="004A7DDD" w:rsidRDefault="00916A01" w:rsidP="00EC0536">
            <w:pPr>
              <w:spacing w:after="0"/>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Obtain a deployment specific secret</w:t>
            </w:r>
          </w:p>
        </w:tc>
      </w:tr>
      <w:tr w:rsidR="001F1575" w:rsidRPr="00CB0040" w14:paraId="27A4A6E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DCCB95C" w14:textId="2FBB95D4"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08</w:t>
            </w:r>
          </w:p>
        </w:tc>
        <w:tc>
          <w:tcPr>
            <w:tcW w:w="7537" w:type="dxa"/>
            <w:tcBorders>
              <w:top w:val="single" w:sz="8" w:space="0" w:color="FFFFFF"/>
              <w:left w:val="nil"/>
              <w:bottom w:val="nil"/>
              <w:right w:val="single" w:sz="12" w:space="0" w:color="auto"/>
            </w:tcBorders>
            <w:shd w:val="clear" w:color="000000" w:fill="D0D8E8"/>
            <w:vAlign w:val="center"/>
          </w:tcPr>
          <w:p w14:paraId="41EFCD52"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authorization by code substitution (OAuth Login)</w:t>
            </w:r>
          </w:p>
        </w:tc>
      </w:tr>
      <w:tr w:rsidR="001F1575" w:rsidRPr="00CB0040" w14:paraId="1F4BFEA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2A36C71" w14:textId="59507CA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09</w:t>
            </w:r>
          </w:p>
        </w:tc>
        <w:tc>
          <w:tcPr>
            <w:tcW w:w="7537" w:type="dxa"/>
            <w:tcBorders>
              <w:top w:val="single" w:sz="8" w:space="0" w:color="FFFFFF"/>
              <w:left w:val="nil"/>
              <w:bottom w:val="nil"/>
              <w:right w:val="single" w:sz="12" w:space="0" w:color="auto"/>
            </w:tcBorders>
            <w:shd w:val="clear" w:color="000000" w:fill="E9EDF4"/>
            <w:vAlign w:val="center"/>
          </w:tcPr>
          <w:p w14:paraId="02840F4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leak in transport/endpoints</w:t>
            </w:r>
          </w:p>
        </w:tc>
      </w:tr>
      <w:tr w:rsidR="001F1575" w:rsidRPr="00CB0040" w14:paraId="5DF411D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175F670" w14:textId="78C0CB4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10</w:t>
            </w:r>
          </w:p>
        </w:tc>
        <w:tc>
          <w:tcPr>
            <w:tcW w:w="7537" w:type="dxa"/>
            <w:tcBorders>
              <w:top w:val="single" w:sz="8" w:space="0" w:color="FFFFFF"/>
              <w:left w:val="nil"/>
              <w:bottom w:val="nil"/>
              <w:right w:val="single" w:sz="12" w:space="0" w:color="auto"/>
            </w:tcBorders>
            <w:shd w:val="clear" w:color="000000" w:fill="D0D8E8"/>
            <w:vAlign w:val="center"/>
          </w:tcPr>
          <w:p w14:paraId="657BEB05"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existing authorization by fraud</w:t>
            </w:r>
          </w:p>
        </w:tc>
      </w:tr>
      <w:tr w:rsidR="001F1575" w:rsidRPr="00CB0040" w14:paraId="6CD59B1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75CEB3F" w14:textId="02353112"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11</w:t>
            </w:r>
          </w:p>
        </w:tc>
        <w:tc>
          <w:tcPr>
            <w:tcW w:w="7537" w:type="dxa"/>
            <w:tcBorders>
              <w:top w:val="single" w:sz="8" w:space="0" w:color="FFFFFF"/>
              <w:left w:val="nil"/>
              <w:bottom w:val="nil"/>
              <w:right w:val="single" w:sz="12" w:space="0" w:color="auto"/>
            </w:tcBorders>
            <w:shd w:val="clear" w:color="000000" w:fill="E9EDF4"/>
            <w:vAlign w:val="center"/>
          </w:tcPr>
          <w:p w14:paraId="42B9CC0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authorization</w:t>
            </w:r>
          </w:p>
        </w:tc>
      </w:tr>
      <w:tr w:rsidR="001F1575" w:rsidRPr="00CB0040" w14:paraId="307F54C1"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9AB73B5" w14:textId="7888F5F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12</w:t>
            </w:r>
          </w:p>
        </w:tc>
        <w:tc>
          <w:tcPr>
            <w:tcW w:w="7537" w:type="dxa"/>
            <w:tcBorders>
              <w:top w:val="single" w:sz="8" w:space="0" w:color="FFFFFF"/>
              <w:left w:val="nil"/>
              <w:bottom w:val="nil"/>
              <w:right w:val="single" w:sz="12" w:space="0" w:color="auto"/>
            </w:tcBorders>
            <w:shd w:val="clear" w:color="000000" w:fill="D0D8E8"/>
            <w:vAlign w:val="center"/>
          </w:tcPr>
          <w:p w14:paraId="2182C2F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Accidental exposure of passwords at client site</w:t>
            </w:r>
          </w:p>
        </w:tc>
      </w:tr>
      <w:tr w:rsidR="001F1575" w:rsidRPr="00CB0040" w14:paraId="0AAB9E9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1FE338B9" w14:textId="75C5E63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13</w:t>
            </w:r>
          </w:p>
        </w:tc>
        <w:tc>
          <w:tcPr>
            <w:tcW w:w="7537" w:type="dxa"/>
            <w:tcBorders>
              <w:top w:val="single" w:sz="8" w:space="0" w:color="FFFFFF"/>
              <w:left w:val="nil"/>
              <w:bottom w:val="nil"/>
              <w:right w:val="single" w:sz="12" w:space="0" w:color="auto"/>
            </w:tcBorders>
            <w:shd w:val="clear" w:color="000000" w:fill="E9EDF4"/>
            <w:vAlign w:val="center"/>
          </w:tcPr>
          <w:p w14:paraId="6B03C50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scopes without end-user authorization and possible misconfigurations</w:t>
            </w:r>
          </w:p>
        </w:tc>
      </w:tr>
      <w:tr w:rsidR="001F1575" w:rsidRPr="00CB0040" w14:paraId="6754E97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4F03ECD" w14:textId="4D003062"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C0498">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14</w:t>
            </w:r>
          </w:p>
        </w:tc>
        <w:tc>
          <w:tcPr>
            <w:tcW w:w="7537" w:type="dxa"/>
            <w:tcBorders>
              <w:top w:val="single" w:sz="8" w:space="0" w:color="FFFFFF"/>
              <w:left w:val="nil"/>
              <w:bottom w:val="nil"/>
              <w:right w:val="single" w:sz="12" w:space="0" w:color="auto"/>
            </w:tcBorders>
            <w:shd w:val="clear" w:color="000000" w:fill="D0D8E8"/>
            <w:vAlign w:val="center"/>
          </w:tcPr>
          <w:p w14:paraId="3FA63BE7"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refresh token through automatic authorization</w:t>
            </w:r>
          </w:p>
        </w:tc>
      </w:tr>
      <w:tr w:rsidR="001F1575" w:rsidRPr="00CB0040" w14:paraId="6FBE94B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F8CED7E" w14:textId="47DF3CA0"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15</w:t>
            </w:r>
          </w:p>
        </w:tc>
        <w:tc>
          <w:tcPr>
            <w:tcW w:w="7537" w:type="dxa"/>
            <w:tcBorders>
              <w:top w:val="single" w:sz="8" w:space="0" w:color="FFFFFF"/>
              <w:left w:val="nil"/>
              <w:bottom w:val="nil"/>
              <w:right w:val="single" w:sz="12" w:space="0" w:color="auto"/>
            </w:tcBorders>
            <w:shd w:val="clear" w:color="000000" w:fill="E9EDF4"/>
            <w:vAlign w:val="center"/>
          </w:tcPr>
          <w:p w14:paraId="1C7FD94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refresh tokens from authorization server</w:t>
            </w:r>
          </w:p>
        </w:tc>
      </w:tr>
      <w:tr w:rsidR="001F1575" w:rsidRPr="00CB0040" w14:paraId="085316B3"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D5B0A5C" w14:textId="2E46106B"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-16</w:t>
            </w:r>
          </w:p>
        </w:tc>
        <w:tc>
          <w:tcPr>
            <w:tcW w:w="7537" w:type="dxa"/>
            <w:tcBorders>
              <w:top w:val="single" w:sz="8" w:space="0" w:color="FFFFFF"/>
              <w:left w:val="nil"/>
              <w:bottom w:val="nil"/>
              <w:right w:val="single" w:sz="12" w:space="0" w:color="auto"/>
            </w:tcBorders>
            <w:shd w:val="clear" w:color="000000" w:fill="D0D8E8"/>
            <w:vAlign w:val="center"/>
          </w:tcPr>
          <w:p w14:paraId="28A9775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 by online guessing</w:t>
            </w:r>
          </w:p>
        </w:tc>
      </w:tr>
      <w:tr w:rsidR="001F1575" w:rsidRPr="00CB0040" w14:paraId="4E421A2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69A944F" w14:textId="772E6C1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17</w:t>
            </w:r>
          </w:p>
        </w:tc>
        <w:tc>
          <w:tcPr>
            <w:tcW w:w="7537" w:type="dxa"/>
            <w:tcBorders>
              <w:top w:val="single" w:sz="8" w:space="0" w:color="FFFFFF"/>
              <w:left w:val="nil"/>
              <w:bottom w:val="nil"/>
              <w:right w:val="single" w:sz="12" w:space="0" w:color="auto"/>
            </w:tcBorders>
            <w:shd w:val="clear" w:color="000000" w:fill="E9EDF4"/>
            <w:vAlign w:val="center"/>
          </w:tcPr>
          <w:p w14:paraId="23389F40"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Refresh token phishing by counterfeit authorization server</w:t>
            </w:r>
          </w:p>
        </w:tc>
      </w:tr>
      <w:tr w:rsidR="001F1575" w:rsidRPr="00CB0040" w14:paraId="23FAD1E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8F294C6" w14:textId="0339C62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18</w:t>
            </w:r>
          </w:p>
        </w:tc>
        <w:tc>
          <w:tcPr>
            <w:tcW w:w="7537" w:type="dxa"/>
            <w:tcBorders>
              <w:top w:val="single" w:sz="8" w:space="0" w:color="FFFFFF"/>
              <w:left w:val="nil"/>
              <w:bottom w:val="nil"/>
              <w:right w:val="single" w:sz="12" w:space="0" w:color="auto"/>
            </w:tcBorders>
            <w:shd w:val="clear" w:color="000000" w:fill="D0D8E8"/>
            <w:vAlign w:val="center"/>
          </w:tcPr>
          <w:p w14:paraId="6D424FC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Guessing access tokens</w:t>
            </w:r>
          </w:p>
        </w:tc>
      </w:tr>
      <w:tr w:rsidR="001F1575" w:rsidRPr="00CB0040" w14:paraId="0110ECD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685300F3" w14:textId="529C1E55"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19</w:t>
            </w:r>
          </w:p>
        </w:tc>
        <w:tc>
          <w:tcPr>
            <w:tcW w:w="7537" w:type="dxa"/>
            <w:tcBorders>
              <w:top w:val="single" w:sz="8" w:space="0" w:color="FFFFFF"/>
              <w:left w:val="nil"/>
              <w:bottom w:val="nil"/>
              <w:right w:val="single" w:sz="12" w:space="0" w:color="auto"/>
            </w:tcBorders>
            <w:shd w:val="clear" w:color="000000" w:fill="D0D8E8"/>
            <w:vAlign w:val="center"/>
          </w:tcPr>
          <w:p w14:paraId="53586469"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phishing by counterfeit resource server</w:t>
            </w:r>
          </w:p>
        </w:tc>
      </w:tr>
      <w:tr w:rsidR="001F1575" w:rsidRPr="00CB0040" w14:paraId="3A56A0B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015A754F" w14:textId="754F744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20</w:t>
            </w:r>
          </w:p>
        </w:tc>
        <w:tc>
          <w:tcPr>
            <w:tcW w:w="7537" w:type="dxa"/>
            <w:tcBorders>
              <w:top w:val="single" w:sz="8" w:space="0" w:color="FFFFFF"/>
              <w:left w:val="nil"/>
              <w:bottom w:val="nil"/>
              <w:right w:val="single" w:sz="12" w:space="0" w:color="auto"/>
            </w:tcBorders>
            <w:shd w:val="clear" w:color="000000" w:fill="D0D8E8"/>
            <w:vAlign w:val="center"/>
          </w:tcPr>
          <w:p w14:paraId="06530795"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Abuse of token by legitimate resource server or client</w:t>
            </w:r>
          </w:p>
        </w:tc>
      </w:tr>
      <w:tr w:rsidR="001F1575" w:rsidRPr="00CB0040" w14:paraId="3330B3AB"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2860D69C" w14:textId="3F216502"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F6571">
              <w:rPr>
                <w:rFonts w:asciiTheme="minorHAnsi" w:eastAsia="Times New Roman" w:hAnsiTheme="minorHAnsi" w:cstheme="minorHAnsi"/>
                <w:color w:val="000000"/>
                <w:sz w:val="18"/>
                <w:szCs w:val="18"/>
              </w:rPr>
              <w:t>G-</w:t>
            </w:r>
            <w:r w:rsidR="00BA0D76">
              <w:rPr>
                <w:rFonts w:asciiTheme="minorHAnsi" w:eastAsia="Times New Roman" w:hAnsiTheme="minorHAnsi" w:cstheme="minorHAnsi"/>
                <w:color w:val="000000"/>
                <w:sz w:val="18"/>
                <w:szCs w:val="18"/>
              </w:rPr>
              <w:t>21</w:t>
            </w:r>
          </w:p>
        </w:tc>
        <w:tc>
          <w:tcPr>
            <w:tcW w:w="7537" w:type="dxa"/>
            <w:tcBorders>
              <w:top w:val="single" w:sz="8" w:space="0" w:color="FFFFFF"/>
              <w:left w:val="nil"/>
              <w:bottom w:val="nil"/>
              <w:right w:val="single" w:sz="12" w:space="0" w:color="auto"/>
            </w:tcBorders>
            <w:shd w:val="clear" w:color="000000" w:fill="E9EDF4"/>
            <w:vAlign w:val="center"/>
          </w:tcPr>
          <w:p w14:paraId="2615F3A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Token leakage via log files and http referrers</w:t>
            </w:r>
          </w:p>
        </w:tc>
      </w:tr>
      <w:tr w:rsidR="00967411" w:rsidRPr="00CB0040" w14:paraId="4BA0E6F7"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62CE7C3F" w14:textId="0AAEA2B0" w:rsidR="00967411" w:rsidRPr="004A7DDD" w:rsidRDefault="00967411" w:rsidP="00967411">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Pr>
                <w:rFonts w:asciiTheme="minorHAnsi" w:eastAsia="Times New Roman" w:hAnsiTheme="minorHAnsi" w:cstheme="minorHAnsi"/>
                <w:color w:val="000000"/>
                <w:sz w:val="18"/>
                <w:szCs w:val="18"/>
              </w:rPr>
              <w:t>G-22</w:t>
            </w:r>
          </w:p>
        </w:tc>
        <w:tc>
          <w:tcPr>
            <w:tcW w:w="7537" w:type="dxa"/>
            <w:tcBorders>
              <w:top w:val="single" w:sz="8" w:space="0" w:color="FFFFFF"/>
              <w:left w:val="nil"/>
              <w:bottom w:val="nil"/>
              <w:right w:val="single" w:sz="12" w:space="0" w:color="auto"/>
            </w:tcBorders>
            <w:shd w:val="clear" w:color="000000" w:fill="E9EDF4"/>
            <w:vAlign w:val="center"/>
          </w:tcPr>
          <w:p w14:paraId="26815B86" w14:textId="68A3FE1F" w:rsidR="00967411" w:rsidRPr="004A7DDD" w:rsidRDefault="00967411" w:rsidP="00967411">
            <w:pPr>
              <w:spacing w:after="0"/>
              <w:rPr>
                <w:rFonts w:asciiTheme="minorHAnsi" w:eastAsia="Times New Roman" w:hAnsiTheme="minorHAnsi" w:cstheme="minorHAnsi"/>
                <w:color w:val="000000"/>
                <w:sz w:val="18"/>
                <w:szCs w:val="18"/>
              </w:rPr>
            </w:pPr>
            <w:r w:rsidRPr="001F78C8">
              <w:rPr>
                <w:rFonts w:asciiTheme="minorHAnsi" w:hAnsiTheme="minorHAnsi" w:cstheme="minorHAnsi"/>
                <w:sz w:val="18"/>
                <w:szCs w:val="18"/>
              </w:rPr>
              <w:t>User unintentionally grants too much access scope</w:t>
            </w:r>
          </w:p>
        </w:tc>
      </w:tr>
      <w:tr w:rsidR="00967411" w:rsidRPr="00CB0040" w14:paraId="72D0D241"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23513528" w14:textId="7658D056" w:rsidR="00967411" w:rsidRPr="004A7DDD" w:rsidRDefault="00967411" w:rsidP="00967411">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Pr>
                <w:rFonts w:asciiTheme="minorHAnsi" w:eastAsia="Times New Roman" w:hAnsiTheme="minorHAnsi" w:cstheme="minorHAnsi"/>
                <w:color w:val="000000"/>
                <w:sz w:val="18"/>
                <w:szCs w:val="18"/>
              </w:rPr>
              <w:t>G-23</w:t>
            </w:r>
          </w:p>
        </w:tc>
        <w:tc>
          <w:tcPr>
            <w:tcW w:w="7537" w:type="dxa"/>
            <w:tcBorders>
              <w:top w:val="single" w:sz="8" w:space="0" w:color="FFFFFF"/>
              <w:left w:val="nil"/>
              <w:bottom w:val="nil"/>
              <w:right w:val="single" w:sz="12" w:space="0" w:color="auto"/>
            </w:tcBorders>
            <w:shd w:val="clear" w:color="000000" w:fill="E9EDF4"/>
            <w:vAlign w:val="center"/>
          </w:tcPr>
          <w:p w14:paraId="7D70FE18" w14:textId="483D74B8" w:rsidR="00967411" w:rsidRPr="004A7DDD" w:rsidRDefault="00967411" w:rsidP="00967411">
            <w:pPr>
              <w:spacing w:after="0"/>
              <w:rPr>
                <w:rFonts w:asciiTheme="minorHAnsi" w:eastAsia="Times New Roman" w:hAnsiTheme="minorHAnsi" w:cstheme="minorHAnsi"/>
                <w:color w:val="000000"/>
                <w:sz w:val="18"/>
                <w:szCs w:val="18"/>
              </w:rPr>
            </w:pPr>
            <w:r w:rsidRPr="00894287">
              <w:rPr>
                <w:rFonts w:asciiTheme="minorHAnsi" w:hAnsiTheme="minorHAnsi" w:cstheme="minorHAnsi"/>
                <w:sz w:val="18"/>
                <w:szCs w:val="18"/>
              </w:rPr>
              <w:t xml:space="preserve">Leak of </w:t>
            </w:r>
            <w:r>
              <w:rPr>
                <w:rFonts w:asciiTheme="minorHAnsi" w:hAnsiTheme="minorHAnsi" w:cstheme="minorHAnsi"/>
                <w:sz w:val="18"/>
                <w:szCs w:val="18"/>
              </w:rPr>
              <w:t>c</w:t>
            </w:r>
            <w:r w:rsidRPr="00894287">
              <w:rPr>
                <w:rFonts w:asciiTheme="minorHAnsi" w:hAnsiTheme="minorHAnsi" w:cstheme="minorHAnsi"/>
                <w:sz w:val="18"/>
                <w:szCs w:val="18"/>
              </w:rPr>
              <w:t xml:space="preserve">onfidential </w:t>
            </w:r>
            <w:r>
              <w:rPr>
                <w:rFonts w:asciiTheme="minorHAnsi" w:hAnsiTheme="minorHAnsi" w:cstheme="minorHAnsi"/>
                <w:sz w:val="18"/>
                <w:szCs w:val="18"/>
              </w:rPr>
              <w:t>d</w:t>
            </w:r>
            <w:r w:rsidRPr="00894287">
              <w:rPr>
                <w:rFonts w:asciiTheme="minorHAnsi" w:hAnsiTheme="minorHAnsi" w:cstheme="minorHAnsi"/>
                <w:sz w:val="18"/>
                <w:szCs w:val="18"/>
              </w:rPr>
              <w:t xml:space="preserve">ata in HTTP </w:t>
            </w:r>
            <w:r>
              <w:rPr>
                <w:rFonts w:asciiTheme="minorHAnsi" w:hAnsiTheme="minorHAnsi" w:cstheme="minorHAnsi"/>
                <w:sz w:val="18"/>
                <w:szCs w:val="18"/>
              </w:rPr>
              <w:t>p</w:t>
            </w:r>
            <w:r w:rsidRPr="00894287">
              <w:rPr>
                <w:rFonts w:asciiTheme="minorHAnsi" w:hAnsiTheme="minorHAnsi" w:cstheme="minorHAnsi"/>
                <w:sz w:val="18"/>
                <w:szCs w:val="18"/>
              </w:rPr>
              <w:t>roxies</w:t>
            </w:r>
          </w:p>
        </w:tc>
      </w:tr>
      <w:tr w:rsidR="00967411" w:rsidRPr="00CB0040" w14:paraId="0741B757"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7AE479FF" w14:textId="78B38BE2" w:rsidR="00967411" w:rsidRPr="004A7DDD" w:rsidRDefault="00967411" w:rsidP="00967411">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Pr>
                <w:rFonts w:asciiTheme="minorHAnsi" w:eastAsia="Times New Roman" w:hAnsiTheme="minorHAnsi" w:cstheme="minorHAnsi"/>
                <w:color w:val="000000"/>
                <w:sz w:val="18"/>
                <w:szCs w:val="18"/>
              </w:rPr>
              <w:t>G-24</w:t>
            </w:r>
          </w:p>
        </w:tc>
        <w:tc>
          <w:tcPr>
            <w:tcW w:w="7537" w:type="dxa"/>
            <w:tcBorders>
              <w:top w:val="single" w:sz="8" w:space="0" w:color="FFFFFF"/>
              <w:left w:val="nil"/>
              <w:bottom w:val="nil"/>
              <w:right w:val="single" w:sz="12" w:space="0" w:color="auto"/>
            </w:tcBorders>
            <w:shd w:val="clear" w:color="000000" w:fill="E9EDF4"/>
            <w:vAlign w:val="center"/>
          </w:tcPr>
          <w:p w14:paraId="2A292373" w14:textId="1B0A6387" w:rsidR="00967411" w:rsidRPr="004A7DDD" w:rsidRDefault="00967411" w:rsidP="00967411">
            <w:pPr>
              <w:spacing w:after="0"/>
              <w:rPr>
                <w:rFonts w:asciiTheme="minorHAnsi" w:eastAsia="Times New Roman" w:hAnsiTheme="minorHAnsi" w:cstheme="minorHAnsi"/>
                <w:color w:val="000000"/>
                <w:sz w:val="18"/>
                <w:szCs w:val="18"/>
              </w:rPr>
            </w:pPr>
            <w:r w:rsidRPr="00CE47D6">
              <w:rPr>
                <w:rFonts w:asciiTheme="minorHAnsi" w:hAnsiTheme="minorHAnsi" w:cstheme="minorHAnsi"/>
                <w:sz w:val="18"/>
                <w:szCs w:val="18"/>
              </w:rPr>
              <w:t xml:space="preserve">Replay of </w:t>
            </w:r>
            <w:r>
              <w:rPr>
                <w:rFonts w:asciiTheme="minorHAnsi" w:hAnsiTheme="minorHAnsi" w:cstheme="minorHAnsi"/>
                <w:sz w:val="18"/>
                <w:szCs w:val="18"/>
              </w:rPr>
              <w:t>a</w:t>
            </w:r>
            <w:r w:rsidRPr="00CE47D6">
              <w:rPr>
                <w:rFonts w:asciiTheme="minorHAnsi" w:hAnsiTheme="minorHAnsi" w:cstheme="minorHAnsi"/>
                <w:sz w:val="18"/>
                <w:szCs w:val="18"/>
              </w:rPr>
              <w:t xml:space="preserve">uthorized </w:t>
            </w:r>
            <w:r>
              <w:rPr>
                <w:rFonts w:asciiTheme="minorHAnsi" w:hAnsiTheme="minorHAnsi" w:cstheme="minorHAnsi"/>
                <w:sz w:val="18"/>
                <w:szCs w:val="18"/>
              </w:rPr>
              <w:t>r</w:t>
            </w:r>
            <w:r w:rsidRPr="00CE47D6">
              <w:rPr>
                <w:rFonts w:asciiTheme="minorHAnsi" w:hAnsiTheme="minorHAnsi" w:cstheme="minorHAnsi"/>
                <w:sz w:val="18"/>
                <w:szCs w:val="18"/>
              </w:rPr>
              <w:t xml:space="preserve">esource </w:t>
            </w:r>
            <w:r>
              <w:rPr>
                <w:rFonts w:asciiTheme="minorHAnsi" w:hAnsiTheme="minorHAnsi" w:cstheme="minorHAnsi"/>
                <w:sz w:val="18"/>
                <w:szCs w:val="18"/>
              </w:rPr>
              <w:t>s</w:t>
            </w:r>
            <w:r w:rsidRPr="00CE47D6">
              <w:rPr>
                <w:rFonts w:asciiTheme="minorHAnsi" w:hAnsiTheme="minorHAnsi" w:cstheme="minorHAnsi"/>
                <w:sz w:val="18"/>
                <w:szCs w:val="18"/>
              </w:rPr>
              <w:t xml:space="preserve">erver </w:t>
            </w:r>
            <w:r>
              <w:rPr>
                <w:rFonts w:asciiTheme="minorHAnsi" w:hAnsiTheme="minorHAnsi" w:cstheme="minorHAnsi"/>
                <w:sz w:val="18"/>
                <w:szCs w:val="18"/>
              </w:rPr>
              <w:t>r</w:t>
            </w:r>
            <w:r w:rsidRPr="00CE47D6">
              <w:rPr>
                <w:rFonts w:asciiTheme="minorHAnsi" w:hAnsiTheme="minorHAnsi" w:cstheme="minorHAnsi"/>
                <w:sz w:val="18"/>
                <w:szCs w:val="18"/>
              </w:rPr>
              <w:t>equests</w:t>
            </w:r>
          </w:p>
        </w:tc>
      </w:tr>
      <w:tr w:rsidR="001F1575" w:rsidRPr="00CB0040" w14:paraId="605A10FA" w14:textId="77777777" w:rsidTr="00B24E47">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6E697FD5" w14:textId="4501F915"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Authorization Server</w:t>
            </w:r>
            <w:r w:rsidR="00967411">
              <w:rPr>
                <w:rFonts w:asciiTheme="minorHAnsi" w:eastAsia="Times New Roman" w:hAnsiTheme="minorHAnsi" w:cstheme="minorHAnsi"/>
                <w:b/>
                <w:bCs/>
                <w:color w:val="FFFFFF"/>
                <w:sz w:val="18"/>
                <w:szCs w:val="18"/>
              </w:rPr>
              <w:t xml:space="preserve"> related threats</w:t>
            </w:r>
          </w:p>
        </w:tc>
      </w:tr>
      <w:tr w:rsidR="001F1575" w:rsidRPr="00CB0040" w14:paraId="6BF35D0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A4A37BC" w14:textId="4D195B4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80E3C">
              <w:rPr>
                <w:rFonts w:asciiTheme="minorHAnsi" w:eastAsia="Times New Roman" w:hAnsiTheme="minorHAnsi" w:cstheme="minorHAnsi"/>
                <w:color w:val="000000"/>
                <w:sz w:val="18"/>
                <w:szCs w:val="18"/>
              </w:rPr>
              <w:t>AS-01</w:t>
            </w:r>
          </w:p>
        </w:tc>
        <w:tc>
          <w:tcPr>
            <w:tcW w:w="7537" w:type="dxa"/>
            <w:tcBorders>
              <w:top w:val="single" w:sz="8" w:space="0" w:color="FFFFFF"/>
              <w:left w:val="nil"/>
              <w:bottom w:val="nil"/>
              <w:right w:val="single" w:sz="12" w:space="0" w:color="auto"/>
            </w:tcBorders>
            <w:shd w:val="clear" w:color="000000" w:fill="D0D8E8"/>
            <w:vAlign w:val="center"/>
            <w:hideMark/>
          </w:tcPr>
          <w:p w14:paraId="0C491D3D"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Password phishing by counterfeit authorization server</w:t>
            </w:r>
          </w:p>
        </w:tc>
      </w:tr>
      <w:tr w:rsidR="001F1575" w:rsidRPr="00CB0040" w14:paraId="0A74DFC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A2F1AB6" w14:textId="0EFDCE65"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80E3C">
              <w:rPr>
                <w:rFonts w:asciiTheme="minorHAnsi" w:eastAsia="Times New Roman" w:hAnsiTheme="minorHAnsi" w:cstheme="minorHAnsi"/>
                <w:color w:val="000000"/>
                <w:sz w:val="18"/>
                <w:szCs w:val="18"/>
              </w:rPr>
              <w:t>AS-</w:t>
            </w:r>
            <w:r w:rsidR="002E22BA">
              <w:rPr>
                <w:rFonts w:asciiTheme="minorHAnsi" w:eastAsia="Times New Roman" w:hAnsiTheme="minorHAnsi" w:cstheme="minorHAnsi"/>
                <w:color w:val="000000"/>
                <w:sz w:val="18"/>
                <w:szCs w:val="18"/>
              </w:rPr>
              <w:t>02</w:t>
            </w:r>
          </w:p>
        </w:tc>
        <w:tc>
          <w:tcPr>
            <w:tcW w:w="7537" w:type="dxa"/>
            <w:tcBorders>
              <w:top w:val="single" w:sz="8" w:space="0" w:color="FFFFFF"/>
              <w:left w:val="nil"/>
              <w:bottom w:val="nil"/>
              <w:right w:val="single" w:sz="12" w:space="0" w:color="auto"/>
            </w:tcBorders>
            <w:shd w:val="clear" w:color="000000" w:fill="E9EDF4"/>
            <w:vAlign w:val="center"/>
            <w:hideMark/>
          </w:tcPr>
          <w:p w14:paraId="7C209EB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access tokens from authorization server database</w:t>
            </w:r>
          </w:p>
        </w:tc>
      </w:tr>
      <w:tr w:rsidR="001F1575" w:rsidRPr="00CB0040" w14:paraId="1B26C98B"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0B93899" w14:textId="217DC06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80E3C">
              <w:rPr>
                <w:rFonts w:asciiTheme="minorHAnsi" w:eastAsia="Times New Roman" w:hAnsiTheme="minorHAnsi" w:cstheme="minorHAnsi"/>
                <w:color w:val="000000"/>
                <w:sz w:val="18"/>
                <w:szCs w:val="18"/>
              </w:rPr>
              <w:t>AS-</w:t>
            </w:r>
            <w:r w:rsidR="002E22BA">
              <w:rPr>
                <w:rFonts w:asciiTheme="minorHAnsi" w:eastAsia="Times New Roman" w:hAnsiTheme="minorHAnsi" w:cstheme="minorHAnsi"/>
                <w:color w:val="000000"/>
                <w:sz w:val="18"/>
                <w:szCs w:val="18"/>
              </w:rPr>
              <w:t>03</w:t>
            </w:r>
          </w:p>
        </w:tc>
        <w:tc>
          <w:tcPr>
            <w:tcW w:w="7537" w:type="dxa"/>
            <w:tcBorders>
              <w:top w:val="single" w:sz="8" w:space="0" w:color="FFFFFF"/>
              <w:left w:val="nil"/>
              <w:bottom w:val="nil"/>
              <w:right w:val="single" w:sz="12" w:space="0" w:color="auto"/>
            </w:tcBorders>
            <w:shd w:val="clear" w:color="000000" w:fill="D0D8E8"/>
            <w:vAlign w:val="center"/>
            <w:hideMark/>
          </w:tcPr>
          <w:p w14:paraId="1CBD099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client secret from authorization server database</w:t>
            </w:r>
          </w:p>
        </w:tc>
      </w:tr>
      <w:tr w:rsidR="001F1575" w:rsidRPr="00CB0040" w14:paraId="690A997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A0E967D" w14:textId="2BCEED04"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80E3C">
              <w:rPr>
                <w:rFonts w:asciiTheme="minorHAnsi" w:eastAsia="Times New Roman" w:hAnsiTheme="minorHAnsi" w:cstheme="minorHAnsi"/>
                <w:color w:val="000000"/>
                <w:sz w:val="18"/>
                <w:szCs w:val="18"/>
              </w:rPr>
              <w:t>AS-</w:t>
            </w:r>
            <w:r w:rsidR="002E22BA">
              <w:rPr>
                <w:rFonts w:asciiTheme="minorHAnsi" w:eastAsia="Times New Roman" w:hAnsiTheme="minorHAnsi" w:cstheme="minorHAnsi"/>
                <w:color w:val="000000"/>
                <w:sz w:val="18"/>
                <w:szCs w:val="18"/>
              </w:rPr>
              <w:t>04</w:t>
            </w:r>
          </w:p>
        </w:tc>
        <w:tc>
          <w:tcPr>
            <w:tcW w:w="7537" w:type="dxa"/>
            <w:tcBorders>
              <w:top w:val="single" w:sz="8" w:space="0" w:color="FFFFFF"/>
              <w:left w:val="nil"/>
              <w:bottom w:val="nil"/>
              <w:right w:val="single" w:sz="12" w:space="0" w:color="auto"/>
            </w:tcBorders>
            <w:shd w:val="clear" w:color="000000" w:fill="E9EDF4"/>
            <w:vAlign w:val="center"/>
            <w:hideMark/>
          </w:tcPr>
          <w:p w14:paraId="5CB00DB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Online guessing of authorization codes</w:t>
            </w:r>
          </w:p>
        </w:tc>
      </w:tr>
      <w:tr w:rsidR="001F1575" w:rsidRPr="00CB0040" w14:paraId="415484A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6AF4E37" w14:textId="7122DD8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80E3C">
              <w:rPr>
                <w:rFonts w:asciiTheme="minorHAnsi" w:eastAsia="Times New Roman" w:hAnsiTheme="minorHAnsi" w:cstheme="minorHAnsi"/>
                <w:color w:val="000000"/>
                <w:sz w:val="18"/>
                <w:szCs w:val="18"/>
              </w:rPr>
              <w:t>AS-</w:t>
            </w:r>
            <w:r w:rsidR="002E22BA">
              <w:rPr>
                <w:rFonts w:asciiTheme="minorHAnsi" w:eastAsia="Times New Roman" w:hAnsiTheme="minorHAnsi" w:cstheme="minorHAnsi"/>
                <w:color w:val="000000"/>
                <w:sz w:val="18"/>
                <w:szCs w:val="18"/>
              </w:rPr>
              <w:t>05</w:t>
            </w:r>
          </w:p>
        </w:tc>
        <w:tc>
          <w:tcPr>
            <w:tcW w:w="7537" w:type="dxa"/>
            <w:tcBorders>
              <w:top w:val="single" w:sz="8" w:space="0" w:color="FFFFFF"/>
              <w:left w:val="nil"/>
              <w:bottom w:val="nil"/>
              <w:right w:val="single" w:sz="12" w:space="0" w:color="auto"/>
            </w:tcBorders>
            <w:shd w:val="clear" w:color="000000" w:fill="D0D8E8"/>
            <w:vAlign w:val="center"/>
            <w:hideMark/>
          </w:tcPr>
          <w:p w14:paraId="1E586CD9"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DoS attacks that exhaust resources</w:t>
            </w:r>
          </w:p>
        </w:tc>
      </w:tr>
      <w:tr w:rsidR="001F1575" w:rsidRPr="00CB0040" w14:paraId="77CA8558"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271702D" w14:textId="49512C0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AS-06</w:t>
            </w:r>
          </w:p>
        </w:tc>
        <w:tc>
          <w:tcPr>
            <w:tcW w:w="7537" w:type="dxa"/>
            <w:tcBorders>
              <w:top w:val="single" w:sz="8" w:space="0" w:color="FFFFFF"/>
              <w:left w:val="nil"/>
              <w:bottom w:val="nil"/>
              <w:right w:val="single" w:sz="12" w:space="0" w:color="auto"/>
            </w:tcBorders>
            <w:shd w:val="clear" w:color="000000" w:fill="E9EDF4"/>
            <w:vAlign w:val="center"/>
            <w:hideMark/>
          </w:tcPr>
          <w:p w14:paraId="34E95E1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CSRF attack against redirect-</w:t>
            </w:r>
            <w:proofErr w:type="spellStart"/>
            <w:r w:rsidRPr="004A7DDD">
              <w:rPr>
                <w:rFonts w:asciiTheme="minorHAnsi" w:eastAsia="Times New Roman" w:hAnsiTheme="minorHAnsi" w:cstheme="minorHAnsi"/>
                <w:color w:val="000000"/>
                <w:sz w:val="18"/>
                <w:szCs w:val="18"/>
              </w:rPr>
              <w:t>uri</w:t>
            </w:r>
            <w:proofErr w:type="spellEnd"/>
          </w:p>
        </w:tc>
      </w:tr>
      <w:tr w:rsidR="001F1575" w:rsidRPr="00CB0040" w14:paraId="5C4C158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9E2F3"/>
            <w:vAlign w:val="center"/>
            <w:hideMark/>
          </w:tcPr>
          <w:p w14:paraId="2F6A72A3" w14:textId="47897C2A"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AS-07</w:t>
            </w:r>
          </w:p>
        </w:tc>
        <w:tc>
          <w:tcPr>
            <w:tcW w:w="7537" w:type="dxa"/>
            <w:tcBorders>
              <w:top w:val="single" w:sz="8" w:space="0" w:color="FFFFFF"/>
              <w:left w:val="nil"/>
              <w:bottom w:val="nil"/>
              <w:right w:val="single" w:sz="12" w:space="0" w:color="auto"/>
            </w:tcBorders>
            <w:shd w:val="clear" w:color="000000" w:fill="D9E2F3"/>
            <w:vAlign w:val="center"/>
            <w:hideMark/>
          </w:tcPr>
          <w:p w14:paraId="21BC9FD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Resource owner impersonation</w:t>
            </w:r>
          </w:p>
        </w:tc>
      </w:tr>
      <w:tr w:rsidR="001F1575" w:rsidRPr="00CB0040" w14:paraId="1ADBFE6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DE1C403" w14:textId="27EB0FD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AS-08</w:t>
            </w:r>
          </w:p>
        </w:tc>
        <w:tc>
          <w:tcPr>
            <w:tcW w:w="7537" w:type="dxa"/>
            <w:tcBorders>
              <w:top w:val="single" w:sz="8" w:space="0" w:color="FFFFFF"/>
              <w:left w:val="nil"/>
              <w:bottom w:val="nil"/>
              <w:right w:val="single" w:sz="12" w:space="0" w:color="auto"/>
            </w:tcBorders>
            <w:shd w:val="clear" w:color="000000" w:fill="E9EDF4"/>
            <w:vAlign w:val="center"/>
            <w:hideMark/>
          </w:tcPr>
          <w:p w14:paraId="0929923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DoS using manufactured authorization "codes"</w:t>
            </w:r>
          </w:p>
        </w:tc>
      </w:tr>
      <w:tr w:rsidR="001F1575" w:rsidRPr="00CB0040" w14:paraId="349149A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04BBCA3B" w14:textId="4B1CC6BD"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AS-09</w:t>
            </w:r>
          </w:p>
        </w:tc>
        <w:tc>
          <w:tcPr>
            <w:tcW w:w="7537" w:type="dxa"/>
            <w:tcBorders>
              <w:top w:val="single" w:sz="8" w:space="0" w:color="FFFFFF"/>
              <w:left w:val="nil"/>
              <w:bottom w:val="nil"/>
              <w:right w:val="single" w:sz="12" w:space="0" w:color="auto"/>
            </w:tcBorders>
            <w:shd w:val="clear" w:color="000000" w:fill="E9EDF4"/>
            <w:vAlign w:val="center"/>
            <w:hideMark/>
          </w:tcPr>
          <w:p w14:paraId="3349E2D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user passwords from authorization server database</w:t>
            </w:r>
          </w:p>
        </w:tc>
      </w:tr>
      <w:tr w:rsidR="001F1575" w:rsidRPr="00CB0040" w14:paraId="2F6FBC7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9E2F3"/>
            <w:vAlign w:val="center"/>
            <w:hideMark/>
          </w:tcPr>
          <w:p w14:paraId="44C32777" w14:textId="48E58FF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AS-10</w:t>
            </w:r>
          </w:p>
        </w:tc>
        <w:tc>
          <w:tcPr>
            <w:tcW w:w="7537" w:type="dxa"/>
            <w:tcBorders>
              <w:top w:val="single" w:sz="8" w:space="0" w:color="FFFFFF"/>
              <w:left w:val="nil"/>
              <w:bottom w:val="nil"/>
              <w:right w:val="single" w:sz="12" w:space="0" w:color="auto"/>
            </w:tcBorders>
            <w:shd w:val="clear" w:color="000000" w:fill="D9E2F3"/>
            <w:vAlign w:val="center"/>
            <w:hideMark/>
          </w:tcPr>
          <w:p w14:paraId="0DCDE8FC"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the resource owner password credentials by online guessing</w:t>
            </w:r>
          </w:p>
        </w:tc>
      </w:tr>
      <w:tr w:rsidR="001F1575" w:rsidRPr="00CB0040" w14:paraId="5A67FFE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C9E5F3F" w14:textId="18116744"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E22BA">
              <w:rPr>
                <w:rFonts w:asciiTheme="minorHAnsi" w:eastAsia="Times New Roman" w:hAnsiTheme="minorHAnsi" w:cstheme="minorHAnsi"/>
                <w:color w:val="000000"/>
                <w:sz w:val="18"/>
                <w:szCs w:val="18"/>
              </w:rPr>
              <w:t>AS-11</w:t>
            </w:r>
          </w:p>
        </w:tc>
        <w:tc>
          <w:tcPr>
            <w:tcW w:w="7537" w:type="dxa"/>
            <w:tcBorders>
              <w:top w:val="single" w:sz="8" w:space="0" w:color="FFFFFF"/>
              <w:left w:val="nil"/>
              <w:bottom w:val="nil"/>
              <w:right w:val="single" w:sz="12" w:space="0" w:color="auto"/>
            </w:tcBorders>
            <w:shd w:val="clear" w:color="000000" w:fill="E9EDF4"/>
            <w:vAlign w:val="center"/>
            <w:hideMark/>
          </w:tcPr>
          <w:p w14:paraId="12B8E64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 from authorization server database</w:t>
            </w:r>
          </w:p>
        </w:tc>
      </w:tr>
      <w:tr w:rsidR="00491C49" w:rsidRPr="0032654A" w14:paraId="1160E573" w14:textId="77777777" w:rsidTr="003760E9">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2B7061B3" w14:textId="14498207" w:rsidR="00491C49" w:rsidRPr="0032654A" w:rsidRDefault="00EA43BA" w:rsidP="003760E9">
            <w:pPr>
              <w:spacing w:after="0"/>
              <w:jc w:val="center"/>
              <w:rPr>
                <w:rFonts w:asciiTheme="minorHAnsi" w:eastAsia="Times New Roman" w:hAnsiTheme="minorHAnsi" w:cstheme="minorHAnsi"/>
                <w:b/>
                <w:bCs/>
                <w:color w:val="FFFFFF"/>
                <w:sz w:val="18"/>
                <w:szCs w:val="18"/>
              </w:rPr>
            </w:pPr>
            <w:r>
              <w:rPr>
                <w:rFonts w:asciiTheme="minorHAnsi" w:eastAsia="Times New Roman" w:hAnsiTheme="minorHAnsi" w:cstheme="minorHAnsi"/>
                <w:b/>
                <w:bCs/>
                <w:color w:val="FFFFFF"/>
                <w:sz w:val="18"/>
                <w:szCs w:val="18"/>
              </w:rPr>
              <w:t xml:space="preserve">Access </w:t>
            </w:r>
            <w:r w:rsidR="008C5EC7">
              <w:rPr>
                <w:rFonts w:asciiTheme="minorHAnsi" w:eastAsia="Times New Roman" w:hAnsiTheme="minorHAnsi" w:cstheme="minorHAnsi"/>
                <w:b/>
                <w:bCs/>
                <w:color w:val="FFFFFF"/>
                <w:sz w:val="18"/>
                <w:szCs w:val="18"/>
              </w:rPr>
              <w:t xml:space="preserve">Control </w:t>
            </w:r>
            <w:r>
              <w:rPr>
                <w:rFonts w:asciiTheme="minorHAnsi" w:eastAsia="Times New Roman" w:hAnsiTheme="minorHAnsi" w:cstheme="minorHAnsi"/>
                <w:b/>
                <w:bCs/>
                <w:color w:val="FFFFFF"/>
                <w:sz w:val="18"/>
                <w:szCs w:val="18"/>
              </w:rPr>
              <w:t xml:space="preserve">related </w:t>
            </w:r>
            <w:r w:rsidRPr="0032654A">
              <w:rPr>
                <w:rFonts w:asciiTheme="minorHAnsi" w:eastAsia="Times New Roman" w:hAnsiTheme="minorHAnsi" w:cstheme="minorHAnsi"/>
                <w:b/>
                <w:bCs/>
                <w:color w:val="FFFFFF"/>
                <w:sz w:val="18"/>
                <w:szCs w:val="18"/>
              </w:rPr>
              <w:t>Threats</w:t>
            </w:r>
          </w:p>
        </w:tc>
      </w:tr>
      <w:tr w:rsidR="00EA43BA" w:rsidRPr="0032654A" w14:paraId="4B2AC0F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4D4F22F3" w14:textId="6F50BAC1" w:rsidR="00EA43BA" w:rsidRPr="004A7DDD" w:rsidRDefault="009C4AF6" w:rsidP="00EA43BA">
            <w:pPr>
              <w:spacing w:after="0"/>
              <w:rPr>
                <w:rFonts w:asciiTheme="minorHAnsi" w:eastAsia="Times New Roman" w:hAnsiTheme="minorHAnsi" w:cstheme="minorHAnsi"/>
                <w:color w:val="000000"/>
                <w:sz w:val="18"/>
                <w:szCs w:val="18"/>
              </w:rPr>
            </w:pPr>
            <w:r w:rsidRPr="00F1593D">
              <w:rPr>
                <w:rFonts w:asciiTheme="minorHAnsi" w:eastAsia="Times New Roman" w:hAnsiTheme="minorHAnsi" w:cstheme="minorHAnsi"/>
                <w:color w:val="000000"/>
                <w:sz w:val="18"/>
                <w:szCs w:val="18"/>
              </w:rPr>
              <w:t>T-O-RAN-03</w:t>
            </w:r>
          </w:p>
        </w:tc>
        <w:tc>
          <w:tcPr>
            <w:tcW w:w="7537" w:type="dxa"/>
            <w:tcBorders>
              <w:top w:val="single" w:sz="8" w:space="0" w:color="FFFFFF"/>
              <w:left w:val="nil"/>
              <w:bottom w:val="nil"/>
              <w:right w:val="single" w:sz="12" w:space="0" w:color="auto"/>
            </w:tcBorders>
            <w:shd w:val="clear" w:color="000000" w:fill="D0D8E8"/>
          </w:tcPr>
          <w:p w14:paraId="6FFCAAA0" w14:textId="7A6B7A58"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Attacks from the internet exploit weak authentication and access control to penetrate O-RAN network boundary</w:t>
            </w:r>
          </w:p>
        </w:tc>
      </w:tr>
      <w:tr w:rsidR="00EA43BA" w:rsidRPr="0032654A" w14:paraId="15225FB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4239EC3F" w14:textId="3A473E20" w:rsidR="00EA43BA" w:rsidRPr="004A7DDD" w:rsidRDefault="003B38DE" w:rsidP="00EA43BA">
            <w:pPr>
              <w:spacing w:after="0"/>
              <w:rPr>
                <w:rFonts w:asciiTheme="minorHAnsi" w:eastAsia="Times New Roman" w:hAnsiTheme="minorHAnsi" w:cstheme="minorHAnsi"/>
                <w:color w:val="000000"/>
                <w:sz w:val="18"/>
                <w:szCs w:val="18"/>
              </w:rPr>
            </w:pPr>
            <w:r w:rsidRPr="00BA07F7">
              <w:rPr>
                <w:rFonts w:asciiTheme="minorHAnsi" w:eastAsia="Times New Roman" w:hAnsiTheme="minorHAnsi" w:cstheme="minorHAnsi"/>
                <w:color w:val="000000"/>
                <w:sz w:val="18"/>
                <w:szCs w:val="18"/>
              </w:rPr>
              <w:t>T-O-RAN-06</w:t>
            </w:r>
          </w:p>
        </w:tc>
        <w:tc>
          <w:tcPr>
            <w:tcW w:w="7537" w:type="dxa"/>
            <w:tcBorders>
              <w:top w:val="single" w:sz="8" w:space="0" w:color="FFFFFF"/>
              <w:left w:val="nil"/>
              <w:bottom w:val="nil"/>
              <w:right w:val="single" w:sz="12" w:space="0" w:color="auto"/>
            </w:tcBorders>
            <w:shd w:val="clear" w:color="000000" w:fill="E9EDF4"/>
          </w:tcPr>
          <w:p w14:paraId="4328F3EB" w14:textId="507CCE26"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exploits insufficient/improper mechanisms for authentication and authorization to compromise O-RAN components</w:t>
            </w:r>
          </w:p>
        </w:tc>
      </w:tr>
      <w:tr w:rsidR="0080248D" w:rsidRPr="0032654A" w14:paraId="1B1478EF"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62BE545B" w14:textId="59F62DA9" w:rsidR="0080248D" w:rsidRPr="004A7DDD" w:rsidRDefault="0080248D" w:rsidP="0080248D">
            <w:pPr>
              <w:spacing w:after="0"/>
              <w:rPr>
                <w:rFonts w:asciiTheme="minorHAnsi" w:eastAsia="Times New Roman" w:hAnsiTheme="minorHAnsi" w:cstheme="minorHAnsi"/>
                <w:color w:val="000000"/>
                <w:sz w:val="18"/>
                <w:szCs w:val="18"/>
              </w:rPr>
            </w:pPr>
            <w:r w:rsidRPr="003E0B7A">
              <w:rPr>
                <w:rFonts w:asciiTheme="minorHAnsi" w:eastAsia="Times New Roman" w:hAnsiTheme="minorHAnsi" w:cstheme="minorHAnsi"/>
                <w:color w:val="000000"/>
                <w:sz w:val="18"/>
                <w:szCs w:val="18"/>
              </w:rPr>
              <w:t>T-R1-01</w:t>
            </w:r>
          </w:p>
        </w:tc>
        <w:tc>
          <w:tcPr>
            <w:tcW w:w="7537" w:type="dxa"/>
            <w:tcBorders>
              <w:top w:val="single" w:sz="8" w:space="0" w:color="FFFFFF"/>
              <w:left w:val="nil"/>
              <w:bottom w:val="nil"/>
              <w:right w:val="single" w:sz="12" w:space="0" w:color="auto"/>
            </w:tcBorders>
            <w:shd w:val="clear" w:color="000000" w:fill="E9EDF4"/>
          </w:tcPr>
          <w:p w14:paraId="3AB70A57" w14:textId="3BEACDD8" w:rsidR="0080248D" w:rsidRPr="004A7DDD" w:rsidRDefault="0080248D" w:rsidP="0080248D">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gains unauthorized access to R1 services</w:t>
            </w:r>
          </w:p>
        </w:tc>
      </w:tr>
      <w:tr w:rsidR="0080248D" w:rsidRPr="0032654A" w14:paraId="1402951E"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7B702DAE" w14:textId="0EE4AED9" w:rsidR="0080248D" w:rsidRPr="004A7DDD" w:rsidRDefault="0080248D" w:rsidP="0080248D">
            <w:pPr>
              <w:spacing w:after="0"/>
              <w:rPr>
                <w:rFonts w:asciiTheme="minorHAnsi" w:eastAsia="Times New Roman" w:hAnsiTheme="minorHAnsi" w:cstheme="minorHAnsi"/>
                <w:color w:val="000000"/>
                <w:sz w:val="18"/>
                <w:szCs w:val="18"/>
              </w:rPr>
            </w:pPr>
            <w:r w:rsidRPr="0006385A">
              <w:rPr>
                <w:rFonts w:asciiTheme="minorHAnsi" w:eastAsia="Times New Roman" w:hAnsiTheme="minorHAnsi" w:cstheme="minorHAnsi"/>
                <w:color w:val="000000"/>
                <w:sz w:val="18"/>
                <w:szCs w:val="18"/>
              </w:rPr>
              <w:t>T-R1-05</w:t>
            </w:r>
          </w:p>
        </w:tc>
        <w:tc>
          <w:tcPr>
            <w:tcW w:w="7537" w:type="dxa"/>
            <w:tcBorders>
              <w:top w:val="single" w:sz="8" w:space="0" w:color="FFFFFF"/>
              <w:left w:val="nil"/>
              <w:bottom w:val="nil"/>
              <w:right w:val="single" w:sz="12" w:space="0" w:color="auto"/>
            </w:tcBorders>
            <w:shd w:val="clear" w:color="000000" w:fill="D0D8E8"/>
          </w:tcPr>
          <w:p w14:paraId="199569A5" w14:textId="071CE5CD" w:rsidR="0080248D" w:rsidRPr="004A7DDD" w:rsidRDefault="0080248D" w:rsidP="0080248D">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gains unauthorized access to data</w:t>
            </w:r>
          </w:p>
        </w:tc>
      </w:tr>
      <w:tr w:rsidR="0080248D" w:rsidRPr="0032654A" w14:paraId="6589F6F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421F5FE3" w14:textId="0DEBD6FB" w:rsidR="0080248D" w:rsidRPr="004A7DDD" w:rsidRDefault="0080248D" w:rsidP="0080248D">
            <w:pPr>
              <w:spacing w:after="0"/>
              <w:rPr>
                <w:rFonts w:asciiTheme="minorHAnsi" w:eastAsia="Times New Roman" w:hAnsiTheme="minorHAnsi" w:cstheme="minorHAnsi"/>
                <w:color w:val="000000"/>
                <w:sz w:val="18"/>
                <w:szCs w:val="18"/>
              </w:rPr>
            </w:pPr>
            <w:r w:rsidRPr="00AF7C61">
              <w:rPr>
                <w:rFonts w:asciiTheme="minorHAnsi" w:eastAsia="Times New Roman" w:hAnsiTheme="minorHAnsi" w:cstheme="minorHAnsi"/>
                <w:color w:val="000000"/>
                <w:sz w:val="18"/>
                <w:szCs w:val="18"/>
              </w:rPr>
              <w:t>T-AppLCM-04</w:t>
            </w:r>
          </w:p>
        </w:tc>
        <w:tc>
          <w:tcPr>
            <w:tcW w:w="7537" w:type="dxa"/>
            <w:tcBorders>
              <w:top w:val="single" w:sz="8" w:space="0" w:color="FFFFFF"/>
              <w:left w:val="nil"/>
              <w:bottom w:val="nil"/>
              <w:right w:val="single" w:sz="12" w:space="0" w:color="auto"/>
            </w:tcBorders>
            <w:shd w:val="clear" w:color="000000" w:fill="E9EDF4"/>
          </w:tcPr>
          <w:p w14:paraId="48AE65F3" w14:textId="2F7AA065" w:rsidR="0080248D" w:rsidRPr="004A7DDD" w:rsidRDefault="0080248D" w:rsidP="0080248D">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 xml:space="preserve">Attacker exploits missing or improperly defined elements of application’s </w:t>
            </w:r>
            <w:proofErr w:type="spellStart"/>
            <w:r w:rsidRPr="004A7DDD">
              <w:rPr>
                <w:rFonts w:asciiTheme="minorHAnsi" w:eastAsia="Times New Roman" w:hAnsiTheme="minorHAnsi" w:cstheme="minorHAnsi"/>
                <w:color w:val="000000"/>
                <w:sz w:val="18"/>
                <w:szCs w:val="18"/>
              </w:rPr>
              <w:t>SecurityDescriptor</w:t>
            </w:r>
            <w:proofErr w:type="spellEnd"/>
          </w:p>
        </w:tc>
      </w:tr>
      <w:tr w:rsidR="0080248D" w:rsidRPr="0032654A" w14:paraId="5B8C4A67"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78D52E56" w14:textId="4941945C" w:rsidR="0080248D" w:rsidRPr="004A7DDD" w:rsidRDefault="0080248D" w:rsidP="0080248D">
            <w:pPr>
              <w:spacing w:after="0"/>
              <w:rPr>
                <w:rFonts w:asciiTheme="minorHAnsi" w:eastAsia="Times New Roman" w:hAnsiTheme="minorHAnsi" w:cstheme="minorHAnsi"/>
                <w:color w:val="000000"/>
                <w:sz w:val="18"/>
                <w:szCs w:val="18"/>
              </w:rPr>
            </w:pPr>
            <w:r w:rsidRPr="0084774B">
              <w:rPr>
                <w:rFonts w:asciiTheme="minorHAnsi" w:eastAsia="Times New Roman" w:hAnsiTheme="minorHAnsi" w:cstheme="minorHAnsi"/>
                <w:color w:val="000000"/>
                <w:sz w:val="18"/>
                <w:szCs w:val="18"/>
              </w:rPr>
              <w:t>T-GEN-02</w:t>
            </w:r>
          </w:p>
        </w:tc>
        <w:tc>
          <w:tcPr>
            <w:tcW w:w="7537" w:type="dxa"/>
            <w:tcBorders>
              <w:top w:val="single" w:sz="8" w:space="0" w:color="FFFFFF"/>
              <w:left w:val="nil"/>
              <w:bottom w:val="nil"/>
              <w:right w:val="single" w:sz="12" w:space="0" w:color="auto"/>
            </w:tcBorders>
            <w:shd w:val="clear" w:color="000000" w:fill="D0D8E8"/>
          </w:tcPr>
          <w:p w14:paraId="255F7EB2" w14:textId="470ACDE5" w:rsidR="0080248D" w:rsidRPr="004A7DDD" w:rsidRDefault="0080248D" w:rsidP="0080248D">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access to exposed services using valid accounts</w:t>
            </w:r>
          </w:p>
        </w:tc>
      </w:tr>
      <w:tr w:rsidR="0080248D" w:rsidRPr="0032654A" w14:paraId="79A9BC7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300F4628" w14:textId="730CD942" w:rsidR="0080248D" w:rsidRPr="004A7DDD" w:rsidRDefault="0080248D" w:rsidP="0080248D">
            <w:pPr>
              <w:spacing w:after="0"/>
              <w:rPr>
                <w:rFonts w:asciiTheme="minorHAnsi" w:eastAsia="Times New Roman" w:hAnsiTheme="minorHAnsi" w:cstheme="minorHAnsi"/>
                <w:color w:val="000000"/>
                <w:sz w:val="18"/>
                <w:szCs w:val="18"/>
              </w:rPr>
            </w:pPr>
            <w:r w:rsidRPr="00FB6A9A">
              <w:rPr>
                <w:rFonts w:asciiTheme="minorHAnsi" w:eastAsia="Times New Roman" w:hAnsiTheme="minorHAnsi" w:cstheme="minorHAnsi"/>
                <w:color w:val="000000"/>
                <w:sz w:val="18"/>
                <w:szCs w:val="18"/>
              </w:rPr>
              <w:t>T-SMO-10</w:t>
            </w:r>
          </w:p>
        </w:tc>
        <w:tc>
          <w:tcPr>
            <w:tcW w:w="7537" w:type="dxa"/>
            <w:tcBorders>
              <w:top w:val="single" w:sz="8" w:space="0" w:color="FFFFFF"/>
              <w:left w:val="nil"/>
              <w:bottom w:val="nil"/>
              <w:right w:val="single" w:sz="12" w:space="0" w:color="auto"/>
            </w:tcBorders>
            <w:shd w:val="clear" w:color="000000" w:fill="E9EDF4"/>
          </w:tcPr>
          <w:p w14:paraId="55034638" w14:textId="2EAEA0DB" w:rsidR="0080248D" w:rsidRPr="004A7DDD" w:rsidRDefault="0080248D" w:rsidP="0080248D">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Sensitive data at rest is exposed to an internal attacker</w:t>
            </w:r>
          </w:p>
        </w:tc>
      </w:tr>
    </w:tbl>
    <w:p w14:paraId="62D0F1EB" w14:textId="77777777" w:rsidR="001F1575" w:rsidRDefault="001F1575" w:rsidP="001F1575">
      <w:pPr>
        <w:spacing w:after="0"/>
        <w:rPr>
          <w:szCs w:val="24"/>
          <w:lang w:eastAsia="ja-JP"/>
        </w:rPr>
      </w:pPr>
    </w:p>
    <w:p w14:paraId="451DC200" w14:textId="4F92B2D7" w:rsidR="001F1575" w:rsidRPr="00361BFD" w:rsidRDefault="0077217B" w:rsidP="00890455">
      <w:pPr>
        <w:spacing w:after="240"/>
        <w:ind w:left="284" w:firstLine="284"/>
      </w:pPr>
      <w:r>
        <w:tab/>
        <w:t>N</w:t>
      </w:r>
      <w:r w:rsidR="00040486">
        <w:t>OTE</w:t>
      </w:r>
      <w:r>
        <w:t>:</w:t>
      </w:r>
      <w:r>
        <w:tab/>
        <w:t>In above table 5.4-1, access control related threats are defined in [i.20]</w:t>
      </w:r>
    </w:p>
    <w:p w14:paraId="43BD6615" w14:textId="77777777" w:rsidR="00D42FF0" w:rsidRDefault="00D42FF0" w:rsidP="00D42FF0">
      <w:pPr>
        <w:pStyle w:val="Heading1"/>
      </w:pPr>
      <w:bookmarkStart w:id="75" w:name="_Toc184157273"/>
      <w:r>
        <w:t>6</w:t>
      </w:r>
      <w:r>
        <w:tab/>
      </w:r>
      <w:r w:rsidRPr="007B4FCF">
        <w:t>Threat Analysis</w:t>
      </w:r>
      <w:bookmarkEnd w:id="75"/>
    </w:p>
    <w:p w14:paraId="3F564F17" w14:textId="0DFDAA3C" w:rsidR="00F6663C" w:rsidRPr="003451DA" w:rsidRDefault="00F6663C" w:rsidP="00411E6A">
      <w:pPr>
        <w:pStyle w:val="Heading2"/>
      </w:pPr>
      <w:bookmarkStart w:id="76" w:name="_Toc148096901"/>
      <w:bookmarkStart w:id="77" w:name="_Toc184157274"/>
      <w:r>
        <w:t>6</w:t>
      </w:r>
      <w:r w:rsidRPr="007B4FCF">
        <w:t>.</w:t>
      </w:r>
      <w:r>
        <w:t>1</w:t>
      </w:r>
      <w:r>
        <w:tab/>
        <w:t xml:space="preserve"> General OAuth</w:t>
      </w:r>
      <w:r w:rsidR="00746D41">
        <w:t xml:space="preserve"> </w:t>
      </w:r>
      <w:r>
        <w:t xml:space="preserve">2.0 </w:t>
      </w:r>
      <w:r w:rsidRPr="007B4FCF">
        <w:t>Threats</w:t>
      </w:r>
      <w:bookmarkEnd w:id="76"/>
      <w:bookmarkEnd w:id="77"/>
      <w:r>
        <w:t xml:space="preserve"> </w:t>
      </w:r>
      <w:r w:rsidRPr="00411E6A">
        <w:t xml:space="preserve"> </w:t>
      </w: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55F7FDE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D250590"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405347D8" w14:textId="5689DEEC"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A01FDB">
              <w:rPr>
                <w:rFonts w:asciiTheme="minorHAnsi" w:hAnsiTheme="minorHAnsi" w:cstheme="minorHAnsi"/>
                <w:sz w:val="18"/>
                <w:szCs w:val="18"/>
              </w:rPr>
              <w:t>G-</w:t>
            </w:r>
            <w:r w:rsidRPr="0032654A">
              <w:rPr>
                <w:rFonts w:asciiTheme="minorHAnsi" w:hAnsiTheme="minorHAnsi" w:cstheme="minorHAnsi"/>
                <w:sz w:val="18"/>
                <w:szCs w:val="18"/>
              </w:rPr>
              <w:t>01</w:t>
            </w:r>
          </w:p>
        </w:tc>
      </w:tr>
      <w:tr w:rsidR="00F6663C" w:rsidRPr="0032654A" w14:paraId="4741758B" w14:textId="77777777" w:rsidTr="009A3B88">
        <w:trPr>
          <w:jc w:val="center"/>
        </w:trPr>
        <w:tc>
          <w:tcPr>
            <w:tcW w:w="660" w:type="pct"/>
            <w:shd w:val="clear" w:color="auto" w:fill="000099"/>
            <w:vAlign w:val="center"/>
          </w:tcPr>
          <w:p w14:paraId="25D4C8AF"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F23B0C5" w14:textId="18CF0022"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Obtaining </w:t>
            </w:r>
            <w:r w:rsidR="00A01FDB">
              <w:rPr>
                <w:rFonts w:asciiTheme="minorHAnsi" w:hAnsiTheme="minorHAnsi" w:cstheme="minorHAnsi"/>
                <w:sz w:val="18"/>
                <w:szCs w:val="18"/>
              </w:rPr>
              <w:t>c</w:t>
            </w:r>
            <w:r w:rsidR="00A01FDB" w:rsidRPr="0032654A">
              <w:rPr>
                <w:rFonts w:asciiTheme="minorHAnsi" w:hAnsiTheme="minorHAnsi" w:cstheme="minorHAnsi"/>
                <w:sz w:val="18"/>
                <w:szCs w:val="18"/>
              </w:rPr>
              <w:t xml:space="preserve">lient </w:t>
            </w:r>
            <w:r w:rsidR="00A01FDB">
              <w:rPr>
                <w:rFonts w:asciiTheme="minorHAnsi" w:hAnsiTheme="minorHAnsi" w:cstheme="minorHAnsi"/>
                <w:sz w:val="18"/>
                <w:szCs w:val="18"/>
              </w:rPr>
              <w:t>s</w:t>
            </w:r>
            <w:r w:rsidR="00A01FDB" w:rsidRPr="0032654A">
              <w:rPr>
                <w:rFonts w:asciiTheme="minorHAnsi" w:hAnsiTheme="minorHAnsi" w:cstheme="minorHAnsi"/>
                <w:sz w:val="18"/>
                <w:szCs w:val="18"/>
              </w:rPr>
              <w:t>ecrets</w:t>
            </w:r>
            <w:r w:rsidR="00487D59" w:rsidRPr="0032654A">
              <w:rPr>
                <w:rFonts w:asciiTheme="minorHAnsi" w:hAnsiTheme="minorHAnsi" w:cstheme="minorHAnsi"/>
                <w:sz w:val="18"/>
                <w:szCs w:val="18"/>
              </w:rPr>
              <w:t xml:space="preserve">, </w:t>
            </w:r>
            <w:r w:rsidRPr="0032654A">
              <w:rPr>
                <w:rFonts w:asciiTheme="minorHAnsi" w:hAnsiTheme="minorHAnsi" w:cstheme="minorHAnsi"/>
                <w:sz w:val="18"/>
                <w:szCs w:val="18"/>
              </w:rPr>
              <w:t>IETF RFC 6819</w:t>
            </w:r>
            <w:r w:rsidR="003D6C49">
              <w:rPr>
                <w:rFonts w:asciiTheme="minorHAnsi" w:hAnsiTheme="minorHAnsi" w:cstheme="minorHAnsi"/>
                <w:sz w:val="18"/>
                <w:szCs w:val="18"/>
              </w:rPr>
              <w:t xml:space="preserve"> </w:t>
            </w:r>
            <w:r w:rsidR="00E70D69" w:rsidRPr="0032654A">
              <w:rPr>
                <w:rFonts w:asciiTheme="minorHAnsi" w:hAnsiTheme="minorHAnsi" w:cstheme="minorHAnsi"/>
                <w:sz w:val="18"/>
                <w:szCs w:val="18"/>
              </w:rPr>
              <w:t xml:space="preserve">[i.8], clause </w:t>
            </w:r>
            <w:hyperlink r:id="rId11" w:anchor="section-4.1.1" w:history="1">
              <w:r w:rsidRPr="0032654A">
                <w:rPr>
                  <w:rFonts w:asciiTheme="minorHAnsi" w:hAnsiTheme="minorHAnsi" w:cstheme="minorHAnsi"/>
                  <w:sz w:val="18"/>
                  <w:szCs w:val="18"/>
                </w:rPr>
                <w:t>4.1.1</w:t>
              </w:r>
            </w:hyperlink>
          </w:p>
        </w:tc>
      </w:tr>
      <w:tr w:rsidR="00F6663C" w:rsidRPr="0032654A" w14:paraId="21F07FD7" w14:textId="77777777" w:rsidTr="009A3B88">
        <w:trPr>
          <w:jc w:val="center"/>
        </w:trPr>
        <w:tc>
          <w:tcPr>
            <w:tcW w:w="660" w:type="pct"/>
            <w:shd w:val="clear" w:color="auto" w:fill="000099"/>
            <w:vAlign w:val="center"/>
          </w:tcPr>
          <w:p w14:paraId="354738A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085437E2" w14:textId="67CC7669" w:rsidR="00F6663C" w:rsidRPr="0032654A" w:rsidRDefault="00185965"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4C2BC0" w:rsidRPr="0032654A">
              <w:rPr>
                <w:rFonts w:asciiTheme="minorHAnsi" w:hAnsiTheme="minorHAnsi" w:cstheme="minorHAnsi"/>
                <w:sz w:val="18"/>
                <w:szCs w:val="18"/>
              </w:rPr>
              <w:t xml:space="preserve">malicious </w:t>
            </w:r>
            <w:r w:rsidR="00F6663C" w:rsidRPr="0032654A">
              <w:rPr>
                <w:rFonts w:asciiTheme="minorHAnsi" w:hAnsiTheme="minorHAnsi" w:cstheme="minorHAnsi"/>
                <w:sz w:val="18"/>
                <w:szCs w:val="18"/>
              </w:rPr>
              <w:t xml:space="preserve">actor may be able to get access to the secrets of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8260A0" w:rsidRPr="0032654A">
              <w:rPr>
                <w:rFonts w:asciiTheme="minorHAnsi" w:hAnsiTheme="minorHAnsi" w:cstheme="minorHAnsi"/>
                <w:sz w:val="18"/>
                <w:szCs w:val="18"/>
              </w:rPr>
              <w:t xml:space="preserve">elements </w:t>
            </w:r>
            <w:r w:rsidR="00F6663C" w:rsidRPr="0032654A">
              <w:rPr>
                <w:rFonts w:asciiTheme="minorHAnsi" w:hAnsiTheme="minorHAnsi" w:cstheme="minorHAnsi"/>
                <w:sz w:val="18"/>
                <w:szCs w:val="18"/>
              </w:rPr>
              <w:t>and obtain the tokens in order to replay its refresh tokens and authorization codes.</w:t>
            </w:r>
          </w:p>
        </w:tc>
      </w:tr>
      <w:tr w:rsidR="00F6663C" w:rsidRPr="0032654A" w14:paraId="73F79ACB" w14:textId="77777777" w:rsidTr="009A3B88">
        <w:trPr>
          <w:jc w:val="center"/>
        </w:trPr>
        <w:tc>
          <w:tcPr>
            <w:tcW w:w="660" w:type="pct"/>
            <w:shd w:val="clear" w:color="auto" w:fill="000099"/>
            <w:vAlign w:val="center"/>
          </w:tcPr>
          <w:p w14:paraId="2265316D"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1F25DFAB"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p w14:paraId="0B025806"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5AB653BE" w14:textId="77777777" w:rsidTr="009A3B88">
        <w:trPr>
          <w:jc w:val="center"/>
        </w:trPr>
        <w:tc>
          <w:tcPr>
            <w:tcW w:w="660" w:type="pct"/>
            <w:shd w:val="clear" w:color="auto" w:fill="000099"/>
            <w:vAlign w:val="center"/>
          </w:tcPr>
          <w:p w14:paraId="7CFA5BE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2BA56871"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3A48CB3" w14:textId="77777777" w:rsidR="00F6663C" w:rsidRPr="0032654A" w:rsidRDefault="00F6663C" w:rsidP="00D62D64">
            <w:pPr>
              <w:rPr>
                <w:rFonts w:asciiTheme="minorHAnsi" w:hAnsiTheme="minorHAnsi" w:cstheme="minorHAnsi"/>
                <w:sz w:val="18"/>
                <w:szCs w:val="18"/>
              </w:rPr>
            </w:pPr>
            <w:proofErr w:type="spellStart"/>
            <w:r w:rsidRPr="0032654A">
              <w:rPr>
                <w:rFonts w:asciiTheme="minorHAnsi" w:hAnsiTheme="minorHAnsi" w:cstheme="minorHAnsi"/>
                <w:sz w:val="18"/>
                <w:szCs w:val="18"/>
                <w:lang w:val="fr-FR"/>
              </w:rPr>
              <w:t>Authorization</w:t>
            </w:r>
            <w:proofErr w:type="spellEnd"/>
          </w:p>
        </w:tc>
      </w:tr>
      <w:tr w:rsidR="00F6663C" w:rsidRPr="0032654A" w14:paraId="4B4B382D" w14:textId="77777777" w:rsidTr="009A3B88">
        <w:trPr>
          <w:jc w:val="center"/>
        </w:trPr>
        <w:tc>
          <w:tcPr>
            <w:tcW w:w="660" w:type="pct"/>
            <w:shd w:val="clear" w:color="auto" w:fill="000099"/>
            <w:vAlign w:val="center"/>
          </w:tcPr>
          <w:p w14:paraId="1FB77A04"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5CD0A4B2" w14:textId="165FB8C1"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w:t>
            </w:r>
            <w:r w:rsidR="00494DEF" w:rsidRPr="0032654A">
              <w:rPr>
                <w:rFonts w:asciiTheme="minorHAnsi" w:hAnsiTheme="minorHAnsi" w:cstheme="minorHAnsi"/>
                <w:sz w:val="18"/>
                <w:szCs w:val="18"/>
              </w:rPr>
              <w:t xml:space="preserve">like the </w:t>
            </w:r>
            <w:proofErr w:type="spellStart"/>
            <w:r w:rsidR="00494DEF" w:rsidRPr="0032654A">
              <w:rPr>
                <w:rFonts w:asciiTheme="minorHAnsi" w:hAnsiTheme="minorHAnsi" w:cstheme="minorHAnsi"/>
                <w:sz w:val="18"/>
                <w:szCs w:val="18"/>
              </w:rPr>
              <w:t>rApp</w:t>
            </w:r>
            <w:proofErr w:type="spellEnd"/>
            <w:r w:rsidR="00494DEF" w:rsidRPr="0032654A">
              <w:rPr>
                <w:rFonts w:asciiTheme="minorHAnsi" w:hAnsiTheme="minorHAnsi" w:cstheme="minorHAnsi"/>
                <w:sz w:val="18"/>
                <w:szCs w:val="18"/>
              </w:rPr>
              <w:t xml:space="preserve">, </w:t>
            </w:r>
            <w:proofErr w:type="spellStart"/>
            <w:r w:rsidR="00494DEF" w:rsidRPr="0032654A">
              <w:rPr>
                <w:rFonts w:asciiTheme="minorHAnsi" w:hAnsiTheme="minorHAnsi" w:cstheme="minorHAnsi"/>
                <w:sz w:val="18"/>
                <w:szCs w:val="18"/>
              </w:rPr>
              <w:t>xApp</w:t>
            </w:r>
            <w:proofErr w:type="spellEnd"/>
          </w:p>
        </w:tc>
      </w:tr>
    </w:tbl>
    <w:p w14:paraId="1FB6E553" w14:textId="77777777" w:rsidR="00F6663C" w:rsidRPr="0032654A" w:rsidRDefault="00F6663C" w:rsidP="00F6663C">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39BBFF23"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68865DD"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9B89869" w14:textId="5195BEBB"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A01FDB">
              <w:rPr>
                <w:rFonts w:asciiTheme="minorHAnsi" w:hAnsiTheme="minorHAnsi" w:cstheme="minorHAnsi"/>
                <w:sz w:val="18"/>
                <w:szCs w:val="18"/>
              </w:rPr>
              <w:t>G-</w:t>
            </w:r>
            <w:r w:rsidRPr="0032654A">
              <w:rPr>
                <w:rFonts w:asciiTheme="minorHAnsi" w:hAnsiTheme="minorHAnsi" w:cstheme="minorHAnsi"/>
                <w:sz w:val="18"/>
                <w:szCs w:val="18"/>
              </w:rPr>
              <w:t>02</w:t>
            </w:r>
          </w:p>
        </w:tc>
      </w:tr>
      <w:tr w:rsidR="00F6663C" w:rsidRPr="0032654A" w14:paraId="284D1094" w14:textId="77777777" w:rsidTr="009A3B88">
        <w:trPr>
          <w:jc w:val="center"/>
        </w:trPr>
        <w:tc>
          <w:tcPr>
            <w:tcW w:w="660" w:type="pct"/>
            <w:shd w:val="clear" w:color="auto" w:fill="000099"/>
            <w:vAlign w:val="center"/>
          </w:tcPr>
          <w:p w14:paraId="7C37B97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00D28BE2" w14:textId="1CA7F5BF"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refresh tokens</w:t>
            </w:r>
            <w:r w:rsidR="00E70D69" w:rsidRPr="0032654A">
              <w:rPr>
                <w:rFonts w:asciiTheme="minorHAnsi" w:hAnsiTheme="minorHAnsi" w:cstheme="minorHAnsi"/>
                <w:sz w:val="18"/>
                <w:szCs w:val="18"/>
              </w:rPr>
              <w:t>, IETF RFC 6819</w:t>
            </w:r>
            <w:r w:rsidR="003D6C49">
              <w:rPr>
                <w:rFonts w:asciiTheme="minorHAnsi" w:hAnsiTheme="minorHAnsi" w:cstheme="minorHAnsi"/>
                <w:sz w:val="18"/>
                <w:szCs w:val="18"/>
              </w:rPr>
              <w:t xml:space="preserve"> </w:t>
            </w:r>
            <w:r w:rsidR="00E70D69" w:rsidRPr="0032654A">
              <w:rPr>
                <w:rFonts w:asciiTheme="minorHAnsi" w:hAnsiTheme="minorHAnsi" w:cstheme="minorHAnsi"/>
                <w:sz w:val="18"/>
                <w:szCs w:val="18"/>
              </w:rPr>
              <w:t>[i.8], clause 4.1.2</w:t>
            </w:r>
          </w:p>
        </w:tc>
      </w:tr>
      <w:tr w:rsidR="00F6663C" w:rsidRPr="0032654A" w14:paraId="70576AA3" w14:textId="77777777" w:rsidTr="009A3B88">
        <w:trPr>
          <w:jc w:val="center"/>
        </w:trPr>
        <w:tc>
          <w:tcPr>
            <w:tcW w:w="660" w:type="pct"/>
            <w:shd w:val="clear" w:color="auto" w:fill="000099"/>
            <w:vAlign w:val="center"/>
          </w:tcPr>
          <w:p w14:paraId="2F81CF7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21FFE095" w14:textId="55096F0E"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try to get the file system access of the local storage of </w:t>
            </w:r>
            <w:r w:rsidR="004268ED" w:rsidRPr="0032654A">
              <w:rPr>
                <w:rFonts w:asciiTheme="minorHAnsi" w:hAnsiTheme="minorHAnsi" w:cstheme="minorHAnsi"/>
                <w:sz w:val="18"/>
                <w:szCs w:val="18"/>
              </w:rPr>
              <w:t>O-RAN</w:t>
            </w:r>
            <w:r w:rsidR="008260A0" w:rsidRPr="0032654A">
              <w:rPr>
                <w:rFonts w:asciiTheme="minorHAnsi" w:hAnsiTheme="minorHAnsi" w:cstheme="minorHAnsi"/>
                <w:sz w:val="18"/>
                <w:szCs w:val="18"/>
              </w:rPr>
              <w:t xml:space="preserve"> elements</w:t>
            </w:r>
            <w:r w:rsidR="00F6663C" w:rsidRPr="0032654A">
              <w:rPr>
                <w:rFonts w:asciiTheme="minorHAnsi" w:hAnsiTheme="minorHAnsi" w:cstheme="minorHAnsi"/>
                <w:sz w:val="18"/>
                <w:szCs w:val="18"/>
              </w:rPr>
              <w:t xml:space="preserve"> and read the refresh tokens.  </w:t>
            </w: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malicious actor may use the compromised refresh token for a malicious application.</w:t>
            </w:r>
          </w:p>
        </w:tc>
      </w:tr>
      <w:tr w:rsidR="00F6663C" w:rsidRPr="0032654A" w14:paraId="3F2B59A5" w14:textId="77777777" w:rsidTr="009A3B88">
        <w:trPr>
          <w:jc w:val="center"/>
        </w:trPr>
        <w:tc>
          <w:tcPr>
            <w:tcW w:w="660" w:type="pct"/>
            <w:shd w:val="clear" w:color="auto" w:fill="000099"/>
            <w:vAlign w:val="center"/>
          </w:tcPr>
          <w:p w14:paraId="64A2E1B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57BB1542"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02CABFB2" w14:textId="77777777" w:rsidTr="009A3B88">
        <w:trPr>
          <w:jc w:val="center"/>
        </w:trPr>
        <w:tc>
          <w:tcPr>
            <w:tcW w:w="660" w:type="pct"/>
            <w:shd w:val="clear" w:color="auto" w:fill="000099"/>
            <w:vAlign w:val="center"/>
          </w:tcPr>
          <w:p w14:paraId="7D1AF285"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0DD6C185"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F6663C" w:rsidRPr="0032654A" w14:paraId="36166701" w14:textId="77777777" w:rsidTr="009A3B88">
        <w:trPr>
          <w:jc w:val="center"/>
        </w:trPr>
        <w:tc>
          <w:tcPr>
            <w:tcW w:w="660" w:type="pct"/>
            <w:shd w:val="clear" w:color="auto" w:fill="000099"/>
            <w:vAlign w:val="center"/>
          </w:tcPr>
          <w:p w14:paraId="3728C1D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31A22FF4" w14:textId="4830B996"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Architecture Elements that obtain an access token from an OAuth </w:t>
            </w:r>
            <w:r w:rsidR="00DC0532">
              <w:rPr>
                <w:rFonts w:asciiTheme="minorHAnsi" w:hAnsiTheme="minorHAnsi" w:cstheme="minorHAnsi"/>
                <w:sz w:val="18"/>
                <w:szCs w:val="18"/>
              </w:rPr>
              <w:t>a</w:t>
            </w:r>
            <w:r w:rsidR="00DC0532" w:rsidRPr="0032654A">
              <w:rPr>
                <w:rFonts w:asciiTheme="minorHAnsi" w:hAnsiTheme="minorHAnsi" w:cstheme="minorHAnsi"/>
                <w:sz w:val="18"/>
                <w:szCs w:val="18"/>
              </w:rPr>
              <w:t xml:space="preserve">uthorization </w:t>
            </w:r>
            <w:r w:rsidR="00DC0532">
              <w:rPr>
                <w:rFonts w:asciiTheme="minorHAnsi" w:hAnsiTheme="minorHAnsi" w:cstheme="minorHAnsi"/>
                <w:sz w:val="18"/>
                <w:szCs w:val="18"/>
              </w:rPr>
              <w:t>s</w:t>
            </w:r>
            <w:r w:rsidR="00DC0532" w:rsidRPr="0032654A">
              <w:rPr>
                <w:rFonts w:asciiTheme="minorHAnsi" w:hAnsiTheme="minorHAnsi" w:cstheme="minorHAnsi"/>
                <w:sz w:val="18"/>
                <w:szCs w:val="18"/>
              </w:rPr>
              <w:t xml:space="preserve">erver </w:t>
            </w:r>
            <w:r w:rsidR="00F6663C" w:rsidRPr="0032654A">
              <w:rPr>
                <w:rFonts w:asciiTheme="minorHAnsi" w:hAnsiTheme="minorHAnsi" w:cstheme="minorHAnsi"/>
                <w:sz w:val="18"/>
                <w:szCs w:val="18"/>
              </w:rPr>
              <w:t>(e</w:t>
            </w:r>
            <w:r w:rsidR="00F52096">
              <w:rPr>
                <w:rFonts w:asciiTheme="minorHAnsi" w:hAnsiTheme="minorHAnsi" w:cstheme="minorHAnsi"/>
                <w:sz w:val="18"/>
                <w:szCs w:val="18"/>
              </w:rPr>
              <w:t>.</w:t>
            </w:r>
            <w:r w:rsidR="00F6663C" w:rsidRPr="0032654A">
              <w:rPr>
                <w:rFonts w:asciiTheme="minorHAnsi" w:hAnsiTheme="minorHAnsi" w:cstheme="minorHAnsi"/>
                <w:sz w:val="18"/>
                <w:szCs w:val="18"/>
              </w:rPr>
              <w:t>g</w:t>
            </w:r>
            <w:r w:rsidR="00F52096">
              <w:rPr>
                <w:rFonts w:asciiTheme="minorHAnsi" w:hAnsiTheme="minorHAnsi" w:cstheme="minorHAnsi"/>
                <w:sz w:val="18"/>
                <w:szCs w:val="18"/>
              </w:rPr>
              <w:t>.,</w:t>
            </w:r>
            <w:r w:rsidR="00F6663C"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F6663C"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r w:rsidR="00F6663C" w:rsidRPr="0032654A">
              <w:rPr>
                <w:rFonts w:asciiTheme="minorHAnsi" w:hAnsiTheme="minorHAnsi" w:cstheme="minorHAnsi"/>
                <w:sz w:val="18"/>
                <w:szCs w:val="18"/>
              </w:rPr>
              <w:t>)</w:t>
            </w:r>
          </w:p>
        </w:tc>
      </w:tr>
    </w:tbl>
    <w:p w14:paraId="2064C5F9" w14:textId="03067800" w:rsidR="006C4020" w:rsidRPr="0032654A" w:rsidRDefault="004F1A4A" w:rsidP="004F1A4A">
      <w:pPr>
        <w:tabs>
          <w:tab w:val="left" w:pos="972"/>
        </w:tabs>
        <w:rPr>
          <w:rFonts w:asciiTheme="minorHAnsi" w:hAnsiTheme="minorHAnsi" w:cstheme="minorHAnsi"/>
          <w:sz w:val="18"/>
          <w:szCs w:val="18"/>
        </w:rPr>
      </w:pPr>
      <w:r w:rsidRPr="0032654A">
        <w:rPr>
          <w:rFonts w:asciiTheme="minorHAnsi" w:hAnsiTheme="minorHAnsi" w:cstheme="minorHAnsi"/>
          <w:sz w:val="18"/>
          <w:szCs w:val="18"/>
        </w:rPr>
        <w:tab/>
      </w: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21180BF2"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998CA2C"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0590DA6C" w14:textId="1ABA2C21"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4F5739">
              <w:rPr>
                <w:rFonts w:asciiTheme="minorHAnsi" w:hAnsiTheme="minorHAnsi" w:cstheme="minorHAnsi"/>
                <w:sz w:val="18"/>
                <w:szCs w:val="18"/>
              </w:rPr>
              <w:t>G-</w:t>
            </w:r>
            <w:r w:rsidRPr="0032654A">
              <w:rPr>
                <w:rFonts w:asciiTheme="minorHAnsi" w:hAnsiTheme="minorHAnsi" w:cstheme="minorHAnsi"/>
                <w:sz w:val="18"/>
                <w:szCs w:val="18"/>
              </w:rPr>
              <w:t>03</w:t>
            </w:r>
          </w:p>
        </w:tc>
      </w:tr>
      <w:tr w:rsidR="00F6663C" w:rsidRPr="0032654A" w14:paraId="63F52B6E" w14:textId="77777777" w:rsidTr="009A3B88">
        <w:trPr>
          <w:jc w:val="center"/>
        </w:trPr>
        <w:tc>
          <w:tcPr>
            <w:tcW w:w="660" w:type="pct"/>
            <w:shd w:val="clear" w:color="auto" w:fill="000099"/>
            <w:vAlign w:val="center"/>
          </w:tcPr>
          <w:p w14:paraId="328F0AE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34A2C891" w14:textId="0173EFB8"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access tokens</w:t>
            </w:r>
            <w:r w:rsidR="005535B3" w:rsidRPr="0032654A">
              <w:rPr>
                <w:rFonts w:asciiTheme="minorHAnsi" w:hAnsiTheme="minorHAnsi" w:cstheme="minorHAnsi"/>
                <w:sz w:val="18"/>
                <w:szCs w:val="18"/>
              </w:rPr>
              <w:t>, IETF RFC 6819</w:t>
            </w:r>
            <w:r w:rsidR="003D6C49">
              <w:rPr>
                <w:rFonts w:asciiTheme="minorHAnsi" w:hAnsiTheme="minorHAnsi" w:cstheme="minorHAnsi"/>
                <w:sz w:val="18"/>
                <w:szCs w:val="18"/>
              </w:rPr>
              <w:t xml:space="preserve"> </w:t>
            </w:r>
            <w:r w:rsidR="005535B3" w:rsidRPr="0032654A">
              <w:rPr>
                <w:rFonts w:asciiTheme="minorHAnsi" w:hAnsiTheme="minorHAnsi" w:cstheme="minorHAnsi"/>
                <w:sz w:val="18"/>
                <w:szCs w:val="18"/>
              </w:rPr>
              <w:t>[i.8], clause 4.1.3</w:t>
            </w:r>
          </w:p>
        </w:tc>
      </w:tr>
      <w:tr w:rsidR="00F6663C" w:rsidRPr="0032654A" w14:paraId="02131BF4" w14:textId="77777777" w:rsidTr="009A3B88">
        <w:trPr>
          <w:jc w:val="center"/>
        </w:trPr>
        <w:tc>
          <w:tcPr>
            <w:tcW w:w="660" w:type="pct"/>
            <w:shd w:val="clear" w:color="auto" w:fill="000099"/>
            <w:vAlign w:val="center"/>
          </w:tcPr>
          <w:p w14:paraId="4F90031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62D43571" w14:textId="02075B81"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Access tokens may be stolen by </w:t>
            </w:r>
            <w:r w:rsidR="00614088" w:rsidRPr="0032654A">
              <w:rPr>
                <w:rFonts w:asciiTheme="minorHAnsi" w:hAnsiTheme="minorHAnsi" w:cstheme="minorHAnsi"/>
                <w:sz w:val="18"/>
                <w:szCs w:val="18"/>
              </w:rPr>
              <w:t xml:space="preserve">a </w:t>
            </w:r>
            <w:r w:rsidRPr="0032654A">
              <w:rPr>
                <w:rFonts w:asciiTheme="minorHAnsi" w:hAnsiTheme="minorHAnsi" w:cstheme="minorHAnsi"/>
                <w:sz w:val="18"/>
                <w:szCs w:val="18"/>
              </w:rPr>
              <w:t xml:space="preserve">malicious actor from the local storage if the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Pr="0032654A">
              <w:rPr>
                <w:rFonts w:asciiTheme="minorHAnsi" w:hAnsiTheme="minorHAnsi" w:cstheme="minorHAnsi"/>
                <w:sz w:val="18"/>
                <w:szCs w:val="18"/>
              </w:rPr>
              <w:t xml:space="preserve">stores them in a local storage that is accessible to other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Pr="0032654A">
              <w:rPr>
                <w:rFonts w:asciiTheme="minorHAnsi" w:hAnsiTheme="minorHAnsi" w:cstheme="minorHAnsi"/>
                <w:sz w:val="18"/>
                <w:szCs w:val="18"/>
              </w:rPr>
              <w:t>or applications without restriction.</w:t>
            </w:r>
          </w:p>
        </w:tc>
      </w:tr>
      <w:tr w:rsidR="00F6663C" w:rsidRPr="0032654A" w14:paraId="320A24ED" w14:textId="77777777" w:rsidTr="009A3B88">
        <w:trPr>
          <w:jc w:val="center"/>
        </w:trPr>
        <w:tc>
          <w:tcPr>
            <w:tcW w:w="660" w:type="pct"/>
            <w:shd w:val="clear" w:color="auto" w:fill="000099"/>
            <w:vAlign w:val="center"/>
          </w:tcPr>
          <w:p w14:paraId="32240255"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A7A548B"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7E3952FB" w14:textId="77777777" w:rsidTr="009A3B88">
        <w:trPr>
          <w:jc w:val="center"/>
        </w:trPr>
        <w:tc>
          <w:tcPr>
            <w:tcW w:w="660" w:type="pct"/>
            <w:shd w:val="clear" w:color="auto" w:fill="000099"/>
            <w:vAlign w:val="center"/>
          </w:tcPr>
          <w:p w14:paraId="4A375610"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7ED85F8" w14:textId="77777777" w:rsidR="00F6663C" w:rsidRPr="0032654A" w:rsidRDefault="00F6663C" w:rsidP="00D62D64">
            <w:pPr>
              <w:rPr>
                <w:rFonts w:asciiTheme="minorHAnsi" w:hAnsiTheme="minorHAnsi" w:cstheme="minorHAnsi"/>
                <w:sz w:val="18"/>
                <w:szCs w:val="18"/>
              </w:rPr>
            </w:pPr>
            <w:proofErr w:type="spellStart"/>
            <w:r w:rsidRPr="0032654A">
              <w:rPr>
                <w:rFonts w:asciiTheme="minorHAnsi" w:hAnsiTheme="minorHAnsi" w:cstheme="minorHAnsi"/>
                <w:sz w:val="18"/>
                <w:szCs w:val="18"/>
                <w:lang w:val="fr-FR"/>
              </w:rPr>
              <w:t>Authorization</w:t>
            </w:r>
            <w:proofErr w:type="spellEnd"/>
          </w:p>
        </w:tc>
      </w:tr>
      <w:tr w:rsidR="00F6663C" w:rsidRPr="0032654A" w14:paraId="76E37711" w14:textId="77777777" w:rsidTr="009A3B88">
        <w:trPr>
          <w:trHeight w:val="50"/>
          <w:jc w:val="center"/>
        </w:trPr>
        <w:tc>
          <w:tcPr>
            <w:tcW w:w="660" w:type="pct"/>
            <w:shd w:val="clear" w:color="auto" w:fill="000099"/>
            <w:vAlign w:val="center"/>
          </w:tcPr>
          <w:p w14:paraId="783169DB"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AB6EE5F" w14:textId="11CAD985" w:rsidR="00F6663C" w:rsidRPr="0032654A" w:rsidRDefault="00494DEF" w:rsidP="00D62D64">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and Applications </w:t>
            </w:r>
            <w:r w:rsidR="00F6663C" w:rsidRPr="0032654A">
              <w:rPr>
                <w:rFonts w:asciiTheme="minorHAnsi" w:hAnsiTheme="minorHAnsi" w:cstheme="minorHAnsi"/>
                <w:sz w:val="18"/>
                <w:szCs w:val="18"/>
              </w:rPr>
              <w:t xml:space="preserve">acting as an </w:t>
            </w:r>
            <w:r w:rsidR="008B280F" w:rsidRPr="0032654A">
              <w:rPr>
                <w:rFonts w:asciiTheme="minorHAnsi" w:hAnsiTheme="minorHAnsi" w:cstheme="minorHAnsi"/>
                <w:sz w:val="18"/>
                <w:szCs w:val="18"/>
              </w:rPr>
              <w:t>OAuth client</w:t>
            </w:r>
            <w:r w:rsidR="00F6663C" w:rsidRPr="0032654A">
              <w:rPr>
                <w:rFonts w:asciiTheme="minorHAnsi" w:hAnsiTheme="minorHAnsi" w:cstheme="minorHAnsi"/>
                <w:sz w:val="18"/>
                <w:szCs w:val="18"/>
              </w:rPr>
              <w:t xml:space="preserve"> (e</w:t>
            </w:r>
            <w:r w:rsidR="00F52096">
              <w:rPr>
                <w:rFonts w:asciiTheme="minorHAnsi" w:hAnsiTheme="minorHAnsi" w:cstheme="minorHAnsi"/>
                <w:sz w:val="18"/>
                <w:szCs w:val="18"/>
              </w:rPr>
              <w:t>.</w:t>
            </w:r>
            <w:r w:rsidR="00F6663C" w:rsidRPr="0032654A">
              <w:rPr>
                <w:rFonts w:asciiTheme="minorHAnsi" w:hAnsiTheme="minorHAnsi" w:cstheme="minorHAnsi"/>
                <w:sz w:val="18"/>
                <w:szCs w:val="18"/>
              </w:rPr>
              <w:t>g</w:t>
            </w:r>
            <w:r w:rsidR="00F52096">
              <w:rPr>
                <w:rFonts w:asciiTheme="minorHAnsi" w:hAnsiTheme="minorHAnsi" w:cstheme="minorHAnsi"/>
                <w:sz w:val="18"/>
                <w:szCs w:val="18"/>
              </w:rPr>
              <w:t>.,</w:t>
            </w:r>
            <w:r w:rsidR="00F6663C"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F6663C"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r w:rsidR="00F6663C" w:rsidRPr="0032654A">
              <w:rPr>
                <w:rFonts w:asciiTheme="minorHAnsi" w:hAnsiTheme="minorHAnsi" w:cstheme="minorHAnsi"/>
                <w:sz w:val="18"/>
                <w:szCs w:val="18"/>
              </w:rPr>
              <w:t>)</w:t>
            </w:r>
          </w:p>
        </w:tc>
      </w:tr>
    </w:tbl>
    <w:p w14:paraId="11AD9F02"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2"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57"/>
      </w:tblGrid>
      <w:tr w:rsidR="006C4020" w:rsidRPr="0032654A" w14:paraId="24291EF2"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1EE52F50" w14:textId="77777777" w:rsidR="006C4020" w:rsidRPr="0032654A" w:rsidRDefault="006C4020" w:rsidP="00B20C71">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5954C57C" w14:textId="582565F4" w:rsidR="006C4020" w:rsidRPr="0032654A" w:rsidRDefault="006C4020" w:rsidP="00B20C71">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3B606F">
              <w:rPr>
                <w:rFonts w:asciiTheme="minorHAnsi" w:hAnsiTheme="minorHAnsi" w:cstheme="minorHAnsi"/>
                <w:sz w:val="18"/>
                <w:szCs w:val="18"/>
              </w:rPr>
              <w:t>G-</w:t>
            </w:r>
            <w:r w:rsidRPr="0032654A">
              <w:rPr>
                <w:rFonts w:asciiTheme="minorHAnsi" w:hAnsiTheme="minorHAnsi" w:cstheme="minorHAnsi"/>
                <w:sz w:val="18"/>
                <w:szCs w:val="18"/>
              </w:rPr>
              <w:t>04</w:t>
            </w:r>
          </w:p>
        </w:tc>
      </w:tr>
      <w:tr w:rsidR="006C4020" w:rsidRPr="0032654A" w14:paraId="7EE93A22" w14:textId="77777777" w:rsidTr="009A3B88">
        <w:trPr>
          <w:jc w:val="center"/>
        </w:trPr>
        <w:tc>
          <w:tcPr>
            <w:tcW w:w="660" w:type="pct"/>
            <w:shd w:val="clear" w:color="auto" w:fill="000099"/>
            <w:vAlign w:val="center"/>
          </w:tcPr>
          <w:p w14:paraId="5894F37E"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54E10D9" w14:textId="287D8687" w:rsidR="006C4020" w:rsidRPr="0032654A" w:rsidRDefault="006C4020" w:rsidP="00B20C71">
            <w:pPr>
              <w:rPr>
                <w:rFonts w:asciiTheme="minorHAnsi" w:hAnsiTheme="minorHAnsi" w:cstheme="minorHAnsi"/>
                <w:sz w:val="18"/>
                <w:szCs w:val="18"/>
              </w:rPr>
            </w:pPr>
            <w:r w:rsidRPr="0032654A">
              <w:rPr>
                <w:rFonts w:asciiTheme="minorHAnsi" w:hAnsiTheme="minorHAnsi" w:cstheme="minorHAnsi"/>
                <w:sz w:val="18"/>
                <w:szCs w:val="18"/>
              </w:rPr>
              <w:t xml:space="preserve">Eavesdropping </w:t>
            </w:r>
            <w:r w:rsidR="003B606F">
              <w:rPr>
                <w:rFonts w:asciiTheme="minorHAnsi" w:hAnsiTheme="minorHAnsi" w:cstheme="minorHAnsi"/>
                <w:sz w:val="18"/>
                <w:szCs w:val="18"/>
              </w:rPr>
              <w:t>a</w:t>
            </w:r>
            <w:r w:rsidR="003B606F" w:rsidRPr="0032654A">
              <w:rPr>
                <w:rFonts w:asciiTheme="minorHAnsi" w:hAnsiTheme="minorHAnsi" w:cstheme="minorHAnsi"/>
                <w:sz w:val="18"/>
                <w:szCs w:val="18"/>
              </w:rPr>
              <w:t xml:space="preserve">ccess </w:t>
            </w:r>
            <w:r w:rsidR="003B606F">
              <w:rPr>
                <w:rFonts w:asciiTheme="minorHAnsi" w:hAnsiTheme="minorHAnsi" w:cstheme="minorHAnsi"/>
                <w:sz w:val="18"/>
                <w:szCs w:val="18"/>
              </w:rPr>
              <w:t>t</w:t>
            </w:r>
            <w:r w:rsidR="003B606F" w:rsidRPr="0032654A">
              <w:rPr>
                <w:rFonts w:asciiTheme="minorHAnsi" w:hAnsiTheme="minorHAnsi" w:cstheme="minorHAnsi"/>
                <w:sz w:val="18"/>
                <w:szCs w:val="18"/>
              </w:rPr>
              <w:t>okens</w:t>
            </w:r>
            <w:r w:rsidRPr="0032654A">
              <w:rPr>
                <w:rFonts w:asciiTheme="minorHAnsi" w:hAnsiTheme="minorHAnsi" w:cstheme="minorHAnsi"/>
                <w:sz w:val="18"/>
                <w:szCs w:val="18"/>
              </w:rPr>
              <w:t>, IETF RFC 6819</w:t>
            </w:r>
            <w:r w:rsidR="003D6C49">
              <w:rPr>
                <w:rFonts w:asciiTheme="minorHAnsi" w:hAnsiTheme="minorHAnsi" w:cstheme="minorHAnsi"/>
                <w:sz w:val="18"/>
                <w:szCs w:val="18"/>
              </w:rPr>
              <w:t xml:space="preserve"> </w:t>
            </w:r>
            <w:r w:rsidRPr="0032654A">
              <w:rPr>
                <w:rFonts w:asciiTheme="minorHAnsi" w:hAnsiTheme="minorHAnsi" w:cstheme="minorHAnsi"/>
                <w:sz w:val="18"/>
                <w:szCs w:val="18"/>
              </w:rPr>
              <w:t>[i.8], clause 4.3.1</w:t>
            </w:r>
          </w:p>
        </w:tc>
      </w:tr>
      <w:tr w:rsidR="006C4020" w:rsidRPr="0032654A" w14:paraId="7D9453DA" w14:textId="77777777" w:rsidTr="009A3B88">
        <w:trPr>
          <w:jc w:val="center"/>
        </w:trPr>
        <w:tc>
          <w:tcPr>
            <w:tcW w:w="660" w:type="pct"/>
            <w:shd w:val="clear" w:color="auto" w:fill="000099"/>
            <w:vAlign w:val="center"/>
          </w:tcPr>
          <w:p w14:paraId="54681A5E"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38C87745" w14:textId="45C583E3" w:rsidR="006C4020" w:rsidRPr="0032654A" w:rsidRDefault="00614088" w:rsidP="00B20C71">
            <w:pPr>
              <w:rPr>
                <w:rFonts w:asciiTheme="minorHAnsi" w:hAnsiTheme="minorHAnsi" w:cstheme="minorHAnsi"/>
                <w:sz w:val="18"/>
                <w:szCs w:val="18"/>
              </w:rPr>
            </w:pPr>
            <w:r w:rsidRPr="0032654A">
              <w:rPr>
                <w:rFonts w:asciiTheme="minorHAnsi" w:hAnsiTheme="minorHAnsi" w:cstheme="minorHAnsi"/>
                <w:sz w:val="18"/>
                <w:szCs w:val="18"/>
              </w:rPr>
              <w:t xml:space="preserve">A </w:t>
            </w:r>
            <w:r w:rsidR="006C4020" w:rsidRPr="0032654A">
              <w:rPr>
                <w:rFonts w:asciiTheme="minorHAnsi" w:hAnsiTheme="minorHAnsi" w:cstheme="minorHAnsi"/>
                <w:sz w:val="18"/>
                <w:szCs w:val="18"/>
              </w:rPr>
              <w:t xml:space="preserve">malicious actor may attempt to eavesdrop access tokens in transit from the authorization server to the O-RAN </w:t>
            </w:r>
            <w:r w:rsidR="006A5BF8" w:rsidRPr="0032654A">
              <w:rPr>
                <w:rFonts w:asciiTheme="minorHAnsi" w:hAnsiTheme="minorHAnsi" w:cstheme="minorHAnsi"/>
                <w:sz w:val="18"/>
                <w:szCs w:val="18"/>
              </w:rPr>
              <w:t xml:space="preserve">elements </w:t>
            </w:r>
            <w:r w:rsidR="006C4020" w:rsidRPr="0032654A">
              <w:rPr>
                <w:rFonts w:asciiTheme="minorHAnsi" w:hAnsiTheme="minorHAnsi" w:cstheme="minorHAnsi"/>
                <w:sz w:val="18"/>
                <w:szCs w:val="18"/>
              </w:rPr>
              <w:t>and applications</w:t>
            </w:r>
          </w:p>
        </w:tc>
      </w:tr>
      <w:tr w:rsidR="006C4020" w:rsidRPr="0032654A" w14:paraId="6BEAE5E9" w14:textId="77777777" w:rsidTr="009A3B88">
        <w:trPr>
          <w:jc w:val="center"/>
        </w:trPr>
        <w:tc>
          <w:tcPr>
            <w:tcW w:w="660" w:type="pct"/>
            <w:shd w:val="clear" w:color="auto" w:fill="000099"/>
            <w:vAlign w:val="center"/>
          </w:tcPr>
          <w:p w14:paraId="3E61BE78"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46D4C734" w14:textId="55DA6EAE" w:rsidR="006C4020" w:rsidRPr="0032654A" w:rsidRDefault="006C4020" w:rsidP="00B20C71">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6C4020" w:rsidRPr="0032654A" w14:paraId="2824D790" w14:textId="77777777" w:rsidTr="009A3B88">
        <w:trPr>
          <w:jc w:val="center"/>
        </w:trPr>
        <w:tc>
          <w:tcPr>
            <w:tcW w:w="660" w:type="pct"/>
            <w:shd w:val="clear" w:color="auto" w:fill="000099"/>
            <w:vAlign w:val="center"/>
          </w:tcPr>
          <w:p w14:paraId="2D831B8C"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19C4A619" w14:textId="0C8B3E96" w:rsidR="006C4020" w:rsidRPr="0032654A" w:rsidRDefault="006C4020" w:rsidP="00B20C71">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6C4020" w:rsidRPr="0032654A" w14:paraId="33B5E4A5" w14:textId="77777777" w:rsidTr="009A3B88">
        <w:trPr>
          <w:jc w:val="center"/>
        </w:trPr>
        <w:tc>
          <w:tcPr>
            <w:tcW w:w="660" w:type="pct"/>
            <w:shd w:val="clear" w:color="auto" w:fill="000099"/>
            <w:vAlign w:val="center"/>
          </w:tcPr>
          <w:p w14:paraId="286E77EB"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30FB4C96" w14:textId="159F1366" w:rsidR="006C4020" w:rsidRPr="0032654A" w:rsidRDefault="006C4020" w:rsidP="00B20C71">
            <w:pPr>
              <w:rPr>
                <w:rFonts w:asciiTheme="minorHAnsi" w:hAnsiTheme="minorHAnsi" w:cstheme="minorHAnsi"/>
                <w:sz w:val="18"/>
                <w:szCs w:val="18"/>
              </w:rPr>
            </w:pPr>
            <w:r w:rsidRPr="0032654A">
              <w:rPr>
                <w:rFonts w:asciiTheme="minorHAnsi" w:hAnsiTheme="minorHAnsi" w:cstheme="minorHAnsi"/>
                <w:sz w:val="18"/>
                <w:szCs w:val="18"/>
              </w:rPr>
              <w:t>O-RAN Architecture Elements and Applications acting as</w:t>
            </w:r>
            <w:r w:rsidR="003E3B6B">
              <w:rPr>
                <w:rFonts w:asciiTheme="minorHAnsi" w:hAnsiTheme="minorHAnsi" w:cstheme="minorHAnsi"/>
                <w:sz w:val="18"/>
                <w:szCs w:val="18"/>
              </w:rPr>
              <w:t xml:space="preserve"> an</w:t>
            </w:r>
            <w:r w:rsidRPr="0032654A">
              <w:rPr>
                <w:rFonts w:asciiTheme="minorHAnsi" w:hAnsiTheme="minorHAnsi" w:cstheme="minorHAnsi"/>
                <w:sz w:val="18"/>
                <w:szCs w:val="18"/>
              </w:rPr>
              <w:t xml:space="preserve"> OAuth client (e</w:t>
            </w:r>
            <w:r w:rsidR="00F52096">
              <w:rPr>
                <w:rFonts w:asciiTheme="minorHAnsi" w:hAnsiTheme="minorHAnsi" w:cstheme="minorHAnsi"/>
                <w:sz w:val="18"/>
                <w:szCs w:val="18"/>
              </w:rPr>
              <w:t>.</w:t>
            </w:r>
            <w:r w:rsidRPr="0032654A">
              <w:rPr>
                <w:rFonts w:asciiTheme="minorHAnsi" w:hAnsiTheme="minorHAnsi" w:cstheme="minorHAnsi"/>
                <w:sz w:val="18"/>
                <w:szCs w:val="18"/>
              </w:rPr>
              <w:t>g</w:t>
            </w:r>
            <w:r w:rsidR="00F52096">
              <w:rPr>
                <w:rFonts w:asciiTheme="minorHAnsi" w:hAnsiTheme="minorHAnsi" w:cstheme="minorHAnsi"/>
                <w:sz w:val="18"/>
                <w:szCs w:val="18"/>
              </w:rPr>
              <w:t>.,</w:t>
            </w:r>
            <w:r w:rsidR="00F52096" w:rsidRPr="0032654A">
              <w:rPr>
                <w:rFonts w:asciiTheme="minorHAnsi" w:hAnsiTheme="minorHAnsi" w:cstheme="minorHAnsi"/>
                <w:sz w:val="18"/>
                <w:szCs w:val="18"/>
              </w:rPr>
              <w:t xml:space="preserve"> </w:t>
            </w:r>
            <w:proofErr w:type="spellStart"/>
            <w:r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w:t>
            </w:r>
            <w:proofErr w:type="spellStart"/>
            <w:r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w:t>
            </w:r>
          </w:p>
        </w:tc>
      </w:tr>
    </w:tbl>
    <w:p w14:paraId="51C23EA0" w14:textId="77777777" w:rsidR="006C4020" w:rsidRPr="0032654A" w:rsidRDefault="006C4020" w:rsidP="00F6663C">
      <w:pPr>
        <w:tabs>
          <w:tab w:val="left" w:pos="3828"/>
          <w:tab w:val="left" w:pos="4536"/>
        </w:tabs>
        <w:rPr>
          <w:rFonts w:asciiTheme="minorHAnsi" w:hAnsiTheme="minorHAnsi" w:cstheme="minorHAnsi"/>
          <w:sz w:val="18"/>
          <w:szCs w:val="18"/>
        </w:rPr>
      </w:pPr>
    </w:p>
    <w:tbl>
      <w:tblPr>
        <w:tblStyle w:val="TableProfessional"/>
        <w:tblW w:w="4722"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57"/>
      </w:tblGrid>
      <w:tr w:rsidR="00F6663C" w:rsidRPr="0032654A" w14:paraId="3133D27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C1E039A"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67CEA42" w14:textId="180F0641"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6609B">
              <w:rPr>
                <w:rFonts w:asciiTheme="minorHAnsi" w:hAnsiTheme="minorHAnsi" w:cstheme="minorHAnsi"/>
                <w:sz w:val="18"/>
                <w:szCs w:val="18"/>
              </w:rPr>
              <w:t>G-</w:t>
            </w:r>
            <w:r w:rsidRPr="0032654A">
              <w:rPr>
                <w:rFonts w:asciiTheme="minorHAnsi" w:hAnsiTheme="minorHAnsi" w:cstheme="minorHAnsi"/>
                <w:sz w:val="18"/>
                <w:szCs w:val="18"/>
              </w:rPr>
              <w:t>05</w:t>
            </w:r>
          </w:p>
        </w:tc>
      </w:tr>
      <w:tr w:rsidR="00F6663C" w:rsidRPr="0032654A" w14:paraId="5488452C" w14:textId="77777777" w:rsidTr="009A3B88">
        <w:trPr>
          <w:jc w:val="center"/>
        </w:trPr>
        <w:tc>
          <w:tcPr>
            <w:tcW w:w="660" w:type="pct"/>
            <w:shd w:val="clear" w:color="auto" w:fill="000099"/>
            <w:vAlign w:val="center"/>
          </w:tcPr>
          <w:p w14:paraId="2C1E466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207F73C0" w14:textId="77A17BA6"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Disclosure of </w:t>
            </w:r>
            <w:r w:rsidR="0026609B">
              <w:rPr>
                <w:rFonts w:asciiTheme="minorHAnsi" w:hAnsiTheme="minorHAnsi" w:cstheme="minorHAnsi"/>
                <w:sz w:val="18"/>
                <w:szCs w:val="18"/>
              </w:rPr>
              <w:t>c</w:t>
            </w:r>
            <w:r w:rsidR="0026609B" w:rsidRPr="0032654A">
              <w:rPr>
                <w:rFonts w:asciiTheme="minorHAnsi" w:hAnsiTheme="minorHAnsi" w:cstheme="minorHAnsi"/>
                <w:sz w:val="18"/>
                <w:szCs w:val="18"/>
              </w:rPr>
              <w:t xml:space="preserve">lient </w:t>
            </w:r>
            <w:r w:rsidR="0026609B">
              <w:rPr>
                <w:rFonts w:asciiTheme="minorHAnsi" w:hAnsiTheme="minorHAnsi" w:cstheme="minorHAnsi"/>
                <w:sz w:val="18"/>
                <w:szCs w:val="18"/>
              </w:rPr>
              <w:t>c</w:t>
            </w:r>
            <w:r w:rsidR="0026609B" w:rsidRPr="0032654A">
              <w:rPr>
                <w:rFonts w:asciiTheme="minorHAnsi" w:hAnsiTheme="minorHAnsi" w:cstheme="minorHAnsi"/>
                <w:sz w:val="18"/>
                <w:szCs w:val="18"/>
              </w:rPr>
              <w:t xml:space="preserve">redentials </w:t>
            </w:r>
            <w:r w:rsidRPr="0032654A">
              <w:rPr>
                <w:rFonts w:asciiTheme="minorHAnsi" w:hAnsiTheme="minorHAnsi" w:cstheme="minorHAnsi"/>
                <w:sz w:val="18"/>
                <w:szCs w:val="18"/>
              </w:rPr>
              <w:t xml:space="preserve">during </w:t>
            </w:r>
            <w:r w:rsidR="0026609B">
              <w:rPr>
                <w:rFonts w:asciiTheme="minorHAnsi" w:hAnsiTheme="minorHAnsi" w:cstheme="minorHAnsi"/>
                <w:sz w:val="18"/>
                <w:szCs w:val="18"/>
              </w:rPr>
              <w:t>t</w:t>
            </w:r>
            <w:r w:rsidR="0026609B" w:rsidRPr="0032654A">
              <w:rPr>
                <w:rFonts w:asciiTheme="minorHAnsi" w:hAnsiTheme="minorHAnsi" w:cstheme="minorHAnsi"/>
                <w:sz w:val="18"/>
                <w:szCs w:val="18"/>
              </w:rPr>
              <w:t>ransmission</w:t>
            </w:r>
            <w:r w:rsidR="00E1649E" w:rsidRPr="0032654A">
              <w:rPr>
                <w:rFonts w:asciiTheme="minorHAnsi" w:hAnsiTheme="minorHAnsi" w:cstheme="minorHAnsi"/>
                <w:sz w:val="18"/>
                <w:szCs w:val="18"/>
              </w:rPr>
              <w:t>, IETF RFC 6819</w:t>
            </w:r>
            <w:r w:rsidR="003D6C49">
              <w:rPr>
                <w:rFonts w:asciiTheme="minorHAnsi" w:hAnsiTheme="minorHAnsi" w:cstheme="minorHAnsi"/>
                <w:sz w:val="18"/>
                <w:szCs w:val="18"/>
              </w:rPr>
              <w:t xml:space="preserve"> </w:t>
            </w:r>
            <w:r w:rsidR="00E1649E" w:rsidRPr="0032654A">
              <w:rPr>
                <w:rFonts w:asciiTheme="minorHAnsi" w:hAnsiTheme="minorHAnsi" w:cstheme="minorHAnsi"/>
                <w:sz w:val="18"/>
                <w:szCs w:val="18"/>
              </w:rPr>
              <w:t>[i.8], clause</w:t>
            </w:r>
            <w:r w:rsidR="009D5F7B" w:rsidRPr="0032654A">
              <w:rPr>
                <w:rFonts w:asciiTheme="minorHAnsi" w:hAnsiTheme="minorHAnsi" w:cstheme="minorHAnsi"/>
                <w:sz w:val="18"/>
                <w:szCs w:val="18"/>
              </w:rPr>
              <w:t xml:space="preserve"> 4.3.3</w:t>
            </w:r>
          </w:p>
        </w:tc>
      </w:tr>
      <w:tr w:rsidR="00F6663C" w:rsidRPr="0032654A" w14:paraId="707E7A1D" w14:textId="77777777" w:rsidTr="009A3B88">
        <w:trPr>
          <w:jc w:val="center"/>
        </w:trPr>
        <w:tc>
          <w:tcPr>
            <w:tcW w:w="660" w:type="pct"/>
            <w:shd w:val="clear" w:color="auto" w:fill="000099"/>
            <w:vAlign w:val="center"/>
          </w:tcPr>
          <w:p w14:paraId="0AD27A3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47A71932" w14:textId="179BDCEF"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attempt to eavesdrop the transmission of </w:t>
            </w:r>
            <w:r w:rsidR="004268ED" w:rsidRPr="0032654A">
              <w:rPr>
                <w:rFonts w:asciiTheme="minorHAnsi" w:hAnsiTheme="minorHAnsi" w:cstheme="minorHAnsi"/>
                <w:sz w:val="18"/>
                <w:szCs w:val="18"/>
              </w:rPr>
              <w:t>O-RAN</w:t>
            </w:r>
            <w:r w:rsidR="006A5BF8" w:rsidRPr="0032654A">
              <w:rPr>
                <w:rFonts w:asciiTheme="minorHAnsi" w:hAnsiTheme="minorHAnsi" w:cstheme="minorHAnsi"/>
                <w:sz w:val="18"/>
                <w:szCs w:val="18"/>
              </w:rPr>
              <w:t xml:space="preserve"> elements</w:t>
            </w:r>
            <w:r w:rsidR="00F6663C" w:rsidRPr="0032654A">
              <w:rPr>
                <w:rFonts w:asciiTheme="minorHAnsi" w:hAnsiTheme="minorHAnsi" w:cstheme="minorHAnsi"/>
                <w:sz w:val="18"/>
                <w:szCs w:val="18"/>
              </w:rPr>
              <w:t xml:space="preserve"> credentials between the application and authorization server during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00F6663C" w:rsidRPr="0032654A">
              <w:rPr>
                <w:rFonts w:asciiTheme="minorHAnsi" w:hAnsiTheme="minorHAnsi" w:cstheme="minorHAnsi"/>
                <w:sz w:val="18"/>
                <w:szCs w:val="18"/>
              </w:rPr>
              <w:t>authentication process or during OAuth token requests.</w:t>
            </w:r>
          </w:p>
        </w:tc>
      </w:tr>
      <w:tr w:rsidR="00F6663C" w:rsidRPr="0032654A" w14:paraId="72CED7F9" w14:textId="77777777" w:rsidTr="009A3B88">
        <w:trPr>
          <w:jc w:val="center"/>
        </w:trPr>
        <w:tc>
          <w:tcPr>
            <w:tcW w:w="660" w:type="pct"/>
            <w:shd w:val="clear" w:color="auto" w:fill="000099"/>
            <w:vAlign w:val="center"/>
          </w:tcPr>
          <w:p w14:paraId="3F1F9A67"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3A73429A"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78148F9C" w14:textId="77777777" w:rsidTr="009A3B88">
        <w:trPr>
          <w:jc w:val="center"/>
        </w:trPr>
        <w:tc>
          <w:tcPr>
            <w:tcW w:w="660" w:type="pct"/>
            <w:shd w:val="clear" w:color="auto" w:fill="000099"/>
            <w:vAlign w:val="center"/>
          </w:tcPr>
          <w:p w14:paraId="044056F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3355A7D6"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F6663C" w:rsidRPr="0032654A" w14:paraId="2A515186" w14:textId="77777777" w:rsidTr="009A3B88">
        <w:trPr>
          <w:jc w:val="center"/>
        </w:trPr>
        <w:tc>
          <w:tcPr>
            <w:tcW w:w="660" w:type="pct"/>
            <w:shd w:val="clear" w:color="auto" w:fill="000099"/>
            <w:vAlign w:val="center"/>
          </w:tcPr>
          <w:p w14:paraId="47D64FD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03C1511C" w14:textId="07E6D95E"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Architecture Elements and Applications acting as OAuth clients (e</w:t>
            </w:r>
            <w:r w:rsidR="00F52096">
              <w:rPr>
                <w:rFonts w:asciiTheme="minorHAnsi" w:hAnsiTheme="minorHAnsi" w:cstheme="minorHAnsi"/>
                <w:sz w:val="18"/>
                <w:szCs w:val="18"/>
              </w:rPr>
              <w:t>.</w:t>
            </w:r>
            <w:r w:rsidR="00F6663C" w:rsidRPr="0032654A">
              <w:rPr>
                <w:rFonts w:asciiTheme="minorHAnsi" w:hAnsiTheme="minorHAnsi" w:cstheme="minorHAnsi"/>
                <w:sz w:val="18"/>
                <w:szCs w:val="18"/>
              </w:rPr>
              <w:t>g</w:t>
            </w:r>
            <w:r w:rsidR="00F52096">
              <w:rPr>
                <w:rFonts w:asciiTheme="minorHAnsi" w:hAnsiTheme="minorHAnsi" w:cstheme="minorHAnsi"/>
                <w:sz w:val="18"/>
                <w:szCs w:val="18"/>
              </w:rPr>
              <w:t>.,</w:t>
            </w:r>
            <w:r w:rsidR="00F6663C"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F6663C"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r w:rsidR="00F6663C" w:rsidRPr="0032654A">
              <w:rPr>
                <w:rFonts w:asciiTheme="minorHAnsi" w:hAnsiTheme="minorHAnsi" w:cstheme="minorHAnsi"/>
                <w:sz w:val="18"/>
                <w:szCs w:val="18"/>
              </w:rPr>
              <w:t>)</w:t>
            </w:r>
          </w:p>
        </w:tc>
      </w:tr>
    </w:tbl>
    <w:p w14:paraId="0CB15DEB"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394CF3B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B6CCADA"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67AED5CC" w14:textId="2EA4E0D9"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6609B">
              <w:rPr>
                <w:rFonts w:asciiTheme="minorHAnsi" w:hAnsiTheme="minorHAnsi" w:cstheme="minorHAnsi"/>
                <w:sz w:val="18"/>
                <w:szCs w:val="18"/>
              </w:rPr>
              <w:t>G-</w:t>
            </w:r>
            <w:r w:rsidRPr="0032654A">
              <w:rPr>
                <w:rFonts w:asciiTheme="minorHAnsi" w:hAnsiTheme="minorHAnsi" w:cstheme="minorHAnsi"/>
                <w:sz w:val="18"/>
                <w:szCs w:val="18"/>
              </w:rPr>
              <w:t>06</w:t>
            </w:r>
          </w:p>
        </w:tc>
      </w:tr>
      <w:tr w:rsidR="00F6663C" w:rsidRPr="0032654A" w14:paraId="6E320D2D" w14:textId="77777777" w:rsidTr="009A3B88">
        <w:trPr>
          <w:jc w:val="center"/>
        </w:trPr>
        <w:tc>
          <w:tcPr>
            <w:tcW w:w="660" w:type="pct"/>
            <w:shd w:val="clear" w:color="auto" w:fill="000099"/>
            <w:vAlign w:val="center"/>
          </w:tcPr>
          <w:p w14:paraId="582D751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2F1B823" w14:textId="03779E70"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Open </w:t>
            </w:r>
            <w:r w:rsidR="007D6287">
              <w:rPr>
                <w:rFonts w:asciiTheme="minorHAnsi" w:hAnsiTheme="minorHAnsi" w:cstheme="minorHAnsi"/>
                <w:sz w:val="18"/>
                <w:szCs w:val="18"/>
              </w:rPr>
              <w:t>r</w:t>
            </w:r>
            <w:r w:rsidR="007D6287" w:rsidRPr="0032654A">
              <w:rPr>
                <w:rFonts w:asciiTheme="minorHAnsi" w:hAnsiTheme="minorHAnsi" w:cstheme="minorHAnsi"/>
                <w:sz w:val="18"/>
                <w:szCs w:val="18"/>
              </w:rPr>
              <w:t xml:space="preserve">edirectors </w:t>
            </w:r>
            <w:r w:rsidRPr="0032654A">
              <w:rPr>
                <w:rFonts w:asciiTheme="minorHAnsi" w:hAnsiTheme="minorHAnsi" w:cstheme="minorHAnsi"/>
                <w:sz w:val="18"/>
                <w:szCs w:val="18"/>
              </w:rPr>
              <w:t xml:space="preserve">on </w:t>
            </w:r>
            <w:r w:rsidR="007D6287">
              <w:rPr>
                <w:rFonts w:asciiTheme="minorHAnsi" w:hAnsiTheme="minorHAnsi" w:cstheme="minorHAnsi"/>
                <w:sz w:val="18"/>
                <w:szCs w:val="18"/>
              </w:rPr>
              <w:t>c</w:t>
            </w:r>
            <w:r w:rsidR="007D6287" w:rsidRPr="0032654A">
              <w:rPr>
                <w:rFonts w:asciiTheme="minorHAnsi" w:hAnsiTheme="minorHAnsi" w:cstheme="minorHAnsi"/>
                <w:sz w:val="18"/>
                <w:szCs w:val="18"/>
              </w:rPr>
              <w:t>lient</w:t>
            </w:r>
            <w:r w:rsidR="009D5F7B" w:rsidRPr="0032654A">
              <w:rPr>
                <w:rFonts w:asciiTheme="minorHAnsi" w:hAnsiTheme="minorHAnsi" w:cstheme="minorHAnsi"/>
                <w:sz w:val="18"/>
                <w:szCs w:val="18"/>
              </w:rPr>
              <w:t>, IETF RFC 6819</w:t>
            </w:r>
            <w:r w:rsidR="003D6C49">
              <w:rPr>
                <w:rFonts w:asciiTheme="minorHAnsi" w:hAnsiTheme="minorHAnsi" w:cstheme="minorHAnsi"/>
                <w:sz w:val="18"/>
                <w:szCs w:val="18"/>
              </w:rPr>
              <w:t xml:space="preserve"> </w:t>
            </w:r>
            <w:r w:rsidR="009D5F7B" w:rsidRPr="0032654A">
              <w:rPr>
                <w:rFonts w:asciiTheme="minorHAnsi" w:hAnsiTheme="minorHAnsi" w:cstheme="minorHAnsi"/>
                <w:sz w:val="18"/>
                <w:szCs w:val="18"/>
              </w:rPr>
              <w:t>[i.8], clause 4.1.5</w:t>
            </w:r>
          </w:p>
        </w:tc>
      </w:tr>
      <w:tr w:rsidR="00F6663C" w:rsidRPr="0032654A" w14:paraId="59FF8BD4" w14:textId="77777777" w:rsidTr="009A3B88">
        <w:trPr>
          <w:jc w:val="center"/>
        </w:trPr>
        <w:tc>
          <w:tcPr>
            <w:tcW w:w="660" w:type="pct"/>
            <w:shd w:val="clear" w:color="auto" w:fill="000099"/>
            <w:vAlign w:val="center"/>
          </w:tcPr>
          <w:p w14:paraId="113057D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06A7449A" w14:textId="4EF288FC"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use an open redirector operated by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 xml:space="preserve">Applications </w:t>
            </w:r>
            <w:r w:rsidR="00F6663C" w:rsidRPr="0032654A">
              <w:rPr>
                <w:rFonts w:asciiTheme="minorHAnsi" w:hAnsiTheme="minorHAnsi" w:cstheme="minorHAnsi"/>
                <w:sz w:val="18"/>
                <w:szCs w:val="18"/>
              </w:rPr>
              <w:t xml:space="preserve">to construct a redirect URI that will pass the authorization server validation but will send authorization code to an endpoint under the control of </w:t>
            </w: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w:t>
            </w:r>
          </w:p>
        </w:tc>
      </w:tr>
      <w:tr w:rsidR="00F6663C" w:rsidRPr="0032654A" w14:paraId="4CE3A11D" w14:textId="77777777" w:rsidTr="009A3B88">
        <w:trPr>
          <w:jc w:val="center"/>
        </w:trPr>
        <w:tc>
          <w:tcPr>
            <w:tcW w:w="660" w:type="pct"/>
            <w:shd w:val="clear" w:color="auto" w:fill="000099"/>
            <w:vAlign w:val="center"/>
          </w:tcPr>
          <w:p w14:paraId="3BA4339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255BC6BA"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03EA379F" w14:textId="77777777" w:rsidTr="009A3B88">
        <w:trPr>
          <w:jc w:val="center"/>
        </w:trPr>
        <w:tc>
          <w:tcPr>
            <w:tcW w:w="660" w:type="pct"/>
            <w:shd w:val="clear" w:color="auto" w:fill="000099"/>
            <w:vAlign w:val="center"/>
          </w:tcPr>
          <w:p w14:paraId="53A8C3A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0C67C481"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Authenticity</w:t>
            </w:r>
          </w:p>
        </w:tc>
      </w:tr>
      <w:tr w:rsidR="00F6663C" w:rsidRPr="0032654A" w14:paraId="68D1A486" w14:textId="77777777" w:rsidTr="009A3B88">
        <w:trPr>
          <w:jc w:val="center"/>
        </w:trPr>
        <w:tc>
          <w:tcPr>
            <w:tcW w:w="660" w:type="pct"/>
            <w:shd w:val="clear" w:color="auto" w:fill="000099"/>
            <w:vAlign w:val="center"/>
          </w:tcPr>
          <w:p w14:paraId="4B648F6D"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6BDF1911" w14:textId="6EB39F84"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Elements and Applications acting as </w:t>
            </w:r>
            <w:r w:rsidR="008F10A9">
              <w:rPr>
                <w:rFonts w:asciiTheme="minorHAnsi" w:hAnsiTheme="minorHAnsi" w:cstheme="minorHAnsi"/>
                <w:sz w:val="18"/>
                <w:szCs w:val="18"/>
              </w:rPr>
              <w:t xml:space="preserve">an </w:t>
            </w:r>
            <w:r w:rsidR="00F6663C" w:rsidRPr="0032654A">
              <w:rPr>
                <w:rFonts w:asciiTheme="minorHAnsi" w:hAnsiTheme="minorHAnsi" w:cstheme="minorHAnsi"/>
                <w:sz w:val="18"/>
                <w:szCs w:val="18"/>
              </w:rPr>
              <w:t>OAuth client (e</w:t>
            </w:r>
            <w:r w:rsidR="00F52096">
              <w:rPr>
                <w:rFonts w:asciiTheme="minorHAnsi" w:hAnsiTheme="minorHAnsi" w:cstheme="minorHAnsi"/>
                <w:sz w:val="18"/>
                <w:szCs w:val="18"/>
              </w:rPr>
              <w:t>.</w:t>
            </w:r>
            <w:r w:rsidR="00F6663C" w:rsidRPr="0032654A">
              <w:rPr>
                <w:rFonts w:asciiTheme="minorHAnsi" w:hAnsiTheme="minorHAnsi" w:cstheme="minorHAnsi"/>
                <w:sz w:val="18"/>
                <w:szCs w:val="18"/>
              </w:rPr>
              <w:t>g</w:t>
            </w:r>
            <w:r w:rsidR="00F52096">
              <w:rPr>
                <w:rFonts w:asciiTheme="minorHAnsi" w:hAnsiTheme="minorHAnsi" w:cstheme="minorHAnsi"/>
                <w:sz w:val="18"/>
                <w:szCs w:val="18"/>
              </w:rPr>
              <w:t>.,</w:t>
            </w:r>
            <w:r w:rsidR="00F6663C"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F6663C"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r w:rsidR="00F6663C" w:rsidRPr="0032654A">
              <w:rPr>
                <w:rFonts w:asciiTheme="minorHAnsi" w:hAnsiTheme="minorHAnsi" w:cstheme="minorHAnsi"/>
                <w:sz w:val="18"/>
                <w:szCs w:val="18"/>
              </w:rPr>
              <w:t>)</w:t>
            </w:r>
          </w:p>
        </w:tc>
      </w:tr>
    </w:tbl>
    <w:p w14:paraId="4DA1928E" w14:textId="77777777" w:rsidR="00F6663C" w:rsidRPr="0032654A" w:rsidRDefault="00F6663C" w:rsidP="00F6663C">
      <w:pPr>
        <w:tabs>
          <w:tab w:val="left" w:pos="3828"/>
          <w:tab w:val="left" w:pos="4536"/>
        </w:tabs>
        <w:rPr>
          <w:rFonts w:asciiTheme="minorHAnsi" w:hAnsiTheme="minorHAnsi" w:cstheme="minorHAnsi"/>
          <w:sz w:val="18"/>
          <w:szCs w:val="18"/>
        </w:rPr>
      </w:pPr>
    </w:p>
    <w:p w14:paraId="5F806383"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78E86DD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B7674C0"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6A69D39F" w14:textId="7654AE82"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FE010C">
              <w:rPr>
                <w:rFonts w:asciiTheme="minorHAnsi" w:hAnsiTheme="minorHAnsi" w:cstheme="minorHAnsi"/>
                <w:sz w:val="18"/>
                <w:szCs w:val="18"/>
              </w:rPr>
              <w:t>G-</w:t>
            </w:r>
            <w:r w:rsidRPr="0032654A">
              <w:rPr>
                <w:rFonts w:asciiTheme="minorHAnsi" w:hAnsiTheme="minorHAnsi" w:cstheme="minorHAnsi"/>
                <w:sz w:val="18"/>
                <w:szCs w:val="18"/>
              </w:rPr>
              <w:t>0</w:t>
            </w:r>
            <w:r w:rsidR="00FE010C">
              <w:rPr>
                <w:rFonts w:asciiTheme="minorHAnsi" w:hAnsiTheme="minorHAnsi" w:cstheme="minorHAnsi"/>
                <w:sz w:val="18"/>
                <w:szCs w:val="18"/>
              </w:rPr>
              <w:t>7</w:t>
            </w:r>
          </w:p>
        </w:tc>
      </w:tr>
      <w:tr w:rsidR="00F6663C" w:rsidRPr="0032654A" w14:paraId="7F35A6CF" w14:textId="77777777" w:rsidTr="009A3B88">
        <w:trPr>
          <w:jc w:val="center"/>
        </w:trPr>
        <w:tc>
          <w:tcPr>
            <w:tcW w:w="660" w:type="pct"/>
            <w:shd w:val="clear" w:color="auto" w:fill="000099"/>
            <w:vAlign w:val="center"/>
          </w:tcPr>
          <w:p w14:paraId="07CB1E0A"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164C1105" w14:textId="6AD65261" w:rsidR="00F6663C" w:rsidRPr="0032654A" w:rsidRDefault="00BF2644" w:rsidP="00D62D64">
            <w:pPr>
              <w:rPr>
                <w:rFonts w:asciiTheme="minorHAnsi" w:hAnsiTheme="minorHAnsi" w:cstheme="minorHAnsi"/>
                <w:sz w:val="18"/>
                <w:szCs w:val="18"/>
              </w:rPr>
            </w:pPr>
            <w:r w:rsidRPr="007207D5">
              <w:rPr>
                <w:rFonts w:asciiTheme="minorHAnsi" w:hAnsiTheme="minorHAnsi" w:cstheme="minorHAnsi"/>
                <w:sz w:val="18"/>
                <w:szCs w:val="18"/>
              </w:rPr>
              <w:t xml:space="preserve">Obtain a </w:t>
            </w:r>
            <w:r>
              <w:rPr>
                <w:rFonts w:asciiTheme="minorHAnsi" w:hAnsiTheme="minorHAnsi" w:cstheme="minorHAnsi"/>
                <w:sz w:val="18"/>
                <w:szCs w:val="18"/>
              </w:rPr>
              <w:t>d</w:t>
            </w:r>
            <w:r w:rsidRPr="007207D5">
              <w:rPr>
                <w:rFonts w:asciiTheme="minorHAnsi" w:hAnsiTheme="minorHAnsi" w:cstheme="minorHAnsi"/>
                <w:sz w:val="18"/>
                <w:szCs w:val="18"/>
              </w:rPr>
              <w:t>eployment-</w:t>
            </w:r>
            <w:r>
              <w:rPr>
                <w:rFonts w:asciiTheme="minorHAnsi" w:hAnsiTheme="minorHAnsi" w:cstheme="minorHAnsi"/>
                <w:sz w:val="18"/>
                <w:szCs w:val="18"/>
              </w:rPr>
              <w:t>s</w:t>
            </w:r>
            <w:r w:rsidRPr="007207D5">
              <w:rPr>
                <w:rFonts w:asciiTheme="minorHAnsi" w:hAnsiTheme="minorHAnsi" w:cstheme="minorHAnsi"/>
                <w:sz w:val="18"/>
                <w:szCs w:val="18"/>
              </w:rPr>
              <w:t xml:space="preserve">pecific </w:t>
            </w:r>
            <w:r>
              <w:rPr>
                <w:rFonts w:asciiTheme="minorHAnsi" w:hAnsiTheme="minorHAnsi" w:cstheme="minorHAnsi"/>
                <w:sz w:val="18"/>
                <w:szCs w:val="18"/>
              </w:rPr>
              <w:t>s</w:t>
            </w:r>
            <w:r w:rsidRPr="007207D5">
              <w:rPr>
                <w:rFonts w:asciiTheme="minorHAnsi" w:hAnsiTheme="minorHAnsi" w:cstheme="minorHAnsi"/>
                <w:sz w:val="18"/>
                <w:szCs w:val="18"/>
              </w:rPr>
              <w:t>ecret, IETF RFC 6819 [i.8], clause 4.1.1</w:t>
            </w:r>
          </w:p>
        </w:tc>
      </w:tr>
      <w:tr w:rsidR="00F6663C" w:rsidRPr="0032654A" w14:paraId="78371693" w14:textId="77777777" w:rsidTr="009A3B88">
        <w:trPr>
          <w:jc w:val="center"/>
        </w:trPr>
        <w:tc>
          <w:tcPr>
            <w:tcW w:w="660" w:type="pct"/>
            <w:shd w:val="clear" w:color="auto" w:fill="000099"/>
            <w:vAlign w:val="center"/>
          </w:tcPr>
          <w:p w14:paraId="484D43AB"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5729C352" w14:textId="4CD3A857" w:rsidR="00F6663C" w:rsidRPr="0032654A" w:rsidRDefault="0037036A" w:rsidP="00D62D64">
            <w:pPr>
              <w:rPr>
                <w:rFonts w:asciiTheme="minorHAnsi" w:hAnsiTheme="minorHAnsi" w:cstheme="minorHAnsi"/>
                <w:sz w:val="18"/>
                <w:szCs w:val="18"/>
              </w:rPr>
            </w:pPr>
            <w:r w:rsidRPr="007207D5">
              <w:rPr>
                <w:rFonts w:asciiTheme="minorHAnsi" w:hAnsiTheme="minorHAnsi" w:cstheme="minorHAnsi"/>
                <w:sz w:val="18"/>
                <w:szCs w:val="18"/>
              </w:rPr>
              <w:t>An attacker may try to gain the secret from a O-RAN client installation, either from a resource server or O-RAN Applications.</w:t>
            </w:r>
          </w:p>
        </w:tc>
      </w:tr>
      <w:tr w:rsidR="00F6663C" w:rsidRPr="0032654A" w14:paraId="0FF4A453" w14:textId="77777777" w:rsidTr="009A3B88">
        <w:trPr>
          <w:jc w:val="center"/>
        </w:trPr>
        <w:tc>
          <w:tcPr>
            <w:tcW w:w="660" w:type="pct"/>
            <w:shd w:val="clear" w:color="auto" w:fill="000099"/>
            <w:vAlign w:val="center"/>
          </w:tcPr>
          <w:p w14:paraId="7469F3EB"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1FBF7B94" w14:textId="6B9A7A0F" w:rsidR="00F6663C" w:rsidRPr="0032654A" w:rsidRDefault="00CE2BC1" w:rsidP="00D62D64">
            <w:pPr>
              <w:rPr>
                <w:rFonts w:asciiTheme="minorHAnsi" w:hAnsiTheme="minorHAnsi" w:cstheme="minorHAnsi"/>
                <w:sz w:val="18"/>
                <w:szCs w:val="18"/>
              </w:rPr>
            </w:pPr>
            <w:r w:rsidRPr="00431928">
              <w:rPr>
                <w:rFonts w:asciiTheme="minorHAnsi" w:hAnsiTheme="minorHAnsi" w:cstheme="minorHAnsi"/>
                <w:sz w:val="18"/>
                <w:szCs w:val="18"/>
              </w:rPr>
              <w:t>Spoofing</w:t>
            </w:r>
          </w:p>
        </w:tc>
      </w:tr>
      <w:tr w:rsidR="00F6663C" w:rsidRPr="0032654A" w14:paraId="75A27326" w14:textId="77777777" w:rsidTr="009A3B88">
        <w:trPr>
          <w:jc w:val="center"/>
        </w:trPr>
        <w:tc>
          <w:tcPr>
            <w:tcW w:w="660" w:type="pct"/>
            <w:shd w:val="clear" w:color="auto" w:fill="000099"/>
            <w:vAlign w:val="center"/>
          </w:tcPr>
          <w:p w14:paraId="3750C989"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31506E41" w14:textId="732363F7" w:rsidR="00F6663C" w:rsidRPr="0032654A" w:rsidRDefault="004158DC" w:rsidP="00D62D64">
            <w:pPr>
              <w:rPr>
                <w:rFonts w:asciiTheme="minorHAnsi" w:hAnsiTheme="minorHAnsi" w:cstheme="minorHAnsi"/>
                <w:sz w:val="18"/>
                <w:szCs w:val="18"/>
              </w:rPr>
            </w:pPr>
            <w:r>
              <w:rPr>
                <w:rFonts w:asciiTheme="minorHAnsi" w:hAnsiTheme="minorHAnsi" w:cstheme="minorHAnsi"/>
                <w:sz w:val="18"/>
                <w:szCs w:val="18"/>
              </w:rPr>
              <w:t>Authentication</w:t>
            </w:r>
          </w:p>
        </w:tc>
      </w:tr>
      <w:tr w:rsidR="00F6663C" w:rsidRPr="0032654A" w14:paraId="21D987A4" w14:textId="77777777" w:rsidTr="009A3B88">
        <w:trPr>
          <w:jc w:val="center"/>
        </w:trPr>
        <w:tc>
          <w:tcPr>
            <w:tcW w:w="660" w:type="pct"/>
            <w:shd w:val="clear" w:color="auto" w:fill="000099"/>
            <w:vAlign w:val="center"/>
          </w:tcPr>
          <w:p w14:paraId="74287A3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4FE51167" w14:textId="586FB2EF" w:rsidR="00F6663C" w:rsidRPr="0032654A" w:rsidRDefault="001935FE" w:rsidP="00D62D64">
            <w:pPr>
              <w:rPr>
                <w:rFonts w:asciiTheme="minorHAnsi" w:hAnsiTheme="minorHAnsi" w:cstheme="minorHAnsi"/>
                <w:sz w:val="18"/>
                <w:szCs w:val="18"/>
              </w:rPr>
            </w:pPr>
            <w:r w:rsidRPr="007207D5">
              <w:rPr>
                <w:rFonts w:asciiTheme="minorHAnsi" w:hAnsiTheme="minorHAnsi" w:cstheme="minorHAnsi"/>
                <w:sz w:val="18"/>
                <w:szCs w:val="18"/>
              </w:rPr>
              <w:t xml:space="preserve">O-RAN Architecture Elements like the </w:t>
            </w:r>
            <w:proofErr w:type="spellStart"/>
            <w:r w:rsidRPr="007207D5">
              <w:rPr>
                <w:rFonts w:asciiTheme="minorHAnsi" w:hAnsiTheme="minorHAnsi" w:cstheme="minorHAnsi"/>
                <w:sz w:val="18"/>
                <w:szCs w:val="18"/>
              </w:rPr>
              <w:t>rApp</w:t>
            </w:r>
            <w:proofErr w:type="spellEnd"/>
            <w:r w:rsidRPr="007207D5">
              <w:rPr>
                <w:rFonts w:asciiTheme="minorHAnsi" w:hAnsiTheme="minorHAnsi" w:cstheme="minorHAnsi"/>
                <w:sz w:val="18"/>
                <w:szCs w:val="18"/>
              </w:rPr>
              <w:t xml:space="preserve">, </w:t>
            </w:r>
            <w:proofErr w:type="spellStart"/>
            <w:r w:rsidRPr="007207D5">
              <w:rPr>
                <w:rFonts w:asciiTheme="minorHAnsi" w:hAnsiTheme="minorHAnsi" w:cstheme="minorHAnsi"/>
                <w:sz w:val="18"/>
                <w:szCs w:val="18"/>
              </w:rPr>
              <w:t>xApp</w:t>
            </w:r>
            <w:proofErr w:type="spellEnd"/>
          </w:p>
        </w:tc>
      </w:tr>
    </w:tbl>
    <w:p w14:paraId="1DD271C2"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7"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0"/>
        <w:gridCol w:w="8368"/>
      </w:tblGrid>
      <w:tr w:rsidR="00C8594A" w:rsidRPr="0032654A" w14:paraId="5136DE14"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0099"/>
            <w:vAlign w:val="center"/>
          </w:tcPr>
          <w:p w14:paraId="2D62D5F3"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1" w:type="pct"/>
            <w:shd w:val="clear" w:color="auto" w:fill="FFFFFF" w:themeFill="background1"/>
            <w:vAlign w:val="center"/>
          </w:tcPr>
          <w:p w14:paraId="43B6A724" w14:textId="32F1AD1D"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7F10AD">
              <w:rPr>
                <w:rFonts w:asciiTheme="minorHAnsi" w:hAnsiTheme="minorHAnsi" w:cstheme="minorHAnsi"/>
                <w:sz w:val="18"/>
                <w:szCs w:val="18"/>
              </w:rPr>
              <w:t>08</w:t>
            </w:r>
          </w:p>
        </w:tc>
      </w:tr>
      <w:tr w:rsidR="00C8594A" w:rsidRPr="0032654A" w14:paraId="1A96E528" w14:textId="77777777" w:rsidTr="009A3B88">
        <w:trPr>
          <w:jc w:val="center"/>
        </w:trPr>
        <w:tc>
          <w:tcPr>
            <w:tcW w:w="659" w:type="pct"/>
            <w:shd w:val="clear" w:color="auto" w:fill="000099"/>
            <w:vAlign w:val="center"/>
          </w:tcPr>
          <w:p w14:paraId="40F2827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1" w:type="pct"/>
          </w:tcPr>
          <w:p w14:paraId="32845AA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authorization by code substitution (OAuth Login), IETF RFC 6819 [i.8], clause 4.4.1.13</w:t>
            </w:r>
          </w:p>
        </w:tc>
      </w:tr>
      <w:tr w:rsidR="00C8594A" w:rsidRPr="0032654A" w14:paraId="0C8737CB" w14:textId="77777777" w:rsidTr="009A3B88">
        <w:trPr>
          <w:jc w:val="center"/>
        </w:trPr>
        <w:tc>
          <w:tcPr>
            <w:tcW w:w="659" w:type="pct"/>
            <w:shd w:val="clear" w:color="auto" w:fill="000099"/>
            <w:vAlign w:val="center"/>
          </w:tcPr>
          <w:p w14:paraId="29E1E84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1" w:type="pct"/>
          </w:tcPr>
          <w:p w14:paraId="5A97CC5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attacker could attempt to log into an application using a victim's identity. Applications relying on identity data provided by an OAuth protected service API to login users are vulnerable to this threat. </w:t>
            </w:r>
          </w:p>
        </w:tc>
      </w:tr>
      <w:tr w:rsidR="00C8594A" w:rsidRPr="0032654A" w14:paraId="1F82E14F" w14:textId="77777777" w:rsidTr="009A3B88">
        <w:trPr>
          <w:jc w:val="center"/>
        </w:trPr>
        <w:tc>
          <w:tcPr>
            <w:tcW w:w="659" w:type="pct"/>
            <w:shd w:val="clear" w:color="auto" w:fill="000099"/>
            <w:vAlign w:val="center"/>
          </w:tcPr>
          <w:p w14:paraId="3A7428D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1" w:type="pct"/>
          </w:tcPr>
          <w:p w14:paraId="154F552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2FBD0EAE" w14:textId="77777777" w:rsidTr="009A3B88">
        <w:trPr>
          <w:jc w:val="center"/>
        </w:trPr>
        <w:tc>
          <w:tcPr>
            <w:tcW w:w="659" w:type="pct"/>
            <w:shd w:val="clear" w:color="auto" w:fill="000099"/>
            <w:vAlign w:val="center"/>
          </w:tcPr>
          <w:p w14:paraId="7B0A5E4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1" w:type="pct"/>
          </w:tcPr>
          <w:p w14:paraId="57CEB33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415C0542" w14:textId="77777777" w:rsidTr="009A3B88">
        <w:trPr>
          <w:jc w:val="center"/>
        </w:trPr>
        <w:tc>
          <w:tcPr>
            <w:tcW w:w="659" w:type="pct"/>
            <w:shd w:val="clear" w:color="auto" w:fill="000099"/>
            <w:vAlign w:val="center"/>
          </w:tcPr>
          <w:p w14:paraId="02E905A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1" w:type="pct"/>
          </w:tcPr>
          <w:p w14:paraId="408B76DE" w14:textId="06823AA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w:t>
            </w:r>
            <w:r w:rsidR="0037754F" w:rsidRPr="0032654A">
              <w:rPr>
                <w:rFonts w:asciiTheme="minorHAnsi" w:hAnsiTheme="minorHAnsi" w:cstheme="minorHAnsi"/>
                <w:sz w:val="18"/>
                <w:szCs w:val="18"/>
              </w:rPr>
              <w:t xml:space="preserve">like the </w:t>
            </w:r>
            <w:proofErr w:type="spellStart"/>
            <w:r w:rsidR="0037754F" w:rsidRPr="0032654A">
              <w:rPr>
                <w:rFonts w:asciiTheme="minorHAnsi" w:hAnsiTheme="minorHAnsi" w:cstheme="minorHAnsi"/>
                <w:sz w:val="18"/>
                <w:szCs w:val="18"/>
              </w:rPr>
              <w:t>rApp</w:t>
            </w:r>
            <w:proofErr w:type="spellEnd"/>
            <w:r w:rsidR="0037754F" w:rsidRPr="0032654A">
              <w:rPr>
                <w:rFonts w:asciiTheme="minorHAnsi" w:hAnsiTheme="minorHAnsi" w:cstheme="minorHAnsi"/>
                <w:sz w:val="18"/>
                <w:szCs w:val="18"/>
              </w:rPr>
              <w:t xml:space="preserve">, </w:t>
            </w:r>
            <w:proofErr w:type="spellStart"/>
            <w:r w:rsidR="0037754F" w:rsidRPr="0032654A">
              <w:rPr>
                <w:rFonts w:asciiTheme="minorHAnsi" w:hAnsiTheme="minorHAnsi" w:cstheme="minorHAnsi"/>
                <w:sz w:val="18"/>
                <w:szCs w:val="18"/>
              </w:rPr>
              <w:t>xApp</w:t>
            </w:r>
            <w:proofErr w:type="spellEnd"/>
          </w:p>
        </w:tc>
      </w:tr>
    </w:tbl>
    <w:p w14:paraId="024280F5" w14:textId="77777777" w:rsidR="00C8594A" w:rsidRPr="0032654A" w:rsidRDefault="00C8594A" w:rsidP="00C8594A">
      <w:pPr>
        <w:spacing w:after="240"/>
        <w:jc w:val="center"/>
        <w:rPr>
          <w:rFonts w:asciiTheme="minorHAnsi" w:hAnsiTheme="minorHAnsi" w:cstheme="minorHAnsi"/>
          <w:sz w:val="18"/>
          <w:szCs w:val="18"/>
        </w:rPr>
      </w:pPr>
    </w:p>
    <w:p w14:paraId="3D9A4AA9" w14:textId="77777777" w:rsidR="00C8594A" w:rsidRPr="0032654A" w:rsidRDefault="00C8594A" w:rsidP="00C8594A">
      <w:pPr>
        <w:rPr>
          <w:rFonts w:asciiTheme="minorHAnsi" w:hAnsiTheme="minorHAnsi" w:cstheme="minorHAnsi"/>
          <w:color w:val="4472C4" w:themeColor="accent1"/>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48FB63F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32F00D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1D405B4D" w14:textId="234363C2"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7F10AD">
              <w:rPr>
                <w:rFonts w:asciiTheme="minorHAnsi" w:hAnsiTheme="minorHAnsi" w:cstheme="minorHAnsi"/>
                <w:sz w:val="18"/>
                <w:szCs w:val="18"/>
              </w:rPr>
              <w:t>G-</w:t>
            </w:r>
            <w:r w:rsidR="007F10AD" w:rsidRPr="0032654A">
              <w:rPr>
                <w:rFonts w:asciiTheme="minorHAnsi" w:hAnsiTheme="minorHAnsi" w:cstheme="minorHAnsi"/>
                <w:sz w:val="18"/>
                <w:szCs w:val="18"/>
              </w:rPr>
              <w:t>0</w:t>
            </w:r>
            <w:r w:rsidR="007F10AD">
              <w:rPr>
                <w:rFonts w:asciiTheme="minorHAnsi" w:hAnsiTheme="minorHAnsi" w:cstheme="minorHAnsi"/>
                <w:sz w:val="18"/>
                <w:szCs w:val="18"/>
              </w:rPr>
              <w:t>9</w:t>
            </w:r>
          </w:p>
        </w:tc>
      </w:tr>
      <w:tr w:rsidR="00C8594A" w:rsidRPr="0032654A" w14:paraId="0932F198" w14:textId="77777777" w:rsidTr="009A3B88">
        <w:trPr>
          <w:jc w:val="center"/>
        </w:trPr>
        <w:tc>
          <w:tcPr>
            <w:tcW w:w="660" w:type="pct"/>
            <w:shd w:val="clear" w:color="auto" w:fill="000099"/>
            <w:vAlign w:val="center"/>
          </w:tcPr>
          <w:p w14:paraId="6F3740D7"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35BF5BD6" w14:textId="77777777" w:rsidR="00C8594A" w:rsidRPr="0032654A" w:rsidRDefault="00C8594A" w:rsidP="005B285C">
            <w:pPr>
              <w:tabs>
                <w:tab w:val="left" w:pos="1660"/>
              </w:tabs>
              <w:rPr>
                <w:rFonts w:asciiTheme="minorHAnsi" w:hAnsiTheme="minorHAnsi" w:cstheme="minorHAnsi"/>
                <w:sz w:val="18"/>
                <w:szCs w:val="18"/>
              </w:rPr>
            </w:pPr>
            <w:r w:rsidRPr="0032654A">
              <w:rPr>
                <w:rFonts w:asciiTheme="minorHAnsi" w:hAnsiTheme="minorHAnsi" w:cstheme="minorHAnsi"/>
                <w:sz w:val="18"/>
                <w:szCs w:val="18"/>
              </w:rPr>
              <w:t>Access token leak in transport/endpoints, IETF RFC 6819 [i.8], clause 4.4.2.1</w:t>
            </w:r>
          </w:p>
        </w:tc>
      </w:tr>
      <w:tr w:rsidR="00C8594A" w:rsidRPr="0032654A" w14:paraId="50F9F02E" w14:textId="77777777" w:rsidTr="009A3B88">
        <w:trPr>
          <w:jc w:val="center"/>
        </w:trPr>
        <w:tc>
          <w:tcPr>
            <w:tcW w:w="660" w:type="pct"/>
            <w:shd w:val="clear" w:color="auto" w:fill="000099"/>
            <w:vAlign w:val="center"/>
          </w:tcPr>
          <w:p w14:paraId="026B075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5F04A9F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token may be eavesdropped by an attacker.  The token is sent from the server to the client via a URI fragment of the redirect URI. If the communication is not secured or the endpoint is not secured, the token could be leaked by parsing the returned URI.</w:t>
            </w:r>
          </w:p>
        </w:tc>
      </w:tr>
      <w:tr w:rsidR="00C8594A" w:rsidRPr="0032654A" w14:paraId="431DD61B" w14:textId="77777777" w:rsidTr="009A3B88">
        <w:trPr>
          <w:jc w:val="center"/>
        </w:trPr>
        <w:tc>
          <w:tcPr>
            <w:tcW w:w="660" w:type="pct"/>
            <w:shd w:val="clear" w:color="auto" w:fill="000099"/>
            <w:vAlign w:val="center"/>
          </w:tcPr>
          <w:p w14:paraId="1F7FF81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B5C7879"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p w14:paraId="75867AB1"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9F6A185" w14:textId="77777777" w:rsidTr="009A3B88">
        <w:trPr>
          <w:jc w:val="center"/>
        </w:trPr>
        <w:tc>
          <w:tcPr>
            <w:tcW w:w="660" w:type="pct"/>
            <w:shd w:val="clear" w:color="auto" w:fill="000099"/>
            <w:vAlign w:val="center"/>
          </w:tcPr>
          <w:p w14:paraId="6AABA2B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558F6A87"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26793ACF" w14:textId="77777777" w:rsidTr="009A3B88">
        <w:trPr>
          <w:jc w:val="center"/>
        </w:trPr>
        <w:tc>
          <w:tcPr>
            <w:tcW w:w="660" w:type="pct"/>
            <w:shd w:val="clear" w:color="auto" w:fill="000099"/>
            <w:vAlign w:val="center"/>
          </w:tcPr>
          <w:p w14:paraId="059F5B6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D829ACB" w14:textId="52FA2CF9"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DC0532">
              <w:rPr>
                <w:rFonts w:asciiTheme="minorHAnsi" w:hAnsiTheme="minorHAnsi" w:cstheme="minorHAnsi"/>
                <w:sz w:val="18"/>
                <w:szCs w:val="18"/>
              </w:rPr>
              <w:t>a</w:t>
            </w:r>
            <w:r w:rsidR="00DC0532" w:rsidRPr="0032654A">
              <w:rPr>
                <w:rFonts w:asciiTheme="minorHAnsi" w:hAnsiTheme="minorHAnsi" w:cstheme="minorHAnsi"/>
                <w:sz w:val="18"/>
                <w:szCs w:val="18"/>
              </w:rPr>
              <w:t xml:space="preserve">uthorization </w:t>
            </w:r>
            <w:r w:rsidR="00DC0532">
              <w:rPr>
                <w:rFonts w:asciiTheme="minorHAnsi" w:hAnsiTheme="minorHAnsi" w:cstheme="minorHAnsi"/>
                <w:sz w:val="18"/>
                <w:szCs w:val="18"/>
              </w:rPr>
              <w:t>s</w:t>
            </w:r>
            <w:r w:rsidR="00DC0532" w:rsidRPr="0032654A">
              <w:rPr>
                <w:rFonts w:asciiTheme="minorHAnsi" w:hAnsiTheme="minorHAnsi" w:cstheme="minorHAnsi"/>
                <w:sz w:val="18"/>
                <w:szCs w:val="18"/>
              </w:rPr>
              <w:t>erver</w:t>
            </w:r>
            <w:r w:rsidRPr="0032654A">
              <w:rPr>
                <w:rFonts w:asciiTheme="minorHAnsi" w:hAnsiTheme="minorHAnsi" w:cstheme="minorHAnsi"/>
                <w:sz w:val="18"/>
                <w:szCs w:val="18"/>
              </w:rPr>
              <w:t xml:space="preserve">, O-RAN Architecture Elements </w:t>
            </w:r>
            <w:r w:rsidR="0037754F" w:rsidRPr="0032654A">
              <w:rPr>
                <w:rFonts w:asciiTheme="minorHAnsi" w:hAnsiTheme="minorHAnsi" w:cstheme="minorHAnsi"/>
                <w:sz w:val="18"/>
                <w:szCs w:val="18"/>
              </w:rPr>
              <w:t xml:space="preserve">like the </w:t>
            </w:r>
            <w:proofErr w:type="spellStart"/>
            <w:r w:rsidR="0037754F" w:rsidRPr="0032654A">
              <w:rPr>
                <w:rFonts w:asciiTheme="minorHAnsi" w:hAnsiTheme="minorHAnsi" w:cstheme="minorHAnsi"/>
                <w:sz w:val="18"/>
                <w:szCs w:val="18"/>
              </w:rPr>
              <w:t>rApp</w:t>
            </w:r>
            <w:proofErr w:type="spellEnd"/>
            <w:r w:rsidR="0037754F" w:rsidRPr="0032654A">
              <w:rPr>
                <w:rFonts w:asciiTheme="minorHAnsi" w:hAnsiTheme="minorHAnsi" w:cstheme="minorHAnsi"/>
                <w:sz w:val="18"/>
                <w:szCs w:val="18"/>
              </w:rPr>
              <w:t xml:space="preserve">, </w:t>
            </w:r>
            <w:proofErr w:type="spellStart"/>
            <w:r w:rsidR="0037754F" w:rsidRPr="0032654A">
              <w:rPr>
                <w:rFonts w:asciiTheme="minorHAnsi" w:hAnsiTheme="minorHAnsi" w:cstheme="minorHAnsi"/>
                <w:sz w:val="18"/>
                <w:szCs w:val="18"/>
              </w:rPr>
              <w:t>xApp</w:t>
            </w:r>
            <w:proofErr w:type="spellEnd"/>
          </w:p>
        </w:tc>
      </w:tr>
    </w:tbl>
    <w:p w14:paraId="13D1E19B" w14:textId="77777777" w:rsidR="00C8594A" w:rsidRPr="0032654A" w:rsidRDefault="00C8594A" w:rsidP="00C8594A">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96C371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5C8B8F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06BFA40" w14:textId="74E6D41E"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A94F59">
              <w:rPr>
                <w:rFonts w:asciiTheme="minorHAnsi" w:hAnsiTheme="minorHAnsi" w:cstheme="minorHAnsi"/>
                <w:sz w:val="18"/>
                <w:szCs w:val="18"/>
              </w:rPr>
              <w:t>G-</w:t>
            </w:r>
            <w:r w:rsidR="001C2895">
              <w:rPr>
                <w:rFonts w:asciiTheme="minorHAnsi" w:hAnsiTheme="minorHAnsi" w:cstheme="minorHAnsi"/>
                <w:sz w:val="18"/>
                <w:szCs w:val="18"/>
              </w:rPr>
              <w:t>10</w:t>
            </w:r>
          </w:p>
        </w:tc>
      </w:tr>
      <w:tr w:rsidR="00C8594A" w:rsidRPr="0032654A" w14:paraId="59F7629B" w14:textId="77777777" w:rsidTr="009A3B88">
        <w:trPr>
          <w:jc w:val="center"/>
        </w:trPr>
        <w:tc>
          <w:tcPr>
            <w:tcW w:w="660" w:type="pct"/>
            <w:shd w:val="clear" w:color="auto" w:fill="000099"/>
            <w:vAlign w:val="center"/>
          </w:tcPr>
          <w:p w14:paraId="078AAFB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6E84066C" w14:textId="5E0CC713"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Malicious </w:t>
            </w:r>
            <w:r w:rsidR="00A94F59">
              <w:rPr>
                <w:rFonts w:asciiTheme="minorHAnsi" w:hAnsiTheme="minorHAnsi" w:cstheme="minorHAnsi"/>
                <w:sz w:val="18"/>
                <w:szCs w:val="18"/>
              </w:rPr>
              <w:t>c</w:t>
            </w:r>
            <w:r w:rsidR="00A94F59" w:rsidRPr="0032654A">
              <w:rPr>
                <w:rFonts w:asciiTheme="minorHAnsi" w:hAnsiTheme="minorHAnsi" w:cstheme="minorHAnsi"/>
                <w:sz w:val="18"/>
                <w:szCs w:val="18"/>
              </w:rPr>
              <w:t xml:space="preserve">lient </w:t>
            </w:r>
            <w:r w:rsidR="00A94F59">
              <w:rPr>
                <w:rFonts w:asciiTheme="minorHAnsi" w:hAnsiTheme="minorHAnsi" w:cstheme="minorHAnsi"/>
                <w:sz w:val="18"/>
                <w:szCs w:val="18"/>
              </w:rPr>
              <w:t>o</w:t>
            </w:r>
            <w:r w:rsidR="00A94F59" w:rsidRPr="0032654A">
              <w:rPr>
                <w:rFonts w:asciiTheme="minorHAnsi" w:hAnsiTheme="minorHAnsi" w:cstheme="minorHAnsi"/>
                <w:sz w:val="18"/>
                <w:szCs w:val="18"/>
              </w:rPr>
              <w:t xml:space="preserve">btains </w:t>
            </w:r>
            <w:r w:rsidR="00A94F59">
              <w:rPr>
                <w:rFonts w:asciiTheme="minorHAnsi" w:hAnsiTheme="minorHAnsi" w:cstheme="minorHAnsi"/>
                <w:sz w:val="18"/>
                <w:szCs w:val="18"/>
              </w:rPr>
              <w:t>e</w:t>
            </w:r>
            <w:r w:rsidR="00A94F59" w:rsidRPr="0032654A">
              <w:rPr>
                <w:rFonts w:asciiTheme="minorHAnsi" w:hAnsiTheme="minorHAnsi" w:cstheme="minorHAnsi"/>
                <w:sz w:val="18"/>
                <w:szCs w:val="18"/>
              </w:rPr>
              <w:t xml:space="preserve">xisting </w:t>
            </w:r>
            <w:r w:rsidR="00A94F59">
              <w:rPr>
                <w:rFonts w:asciiTheme="minorHAnsi" w:hAnsiTheme="minorHAnsi" w:cstheme="minorHAnsi"/>
                <w:sz w:val="18"/>
                <w:szCs w:val="18"/>
              </w:rPr>
              <w:t>a</w:t>
            </w:r>
            <w:r w:rsidR="00A94F59" w:rsidRPr="0032654A">
              <w:rPr>
                <w:rFonts w:asciiTheme="minorHAnsi" w:hAnsiTheme="minorHAnsi" w:cstheme="minorHAnsi"/>
                <w:sz w:val="18"/>
                <w:szCs w:val="18"/>
              </w:rPr>
              <w:t xml:space="preserve">uthorization </w:t>
            </w:r>
            <w:r w:rsidRPr="0032654A">
              <w:rPr>
                <w:rFonts w:asciiTheme="minorHAnsi" w:hAnsiTheme="minorHAnsi" w:cstheme="minorHAnsi"/>
                <w:sz w:val="18"/>
                <w:szCs w:val="18"/>
              </w:rPr>
              <w:t xml:space="preserve">by </w:t>
            </w:r>
            <w:r w:rsidR="00A61165">
              <w:rPr>
                <w:rFonts w:asciiTheme="minorHAnsi" w:hAnsiTheme="minorHAnsi" w:cstheme="minorHAnsi"/>
                <w:sz w:val="18"/>
                <w:szCs w:val="18"/>
              </w:rPr>
              <w:t>f</w:t>
            </w:r>
            <w:r w:rsidR="00A61165" w:rsidRPr="0032654A">
              <w:rPr>
                <w:rFonts w:asciiTheme="minorHAnsi" w:hAnsiTheme="minorHAnsi" w:cstheme="minorHAnsi"/>
                <w:sz w:val="18"/>
                <w:szCs w:val="18"/>
              </w:rPr>
              <w:t>raud</w:t>
            </w:r>
            <w:r w:rsidRPr="0032654A">
              <w:rPr>
                <w:rFonts w:asciiTheme="minorHAnsi" w:hAnsiTheme="minorHAnsi" w:cstheme="minorHAnsi"/>
                <w:sz w:val="18"/>
                <w:szCs w:val="18"/>
              </w:rPr>
              <w:t>, IETF RFC 6819 [i.8], clause 4.2.3</w:t>
            </w:r>
          </w:p>
        </w:tc>
      </w:tr>
      <w:tr w:rsidR="00C8594A" w:rsidRPr="0032654A" w14:paraId="4939CA99" w14:textId="77777777" w:rsidTr="009A3B88">
        <w:trPr>
          <w:jc w:val="center"/>
        </w:trPr>
        <w:tc>
          <w:tcPr>
            <w:tcW w:w="660" w:type="pct"/>
            <w:shd w:val="clear" w:color="auto" w:fill="000099"/>
            <w:vAlign w:val="center"/>
          </w:tcPr>
          <w:p w14:paraId="028EBA7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38932445" w14:textId="0DC3453A"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Authorization servers may wish to automatically process authorization requests from client</w:t>
            </w:r>
            <w:r w:rsidR="003618FA">
              <w:rPr>
                <w:rFonts w:asciiTheme="minorHAnsi" w:hAnsiTheme="minorHAnsi" w:cstheme="minorHAnsi"/>
                <w:sz w:val="18"/>
                <w:szCs w:val="18"/>
              </w:rPr>
              <w:t xml:space="preserve"> </w:t>
            </w:r>
            <w:r w:rsidRPr="0032654A">
              <w:rPr>
                <w:rFonts w:asciiTheme="minorHAnsi" w:hAnsiTheme="minorHAnsi" w:cstheme="minorHAnsi"/>
                <w:sz w:val="18"/>
                <w:szCs w:val="18"/>
              </w:rPr>
              <w:t>that have been previously authorized by the user. When the user is redirected to the authorization server's end-user authorization endpoint to grant access, the authorization server detects that the user has already granted access to that particular client. Instead of prompting the user for approval, the authorization server automatically redirects the user back to the client.</w:t>
            </w:r>
          </w:p>
          <w:p w14:paraId="7FE32CC7"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malicious client may exploit that feature and try to obtain such an authorization "code" instead of the legitimate client.</w:t>
            </w:r>
          </w:p>
        </w:tc>
      </w:tr>
      <w:tr w:rsidR="00C8594A" w:rsidRPr="0032654A" w14:paraId="4C9B8E65" w14:textId="77777777" w:rsidTr="009A3B88">
        <w:trPr>
          <w:jc w:val="center"/>
        </w:trPr>
        <w:tc>
          <w:tcPr>
            <w:tcW w:w="660" w:type="pct"/>
            <w:shd w:val="clear" w:color="auto" w:fill="000099"/>
            <w:vAlign w:val="center"/>
          </w:tcPr>
          <w:p w14:paraId="491E369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721CF26"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57149B6D"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Repudiation</w:t>
            </w:r>
          </w:p>
        </w:tc>
      </w:tr>
      <w:tr w:rsidR="00C8594A" w:rsidRPr="0032654A" w14:paraId="44F8C9BB" w14:textId="77777777" w:rsidTr="009A3B88">
        <w:trPr>
          <w:jc w:val="center"/>
        </w:trPr>
        <w:tc>
          <w:tcPr>
            <w:tcW w:w="660" w:type="pct"/>
            <w:shd w:val="clear" w:color="auto" w:fill="000099"/>
            <w:vAlign w:val="center"/>
          </w:tcPr>
          <w:p w14:paraId="06B2A4D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0E699D87"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04CCEEF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lang w:val="fr-FR"/>
              </w:rPr>
              <w:t xml:space="preserve">Non </w:t>
            </w:r>
            <w:proofErr w:type="spellStart"/>
            <w:r w:rsidRPr="0032654A">
              <w:rPr>
                <w:rFonts w:asciiTheme="minorHAnsi" w:hAnsiTheme="minorHAnsi" w:cstheme="minorHAnsi"/>
                <w:sz w:val="18"/>
                <w:szCs w:val="18"/>
                <w:lang w:val="fr-FR"/>
              </w:rPr>
              <w:t>repudiation</w:t>
            </w:r>
            <w:proofErr w:type="spellEnd"/>
          </w:p>
        </w:tc>
      </w:tr>
      <w:tr w:rsidR="00C8594A" w:rsidRPr="0032654A" w14:paraId="3AC0FD37" w14:textId="77777777" w:rsidTr="009A3B88">
        <w:trPr>
          <w:jc w:val="center"/>
        </w:trPr>
        <w:tc>
          <w:tcPr>
            <w:tcW w:w="660" w:type="pct"/>
            <w:shd w:val="clear" w:color="auto" w:fill="000099"/>
            <w:vAlign w:val="center"/>
          </w:tcPr>
          <w:p w14:paraId="175FEDC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56314215" w14:textId="54A72743"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like the </w:t>
            </w:r>
            <w:proofErr w:type="spellStart"/>
            <w:r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18BEFBCD"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2A95244"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1CEB29F"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21A78516" w14:textId="2671174C"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F92441">
              <w:rPr>
                <w:rFonts w:asciiTheme="minorHAnsi" w:hAnsiTheme="minorHAnsi" w:cstheme="minorHAnsi"/>
                <w:sz w:val="18"/>
                <w:szCs w:val="18"/>
              </w:rPr>
              <w:t>G-</w:t>
            </w:r>
            <w:r w:rsidR="006E1FDF">
              <w:rPr>
                <w:rFonts w:asciiTheme="minorHAnsi" w:hAnsiTheme="minorHAnsi" w:cstheme="minorHAnsi"/>
                <w:sz w:val="18"/>
                <w:szCs w:val="18"/>
              </w:rPr>
              <w:t>11</w:t>
            </w:r>
          </w:p>
        </w:tc>
      </w:tr>
      <w:tr w:rsidR="00C8594A" w:rsidRPr="0032654A" w14:paraId="5C6912CF" w14:textId="77777777" w:rsidTr="009A3B88">
        <w:trPr>
          <w:jc w:val="center"/>
        </w:trPr>
        <w:tc>
          <w:tcPr>
            <w:tcW w:w="660" w:type="pct"/>
            <w:shd w:val="clear" w:color="auto" w:fill="000099"/>
            <w:vAlign w:val="center"/>
          </w:tcPr>
          <w:p w14:paraId="24C5DA2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54F4078" w14:textId="059CDF6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Malicious </w:t>
            </w:r>
            <w:r w:rsidR="00F92441">
              <w:rPr>
                <w:rFonts w:asciiTheme="minorHAnsi" w:hAnsiTheme="minorHAnsi" w:cstheme="minorHAnsi"/>
                <w:sz w:val="18"/>
                <w:szCs w:val="18"/>
              </w:rPr>
              <w:t>c</w:t>
            </w:r>
            <w:r w:rsidR="00F92441" w:rsidRPr="0032654A">
              <w:rPr>
                <w:rFonts w:asciiTheme="minorHAnsi" w:hAnsiTheme="minorHAnsi" w:cstheme="minorHAnsi"/>
                <w:sz w:val="18"/>
                <w:szCs w:val="18"/>
              </w:rPr>
              <w:t xml:space="preserve">lient </w:t>
            </w:r>
            <w:r w:rsidR="00F92441">
              <w:rPr>
                <w:rFonts w:asciiTheme="minorHAnsi" w:hAnsiTheme="minorHAnsi" w:cstheme="minorHAnsi"/>
                <w:sz w:val="18"/>
                <w:szCs w:val="18"/>
              </w:rPr>
              <w:t>o</w:t>
            </w:r>
            <w:r w:rsidR="00F92441" w:rsidRPr="0032654A">
              <w:rPr>
                <w:rFonts w:asciiTheme="minorHAnsi" w:hAnsiTheme="minorHAnsi" w:cstheme="minorHAnsi"/>
                <w:sz w:val="18"/>
                <w:szCs w:val="18"/>
              </w:rPr>
              <w:t xml:space="preserve">btains </w:t>
            </w:r>
            <w:r w:rsidR="00F92441">
              <w:rPr>
                <w:rFonts w:asciiTheme="minorHAnsi" w:hAnsiTheme="minorHAnsi" w:cstheme="minorHAnsi"/>
                <w:sz w:val="18"/>
                <w:szCs w:val="18"/>
              </w:rPr>
              <w:t>a</w:t>
            </w:r>
            <w:r w:rsidR="00F92441" w:rsidRPr="0032654A">
              <w:rPr>
                <w:rFonts w:asciiTheme="minorHAnsi" w:hAnsiTheme="minorHAnsi" w:cstheme="minorHAnsi"/>
                <w:sz w:val="18"/>
                <w:szCs w:val="18"/>
              </w:rPr>
              <w:t>uthorization</w:t>
            </w:r>
            <w:r w:rsidRPr="0032654A">
              <w:rPr>
                <w:rFonts w:asciiTheme="minorHAnsi" w:hAnsiTheme="minorHAnsi" w:cstheme="minorHAnsi"/>
                <w:sz w:val="18"/>
                <w:szCs w:val="18"/>
              </w:rPr>
              <w:t>, IETF RFC 6819 [i.8], clause 4.4.2.3</w:t>
            </w:r>
          </w:p>
        </w:tc>
      </w:tr>
      <w:tr w:rsidR="00C8594A" w:rsidRPr="0032654A" w14:paraId="280767AC" w14:textId="77777777" w:rsidTr="009A3B88">
        <w:trPr>
          <w:jc w:val="center"/>
        </w:trPr>
        <w:tc>
          <w:tcPr>
            <w:tcW w:w="660" w:type="pct"/>
            <w:shd w:val="clear" w:color="auto" w:fill="000099"/>
            <w:vAlign w:val="center"/>
          </w:tcPr>
          <w:p w14:paraId="4603798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E59D9D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malicious client may attempt to obtain a token by fraud.</w:t>
            </w:r>
          </w:p>
        </w:tc>
      </w:tr>
      <w:tr w:rsidR="00C8594A" w:rsidRPr="0032654A" w14:paraId="46203C0D" w14:textId="77777777" w:rsidTr="009A3B88">
        <w:trPr>
          <w:jc w:val="center"/>
        </w:trPr>
        <w:tc>
          <w:tcPr>
            <w:tcW w:w="660" w:type="pct"/>
            <w:shd w:val="clear" w:color="auto" w:fill="000099"/>
            <w:vAlign w:val="center"/>
          </w:tcPr>
          <w:p w14:paraId="3F210568"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70D92B0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17878C5B" w14:textId="051C2028"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Repudiation</w:t>
            </w:r>
          </w:p>
        </w:tc>
      </w:tr>
      <w:tr w:rsidR="00C8594A" w:rsidRPr="0032654A" w14:paraId="0C5D8769" w14:textId="77777777" w:rsidTr="009A3B88">
        <w:trPr>
          <w:jc w:val="center"/>
        </w:trPr>
        <w:tc>
          <w:tcPr>
            <w:tcW w:w="660" w:type="pct"/>
            <w:shd w:val="clear" w:color="auto" w:fill="000099"/>
            <w:vAlign w:val="center"/>
          </w:tcPr>
          <w:p w14:paraId="5DAC930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090E78E"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12100A0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lang w:val="fr-FR"/>
              </w:rPr>
              <w:t xml:space="preserve">Non </w:t>
            </w:r>
            <w:proofErr w:type="spellStart"/>
            <w:r w:rsidRPr="0032654A">
              <w:rPr>
                <w:rFonts w:asciiTheme="minorHAnsi" w:hAnsiTheme="minorHAnsi" w:cstheme="minorHAnsi"/>
                <w:sz w:val="18"/>
                <w:szCs w:val="18"/>
                <w:lang w:val="fr-FR"/>
              </w:rPr>
              <w:t>repudiation</w:t>
            </w:r>
            <w:proofErr w:type="spellEnd"/>
          </w:p>
        </w:tc>
      </w:tr>
      <w:tr w:rsidR="00C8594A" w:rsidRPr="0032654A" w14:paraId="7C7362E0" w14:textId="77777777" w:rsidTr="009A3B88">
        <w:trPr>
          <w:jc w:val="center"/>
        </w:trPr>
        <w:tc>
          <w:tcPr>
            <w:tcW w:w="660" w:type="pct"/>
            <w:shd w:val="clear" w:color="auto" w:fill="000099"/>
            <w:vAlign w:val="center"/>
          </w:tcPr>
          <w:p w14:paraId="7B208AF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2A7F9B3E" w14:textId="208DCC9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like the </w:t>
            </w:r>
            <w:proofErr w:type="spellStart"/>
            <w:r w:rsidRPr="0032654A">
              <w:rPr>
                <w:rFonts w:asciiTheme="minorHAnsi" w:hAnsiTheme="minorHAnsi" w:cstheme="minorHAnsi"/>
                <w:sz w:val="18"/>
                <w:szCs w:val="18"/>
              </w:rPr>
              <w:t>r</w:t>
            </w:r>
            <w:r w:rsidR="004C2BC0" w:rsidRPr="0032654A">
              <w:rPr>
                <w:rFonts w:asciiTheme="minorHAnsi" w:hAnsiTheme="minorHAnsi" w:cstheme="minorHAnsi"/>
                <w:sz w:val="18"/>
                <w:szCs w:val="18"/>
              </w:rPr>
              <w:t>App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6CEF8CEB"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D83936" w:rsidRPr="0032654A" w14:paraId="4FE7115E"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2222438" w14:textId="77777777" w:rsidR="00D83936" w:rsidRPr="0032654A" w:rsidRDefault="00D83936" w:rsidP="00B20C71">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2D426F2" w14:textId="604A249D" w:rsidR="00D83936" w:rsidRPr="0032654A" w:rsidRDefault="00D83936" w:rsidP="00B20C71">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1B1C7C">
              <w:rPr>
                <w:rFonts w:asciiTheme="minorHAnsi" w:hAnsiTheme="minorHAnsi" w:cstheme="minorHAnsi"/>
                <w:sz w:val="18"/>
                <w:szCs w:val="18"/>
              </w:rPr>
              <w:t>G-12</w:t>
            </w:r>
          </w:p>
        </w:tc>
      </w:tr>
      <w:tr w:rsidR="00D83936" w:rsidRPr="0032654A" w14:paraId="6007E0BD" w14:textId="77777777" w:rsidTr="009A3B88">
        <w:trPr>
          <w:jc w:val="center"/>
        </w:trPr>
        <w:tc>
          <w:tcPr>
            <w:tcW w:w="660" w:type="pct"/>
            <w:shd w:val="clear" w:color="auto" w:fill="000099"/>
            <w:vAlign w:val="center"/>
          </w:tcPr>
          <w:p w14:paraId="6E9232DD"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79B641D1" w14:textId="11874DAC"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Accidental exposure of passwords at client site, IETF RFC 6819 [i.8], clause 4.4.3.1</w:t>
            </w:r>
          </w:p>
        </w:tc>
      </w:tr>
      <w:tr w:rsidR="00D83936" w:rsidRPr="0032654A" w14:paraId="0263F235" w14:textId="77777777" w:rsidTr="009A3B88">
        <w:trPr>
          <w:jc w:val="center"/>
        </w:trPr>
        <w:tc>
          <w:tcPr>
            <w:tcW w:w="660" w:type="pct"/>
            <w:shd w:val="clear" w:color="auto" w:fill="000099"/>
            <w:vAlign w:val="center"/>
          </w:tcPr>
          <w:p w14:paraId="2945AF91"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716D1FA5" w14:textId="489D9462"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If the client does not provide enough protection, an attacker could retrieve the passwords for a user.</w:t>
            </w:r>
          </w:p>
        </w:tc>
      </w:tr>
      <w:tr w:rsidR="00D83936" w:rsidRPr="0032654A" w14:paraId="70BA27CB" w14:textId="77777777" w:rsidTr="009A3B88">
        <w:trPr>
          <w:jc w:val="center"/>
        </w:trPr>
        <w:tc>
          <w:tcPr>
            <w:tcW w:w="660" w:type="pct"/>
            <w:shd w:val="clear" w:color="auto" w:fill="000099"/>
            <w:vAlign w:val="center"/>
          </w:tcPr>
          <w:p w14:paraId="4F4F9912"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CF3D188" w14:textId="79E4C40D" w:rsidR="00D83936" w:rsidRPr="0032654A" w:rsidRDefault="00D83936" w:rsidP="00D83936">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D83936" w:rsidRPr="0032654A" w14:paraId="16B3A9A2" w14:textId="77777777" w:rsidTr="009A3B88">
        <w:trPr>
          <w:jc w:val="center"/>
        </w:trPr>
        <w:tc>
          <w:tcPr>
            <w:tcW w:w="660" w:type="pct"/>
            <w:shd w:val="clear" w:color="auto" w:fill="000099"/>
            <w:vAlign w:val="center"/>
          </w:tcPr>
          <w:p w14:paraId="30958B56"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61B7710" w14:textId="5123F1B4" w:rsidR="00D83936" w:rsidRPr="0032654A" w:rsidRDefault="00D83936"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D83936" w:rsidRPr="0032654A" w14:paraId="5B9B5BC7" w14:textId="77777777" w:rsidTr="009A3B88">
        <w:trPr>
          <w:jc w:val="center"/>
        </w:trPr>
        <w:tc>
          <w:tcPr>
            <w:tcW w:w="660" w:type="pct"/>
            <w:shd w:val="clear" w:color="auto" w:fill="000099"/>
            <w:vAlign w:val="center"/>
          </w:tcPr>
          <w:p w14:paraId="057F7968"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06613E30" w14:textId="1DE2EE33"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like the </w:t>
            </w:r>
            <w:proofErr w:type="spellStart"/>
            <w:r w:rsidRPr="0032654A">
              <w:rPr>
                <w:rFonts w:asciiTheme="minorHAnsi" w:hAnsiTheme="minorHAnsi" w:cstheme="minorHAnsi"/>
                <w:sz w:val="18"/>
                <w:szCs w:val="18"/>
              </w:rPr>
              <w:t>r</w:t>
            </w:r>
            <w:r w:rsidR="00897ACF" w:rsidRPr="0032654A">
              <w:rPr>
                <w:rFonts w:asciiTheme="minorHAnsi" w:hAnsiTheme="minorHAnsi" w:cstheme="minorHAnsi"/>
                <w:sz w:val="18"/>
                <w:szCs w:val="18"/>
              </w:rPr>
              <w:t>App</w:t>
            </w:r>
            <w:proofErr w:type="spellEnd"/>
            <w:r w:rsidRPr="0032654A">
              <w:rPr>
                <w:rFonts w:asciiTheme="minorHAnsi" w:hAnsiTheme="minorHAnsi" w:cstheme="minorHAnsi"/>
                <w:sz w:val="18"/>
                <w:szCs w:val="18"/>
              </w:rPr>
              <w:t xml:space="preserve">, </w:t>
            </w:r>
            <w:proofErr w:type="spellStart"/>
            <w:r w:rsidRPr="0032654A">
              <w:rPr>
                <w:rFonts w:asciiTheme="minorHAnsi" w:hAnsiTheme="minorHAnsi" w:cstheme="minorHAnsi"/>
                <w:sz w:val="18"/>
                <w:szCs w:val="18"/>
              </w:rPr>
              <w:t>xApp</w:t>
            </w:r>
            <w:proofErr w:type="spellEnd"/>
          </w:p>
        </w:tc>
      </w:tr>
    </w:tbl>
    <w:p w14:paraId="080EA16D" w14:textId="77777777" w:rsidR="00D83936" w:rsidRPr="0032654A" w:rsidRDefault="00D83936"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1C285B7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CFE12AD"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A1F41B3" w14:textId="2F9613A9"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1B1C7C">
              <w:rPr>
                <w:rFonts w:asciiTheme="minorHAnsi" w:hAnsiTheme="minorHAnsi" w:cstheme="minorHAnsi"/>
                <w:sz w:val="18"/>
                <w:szCs w:val="18"/>
              </w:rPr>
              <w:t>G</w:t>
            </w:r>
            <w:r w:rsidR="003337ED">
              <w:rPr>
                <w:rFonts w:asciiTheme="minorHAnsi" w:hAnsiTheme="minorHAnsi" w:cstheme="minorHAnsi"/>
                <w:sz w:val="18"/>
                <w:szCs w:val="18"/>
              </w:rPr>
              <w:t>-13</w:t>
            </w:r>
          </w:p>
        </w:tc>
      </w:tr>
      <w:tr w:rsidR="00C8594A" w:rsidRPr="0032654A" w14:paraId="0A40905F" w14:textId="77777777" w:rsidTr="009A3B88">
        <w:trPr>
          <w:jc w:val="center"/>
        </w:trPr>
        <w:tc>
          <w:tcPr>
            <w:tcW w:w="660" w:type="pct"/>
            <w:shd w:val="clear" w:color="auto" w:fill="000099"/>
            <w:vAlign w:val="center"/>
          </w:tcPr>
          <w:p w14:paraId="534A1D1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D4A6639" w14:textId="70A90AB0"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Client obtains scopes without end-user authorization</w:t>
            </w:r>
            <w:r w:rsidR="00EF08A6" w:rsidRPr="0032654A">
              <w:rPr>
                <w:rFonts w:asciiTheme="minorHAnsi" w:hAnsiTheme="minorHAnsi" w:cstheme="minorHAnsi"/>
                <w:sz w:val="18"/>
                <w:szCs w:val="18"/>
              </w:rPr>
              <w:t xml:space="preserve"> </w:t>
            </w:r>
            <w:r w:rsidR="007A3743" w:rsidRPr="0032654A">
              <w:rPr>
                <w:rFonts w:asciiTheme="minorHAnsi" w:hAnsiTheme="minorHAnsi" w:cstheme="minorHAnsi"/>
                <w:sz w:val="18"/>
                <w:szCs w:val="18"/>
              </w:rPr>
              <w:t>and possible misconfigurations</w:t>
            </w:r>
            <w:r w:rsidRPr="0032654A">
              <w:rPr>
                <w:rFonts w:asciiTheme="minorHAnsi" w:hAnsiTheme="minorHAnsi" w:cstheme="minorHAnsi"/>
                <w:sz w:val="18"/>
                <w:szCs w:val="18"/>
              </w:rPr>
              <w:t>, IETF RFC 6819 [i.8], clause 4.4.3.2</w:t>
            </w:r>
          </w:p>
        </w:tc>
      </w:tr>
      <w:tr w:rsidR="00C8594A" w:rsidRPr="0032654A" w14:paraId="7CF58908" w14:textId="77777777" w:rsidTr="009A3B88">
        <w:trPr>
          <w:jc w:val="center"/>
        </w:trPr>
        <w:tc>
          <w:tcPr>
            <w:tcW w:w="660" w:type="pct"/>
            <w:shd w:val="clear" w:color="auto" w:fill="000099"/>
            <w:vAlign w:val="center"/>
          </w:tcPr>
          <w:p w14:paraId="69EF430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1AEC7948" w14:textId="10F92959" w:rsidR="00C8594A" w:rsidRPr="0032654A" w:rsidRDefault="00C350C7"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w:t>
            </w:r>
            <w:r w:rsidR="0028028A" w:rsidRPr="0032654A">
              <w:rPr>
                <w:rFonts w:asciiTheme="minorHAnsi" w:hAnsiTheme="minorHAnsi" w:cstheme="minorHAnsi"/>
                <w:sz w:val="18"/>
                <w:szCs w:val="18"/>
              </w:rPr>
              <w:t>A</w:t>
            </w:r>
            <w:r w:rsidRPr="0032654A">
              <w:rPr>
                <w:rFonts w:asciiTheme="minorHAnsi" w:hAnsiTheme="minorHAnsi" w:cstheme="minorHAnsi"/>
                <w:sz w:val="18"/>
                <w:szCs w:val="18"/>
              </w:rPr>
              <w:t>pplication</w:t>
            </w:r>
            <w:r w:rsidR="00C8594A" w:rsidRPr="0032654A">
              <w:rPr>
                <w:rFonts w:asciiTheme="minorHAnsi" w:hAnsiTheme="minorHAnsi" w:cstheme="minorHAnsi"/>
                <w:sz w:val="18"/>
                <w:szCs w:val="18"/>
              </w:rPr>
              <w:t xml:space="preserve"> like </w:t>
            </w:r>
            <w:r w:rsidR="00161217" w:rsidRPr="0032654A">
              <w:rPr>
                <w:rFonts w:asciiTheme="minorHAnsi" w:hAnsiTheme="minorHAnsi" w:cstheme="minorHAnsi"/>
                <w:sz w:val="18"/>
                <w:szCs w:val="18"/>
              </w:rPr>
              <w:t>a</w:t>
            </w:r>
            <w:r w:rsidR="00DF71BE">
              <w:rPr>
                <w:rFonts w:asciiTheme="minorHAnsi" w:hAnsiTheme="minorHAnsi" w:cstheme="minorHAnsi"/>
                <w:sz w:val="18"/>
                <w:szCs w:val="18"/>
              </w:rPr>
              <w:t>n</w:t>
            </w:r>
            <w:r w:rsidR="00C8594A"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C8594A" w:rsidRPr="0032654A">
              <w:rPr>
                <w:rFonts w:asciiTheme="minorHAnsi" w:hAnsiTheme="minorHAnsi" w:cstheme="minorHAnsi"/>
                <w:sz w:val="18"/>
                <w:szCs w:val="18"/>
              </w:rPr>
              <w:t xml:space="preserve"> or </w:t>
            </w:r>
            <w:proofErr w:type="spellStart"/>
            <w:r w:rsidR="00D6400A" w:rsidRPr="0032654A">
              <w:rPr>
                <w:rFonts w:asciiTheme="minorHAnsi" w:hAnsiTheme="minorHAnsi" w:cstheme="minorHAnsi"/>
                <w:sz w:val="18"/>
                <w:szCs w:val="18"/>
              </w:rPr>
              <w:t>xApp</w:t>
            </w:r>
            <w:proofErr w:type="spellEnd"/>
            <w:r w:rsidR="00D6400A" w:rsidRPr="0032654A">
              <w:rPr>
                <w:rFonts w:asciiTheme="minorHAnsi" w:hAnsiTheme="minorHAnsi" w:cstheme="minorHAnsi"/>
                <w:sz w:val="18"/>
                <w:szCs w:val="18"/>
              </w:rPr>
              <w:t xml:space="preserve"> intentionally</w:t>
            </w:r>
            <w:r w:rsidR="00C8594A" w:rsidRPr="0032654A">
              <w:rPr>
                <w:rFonts w:asciiTheme="minorHAnsi" w:hAnsiTheme="minorHAnsi" w:cstheme="minorHAnsi"/>
                <w:sz w:val="18"/>
                <w:szCs w:val="18"/>
              </w:rPr>
              <w:t xml:space="preserve"> or unintentionally obtains a token with scope unknown for, or unintended by, the resource owner.</w:t>
            </w:r>
          </w:p>
        </w:tc>
      </w:tr>
      <w:tr w:rsidR="00C8594A" w:rsidRPr="0032654A" w14:paraId="59E4EC19" w14:textId="77777777" w:rsidTr="009A3B88">
        <w:trPr>
          <w:jc w:val="center"/>
        </w:trPr>
        <w:tc>
          <w:tcPr>
            <w:tcW w:w="660" w:type="pct"/>
            <w:shd w:val="clear" w:color="auto" w:fill="000099"/>
            <w:vAlign w:val="center"/>
          </w:tcPr>
          <w:p w14:paraId="7296FBD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548D574"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76319555"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673AE80B"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3B49CD7" w14:textId="77777777" w:rsidTr="009A3B88">
        <w:trPr>
          <w:jc w:val="center"/>
        </w:trPr>
        <w:tc>
          <w:tcPr>
            <w:tcW w:w="660" w:type="pct"/>
            <w:shd w:val="clear" w:color="auto" w:fill="000099"/>
            <w:vAlign w:val="center"/>
          </w:tcPr>
          <w:p w14:paraId="3E426FD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15C8A4F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E59BD02" w14:textId="07604ED1"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2917828" w14:textId="77777777" w:rsidTr="009A3B88">
        <w:trPr>
          <w:jc w:val="center"/>
        </w:trPr>
        <w:tc>
          <w:tcPr>
            <w:tcW w:w="660" w:type="pct"/>
            <w:shd w:val="clear" w:color="auto" w:fill="000099"/>
            <w:vAlign w:val="center"/>
          </w:tcPr>
          <w:p w14:paraId="62F1B6E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6E028ABD" w14:textId="70AE799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51BB8E57" w14:textId="77777777" w:rsidR="00C8594A" w:rsidRPr="0032654A" w:rsidRDefault="00C8594A" w:rsidP="00C8594A">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6716075"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23508A8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63DF3E99" w14:textId="753B5FA3"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5C297E">
              <w:rPr>
                <w:rFonts w:asciiTheme="minorHAnsi" w:hAnsiTheme="minorHAnsi" w:cstheme="minorHAnsi"/>
                <w:sz w:val="18"/>
                <w:szCs w:val="18"/>
              </w:rPr>
              <w:t>G-14</w:t>
            </w:r>
          </w:p>
        </w:tc>
      </w:tr>
      <w:tr w:rsidR="00C8594A" w:rsidRPr="0032654A" w14:paraId="209BB237" w14:textId="77777777" w:rsidTr="009A3B88">
        <w:trPr>
          <w:jc w:val="center"/>
        </w:trPr>
        <w:tc>
          <w:tcPr>
            <w:tcW w:w="660" w:type="pct"/>
            <w:shd w:val="clear" w:color="auto" w:fill="000099"/>
            <w:vAlign w:val="center"/>
          </w:tcPr>
          <w:p w14:paraId="468E190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46422E6" w14:textId="383E5F9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Client </w:t>
            </w:r>
            <w:r w:rsidR="005C297E">
              <w:rPr>
                <w:rFonts w:asciiTheme="minorHAnsi" w:hAnsiTheme="minorHAnsi" w:cstheme="minorHAnsi"/>
                <w:sz w:val="18"/>
                <w:szCs w:val="18"/>
              </w:rPr>
              <w:t>o</w:t>
            </w:r>
            <w:r w:rsidRPr="0032654A">
              <w:rPr>
                <w:rFonts w:asciiTheme="minorHAnsi" w:hAnsiTheme="minorHAnsi" w:cstheme="minorHAnsi"/>
                <w:sz w:val="18"/>
                <w:szCs w:val="18"/>
              </w:rPr>
              <w:t xml:space="preserve">btains </w:t>
            </w:r>
            <w:r w:rsidR="005C297E">
              <w:rPr>
                <w:rFonts w:asciiTheme="minorHAnsi" w:hAnsiTheme="minorHAnsi" w:cstheme="minorHAnsi"/>
                <w:sz w:val="18"/>
                <w:szCs w:val="18"/>
              </w:rPr>
              <w:t>r</w:t>
            </w:r>
            <w:r w:rsidR="005C297E" w:rsidRPr="0032654A">
              <w:rPr>
                <w:rFonts w:asciiTheme="minorHAnsi" w:hAnsiTheme="minorHAnsi" w:cstheme="minorHAnsi"/>
                <w:sz w:val="18"/>
                <w:szCs w:val="18"/>
              </w:rPr>
              <w:t xml:space="preserve">efresh </w:t>
            </w:r>
            <w:r w:rsidR="005C297E">
              <w:rPr>
                <w:rFonts w:asciiTheme="minorHAnsi" w:hAnsiTheme="minorHAnsi" w:cstheme="minorHAnsi"/>
                <w:sz w:val="18"/>
                <w:szCs w:val="18"/>
              </w:rPr>
              <w:t>t</w:t>
            </w:r>
            <w:r w:rsidR="005C297E" w:rsidRPr="0032654A">
              <w:rPr>
                <w:rFonts w:asciiTheme="minorHAnsi" w:hAnsiTheme="minorHAnsi" w:cstheme="minorHAnsi"/>
                <w:sz w:val="18"/>
                <w:szCs w:val="18"/>
              </w:rPr>
              <w:t xml:space="preserve">oken </w:t>
            </w:r>
            <w:r w:rsidRPr="0032654A">
              <w:rPr>
                <w:rFonts w:asciiTheme="minorHAnsi" w:hAnsiTheme="minorHAnsi" w:cstheme="minorHAnsi"/>
                <w:sz w:val="18"/>
                <w:szCs w:val="18"/>
              </w:rPr>
              <w:t xml:space="preserve">through </w:t>
            </w:r>
            <w:r w:rsidR="005C297E">
              <w:rPr>
                <w:rFonts w:asciiTheme="minorHAnsi" w:hAnsiTheme="minorHAnsi" w:cstheme="minorHAnsi"/>
                <w:sz w:val="18"/>
                <w:szCs w:val="18"/>
              </w:rPr>
              <w:t>a</w:t>
            </w:r>
            <w:r w:rsidR="005C297E" w:rsidRPr="0032654A">
              <w:rPr>
                <w:rFonts w:asciiTheme="minorHAnsi" w:hAnsiTheme="minorHAnsi" w:cstheme="minorHAnsi"/>
                <w:sz w:val="18"/>
                <w:szCs w:val="18"/>
              </w:rPr>
              <w:t xml:space="preserve">utomatic  </w:t>
            </w:r>
            <w:r w:rsidR="005C297E">
              <w:rPr>
                <w:rFonts w:asciiTheme="minorHAnsi" w:hAnsiTheme="minorHAnsi" w:cstheme="minorHAnsi"/>
                <w:sz w:val="18"/>
                <w:szCs w:val="18"/>
              </w:rPr>
              <w:t>a</w:t>
            </w:r>
            <w:r w:rsidR="005C297E" w:rsidRPr="0032654A">
              <w:rPr>
                <w:rFonts w:asciiTheme="minorHAnsi" w:hAnsiTheme="minorHAnsi" w:cstheme="minorHAnsi"/>
                <w:sz w:val="18"/>
                <w:szCs w:val="18"/>
              </w:rPr>
              <w:t>uthorization</w:t>
            </w:r>
            <w:r w:rsidRPr="0032654A">
              <w:rPr>
                <w:rFonts w:asciiTheme="minorHAnsi" w:hAnsiTheme="minorHAnsi" w:cstheme="minorHAnsi"/>
                <w:sz w:val="18"/>
                <w:szCs w:val="18"/>
              </w:rPr>
              <w:t xml:space="preserve">,  IETF RFC 6819 </w:t>
            </w:r>
            <w:hyperlink r:id="rId12" w:anchor="section-4.1.1" w:history="1">
              <w:r w:rsidRPr="0032654A">
                <w:rPr>
                  <w:rFonts w:asciiTheme="minorHAnsi" w:hAnsiTheme="minorHAnsi" w:cstheme="minorHAnsi"/>
                  <w:sz w:val="18"/>
                  <w:szCs w:val="18"/>
                </w:rPr>
                <w:t>4.4.3.3</w:t>
              </w:r>
            </w:hyperlink>
            <w:r w:rsidRPr="0032654A">
              <w:rPr>
                <w:rFonts w:asciiTheme="minorHAnsi" w:hAnsiTheme="minorHAnsi" w:cstheme="minorHAnsi"/>
                <w:sz w:val="18"/>
                <w:szCs w:val="18"/>
              </w:rPr>
              <w:t xml:space="preserve"> [</w:t>
            </w:r>
            <w:r w:rsidR="004F1A4A" w:rsidRPr="0032654A">
              <w:rPr>
                <w:rFonts w:asciiTheme="minorHAnsi" w:hAnsiTheme="minorHAnsi" w:cstheme="minorHAnsi"/>
                <w:sz w:val="18"/>
                <w:szCs w:val="18"/>
              </w:rPr>
              <w:t>i.8</w:t>
            </w:r>
            <w:r w:rsidRPr="0032654A">
              <w:rPr>
                <w:rFonts w:asciiTheme="minorHAnsi" w:hAnsiTheme="minorHAnsi" w:cstheme="minorHAnsi"/>
                <w:sz w:val="18"/>
                <w:szCs w:val="18"/>
              </w:rPr>
              <w:t xml:space="preserve">], clause </w:t>
            </w:r>
            <w:hyperlink r:id="rId13" w:anchor="section-4.1.1" w:history="1">
              <w:r w:rsidRPr="0032654A">
                <w:rPr>
                  <w:rFonts w:asciiTheme="minorHAnsi" w:hAnsiTheme="minorHAnsi" w:cstheme="minorHAnsi"/>
                  <w:sz w:val="18"/>
                  <w:szCs w:val="18"/>
                </w:rPr>
                <w:t>4.4.3.3</w:t>
              </w:r>
            </w:hyperlink>
          </w:p>
        </w:tc>
      </w:tr>
      <w:tr w:rsidR="00C8594A" w:rsidRPr="0032654A" w14:paraId="437DFF06" w14:textId="77777777" w:rsidTr="009A3B88">
        <w:trPr>
          <w:jc w:val="center"/>
        </w:trPr>
        <w:tc>
          <w:tcPr>
            <w:tcW w:w="660" w:type="pct"/>
            <w:shd w:val="clear" w:color="auto" w:fill="000099"/>
            <w:vAlign w:val="center"/>
          </w:tcPr>
          <w:p w14:paraId="1010A79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69FA5439" w14:textId="7F400C64" w:rsidR="00C8594A" w:rsidRPr="0032654A" w:rsidRDefault="00682BBB"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application </w:t>
            </w:r>
            <w:r w:rsidR="00C8594A" w:rsidRPr="0032654A">
              <w:rPr>
                <w:rFonts w:asciiTheme="minorHAnsi" w:hAnsiTheme="minorHAnsi" w:cstheme="minorHAnsi"/>
                <w:sz w:val="18"/>
                <w:szCs w:val="18"/>
              </w:rPr>
              <w:t xml:space="preserve">like </w:t>
            </w:r>
            <w:r w:rsidR="00161217" w:rsidRPr="0032654A">
              <w:rPr>
                <w:rFonts w:asciiTheme="minorHAnsi" w:hAnsiTheme="minorHAnsi" w:cstheme="minorHAnsi"/>
                <w:sz w:val="18"/>
                <w:szCs w:val="18"/>
              </w:rPr>
              <w:t>a</w:t>
            </w:r>
            <w:r w:rsidR="00DF71BE">
              <w:rPr>
                <w:rFonts w:asciiTheme="minorHAnsi" w:hAnsiTheme="minorHAnsi" w:cstheme="minorHAnsi"/>
                <w:sz w:val="18"/>
                <w:szCs w:val="18"/>
              </w:rPr>
              <w:t>n</w:t>
            </w:r>
            <w:r w:rsidR="00C8594A"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00C8594A"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00C8594A" w:rsidRPr="0032654A">
              <w:rPr>
                <w:rFonts w:asciiTheme="minorHAnsi" w:hAnsiTheme="minorHAnsi" w:cstheme="minorHAnsi"/>
                <w:sz w:val="18"/>
                <w:szCs w:val="18"/>
              </w:rPr>
              <w:t xml:space="preserve"> obtains intentionally or unintentionally a long-term authorization represented by a </w:t>
            </w:r>
            <w:r w:rsidR="00641E45" w:rsidRPr="0032654A">
              <w:rPr>
                <w:rFonts w:asciiTheme="minorHAnsi" w:hAnsiTheme="minorHAnsi" w:cstheme="minorHAnsi"/>
                <w:sz w:val="18"/>
                <w:szCs w:val="18"/>
              </w:rPr>
              <w:t>refresh token</w:t>
            </w:r>
            <w:r w:rsidR="00C8594A" w:rsidRPr="0032654A">
              <w:rPr>
                <w:rFonts w:asciiTheme="minorHAnsi" w:hAnsiTheme="minorHAnsi" w:cstheme="minorHAnsi"/>
                <w:sz w:val="18"/>
                <w:szCs w:val="18"/>
              </w:rPr>
              <w:t xml:space="preserve"> even if the resource owner did not intend so</w:t>
            </w:r>
          </w:p>
        </w:tc>
      </w:tr>
      <w:tr w:rsidR="00C8594A" w:rsidRPr="0032654A" w14:paraId="42B1768C" w14:textId="77777777" w:rsidTr="009A3B88">
        <w:trPr>
          <w:jc w:val="center"/>
        </w:trPr>
        <w:tc>
          <w:tcPr>
            <w:tcW w:w="660" w:type="pct"/>
            <w:shd w:val="clear" w:color="auto" w:fill="000099"/>
            <w:vAlign w:val="center"/>
          </w:tcPr>
          <w:p w14:paraId="53AD6DB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F5795F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1E22232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1EABDFB2"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650DE41" w14:textId="77777777" w:rsidTr="009A3B88">
        <w:trPr>
          <w:jc w:val="center"/>
        </w:trPr>
        <w:tc>
          <w:tcPr>
            <w:tcW w:w="660" w:type="pct"/>
            <w:shd w:val="clear" w:color="auto" w:fill="000099"/>
            <w:vAlign w:val="center"/>
          </w:tcPr>
          <w:p w14:paraId="2D1DAC4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666619D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7D439FA8" w14:textId="4C5398D0"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9A005FF" w14:textId="77777777" w:rsidTr="009A3B88">
        <w:trPr>
          <w:jc w:val="center"/>
        </w:trPr>
        <w:tc>
          <w:tcPr>
            <w:tcW w:w="660" w:type="pct"/>
            <w:shd w:val="clear" w:color="auto" w:fill="000099"/>
            <w:vAlign w:val="center"/>
          </w:tcPr>
          <w:p w14:paraId="076B1E9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33811219" w14:textId="720D226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72408A5F" w14:textId="77777777" w:rsidR="00C8594A" w:rsidRPr="0032654A" w:rsidRDefault="00C8594A" w:rsidP="00C8594A">
      <w:pP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E7E775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1095BF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4F190916" w14:textId="22B03298"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0D11BB">
              <w:rPr>
                <w:rFonts w:asciiTheme="minorHAnsi" w:hAnsiTheme="minorHAnsi" w:cstheme="minorHAnsi"/>
                <w:sz w:val="18"/>
                <w:szCs w:val="18"/>
              </w:rPr>
              <w:t>G-15</w:t>
            </w:r>
          </w:p>
        </w:tc>
      </w:tr>
      <w:tr w:rsidR="00C8594A" w:rsidRPr="0032654A" w14:paraId="12730BA0" w14:textId="77777777" w:rsidTr="009A3B88">
        <w:trPr>
          <w:jc w:val="center"/>
        </w:trPr>
        <w:tc>
          <w:tcPr>
            <w:tcW w:w="660" w:type="pct"/>
            <w:shd w:val="clear" w:color="auto" w:fill="000099"/>
            <w:vAlign w:val="center"/>
          </w:tcPr>
          <w:p w14:paraId="24B5497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9CFC2DA" w14:textId="0F82D36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Eavesdropping </w:t>
            </w:r>
            <w:r w:rsidR="000D11BB">
              <w:rPr>
                <w:rFonts w:asciiTheme="minorHAnsi" w:hAnsiTheme="minorHAnsi" w:cstheme="minorHAnsi"/>
                <w:sz w:val="18"/>
                <w:szCs w:val="18"/>
              </w:rPr>
              <w:t>r</w:t>
            </w:r>
            <w:r w:rsidR="000D11BB" w:rsidRPr="0032654A">
              <w:rPr>
                <w:rFonts w:asciiTheme="minorHAnsi" w:hAnsiTheme="minorHAnsi" w:cstheme="minorHAnsi"/>
                <w:sz w:val="18"/>
                <w:szCs w:val="18"/>
              </w:rPr>
              <w:t xml:space="preserve">efresh </w:t>
            </w:r>
            <w:r w:rsidR="000D11BB">
              <w:rPr>
                <w:rFonts w:asciiTheme="minorHAnsi" w:hAnsiTheme="minorHAnsi" w:cstheme="minorHAnsi"/>
                <w:sz w:val="18"/>
                <w:szCs w:val="18"/>
              </w:rPr>
              <w:t>t</w:t>
            </w:r>
            <w:r w:rsidR="000D11BB" w:rsidRPr="0032654A">
              <w:rPr>
                <w:rFonts w:asciiTheme="minorHAnsi" w:hAnsiTheme="minorHAnsi" w:cstheme="minorHAnsi"/>
                <w:sz w:val="18"/>
                <w:szCs w:val="18"/>
              </w:rPr>
              <w:t xml:space="preserve">okens </w:t>
            </w:r>
            <w:r w:rsidRPr="0032654A">
              <w:rPr>
                <w:rFonts w:asciiTheme="minorHAnsi" w:hAnsiTheme="minorHAnsi" w:cstheme="minorHAnsi"/>
                <w:sz w:val="18"/>
                <w:szCs w:val="18"/>
              </w:rPr>
              <w:t xml:space="preserve">from </w:t>
            </w:r>
            <w:r w:rsidR="000D11BB">
              <w:rPr>
                <w:rFonts w:asciiTheme="minorHAnsi" w:hAnsiTheme="minorHAnsi" w:cstheme="minorHAnsi"/>
                <w:sz w:val="18"/>
                <w:szCs w:val="18"/>
              </w:rPr>
              <w:t>a</w:t>
            </w:r>
            <w:r w:rsidR="000D11BB" w:rsidRPr="0032654A">
              <w:rPr>
                <w:rFonts w:asciiTheme="minorHAnsi" w:hAnsiTheme="minorHAnsi" w:cstheme="minorHAnsi"/>
                <w:sz w:val="18"/>
                <w:szCs w:val="18"/>
              </w:rPr>
              <w:t xml:space="preserve">uthorization </w:t>
            </w:r>
            <w:r w:rsidR="000D11BB">
              <w:rPr>
                <w:rFonts w:asciiTheme="minorHAnsi" w:hAnsiTheme="minorHAnsi" w:cstheme="minorHAnsi"/>
                <w:sz w:val="18"/>
                <w:szCs w:val="18"/>
              </w:rPr>
              <w:t>s</w:t>
            </w:r>
            <w:r w:rsidR="000D11BB" w:rsidRPr="0032654A">
              <w:rPr>
                <w:rFonts w:asciiTheme="minorHAnsi" w:hAnsiTheme="minorHAnsi" w:cstheme="minorHAnsi"/>
                <w:sz w:val="18"/>
                <w:szCs w:val="18"/>
              </w:rPr>
              <w:t>erver</w:t>
            </w:r>
            <w:r w:rsidRPr="0032654A">
              <w:rPr>
                <w:rFonts w:asciiTheme="minorHAnsi" w:hAnsiTheme="minorHAnsi" w:cstheme="minorHAnsi"/>
                <w:sz w:val="18"/>
                <w:szCs w:val="18"/>
              </w:rPr>
              <w:t xml:space="preserve">, IETF RFC 6819 [i.8], clause </w:t>
            </w:r>
            <w:hyperlink r:id="rId14" w:anchor="section-4.1.1" w:history="1">
              <w:r w:rsidRPr="0032654A">
                <w:rPr>
                  <w:rFonts w:asciiTheme="minorHAnsi" w:hAnsiTheme="minorHAnsi" w:cstheme="minorHAnsi"/>
                  <w:sz w:val="18"/>
                  <w:szCs w:val="18"/>
                </w:rPr>
                <w:t>4.5.1</w:t>
              </w:r>
            </w:hyperlink>
          </w:p>
        </w:tc>
      </w:tr>
      <w:tr w:rsidR="00C8594A" w:rsidRPr="0032654A" w14:paraId="542AE0D7" w14:textId="77777777" w:rsidTr="009A3B88">
        <w:trPr>
          <w:jc w:val="center"/>
        </w:trPr>
        <w:tc>
          <w:tcPr>
            <w:tcW w:w="660" w:type="pct"/>
            <w:shd w:val="clear" w:color="auto" w:fill="000099"/>
            <w:vAlign w:val="center"/>
          </w:tcPr>
          <w:p w14:paraId="6291B83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B54ED93" w14:textId="3FE3E5C5"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w:t>
            </w:r>
            <w:r w:rsidR="00302DB0" w:rsidRPr="0032654A">
              <w:rPr>
                <w:rFonts w:asciiTheme="minorHAnsi" w:hAnsiTheme="minorHAnsi" w:cstheme="minorHAnsi"/>
                <w:sz w:val="18"/>
                <w:szCs w:val="18"/>
              </w:rPr>
              <w:t>a</w:t>
            </w:r>
            <w:r w:rsidR="00DF71BE">
              <w:rPr>
                <w:rFonts w:asciiTheme="minorHAnsi" w:hAnsiTheme="minorHAnsi" w:cstheme="minorHAnsi"/>
                <w:sz w:val="18"/>
                <w:szCs w:val="18"/>
              </w:rPr>
              <w:t>n</w:t>
            </w:r>
            <w:r w:rsidR="00110FCB"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may</w:t>
            </w:r>
            <w:r w:rsidR="0068485C" w:rsidRPr="0032654A">
              <w:rPr>
                <w:rFonts w:asciiTheme="minorHAnsi" w:hAnsiTheme="minorHAnsi" w:cstheme="minorHAnsi"/>
                <w:sz w:val="18"/>
                <w:szCs w:val="18"/>
              </w:rPr>
              <w:t xml:space="preserve"> eavesdrop</w:t>
            </w:r>
            <w:r w:rsidRPr="0032654A">
              <w:rPr>
                <w:rFonts w:asciiTheme="minorHAnsi" w:hAnsiTheme="minorHAnsi" w:cstheme="minorHAnsi"/>
                <w:sz w:val="18"/>
                <w:szCs w:val="18"/>
              </w:rPr>
              <w:t xml:space="preserve"> refresh tokens when they are transmitted from the authorization server to the client. </w:t>
            </w:r>
          </w:p>
        </w:tc>
      </w:tr>
      <w:tr w:rsidR="00C8594A" w:rsidRPr="0032654A" w14:paraId="4DA48F1F" w14:textId="77777777" w:rsidTr="009A3B88">
        <w:trPr>
          <w:jc w:val="center"/>
        </w:trPr>
        <w:tc>
          <w:tcPr>
            <w:tcW w:w="660" w:type="pct"/>
            <w:shd w:val="clear" w:color="auto" w:fill="000099"/>
            <w:vAlign w:val="center"/>
          </w:tcPr>
          <w:p w14:paraId="0C007A0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956949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59905A1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11DC5B3B"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B9DEB30" w14:textId="77777777" w:rsidTr="009A3B88">
        <w:trPr>
          <w:jc w:val="center"/>
        </w:trPr>
        <w:tc>
          <w:tcPr>
            <w:tcW w:w="660" w:type="pct"/>
            <w:shd w:val="clear" w:color="auto" w:fill="000099"/>
            <w:vAlign w:val="center"/>
          </w:tcPr>
          <w:p w14:paraId="3D1363F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2BEDD99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CC98FCA" w14:textId="2CA01381"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292BE513" w14:textId="77777777" w:rsidTr="009A3B88">
        <w:trPr>
          <w:jc w:val="center"/>
        </w:trPr>
        <w:tc>
          <w:tcPr>
            <w:tcW w:w="660" w:type="pct"/>
            <w:shd w:val="clear" w:color="auto" w:fill="000099"/>
            <w:vAlign w:val="center"/>
          </w:tcPr>
          <w:p w14:paraId="645449C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09E6F98" w14:textId="76ADB13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proofErr w:type="spellStart"/>
            <w:r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13FFCEFD" w14:textId="77777777" w:rsidR="00C8594A" w:rsidRPr="0032654A" w:rsidRDefault="00C8594A" w:rsidP="00C8594A">
      <w:pP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0205625"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7B48584"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43730F57" w14:textId="17F2FB78"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8F0D37">
              <w:rPr>
                <w:rFonts w:asciiTheme="minorHAnsi" w:hAnsiTheme="minorHAnsi" w:cstheme="minorHAnsi"/>
                <w:sz w:val="18"/>
                <w:szCs w:val="18"/>
              </w:rPr>
              <w:t>G-16</w:t>
            </w:r>
          </w:p>
        </w:tc>
      </w:tr>
      <w:tr w:rsidR="00C8594A" w:rsidRPr="0032654A" w14:paraId="151CBB05" w14:textId="77777777" w:rsidTr="009A3B88">
        <w:trPr>
          <w:jc w:val="center"/>
        </w:trPr>
        <w:tc>
          <w:tcPr>
            <w:tcW w:w="660" w:type="pct"/>
            <w:shd w:val="clear" w:color="auto" w:fill="000099"/>
            <w:vAlign w:val="center"/>
          </w:tcPr>
          <w:p w14:paraId="6395A59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7EFEEED1" w14:textId="315532B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Obtaining </w:t>
            </w:r>
            <w:r w:rsidR="008F0D37">
              <w:rPr>
                <w:rFonts w:asciiTheme="minorHAnsi" w:hAnsiTheme="minorHAnsi" w:cstheme="minorHAnsi"/>
                <w:sz w:val="18"/>
                <w:szCs w:val="18"/>
              </w:rPr>
              <w:t>r</w:t>
            </w:r>
            <w:r w:rsidR="008F0D37" w:rsidRPr="0032654A">
              <w:rPr>
                <w:rFonts w:asciiTheme="minorHAnsi" w:hAnsiTheme="minorHAnsi" w:cstheme="minorHAnsi"/>
                <w:sz w:val="18"/>
                <w:szCs w:val="18"/>
              </w:rPr>
              <w:t xml:space="preserve">efresh </w:t>
            </w:r>
            <w:r w:rsidR="008F0D37">
              <w:rPr>
                <w:rFonts w:asciiTheme="minorHAnsi" w:hAnsiTheme="minorHAnsi" w:cstheme="minorHAnsi"/>
                <w:sz w:val="18"/>
                <w:szCs w:val="18"/>
              </w:rPr>
              <w:t>t</w:t>
            </w:r>
            <w:r w:rsidR="008F0D37" w:rsidRPr="0032654A">
              <w:rPr>
                <w:rFonts w:asciiTheme="minorHAnsi" w:hAnsiTheme="minorHAnsi" w:cstheme="minorHAnsi"/>
                <w:sz w:val="18"/>
                <w:szCs w:val="18"/>
              </w:rPr>
              <w:t xml:space="preserve">oken </w:t>
            </w:r>
            <w:r w:rsidRPr="0032654A">
              <w:rPr>
                <w:rFonts w:asciiTheme="minorHAnsi" w:hAnsiTheme="minorHAnsi" w:cstheme="minorHAnsi"/>
                <w:sz w:val="18"/>
                <w:szCs w:val="18"/>
              </w:rPr>
              <w:t xml:space="preserve">by </w:t>
            </w:r>
            <w:r w:rsidR="008F0D37">
              <w:rPr>
                <w:rFonts w:asciiTheme="minorHAnsi" w:hAnsiTheme="minorHAnsi" w:cstheme="minorHAnsi"/>
                <w:sz w:val="18"/>
                <w:szCs w:val="18"/>
              </w:rPr>
              <w:t>o</w:t>
            </w:r>
            <w:r w:rsidR="008F0D37" w:rsidRPr="0032654A">
              <w:rPr>
                <w:rFonts w:asciiTheme="minorHAnsi" w:hAnsiTheme="minorHAnsi" w:cstheme="minorHAnsi"/>
                <w:sz w:val="18"/>
                <w:szCs w:val="18"/>
              </w:rPr>
              <w:t xml:space="preserve">nline </w:t>
            </w:r>
            <w:r w:rsidR="008F0D37">
              <w:rPr>
                <w:rFonts w:asciiTheme="minorHAnsi" w:hAnsiTheme="minorHAnsi" w:cstheme="minorHAnsi"/>
                <w:sz w:val="18"/>
                <w:szCs w:val="18"/>
              </w:rPr>
              <w:t>g</w:t>
            </w:r>
            <w:r w:rsidR="008F0D37" w:rsidRPr="0032654A">
              <w:rPr>
                <w:rFonts w:asciiTheme="minorHAnsi" w:hAnsiTheme="minorHAnsi" w:cstheme="minorHAnsi"/>
                <w:sz w:val="18"/>
                <w:szCs w:val="18"/>
              </w:rPr>
              <w:t>uessing</w:t>
            </w:r>
            <w:r w:rsidRPr="0032654A">
              <w:rPr>
                <w:rFonts w:asciiTheme="minorHAnsi" w:hAnsiTheme="minorHAnsi" w:cstheme="minorHAnsi"/>
                <w:sz w:val="18"/>
                <w:szCs w:val="18"/>
              </w:rPr>
              <w:t>, IETF RFC 6819 [i.8], clause 4.5.3</w:t>
            </w:r>
          </w:p>
        </w:tc>
      </w:tr>
      <w:tr w:rsidR="00C8594A" w:rsidRPr="0032654A" w14:paraId="7A1F18C2" w14:textId="77777777" w:rsidTr="009A3B88">
        <w:trPr>
          <w:jc w:val="center"/>
        </w:trPr>
        <w:tc>
          <w:tcPr>
            <w:tcW w:w="660" w:type="pct"/>
            <w:shd w:val="clear" w:color="auto" w:fill="000099"/>
            <w:vAlign w:val="center"/>
          </w:tcPr>
          <w:p w14:paraId="0A3F624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3CAAA8EB" w14:textId="5727D4D2"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w:t>
            </w:r>
            <w:r w:rsidR="00D83936" w:rsidRPr="0032654A">
              <w:rPr>
                <w:rFonts w:asciiTheme="minorHAnsi" w:hAnsiTheme="minorHAnsi" w:cstheme="minorHAnsi"/>
                <w:sz w:val="18"/>
                <w:szCs w:val="18"/>
              </w:rPr>
              <w:t>a</w:t>
            </w:r>
            <w:r w:rsidR="00DF71BE">
              <w:rPr>
                <w:rFonts w:asciiTheme="minorHAnsi" w:hAnsiTheme="minorHAnsi" w:cstheme="minorHAnsi"/>
                <w:sz w:val="18"/>
                <w:szCs w:val="18"/>
              </w:rPr>
              <w:t>n</w:t>
            </w:r>
            <w:r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may try to guess valid refresh token values and send it using the grant type "</w:t>
            </w:r>
            <w:proofErr w:type="spellStart"/>
            <w:r w:rsidRPr="0032654A">
              <w:rPr>
                <w:rFonts w:asciiTheme="minorHAnsi" w:hAnsiTheme="minorHAnsi" w:cstheme="minorHAnsi"/>
                <w:sz w:val="18"/>
                <w:szCs w:val="18"/>
              </w:rPr>
              <w:t>refresh_token</w:t>
            </w:r>
            <w:proofErr w:type="spellEnd"/>
            <w:r w:rsidRPr="0032654A">
              <w:rPr>
                <w:rFonts w:asciiTheme="minorHAnsi" w:hAnsiTheme="minorHAnsi" w:cstheme="minorHAnsi"/>
                <w:sz w:val="18"/>
                <w:szCs w:val="18"/>
              </w:rPr>
              <w:t>" in order to obtain a valid access token.</w:t>
            </w:r>
          </w:p>
        </w:tc>
      </w:tr>
      <w:tr w:rsidR="00C8594A" w:rsidRPr="0032654A" w14:paraId="68FE224C" w14:textId="77777777" w:rsidTr="009A3B88">
        <w:trPr>
          <w:jc w:val="center"/>
        </w:trPr>
        <w:tc>
          <w:tcPr>
            <w:tcW w:w="660" w:type="pct"/>
            <w:shd w:val="clear" w:color="auto" w:fill="000099"/>
            <w:vAlign w:val="center"/>
          </w:tcPr>
          <w:p w14:paraId="1605BF1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757FBAED"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4033087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00D791B9"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C3D870A" w14:textId="77777777" w:rsidTr="009A3B88">
        <w:trPr>
          <w:jc w:val="center"/>
        </w:trPr>
        <w:tc>
          <w:tcPr>
            <w:tcW w:w="660" w:type="pct"/>
            <w:shd w:val="clear" w:color="auto" w:fill="000099"/>
            <w:vAlign w:val="center"/>
          </w:tcPr>
          <w:p w14:paraId="7876B15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C7F872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6BD59838" w14:textId="639F2AE7"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4A87A003" w14:textId="77777777" w:rsidTr="009A3B88">
        <w:trPr>
          <w:jc w:val="center"/>
        </w:trPr>
        <w:tc>
          <w:tcPr>
            <w:tcW w:w="660" w:type="pct"/>
            <w:shd w:val="clear" w:color="auto" w:fill="000099"/>
            <w:vAlign w:val="center"/>
          </w:tcPr>
          <w:p w14:paraId="5F727DA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64B1C40" w14:textId="1AD160D6"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proofErr w:type="spellStart"/>
            <w:r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501267FC"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9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504"/>
      </w:tblGrid>
      <w:tr w:rsidR="00C8594A" w:rsidRPr="0032654A" w14:paraId="62209EF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50" w:type="pct"/>
            <w:shd w:val="clear" w:color="auto" w:fill="000099"/>
            <w:vAlign w:val="center"/>
          </w:tcPr>
          <w:p w14:paraId="6D2C00AA"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0" w:type="pct"/>
            <w:shd w:val="clear" w:color="auto" w:fill="FFFFFF" w:themeFill="background1"/>
            <w:vAlign w:val="center"/>
          </w:tcPr>
          <w:p w14:paraId="4C227CF5" w14:textId="47B69ACA"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8F0D37">
              <w:rPr>
                <w:rFonts w:asciiTheme="minorHAnsi" w:hAnsiTheme="minorHAnsi" w:cstheme="minorHAnsi"/>
                <w:sz w:val="18"/>
                <w:szCs w:val="18"/>
              </w:rPr>
              <w:t>G-17</w:t>
            </w:r>
          </w:p>
        </w:tc>
      </w:tr>
      <w:tr w:rsidR="00C8594A" w:rsidRPr="0032654A" w14:paraId="7DB9D17E" w14:textId="77777777" w:rsidTr="009A3B88">
        <w:trPr>
          <w:jc w:val="center"/>
        </w:trPr>
        <w:tc>
          <w:tcPr>
            <w:tcW w:w="650" w:type="pct"/>
            <w:shd w:val="clear" w:color="auto" w:fill="000099"/>
            <w:vAlign w:val="center"/>
          </w:tcPr>
          <w:p w14:paraId="187E588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0" w:type="pct"/>
          </w:tcPr>
          <w:p w14:paraId="4216BF68" w14:textId="31B3CED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Refresh </w:t>
            </w:r>
            <w:r w:rsidR="008F0D37">
              <w:rPr>
                <w:rFonts w:asciiTheme="minorHAnsi" w:hAnsiTheme="minorHAnsi" w:cstheme="minorHAnsi"/>
                <w:sz w:val="18"/>
                <w:szCs w:val="18"/>
              </w:rPr>
              <w:t>t</w:t>
            </w:r>
            <w:r w:rsidR="008F0D37" w:rsidRPr="0032654A">
              <w:rPr>
                <w:rFonts w:asciiTheme="minorHAnsi" w:hAnsiTheme="minorHAnsi" w:cstheme="minorHAnsi"/>
                <w:sz w:val="18"/>
                <w:szCs w:val="18"/>
              </w:rPr>
              <w:t xml:space="preserve">oken </w:t>
            </w:r>
            <w:r w:rsidR="008F0D37">
              <w:rPr>
                <w:rFonts w:asciiTheme="minorHAnsi" w:hAnsiTheme="minorHAnsi" w:cstheme="minorHAnsi"/>
                <w:sz w:val="18"/>
                <w:szCs w:val="18"/>
              </w:rPr>
              <w:t>p</w:t>
            </w:r>
            <w:r w:rsidR="008F0D37" w:rsidRPr="0032654A">
              <w:rPr>
                <w:rFonts w:asciiTheme="minorHAnsi" w:hAnsiTheme="minorHAnsi" w:cstheme="minorHAnsi"/>
                <w:sz w:val="18"/>
                <w:szCs w:val="18"/>
              </w:rPr>
              <w:t xml:space="preserve">hishing </w:t>
            </w:r>
            <w:r w:rsidRPr="0032654A">
              <w:rPr>
                <w:rFonts w:asciiTheme="minorHAnsi" w:hAnsiTheme="minorHAnsi" w:cstheme="minorHAnsi"/>
                <w:sz w:val="18"/>
                <w:szCs w:val="18"/>
              </w:rPr>
              <w:t xml:space="preserve">by </w:t>
            </w:r>
            <w:r w:rsidR="008F0D37">
              <w:rPr>
                <w:rFonts w:asciiTheme="minorHAnsi" w:hAnsiTheme="minorHAnsi" w:cstheme="minorHAnsi"/>
                <w:sz w:val="18"/>
                <w:szCs w:val="18"/>
              </w:rPr>
              <w:t>c</w:t>
            </w:r>
            <w:r w:rsidR="008F0D37" w:rsidRPr="0032654A">
              <w:rPr>
                <w:rFonts w:asciiTheme="minorHAnsi" w:hAnsiTheme="minorHAnsi" w:cstheme="minorHAnsi"/>
                <w:sz w:val="18"/>
                <w:szCs w:val="18"/>
              </w:rPr>
              <w:t xml:space="preserve">ounterfeit </w:t>
            </w:r>
            <w:r w:rsidR="008F0D37">
              <w:rPr>
                <w:rFonts w:asciiTheme="minorHAnsi" w:hAnsiTheme="minorHAnsi" w:cstheme="minorHAnsi"/>
                <w:sz w:val="18"/>
                <w:szCs w:val="18"/>
              </w:rPr>
              <w:t>a</w:t>
            </w:r>
            <w:r w:rsidR="008F0D37" w:rsidRPr="0032654A">
              <w:rPr>
                <w:rFonts w:asciiTheme="minorHAnsi" w:hAnsiTheme="minorHAnsi" w:cstheme="minorHAnsi"/>
                <w:sz w:val="18"/>
                <w:szCs w:val="18"/>
              </w:rPr>
              <w:t xml:space="preserve">uthorization </w:t>
            </w:r>
            <w:r w:rsidR="008F0D37">
              <w:rPr>
                <w:rFonts w:asciiTheme="minorHAnsi" w:hAnsiTheme="minorHAnsi" w:cstheme="minorHAnsi"/>
                <w:sz w:val="18"/>
                <w:szCs w:val="18"/>
              </w:rPr>
              <w:t>s</w:t>
            </w:r>
            <w:r w:rsidR="008F0D37" w:rsidRPr="0032654A">
              <w:rPr>
                <w:rFonts w:asciiTheme="minorHAnsi" w:hAnsiTheme="minorHAnsi" w:cstheme="minorHAnsi"/>
                <w:sz w:val="18"/>
                <w:szCs w:val="18"/>
              </w:rPr>
              <w:t>erver</w:t>
            </w:r>
            <w:r w:rsidRPr="0032654A">
              <w:rPr>
                <w:rFonts w:asciiTheme="minorHAnsi" w:hAnsiTheme="minorHAnsi" w:cstheme="minorHAnsi"/>
                <w:sz w:val="18"/>
                <w:szCs w:val="18"/>
              </w:rPr>
              <w:t>, IETF RFC 6819 [i.8], clause 4.5.4</w:t>
            </w:r>
          </w:p>
        </w:tc>
      </w:tr>
      <w:tr w:rsidR="00C8594A" w:rsidRPr="0032654A" w14:paraId="52F1BD89" w14:textId="77777777" w:rsidTr="009A3B88">
        <w:trPr>
          <w:jc w:val="center"/>
        </w:trPr>
        <w:tc>
          <w:tcPr>
            <w:tcW w:w="650" w:type="pct"/>
            <w:shd w:val="clear" w:color="auto" w:fill="000099"/>
            <w:vAlign w:val="center"/>
          </w:tcPr>
          <w:p w14:paraId="5CA6D15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0" w:type="pct"/>
          </w:tcPr>
          <w:p w14:paraId="06BB1A6F" w14:textId="1D1A4133" w:rsidR="00C8594A" w:rsidRPr="0032654A" w:rsidRDefault="00682BBB"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w:t>
            </w:r>
            <w:r w:rsidR="007E30F7" w:rsidRPr="0032654A">
              <w:rPr>
                <w:rFonts w:asciiTheme="minorHAnsi" w:hAnsiTheme="minorHAnsi" w:cstheme="minorHAnsi"/>
                <w:sz w:val="18"/>
                <w:szCs w:val="18"/>
              </w:rPr>
              <w:t>A</w:t>
            </w:r>
            <w:r w:rsidRPr="0032654A">
              <w:rPr>
                <w:rFonts w:asciiTheme="minorHAnsi" w:hAnsiTheme="minorHAnsi" w:cstheme="minorHAnsi"/>
                <w:sz w:val="18"/>
                <w:szCs w:val="18"/>
              </w:rPr>
              <w:t>pplication like</w:t>
            </w:r>
            <w:r w:rsidR="00161217" w:rsidRPr="0032654A">
              <w:rPr>
                <w:rFonts w:asciiTheme="minorHAnsi" w:hAnsiTheme="minorHAnsi" w:cstheme="minorHAnsi"/>
                <w:sz w:val="18"/>
                <w:szCs w:val="18"/>
              </w:rPr>
              <w:t xml:space="preserve"> a</w:t>
            </w:r>
            <w:r w:rsidR="00DF71BE">
              <w:rPr>
                <w:rFonts w:asciiTheme="minorHAnsi" w:hAnsiTheme="minorHAnsi" w:cstheme="minorHAnsi"/>
                <w:sz w:val="18"/>
                <w:szCs w:val="18"/>
              </w:rPr>
              <w:t>n</w:t>
            </w:r>
            <w:r w:rsidR="007F46CA" w:rsidRPr="0032654A">
              <w:rPr>
                <w:rFonts w:asciiTheme="minorHAnsi" w:hAnsiTheme="minorHAnsi" w:cstheme="minorHAnsi"/>
                <w:sz w:val="18"/>
                <w:szCs w:val="18"/>
              </w:rPr>
              <w:t xml:space="preserve"> </w:t>
            </w:r>
            <w:proofErr w:type="spellStart"/>
            <w:r w:rsidR="00C8594A"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proofErr w:type="spellEnd"/>
            <w:r w:rsidR="00C8594A"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00C8594A" w:rsidRPr="0032654A">
              <w:rPr>
                <w:rFonts w:asciiTheme="minorHAnsi" w:hAnsiTheme="minorHAnsi" w:cstheme="minorHAnsi"/>
                <w:sz w:val="18"/>
                <w:szCs w:val="18"/>
              </w:rPr>
              <w:t xml:space="preserve"> could obtain valid refresh tokens by proxying requests to the authorization server, given the assumption that the authorization server URL is well-known at development time or can at least be obtained from a well-known resource server</w:t>
            </w:r>
          </w:p>
        </w:tc>
      </w:tr>
      <w:tr w:rsidR="00C8594A" w:rsidRPr="0032654A" w14:paraId="5188AB9B" w14:textId="77777777" w:rsidTr="009A3B88">
        <w:trPr>
          <w:jc w:val="center"/>
        </w:trPr>
        <w:tc>
          <w:tcPr>
            <w:tcW w:w="650" w:type="pct"/>
            <w:shd w:val="clear" w:color="auto" w:fill="000099"/>
            <w:vAlign w:val="center"/>
          </w:tcPr>
          <w:p w14:paraId="1F0106D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0" w:type="pct"/>
          </w:tcPr>
          <w:p w14:paraId="05711AD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7CDB3800" w14:textId="41916DF0" w:rsidR="004D1AE7" w:rsidRPr="0032654A" w:rsidRDefault="004D1AE7"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5F1E5ED3"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2B28A683"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1825AB60" w14:textId="77777777" w:rsidTr="009A3B88">
        <w:trPr>
          <w:jc w:val="center"/>
        </w:trPr>
        <w:tc>
          <w:tcPr>
            <w:tcW w:w="650" w:type="pct"/>
            <w:shd w:val="clear" w:color="auto" w:fill="000099"/>
            <w:vAlign w:val="center"/>
          </w:tcPr>
          <w:p w14:paraId="032C461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0" w:type="pct"/>
          </w:tcPr>
          <w:p w14:paraId="548A49C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20BD45A6" w14:textId="4940B9AE"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0AB9456E" w14:textId="77777777" w:rsidTr="009A3B88">
        <w:trPr>
          <w:jc w:val="center"/>
        </w:trPr>
        <w:tc>
          <w:tcPr>
            <w:tcW w:w="650" w:type="pct"/>
            <w:shd w:val="clear" w:color="auto" w:fill="000099"/>
            <w:vAlign w:val="center"/>
          </w:tcPr>
          <w:p w14:paraId="782C52F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0" w:type="pct"/>
          </w:tcPr>
          <w:p w14:paraId="5776FC48" w14:textId="0E2BC399"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proofErr w:type="spellStart"/>
            <w:r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proofErr w:type="spellEnd"/>
            <w:r w:rsidRPr="0032654A">
              <w:rPr>
                <w:rFonts w:asciiTheme="minorHAnsi" w:hAnsiTheme="minorHAnsi" w:cstheme="minorHAnsi"/>
                <w:sz w:val="18"/>
                <w:szCs w:val="18"/>
              </w:rPr>
              <w:t xml:space="preserve">, </w:t>
            </w:r>
            <w:proofErr w:type="spellStart"/>
            <w:r w:rsidR="00336612" w:rsidRPr="0032654A">
              <w:rPr>
                <w:rFonts w:asciiTheme="minorHAnsi" w:hAnsiTheme="minorHAnsi" w:cstheme="minorHAnsi"/>
                <w:sz w:val="18"/>
                <w:szCs w:val="18"/>
              </w:rPr>
              <w:t>xApp</w:t>
            </w:r>
            <w:proofErr w:type="spellEnd"/>
          </w:p>
        </w:tc>
      </w:tr>
    </w:tbl>
    <w:p w14:paraId="00A93653" w14:textId="77777777" w:rsidR="00C8594A" w:rsidRPr="0032654A" w:rsidRDefault="00C8594A" w:rsidP="00C8594A">
      <w:pPr>
        <w:rPr>
          <w:rFonts w:asciiTheme="minorHAnsi" w:hAnsiTheme="minorHAnsi" w:cstheme="minorHAnsi"/>
          <w:sz w:val="18"/>
          <w:szCs w:val="18"/>
          <w:lang w:val="en-GB"/>
        </w:rPr>
      </w:pPr>
    </w:p>
    <w:tbl>
      <w:tblPr>
        <w:tblStyle w:val="TableProfessional"/>
        <w:tblW w:w="4863"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645"/>
      </w:tblGrid>
      <w:tr w:rsidR="00C8594A" w:rsidRPr="0032654A" w14:paraId="32E4BDF4"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7695CBD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6BB8FD92" w14:textId="60A641CA"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8F0D37">
              <w:rPr>
                <w:rFonts w:asciiTheme="minorHAnsi" w:hAnsiTheme="minorHAnsi" w:cstheme="minorHAnsi"/>
                <w:sz w:val="18"/>
                <w:szCs w:val="18"/>
              </w:rPr>
              <w:t>G-</w:t>
            </w:r>
            <w:r w:rsidR="00960AD0">
              <w:rPr>
                <w:rFonts w:asciiTheme="minorHAnsi" w:hAnsiTheme="minorHAnsi" w:cstheme="minorHAnsi"/>
                <w:sz w:val="18"/>
                <w:szCs w:val="18"/>
              </w:rPr>
              <w:t>18</w:t>
            </w:r>
          </w:p>
        </w:tc>
      </w:tr>
      <w:tr w:rsidR="00C8594A" w:rsidRPr="0032654A" w14:paraId="7D22A772" w14:textId="77777777" w:rsidTr="009A3B88">
        <w:trPr>
          <w:jc w:val="center"/>
        </w:trPr>
        <w:tc>
          <w:tcPr>
            <w:tcW w:w="641" w:type="pct"/>
            <w:shd w:val="clear" w:color="auto" w:fill="000099"/>
            <w:vAlign w:val="center"/>
          </w:tcPr>
          <w:p w14:paraId="0C58137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29F0275B" w14:textId="264060F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Guessing </w:t>
            </w:r>
            <w:r w:rsidR="00960AD0">
              <w:rPr>
                <w:rFonts w:asciiTheme="minorHAnsi" w:hAnsiTheme="minorHAnsi" w:cstheme="minorHAnsi"/>
                <w:sz w:val="18"/>
                <w:szCs w:val="18"/>
              </w:rPr>
              <w:t>a</w:t>
            </w:r>
            <w:r w:rsidR="00960AD0" w:rsidRPr="0032654A">
              <w:rPr>
                <w:rFonts w:asciiTheme="minorHAnsi" w:hAnsiTheme="minorHAnsi" w:cstheme="minorHAnsi"/>
                <w:sz w:val="18"/>
                <w:szCs w:val="18"/>
              </w:rPr>
              <w:t xml:space="preserve">ccess </w:t>
            </w:r>
            <w:r w:rsidR="00960AD0">
              <w:rPr>
                <w:rFonts w:asciiTheme="minorHAnsi" w:hAnsiTheme="minorHAnsi" w:cstheme="minorHAnsi"/>
                <w:sz w:val="18"/>
                <w:szCs w:val="18"/>
              </w:rPr>
              <w:t>t</w:t>
            </w:r>
            <w:r w:rsidR="00960AD0" w:rsidRPr="0032654A">
              <w:rPr>
                <w:rFonts w:asciiTheme="minorHAnsi" w:hAnsiTheme="minorHAnsi" w:cstheme="minorHAnsi"/>
                <w:sz w:val="18"/>
                <w:szCs w:val="18"/>
              </w:rPr>
              <w:t>okens</w:t>
            </w:r>
            <w:r w:rsidRPr="0032654A">
              <w:rPr>
                <w:rFonts w:asciiTheme="minorHAnsi" w:hAnsiTheme="minorHAnsi" w:cstheme="minorHAnsi"/>
                <w:sz w:val="18"/>
                <w:szCs w:val="18"/>
              </w:rPr>
              <w:t xml:space="preserve">, IETF RFC 6819 [i.8], clause </w:t>
            </w:r>
            <w:hyperlink r:id="rId15" w:anchor="section-4.1.1" w:history="1">
              <w:r w:rsidRPr="0032654A">
                <w:rPr>
                  <w:rFonts w:asciiTheme="minorHAnsi" w:hAnsiTheme="minorHAnsi" w:cstheme="minorHAnsi"/>
                  <w:sz w:val="18"/>
                  <w:szCs w:val="18"/>
                </w:rPr>
                <w:t>4.6.3</w:t>
              </w:r>
            </w:hyperlink>
          </w:p>
        </w:tc>
      </w:tr>
      <w:tr w:rsidR="00C8594A" w:rsidRPr="0032654A" w14:paraId="71CE51DF" w14:textId="77777777" w:rsidTr="009A3B88">
        <w:trPr>
          <w:jc w:val="center"/>
        </w:trPr>
        <w:tc>
          <w:tcPr>
            <w:tcW w:w="641" w:type="pct"/>
            <w:shd w:val="clear" w:color="auto" w:fill="000099"/>
            <w:vAlign w:val="center"/>
          </w:tcPr>
          <w:p w14:paraId="357EB50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58F2B31D" w14:textId="65CAF72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Access to a single user’s data is possible where </w:t>
            </w:r>
            <w:r w:rsidR="00E55329" w:rsidRPr="0032654A">
              <w:rPr>
                <w:rFonts w:asciiTheme="minorHAnsi" w:hAnsiTheme="minorHAnsi" w:cstheme="minorHAnsi"/>
                <w:sz w:val="18"/>
                <w:szCs w:val="18"/>
              </w:rPr>
              <w:t>an</w:t>
            </w:r>
            <w:r w:rsidRPr="0032654A">
              <w:rPr>
                <w:rFonts w:asciiTheme="minorHAnsi" w:hAnsiTheme="minorHAnsi" w:cstheme="minorHAnsi"/>
                <w:sz w:val="18"/>
                <w:szCs w:val="18"/>
              </w:rPr>
              <w:t xml:space="preserve"> attacker may place a malicious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and attempt to guess the access token values based on knowledge from other access tokens.</w:t>
            </w:r>
          </w:p>
        </w:tc>
      </w:tr>
      <w:tr w:rsidR="00C8594A" w:rsidRPr="0032654A" w14:paraId="0895597E" w14:textId="77777777" w:rsidTr="009A3B88">
        <w:trPr>
          <w:jc w:val="center"/>
        </w:trPr>
        <w:tc>
          <w:tcPr>
            <w:tcW w:w="641" w:type="pct"/>
            <w:shd w:val="clear" w:color="auto" w:fill="000099"/>
            <w:vAlign w:val="center"/>
          </w:tcPr>
          <w:p w14:paraId="1327DF4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7BACBB91"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448049A0" w14:textId="13542463"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26A28A05" w14:textId="77777777" w:rsidTr="009A3B88">
        <w:trPr>
          <w:jc w:val="center"/>
        </w:trPr>
        <w:tc>
          <w:tcPr>
            <w:tcW w:w="641" w:type="pct"/>
            <w:shd w:val="clear" w:color="auto" w:fill="000099"/>
            <w:vAlign w:val="center"/>
          </w:tcPr>
          <w:p w14:paraId="6496EC7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0CFBA70C"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29D334EF" w14:textId="1FB0FE08"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58716859" w14:textId="77777777" w:rsidTr="009A3B88">
        <w:trPr>
          <w:jc w:val="center"/>
        </w:trPr>
        <w:tc>
          <w:tcPr>
            <w:tcW w:w="641" w:type="pct"/>
            <w:shd w:val="clear" w:color="auto" w:fill="000099"/>
            <w:vAlign w:val="center"/>
          </w:tcPr>
          <w:p w14:paraId="4495A97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3C926D21" w14:textId="37830B9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r w:rsidR="00641E45" w:rsidRPr="0032654A">
              <w:rPr>
                <w:rFonts w:asciiTheme="minorHAnsi" w:hAnsiTheme="minorHAnsi" w:cstheme="minorHAnsi"/>
                <w:sz w:val="18"/>
                <w:szCs w:val="18"/>
              </w:rPr>
              <w:t>SMO, Near</w:t>
            </w:r>
            <w:r w:rsidR="00336612" w:rsidRPr="0032654A">
              <w:rPr>
                <w:rFonts w:asciiTheme="minorHAnsi" w:hAnsiTheme="minorHAnsi" w:cstheme="minorHAnsi"/>
                <w:sz w:val="18"/>
                <w:szCs w:val="18"/>
              </w:rPr>
              <w:t>-RT RIC</w:t>
            </w:r>
          </w:p>
        </w:tc>
      </w:tr>
    </w:tbl>
    <w:p w14:paraId="11BD049D" w14:textId="77777777" w:rsidR="00C8594A" w:rsidRPr="0032654A" w:rsidRDefault="00C8594A" w:rsidP="00C8594A">
      <w:pPr>
        <w:pStyle w:val="Heading3"/>
        <w:ind w:left="432" w:firstLine="0"/>
        <w:rPr>
          <w:rFonts w:asciiTheme="minorHAnsi" w:hAnsiTheme="minorHAnsi" w:cstheme="minorHAnsi"/>
          <w:color w:val="4472C4" w:themeColor="accent1"/>
          <w:sz w:val="18"/>
          <w:szCs w:val="18"/>
        </w:rPr>
      </w:pPr>
    </w:p>
    <w:tbl>
      <w:tblPr>
        <w:tblStyle w:val="TableProfessional"/>
        <w:tblW w:w="4863"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645"/>
      </w:tblGrid>
      <w:tr w:rsidR="00C8594A" w:rsidRPr="0032654A" w14:paraId="1080761F"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1B66AC3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4CE88D45" w14:textId="7D1019B2"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960AD0">
              <w:rPr>
                <w:rFonts w:asciiTheme="minorHAnsi" w:hAnsiTheme="minorHAnsi" w:cstheme="minorHAnsi"/>
                <w:sz w:val="18"/>
                <w:szCs w:val="18"/>
              </w:rPr>
              <w:t>G-19</w:t>
            </w:r>
          </w:p>
        </w:tc>
      </w:tr>
      <w:tr w:rsidR="00C8594A" w:rsidRPr="0032654A" w14:paraId="3F3B9E2F" w14:textId="77777777" w:rsidTr="009A3B88">
        <w:trPr>
          <w:jc w:val="center"/>
        </w:trPr>
        <w:tc>
          <w:tcPr>
            <w:tcW w:w="641" w:type="pct"/>
            <w:shd w:val="clear" w:color="auto" w:fill="000099"/>
            <w:vAlign w:val="center"/>
          </w:tcPr>
          <w:p w14:paraId="2B4045E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5BC56835" w14:textId="4AA6A6D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Access </w:t>
            </w:r>
            <w:r w:rsidR="00960AD0">
              <w:rPr>
                <w:rFonts w:asciiTheme="minorHAnsi" w:hAnsiTheme="minorHAnsi" w:cstheme="minorHAnsi"/>
                <w:sz w:val="18"/>
                <w:szCs w:val="18"/>
              </w:rPr>
              <w:t>t</w:t>
            </w:r>
            <w:r w:rsidR="00960AD0" w:rsidRPr="0032654A">
              <w:rPr>
                <w:rFonts w:asciiTheme="minorHAnsi" w:hAnsiTheme="minorHAnsi" w:cstheme="minorHAnsi"/>
                <w:sz w:val="18"/>
                <w:szCs w:val="18"/>
              </w:rPr>
              <w:t xml:space="preserve">oken </w:t>
            </w:r>
            <w:r w:rsidR="00960AD0">
              <w:rPr>
                <w:rFonts w:asciiTheme="minorHAnsi" w:hAnsiTheme="minorHAnsi" w:cstheme="minorHAnsi"/>
                <w:sz w:val="18"/>
                <w:szCs w:val="18"/>
              </w:rPr>
              <w:t>p</w:t>
            </w:r>
            <w:r w:rsidR="00960AD0" w:rsidRPr="0032654A">
              <w:rPr>
                <w:rFonts w:asciiTheme="minorHAnsi" w:hAnsiTheme="minorHAnsi" w:cstheme="minorHAnsi"/>
                <w:sz w:val="18"/>
                <w:szCs w:val="18"/>
              </w:rPr>
              <w:t xml:space="preserve">hishing </w:t>
            </w:r>
            <w:r w:rsidRPr="0032654A">
              <w:rPr>
                <w:rFonts w:asciiTheme="minorHAnsi" w:hAnsiTheme="minorHAnsi" w:cstheme="minorHAnsi"/>
                <w:sz w:val="18"/>
                <w:szCs w:val="18"/>
              </w:rPr>
              <w:t xml:space="preserve">by </w:t>
            </w:r>
            <w:r w:rsidR="00960AD0">
              <w:rPr>
                <w:rFonts w:asciiTheme="minorHAnsi" w:hAnsiTheme="minorHAnsi" w:cstheme="minorHAnsi"/>
                <w:sz w:val="18"/>
                <w:szCs w:val="18"/>
              </w:rPr>
              <w:t>c</w:t>
            </w:r>
            <w:r w:rsidR="00960AD0" w:rsidRPr="0032654A">
              <w:rPr>
                <w:rFonts w:asciiTheme="minorHAnsi" w:hAnsiTheme="minorHAnsi" w:cstheme="minorHAnsi"/>
                <w:sz w:val="18"/>
                <w:szCs w:val="18"/>
              </w:rPr>
              <w:t xml:space="preserve">ounterfeit </w:t>
            </w:r>
            <w:r w:rsidR="00960AD0">
              <w:rPr>
                <w:rFonts w:asciiTheme="minorHAnsi" w:hAnsiTheme="minorHAnsi" w:cstheme="minorHAnsi"/>
                <w:sz w:val="18"/>
                <w:szCs w:val="18"/>
              </w:rPr>
              <w:t>r</w:t>
            </w:r>
            <w:r w:rsidR="00960AD0" w:rsidRPr="0032654A">
              <w:rPr>
                <w:rFonts w:asciiTheme="minorHAnsi" w:hAnsiTheme="minorHAnsi" w:cstheme="minorHAnsi"/>
                <w:sz w:val="18"/>
                <w:szCs w:val="18"/>
              </w:rPr>
              <w:t xml:space="preserve">esource </w:t>
            </w:r>
            <w:r w:rsidR="00960AD0">
              <w:rPr>
                <w:rFonts w:asciiTheme="minorHAnsi" w:hAnsiTheme="minorHAnsi" w:cstheme="minorHAnsi"/>
                <w:sz w:val="18"/>
                <w:szCs w:val="18"/>
              </w:rPr>
              <w:t>s</w:t>
            </w:r>
            <w:r w:rsidR="00960AD0" w:rsidRPr="0032654A">
              <w:rPr>
                <w:rFonts w:asciiTheme="minorHAnsi" w:hAnsiTheme="minorHAnsi" w:cstheme="minorHAnsi"/>
                <w:sz w:val="18"/>
                <w:szCs w:val="18"/>
              </w:rPr>
              <w:t>erver</w:t>
            </w:r>
            <w:r w:rsidRPr="0032654A">
              <w:rPr>
                <w:rFonts w:asciiTheme="minorHAnsi" w:hAnsiTheme="minorHAnsi" w:cstheme="minorHAnsi"/>
                <w:sz w:val="18"/>
                <w:szCs w:val="18"/>
              </w:rPr>
              <w:t>,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w:t>
            </w:r>
            <w:r w:rsidR="004F1A4A" w:rsidRPr="0032654A">
              <w:rPr>
                <w:rFonts w:asciiTheme="minorHAnsi" w:hAnsiTheme="minorHAnsi" w:cstheme="minorHAnsi"/>
                <w:sz w:val="18"/>
                <w:szCs w:val="18"/>
              </w:rPr>
              <w:t>i.8</w:t>
            </w:r>
            <w:r w:rsidRPr="0032654A">
              <w:rPr>
                <w:rFonts w:asciiTheme="minorHAnsi" w:hAnsiTheme="minorHAnsi" w:cstheme="minorHAnsi"/>
                <w:sz w:val="18"/>
                <w:szCs w:val="18"/>
              </w:rPr>
              <w:t>], clause</w:t>
            </w:r>
            <w:r w:rsidR="003C3014" w:rsidRPr="0032654A">
              <w:rPr>
                <w:rFonts w:asciiTheme="minorHAnsi" w:hAnsiTheme="minorHAnsi" w:cstheme="minorHAnsi"/>
                <w:sz w:val="18"/>
                <w:szCs w:val="18"/>
              </w:rPr>
              <w:t xml:space="preserve"> </w:t>
            </w:r>
            <w:hyperlink r:id="rId16" w:anchor="section-4.1.1" w:history="1">
              <w:r w:rsidRPr="0032654A">
                <w:rPr>
                  <w:rFonts w:asciiTheme="minorHAnsi" w:hAnsiTheme="minorHAnsi" w:cstheme="minorHAnsi"/>
                  <w:sz w:val="18"/>
                  <w:szCs w:val="18"/>
                </w:rPr>
                <w:t>4.6.4</w:t>
              </w:r>
            </w:hyperlink>
          </w:p>
        </w:tc>
      </w:tr>
      <w:tr w:rsidR="00C8594A" w:rsidRPr="0032654A" w14:paraId="62283927" w14:textId="77777777" w:rsidTr="009A3B88">
        <w:trPr>
          <w:jc w:val="center"/>
        </w:trPr>
        <w:tc>
          <w:tcPr>
            <w:tcW w:w="641" w:type="pct"/>
            <w:shd w:val="clear" w:color="auto" w:fill="000099"/>
            <w:vAlign w:val="center"/>
          </w:tcPr>
          <w:p w14:paraId="6D303E3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6ED0FA88" w14:textId="67140829"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w:t>
            </w:r>
            <w:r w:rsidR="00641E45" w:rsidRPr="0032654A">
              <w:rPr>
                <w:rFonts w:asciiTheme="minorHAnsi" w:hAnsiTheme="minorHAnsi" w:cstheme="minorHAnsi"/>
                <w:sz w:val="18"/>
                <w:szCs w:val="18"/>
              </w:rPr>
              <w:t>RAN Application</w:t>
            </w:r>
            <w:r w:rsidR="007F46CA" w:rsidRPr="0032654A">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w:t>
            </w:r>
            <w:r w:rsidR="00D83936" w:rsidRPr="0032654A">
              <w:rPr>
                <w:rFonts w:asciiTheme="minorHAnsi" w:hAnsiTheme="minorHAnsi" w:cstheme="minorHAnsi"/>
                <w:sz w:val="18"/>
                <w:szCs w:val="18"/>
              </w:rPr>
              <w:t>a</w:t>
            </w:r>
            <w:r w:rsidR="0023321D">
              <w:rPr>
                <w:rFonts w:asciiTheme="minorHAnsi" w:hAnsiTheme="minorHAnsi" w:cstheme="minorHAnsi"/>
                <w:sz w:val="18"/>
                <w:szCs w:val="18"/>
              </w:rPr>
              <w:t>n</w:t>
            </w:r>
            <w:r w:rsidR="007E30F7"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may send a valid access token to a counterfeit resource server where the server in turn uses that token to access other services on behalf of the resource owner.</w:t>
            </w:r>
          </w:p>
        </w:tc>
      </w:tr>
      <w:tr w:rsidR="00C8594A" w:rsidRPr="0032654A" w14:paraId="66B291E0" w14:textId="77777777" w:rsidTr="009A3B88">
        <w:trPr>
          <w:jc w:val="center"/>
        </w:trPr>
        <w:tc>
          <w:tcPr>
            <w:tcW w:w="641" w:type="pct"/>
            <w:shd w:val="clear" w:color="auto" w:fill="000099"/>
            <w:vAlign w:val="center"/>
          </w:tcPr>
          <w:p w14:paraId="3C256FD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0340BA24"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043F7980" w14:textId="60CCB2EF" w:rsidR="00CC2885" w:rsidRPr="0032654A" w:rsidRDefault="00CC2885"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3F34C691" w14:textId="6A5432F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18A020D0" w14:textId="77777777" w:rsidTr="009A3B88">
        <w:trPr>
          <w:jc w:val="center"/>
        </w:trPr>
        <w:tc>
          <w:tcPr>
            <w:tcW w:w="641" w:type="pct"/>
            <w:shd w:val="clear" w:color="auto" w:fill="000099"/>
            <w:vAlign w:val="center"/>
          </w:tcPr>
          <w:p w14:paraId="6B93191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0537461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BE62EDA" w14:textId="0F2BA32E"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1182C3D0" w14:textId="77777777" w:rsidTr="009A3B88">
        <w:trPr>
          <w:jc w:val="center"/>
        </w:trPr>
        <w:tc>
          <w:tcPr>
            <w:tcW w:w="641" w:type="pct"/>
            <w:shd w:val="clear" w:color="auto" w:fill="000099"/>
            <w:vAlign w:val="center"/>
          </w:tcPr>
          <w:p w14:paraId="5217873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6BAAC635" w14:textId="3AEE9DD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SMO, </w:t>
            </w:r>
            <w:r w:rsidR="00336612" w:rsidRPr="0032654A">
              <w:rPr>
                <w:rFonts w:asciiTheme="minorHAnsi" w:hAnsiTheme="minorHAnsi" w:cstheme="minorHAnsi"/>
                <w:sz w:val="18"/>
                <w:szCs w:val="18"/>
              </w:rPr>
              <w:t>Near-RT RIC</w:t>
            </w:r>
          </w:p>
        </w:tc>
      </w:tr>
    </w:tbl>
    <w:p w14:paraId="609EAD0C" w14:textId="77777777" w:rsidR="00C8594A" w:rsidRPr="0032654A" w:rsidRDefault="00C8594A" w:rsidP="00C8594A">
      <w:pPr>
        <w:pStyle w:val="Heading3"/>
        <w:rPr>
          <w:rFonts w:asciiTheme="minorHAnsi" w:hAnsiTheme="minorHAnsi" w:cstheme="minorHAnsi"/>
          <w:color w:val="4472C4" w:themeColor="accent1"/>
          <w:sz w:val="18"/>
          <w:szCs w:val="18"/>
        </w:rPr>
      </w:pPr>
    </w:p>
    <w:tbl>
      <w:tblPr>
        <w:tblStyle w:val="TableProfessional"/>
        <w:tblW w:w="4866"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2"/>
        <w:gridCol w:w="8650"/>
      </w:tblGrid>
      <w:tr w:rsidR="00C8594A" w:rsidRPr="0032654A" w14:paraId="2DF70177" w14:textId="77777777" w:rsidTr="00DF1CE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42617ED3"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314B39D9" w14:textId="5772074A"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4D0D03">
              <w:rPr>
                <w:rFonts w:asciiTheme="minorHAnsi" w:hAnsiTheme="minorHAnsi" w:cstheme="minorHAnsi"/>
                <w:sz w:val="18"/>
                <w:szCs w:val="18"/>
              </w:rPr>
              <w:t>G-20</w:t>
            </w:r>
          </w:p>
        </w:tc>
      </w:tr>
      <w:tr w:rsidR="00C8594A" w:rsidRPr="0032654A" w14:paraId="68B2DCD6" w14:textId="77777777" w:rsidTr="00DF1CE8">
        <w:trPr>
          <w:jc w:val="center"/>
        </w:trPr>
        <w:tc>
          <w:tcPr>
            <w:tcW w:w="641" w:type="pct"/>
            <w:shd w:val="clear" w:color="auto" w:fill="000099"/>
            <w:vAlign w:val="center"/>
          </w:tcPr>
          <w:p w14:paraId="77FFFE9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32D6777E" w14:textId="027A7CE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Abuse of </w:t>
            </w:r>
            <w:r w:rsidR="004D0D03">
              <w:rPr>
                <w:rFonts w:asciiTheme="minorHAnsi" w:hAnsiTheme="minorHAnsi" w:cstheme="minorHAnsi"/>
                <w:sz w:val="18"/>
                <w:szCs w:val="18"/>
              </w:rPr>
              <w:t>t</w:t>
            </w:r>
            <w:r w:rsidR="004D0D03" w:rsidRPr="0032654A">
              <w:rPr>
                <w:rFonts w:asciiTheme="minorHAnsi" w:hAnsiTheme="minorHAnsi" w:cstheme="minorHAnsi"/>
                <w:sz w:val="18"/>
                <w:szCs w:val="18"/>
              </w:rPr>
              <w:t xml:space="preserve">oken </w:t>
            </w:r>
            <w:r w:rsidRPr="0032654A">
              <w:rPr>
                <w:rFonts w:asciiTheme="minorHAnsi" w:hAnsiTheme="minorHAnsi" w:cstheme="minorHAnsi"/>
                <w:sz w:val="18"/>
                <w:szCs w:val="18"/>
              </w:rPr>
              <w:t xml:space="preserve">by </w:t>
            </w:r>
            <w:r w:rsidR="004D0D03">
              <w:rPr>
                <w:rFonts w:asciiTheme="minorHAnsi" w:hAnsiTheme="minorHAnsi" w:cstheme="minorHAnsi"/>
                <w:sz w:val="18"/>
                <w:szCs w:val="18"/>
              </w:rPr>
              <w:t>l</w:t>
            </w:r>
            <w:r w:rsidR="004D0D03" w:rsidRPr="0032654A">
              <w:rPr>
                <w:rFonts w:asciiTheme="minorHAnsi" w:hAnsiTheme="minorHAnsi" w:cstheme="minorHAnsi"/>
                <w:sz w:val="18"/>
                <w:szCs w:val="18"/>
              </w:rPr>
              <w:t xml:space="preserve">egitimate </w:t>
            </w:r>
            <w:r w:rsidR="004D0D03">
              <w:rPr>
                <w:rFonts w:asciiTheme="minorHAnsi" w:hAnsiTheme="minorHAnsi" w:cstheme="minorHAnsi"/>
                <w:sz w:val="18"/>
                <w:szCs w:val="18"/>
              </w:rPr>
              <w:t>r</w:t>
            </w:r>
            <w:r w:rsidR="004D0D03" w:rsidRPr="0032654A">
              <w:rPr>
                <w:rFonts w:asciiTheme="minorHAnsi" w:hAnsiTheme="minorHAnsi" w:cstheme="minorHAnsi"/>
                <w:sz w:val="18"/>
                <w:szCs w:val="18"/>
              </w:rPr>
              <w:t xml:space="preserve">esource </w:t>
            </w:r>
            <w:r w:rsidR="004D0D03">
              <w:rPr>
                <w:rFonts w:asciiTheme="minorHAnsi" w:hAnsiTheme="minorHAnsi" w:cstheme="minorHAnsi"/>
                <w:sz w:val="18"/>
                <w:szCs w:val="18"/>
              </w:rPr>
              <w:t>s</w:t>
            </w:r>
            <w:r w:rsidR="004D0D03" w:rsidRPr="0032654A">
              <w:rPr>
                <w:rFonts w:asciiTheme="minorHAnsi" w:hAnsiTheme="minorHAnsi" w:cstheme="minorHAnsi"/>
                <w:sz w:val="18"/>
                <w:szCs w:val="18"/>
              </w:rPr>
              <w:t xml:space="preserve">erver </w:t>
            </w:r>
            <w:r w:rsidRPr="0032654A">
              <w:rPr>
                <w:rFonts w:asciiTheme="minorHAnsi" w:hAnsiTheme="minorHAnsi" w:cstheme="minorHAnsi"/>
                <w:sz w:val="18"/>
                <w:szCs w:val="18"/>
              </w:rPr>
              <w:t xml:space="preserve">or </w:t>
            </w:r>
            <w:r w:rsidR="004D0D03">
              <w:rPr>
                <w:rFonts w:asciiTheme="minorHAnsi" w:hAnsiTheme="minorHAnsi" w:cstheme="minorHAnsi"/>
                <w:sz w:val="18"/>
                <w:szCs w:val="18"/>
              </w:rPr>
              <w:t>c</w:t>
            </w:r>
            <w:r w:rsidR="004D0D03" w:rsidRPr="0032654A">
              <w:rPr>
                <w:rFonts w:asciiTheme="minorHAnsi" w:hAnsiTheme="minorHAnsi" w:cstheme="minorHAnsi"/>
                <w:sz w:val="18"/>
                <w:szCs w:val="18"/>
              </w:rPr>
              <w:t>lient</w:t>
            </w:r>
            <w:r w:rsidRPr="0032654A">
              <w:rPr>
                <w:rFonts w:asciiTheme="minorHAnsi" w:hAnsiTheme="minorHAnsi" w:cstheme="minorHAnsi"/>
                <w:sz w:val="18"/>
                <w:szCs w:val="18"/>
              </w:rPr>
              <w:t>, IETF RFC 6819 [i.8], clause 4.6.5</w:t>
            </w:r>
          </w:p>
        </w:tc>
      </w:tr>
      <w:tr w:rsidR="00C8594A" w:rsidRPr="0032654A" w14:paraId="6331EEEA" w14:textId="77777777" w:rsidTr="00DF1CE8">
        <w:trPr>
          <w:jc w:val="center"/>
        </w:trPr>
        <w:tc>
          <w:tcPr>
            <w:tcW w:w="641" w:type="pct"/>
            <w:shd w:val="clear" w:color="auto" w:fill="000099"/>
            <w:vAlign w:val="center"/>
          </w:tcPr>
          <w:p w14:paraId="30CEE33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0BEECCC2" w14:textId="4DC0ED8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legitimate resource server which is protecting the resources could possibly use an access token to access another resource server. In a similar manner </w:t>
            </w:r>
            <w:r w:rsidR="00B5024F" w:rsidRPr="0032654A">
              <w:rPr>
                <w:rFonts w:asciiTheme="minorHAnsi" w:hAnsiTheme="minorHAnsi" w:cstheme="minorHAnsi"/>
                <w:sz w:val="18"/>
                <w:szCs w:val="18"/>
              </w:rPr>
              <w:t>a</w:t>
            </w:r>
            <w:r w:rsidR="001025B1">
              <w:rPr>
                <w:rFonts w:asciiTheme="minorHAnsi" w:hAnsiTheme="minorHAnsi" w:cstheme="minorHAnsi"/>
                <w:sz w:val="18"/>
                <w:szCs w:val="18"/>
              </w:rPr>
              <w:t>n</w:t>
            </w:r>
            <w:r w:rsidR="00B5024F" w:rsidRPr="0032654A">
              <w:rPr>
                <w:rFonts w:asciiTheme="minorHAnsi" w:hAnsiTheme="minorHAnsi" w:cstheme="minorHAnsi"/>
                <w:sz w:val="18"/>
                <w:szCs w:val="18"/>
              </w:rPr>
              <w:t xml:space="preserve"> O</w:t>
            </w:r>
            <w:r w:rsidR="007F46CA" w:rsidRPr="0032654A">
              <w:rPr>
                <w:rFonts w:asciiTheme="minorHAnsi" w:hAnsiTheme="minorHAnsi" w:cstheme="minorHAnsi"/>
                <w:sz w:val="18"/>
                <w:szCs w:val="18"/>
              </w:rPr>
              <w:t xml:space="preserve">-RAN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a</w:t>
            </w:r>
            <w:r w:rsidR="001025B1">
              <w:rPr>
                <w:rFonts w:asciiTheme="minorHAnsi" w:hAnsiTheme="minorHAnsi" w:cstheme="minorHAnsi"/>
                <w:sz w:val="18"/>
                <w:szCs w:val="18"/>
              </w:rPr>
              <w:t>n</w:t>
            </w:r>
            <w:r w:rsidRPr="0032654A">
              <w:rPr>
                <w:rFonts w:asciiTheme="minorHAnsi" w:hAnsiTheme="minorHAnsi" w:cstheme="minorHAnsi"/>
                <w:sz w:val="18"/>
                <w:szCs w:val="18"/>
              </w:rPr>
              <w:t xml:space="preserve"> </w:t>
            </w:r>
            <w:proofErr w:type="spellStart"/>
            <w:r w:rsidR="004C2BC0"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00336612"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could try to use a token obtained for one server on another resource server</w:t>
            </w:r>
          </w:p>
        </w:tc>
      </w:tr>
      <w:tr w:rsidR="00C8594A" w:rsidRPr="0032654A" w14:paraId="496C8AB6" w14:textId="77777777" w:rsidTr="00DF1CE8">
        <w:trPr>
          <w:jc w:val="center"/>
        </w:trPr>
        <w:tc>
          <w:tcPr>
            <w:tcW w:w="641" w:type="pct"/>
            <w:shd w:val="clear" w:color="auto" w:fill="000099"/>
            <w:vAlign w:val="center"/>
          </w:tcPr>
          <w:p w14:paraId="0DA768F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6A71A889"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255B787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41287DBD"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826BA0D" w14:textId="77777777" w:rsidTr="00DF1CE8">
        <w:trPr>
          <w:jc w:val="center"/>
        </w:trPr>
        <w:tc>
          <w:tcPr>
            <w:tcW w:w="641" w:type="pct"/>
            <w:shd w:val="clear" w:color="auto" w:fill="000099"/>
            <w:vAlign w:val="center"/>
          </w:tcPr>
          <w:p w14:paraId="641233CB"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2959DE1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77A7B70F" w14:textId="0050F9CF"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04D2100" w14:textId="77777777" w:rsidTr="00DF1CE8">
        <w:trPr>
          <w:jc w:val="center"/>
        </w:trPr>
        <w:tc>
          <w:tcPr>
            <w:tcW w:w="641" w:type="pct"/>
            <w:shd w:val="clear" w:color="auto" w:fill="000099"/>
            <w:vAlign w:val="center"/>
          </w:tcPr>
          <w:p w14:paraId="00BC6B7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5772F5D0" w14:textId="3328BF8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SMO, </w:t>
            </w:r>
            <w:r w:rsidR="00336612" w:rsidRPr="0032654A">
              <w:rPr>
                <w:rFonts w:asciiTheme="minorHAnsi" w:hAnsiTheme="minorHAnsi" w:cstheme="minorHAnsi"/>
                <w:sz w:val="18"/>
                <w:szCs w:val="18"/>
              </w:rPr>
              <w:t>Near-RT RIC</w:t>
            </w:r>
          </w:p>
        </w:tc>
      </w:tr>
    </w:tbl>
    <w:p w14:paraId="750A9106" w14:textId="77777777" w:rsidR="00C8594A" w:rsidRDefault="00C8594A" w:rsidP="006D1954">
      <w:pPr>
        <w:ind w:left="566"/>
        <w:jc w:val="both"/>
        <w:rPr>
          <w:color w:val="4472C4" w:themeColor="accent1"/>
        </w:rPr>
      </w:pPr>
    </w:p>
    <w:tbl>
      <w:tblPr>
        <w:tblStyle w:val="TableProfessional"/>
        <w:tblW w:w="4866"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2"/>
        <w:gridCol w:w="8650"/>
      </w:tblGrid>
      <w:tr w:rsidR="000E0B36" w:rsidRPr="0032654A" w14:paraId="40AF2CBD" w14:textId="77777777" w:rsidTr="00C9233E">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2043C4D7" w14:textId="77777777"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62E32FD7" w14:textId="77388CE6" w:rsidR="000E0B36" w:rsidRPr="0032654A" w:rsidRDefault="000E0B36" w:rsidP="00803A83">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582EB5">
              <w:rPr>
                <w:rFonts w:asciiTheme="minorHAnsi" w:hAnsiTheme="minorHAnsi" w:cstheme="minorHAnsi"/>
                <w:sz w:val="18"/>
                <w:szCs w:val="18"/>
              </w:rPr>
              <w:t>G-21</w:t>
            </w:r>
          </w:p>
        </w:tc>
      </w:tr>
      <w:tr w:rsidR="00DF1CE8" w:rsidRPr="0032654A" w14:paraId="10EC996B" w14:textId="77777777" w:rsidTr="00C9233E">
        <w:trPr>
          <w:jc w:val="center"/>
        </w:trPr>
        <w:tc>
          <w:tcPr>
            <w:tcW w:w="641" w:type="pct"/>
            <w:shd w:val="clear" w:color="auto" w:fill="000099"/>
            <w:vAlign w:val="center"/>
          </w:tcPr>
          <w:p w14:paraId="1B541C23" w14:textId="77777777" w:rsidR="00DF1CE8" w:rsidRPr="0032654A" w:rsidRDefault="00DF1CE8" w:rsidP="00DF1CE8">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04C83D84" w14:textId="2F894076" w:rsidR="00DF1CE8" w:rsidRPr="0032654A" w:rsidRDefault="00DF1CE8" w:rsidP="00DF1CE8">
            <w:pPr>
              <w:rPr>
                <w:rFonts w:asciiTheme="minorHAnsi" w:hAnsiTheme="minorHAnsi" w:cstheme="minorHAnsi"/>
                <w:sz w:val="18"/>
                <w:szCs w:val="18"/>
              </w:rPr>
            </w:pPr>
            <w:r w:rsidRPr="0032654A">
              <w:rPr>
                <w:rFonts w:asciiTheme="minorHAnsi" w:hAnsiTheme="minorHAnsi" w:cstheme="minorHAnsi"/>
                <w:sz w:val="18"/>
                <w:szCs w:val="18"/>
              </w:rPr>
              <w:t xml:space="preserve">Token </w:t>
            </w:r>
            <w:r w:rsidR="0057113E">
              <w:rPr>
                <w:rFonts w:asciiTheme="minorHAnsi" w:hAnsiTheme="minorHAnsi" w:cstheme="minorHAnsi"/>
                <w:sz w:val="18"/>
                <w:szCs w:val="18"/>
              </w:rPr>
              <w:t>l</w:t>
            </w:r>
            <w:r w:rsidR="0057113E" w:rsidRPr="0032654A">
              <w:rPr>
                <w:rFonts w:asciiTheme="minorHAnsi" w:hAnsiTheme="minorHAnsi" w:cstheme="minorHAnsi"/>
                <w:sz w:val="18"/>
                <w:szCs w:val="18"/>
              </w:rPr>
              <w:t xml:space="preserve">eakage </w:t>
            </w:r>
            <w:r w:rsidRPr="0032654A">
              <w:rPr>
                <w:rFonts w:asciiTheme="minorHAnsi" w:hAnsiTheme="minorHAnsi" w:cstheme="minorHAnsi"/>
                <w:sz w:val="18"/>
                <w:szCs w:val="18"/>
              </w:rPr>
              <w:t xml:space="preserve">via </w:t>
            </w:r>
            <w:r w:rsidR="0057113E">
              <w:rPr>
                <w:rFonts w:asciiTheme="minorHAnsi" w:hAnsiTheme="minorHAnsi" w:cstheme="minorHAnsi"/>
                <w:sz w:val="18"/>
                <w:szCs w:val="18"/>
              </w:rPr>
              <w:t>l</w:t>
            </w:r>
            <w:r w:rsidR="0057113E" w:rsidRPr="0032654A">
              <w:rPr>
                <w:rFonts w:asciiTheme="minorHAnsi" w:hAnsiTheme="minorHAnsi" w:cstheme="minorHAnsi"/>
                <w:sz w:val="18"/>
                <w:szCs w:val="18"/>
              </w:rPr>
              <w:t xml:space="preserve">og </w:t>
            </w:r>
            <w:r w:rsidR="0057113E">
              <w:rPr>
                <w:rFonts w:asciiTheme="minorHAnsi" w:hAnsiTheme="minorHAnsi" w:cstheme="minorHAnsi"/>
                <w:sz w:val="18"/>
                <w:szCs w:val="18"/>
              </w:rPr>
              <w:t>f</w:t>
            </w:r>
            <w:r w:rsidR="0057113E" w:rsidRPr="0032654A">
              <w:rPr>
                <w:rFonts w:asciiTheme="minorHAnsi" w:hAnsiTheme="minorHAnsi" w:cstheme="minorHAnsi"/>
                <w:sz w:val="18"/>
                <w:szCs w:val="18"/>
              </w:rPr>
              <w:t xml:space="preserve">iles </w:t>
            </w:r>
            <w:r w:rsidRPr="0032654A">
              <w:rPr>
                <w:rFonts w:asciiTheme="minorHAnsi" w:hAnsiTheme="minorHAnsi" w:cstheme="minorHAnsi"/>
                <w:sz w:val="18"/>
                <w:szCs w:val="18"/>
              </w:rPr>
              <w:t xml:space="preserve">and HTTP </w:t>
            </w:r>
            <w:r w:rsidR="0057113E">
              <w:rPr>
                <w:rFonts w:asciiTheme="minorHAnsi" w:hAnsiTheme="minorHAnsi" w:cstheme="minorHAnsi"/>
                <w:sz w:val="18"/>
                <w:szCs w:val="18"/>
              </w:rPr>
              <w:t>r</w:t>
            </w:r>
            <w:r w:rsidR="0057113E" w:rsidRPr="0032654A">
              <w:rPr>
                <w:rFonts w:asciiTheme="minorHAnsi" w:hAnsiTheme="minorHAnsi" w:cstheme="minorHAnsi"/>
                <w:sz w:val="18"/>
                <w:szCs w:val="18"/>
              </w:rPr>
              <w:t>eferrers</w:t>
            </w:r>
            <w:r w:rsidRPr="0032654A">
              <w:rPr>
                <w:rFonts w:asciiTheme="minorHAnsi" w:hAnsiTheme="minorHAnsi" w:cstheme="minorHAnsi"/>
                <w:sz w:val="18"/>
                <w:szCs w:val="18"/>
              </w:rPr>
              <w:t>, IETF RFC 6819 [i.8], clause 4.6.7</w:t>
            </w:r>
          </w:p>
        </w:tc>
      </w:tr>
      <w:tr w:rsidR="000E0B36" w:rsidRPr="0032654A" w14:paraId="1C2DFE2E" w14:textId="77777777" w:rsidTr="00C9233E">
        <w:trPr>
          <w:jc w:val="center"/>
        </w:trPr>
        <w:tc>
          <w:tcPr>
            <w:tcW w:w="641" w:type="pct"/>
            <w:shd w:val="clear" w:color="auto" w:fill="000099"/>
            <w:vAlign w:val="center"/>
          </w:tcPr>
          <w:p w14:paraId="55A79548"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1916D675" w14:textId="187DE3E6"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An O-RAN Application like a</w:t>
            </w:r>
            <w:r w:rsidR="00B639A3">
              <w:rPr>
                <w:rFonts w:asciiTheme="minorHAnsi" w:hAnsiTheme="minorHAnsi" w:cstheme="minorHAnsi"/>
                <w:sz w:val="18"/>
                <w:szCs w:val="18"/>
              </w:rPr>
              <w:t>n</w:t>
            </w:r>
            <w:r w:rsidRPr="0032654A">
              <w:rPr>
                <w:rFonts w:asciiTheme="minorHAnsi" w:hAnsiTheme="minorHAnsi" w:cstheme="minorHAnsi"/>
                <w:sz w:val="18"/>
                <w:szCs w:val="18"/>
              </w:rPr>
              <w:t xml:space="preserve"> </w:t>
            </w:r>
            <w:proofErr w:type="spellStart"/>
            <w:r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or </w:t>
            </w:r>
            <w:proofErr w:type="spellStart"/>
            <w:r w:rsidRPr="0032654A">
              <w:rPr>
                <w:rFonts w:asciiTheme="minorHAnsi" w:hAnsiTheme="minorHAnsi" w:cstheme="minorHAnsi"/>
                <w:sz w:val="18"/>
                <w:szCs w:val="18"/>
              </w:rPr>
              <w:t>xApp</w:t>
            </w:r>
            <w:proofErr w:type="spellEnd"/>
            <w:r w:rsidRPr="0032654A">
              <w:rPr>
                <w:rFonts w:asciiTheme="minorHAnsi" w:hAnsiTheme="minorHAnsi" w:cstheme="minorHAnsi"/>
                <w:sz w:val="18"/>
                <w:szCs w:val="18"/>
              </w:rPr>
              <w:t xml:space="preserve"> could be implemented wrongly with respect to sending the access tokens URI query parameters and subsequently leak the access tokens to the log files and the HTTP "</w:t>
            </w:r>
            <w:proofErr w:type="spellStart"/>
            <w:r w:rsidRPr="0032654A">
              <w:rPr>
                <w:rFonts w:asciiTheme="minorHAnsi" w:hAnsiTheme="minorHAnsi" w:cstheme="minorHAnsi"/>
                <w:sz w:val="18"/>
                <w:szCs w:val="18"/>
              </w:rPr>
              <w:t>referer</w:t>
            </w:r>
            <w:proofErr w:type="spellEnd"/>
            <w:r w:rsidRPr="0032654A">
              <w:rPr>
                <w:rFonts w:asciiTheme="minorHAnsi" w:hAnsiTheme="minorHAnsi" w:cstheme="minorHAnsi"/>
                <w:sz w:val="18"/>
                <w:szCs w:val="18"/>
              </w:rPr>
              <w:t>"</w:t>
            </w:r>
          </w:p>
        </w:tc>
      </w:tr>
      <w:tr w:rsidR="000E0B36" w:rsidRPr="0032654A" w14:paraId="31795923" w14:textId="77777777" w:rsidTr="00C9233E">
        <w:trPr>
          <w:jc w:val="center"/>
        </w:trPr>
        <w:tc>
          <w:tcPr>
            <w:tcW w:w="641" w:type="pct"/>
            <w:shd w:val="clear" w:color="auto" w:fill="000099"/>
            <w:vAlign w:val="center"/>
          </w:tcPr>
          <w:p w14:paraId="2B7CDC9D"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70284BD3"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54F1C0DB"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59807E47" w14:textId="77777777" w:rsidR="000E0B36" w:rsidRPr="0032654A" w:rsidRDefault="000E0B36" w:rsidP="00803A83">
            <w:pPr>
              <w:spacing w:after="0"/>
              <w:jc w:val="both"/>
              <w:rPr>
                <w:rFonts w:asciiTheme="minorHAnsi" w:hAnsiTheme="minorHAnsi" w:cstheme="minorHAnsi"/>
                <w:sz w:val="18"/>
                <w:szCs w:val="18"/>
              </w:rPr>
            </w:pPr>
          </w:p>
        </w:tc>
      </w:tr>
      <w:tr w:rsidR="000E0B36" w:rsidRPr="0032654A" w14:paraId="321C26EF" w14:textId="77777777" w:rsidTr="00C9233E">
        <w:trPr>
          <w:jc w:val="center"/>
        </w:trPr>
        <w:tc>
          <w:tcPr>
            <w:tcW w:w="641" w:type="pct"/>
            <w:shd w:val="clear" w:color="auto" w:fill="000099"/>
            <w:vAlign w:val="center"/>
          </w:tcPr>
          <w:p w14:paraId="175D6A69"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75C7F7B0"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137607F6"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0E0B36" w:rsidRPr="0032654A" w14:paraId="41A0E4E7" w14:textId="77777777" w:rsidTr="00C9233E">
        <w:trPr>
          <w:jc w:val="center"/>
        </w:trPr>
        <w:tc>
          <w:tcPr>
            <w:tcW w:w="641" w:type="pct"/>
            <w:shd w:val="clear" w:color="auto" w:fill="000099"/>
            <w:vAlign w:val="center"/>
          </w:tcPr>
          <w:p w14:paraId="7D0E6BFF"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2D52194A" w14:textId="77777777"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like the SMO, Near-RT RIC</w:t>
            </w:r>
          </w:p>
        </w:tc>
      </w:tr>
    </w:tbl>
    <w:p w14:paraId="67012C4A" w14:textId="77777777" w:rsidR="00ED0B6F" w:rsidRDefault="00ED0B6F" w:rsidP="00ED0B6F">
      <w:pPr>
        <w:pStyle w:val="Heading3"/>
      </w:pPr>
      <w:r w:rsidRPr="002D37F7">
        <w:rPr>
          <w:color w:val="4472C4" w:themeColor="accent1"/>
        </w:rPr>
        <w:t xml:space="preserve"> </w:t>
      </w:r>
      <w:r>
        <w:t xml:space="preserve"> </w:t>
      </w: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2039A2" w:rsidRPr="0032654A" w14:paraId="162571F5"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6465A0E" w14:textId="3F25443E" w:rsidR="0018376C" w:rsidRPr="0032654A" w:rsidRDefault="00ED0B6F" w:rsidP="006375D9">
            <w:pPr>
              <w:rPr>
                <w:rFonts w:asciiTheme="minorHAnsi" w:hAnsiTheme="minorHAnsi" w:cstheme="minorHAnsi"/>
                <w:sz w:val="18"/>
                <w:szCs w:val="18"/>
              </w:rPr>
            </w:pPr>
            <w:r w:rsidRPr="002D37F7">
              <w:rPr>
                <w:color w:val="4472C4" w:themeColor="accent1"/>
              </w:rPr>
              <w:t xml:space="preserve"> </w:t>
            </w:r>
            <w:r w:rsidR="0018376C" w:rsidRPr="0032654A">
              <w:rPr>
                <w:rFonts w:asciiTheme="minorHAnsi" w:hAnsiTheme="minorHAnsi" w:cstheme="minorHAnsi"/>
                <w:sz w:val="18"/>
                <w:szCs w:val="18"/>
              </w:rPr>
              <w:t>Threat ID</w:t>
            </w:r>
          </w:p>
        </w:tc>
        <w:tc>
          <w:tcPr>
            <w:tcW w:w="4340" w:type="pct"/>
            <w:shd w:val="clear" w:color="auto" w:fill="FFFFFF" w:themeFill="background1"/>
            <w:vAlign w:val="center"/>
          </w:tcPr>
          <w:p w14:paraId="13F9A501" w14:textId="77777777" w:rsidR="0018376C" w:rsidRPr="0032654A" w:rsidRDefault="0018376C"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G-22</w:t>
            </w:r>
          </w:p>
        </w:tc>
      </w:tr>
      <w:tr w:rsidR="00CE3D43" w:rsidRPr="0032654A" w14:paraId="2C1FE4B2" w14:textId="77777777" w:rsidTr="006375D9">
        <w:trPr>
          <w:jc w:val="center"/>
        </w:trPr>
        <w:tc>
          <w:tcPr>
            <w:tcW w:w="660" w:type="pct"/>
            <w:shd w:val="clear" w:color="auto" w:fill="000099"/>
            <w:vAlign w:val="center"/>
          </w:tcPr>
          <w:p w14:paraId="6FB36DD8"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189EC95" w14:textId="77777777" w:rsidR="0018376C" w:rsidRPr="007207D5" w:rsidRDefault="0018376C" w:rsidP="006375D9">
            <w:pPr>
              <w:rPr>
                <w:rFonts w:asciiTheme="minorHAnsi" w:hAnsiTheme="minorHAnsi" w:cstheme="minorHAnsi"/>
                <w:sz w:val="18"/>
                <w:szCs w:val="18"/>
              </w:rPr>
            </w:pPr>
            <w:r w:rsidRPr="001F78C8">
              <w:rPr>
                <w:rFonts w:asciiTheme="minorHAnsi" w:hAnsiTheme="minorHAnsi" w:cstheme="minorHAnsi"/>
                <w:sz w:val="18"/>
                <w:szCs w:val="18"/>
              </w:rPr>
              <w:t>User unintentionally grants too much access scope</w:t>
            </w:r>
            <w:r w:rsidRPr="0032654A">
              <w:rPr>
                <w:rFonts w:asciiTheme="minorHAnsi" w:hAnsiTheme="minorHAnsi" w:cstheme="minorHAnsi"/>
                <w:sz w:val="18"/>
                <w:szCs w:val="18"/>
              </w:rPr>
              <w:t>, IETF RFC 6819 [i.8], clause 4.</w:t>
            </w:r>
            <w:r>
              <w:rPr>
                <w:rFonts w:asciiTheme="minorHAnsi" w:hAnsiTheme="minorHAnsi" w:cstheme="minorHAnsi"/>
                <w:sz w:val="18"/>
                <w:szCs w:val="18"/>
              </w:rPr>
              <w:t>2</w:t>
            </w:r>
            <w:r w:rsidRPr="0032654A">
              <w:rPr>
                <w:rFonts w:asciiTheme="minorHAnsi" w:hAnsiTheme="minorHAnsi" w:cstheme="minorHAnsi"/>
                <w:sz w:val="18"/>
                <w:szCs w:val="18"/>
              </w:rPr>
              <w:t>.2</w:t>
            </w:r>
          </w:p>
        </w:tc>
      </w:tr>
      <w:tr w:rsidR="00CE3D43" w:rsidRPr="0032654A" w14:paraId="5B16D6ED" w14:textId="77777777" w:rsidTr="006375D9">
        <w:trPr>
          <w:jc w:val="center"/>
        </w:trPr>
        <w:tc>
          <w:tcPr>
            <w:tcW w:w="660" w:type="pct"/>
            <w:shd w:val="clear" w:color="auto" w:fill="000099"/>
            <w:vAlign w:val="center"/>
          </w:tcPr>
          <w:p w14:paraId="1BA3A6FA"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70497DD7" w14:textId="1F3C5ABE" w:rsidR="0018376C" w:rsidRPr="007207D5" w:rsidRDefault="0018376C" w:rsidP="006375D9">
            <w:pPr>
              <w:rPr>
                <w:rFonts w:asciiTheme="minorHAnsi" w:hAnsiTheme="minorHAnsi" w:cstheme="minorHAnsi"/>
                <w:sz w:val="18"/>
                <w:szCs w:val="18"/>
              </w:rPr>
            </w:pPr>
            <w:r w:rsidRPr="001F78C8">
              <w:rPr>
                <w:rFonts w:asciiTheme="minorHAnsi" w:hAnsiTheme="minorHAnsi" w:cstheme="minorHAnsi"/>
                <w:sz w:val="18"/>
                <w:szCs w:val="18"/>
              </w:rPr>
              <w:t>An O-RAN Application like a</w:t>
            </w:r>
            <w:r w:rsidR="00CA0FD6">
              <w:rPr>
                <w:rFonts w:asciiTheme="minorHAnsi" w:hAnsiTheme="minorHAnsi" w:cstheme="minorHAnsi"/>
                <w:sz w:val="18"/>
                <w:szCs w:val="18"/>
              </w:rPr>
              <w:t>n</w:t>
            </w:r>
            <w:r w:rsidRPr="001F78C8">
              <w:rPr>
                <w:rFonts w:asciiTheme="minorHAnsi" w:hAnsiTheme="minorHAnsi" w:cstheme="minorHAnsi"/>
                <w:sz w:val="18"/>
                <w:szCs w:val="18"/>
              </w:rPr>
              <w:t xml:space="preserve"> </w:t>
            </w:r>
            <w:proofErr w:type="spellStart"/>
            <w:r w:rsidRPr="001F78C8">
              <w:rPr>
                <w:rFonts w:asciiTheme="minorHAnsi" w:hAnsiTheme="minorHAnsi" w:cstheme="minorHAnsi"/>
                <w:sz w:val="18"/>
                <w:szCs w:val="18"/>
              </w:rPr>
              <w:t>rApp</w:t>
            </w:r>
            <w:proofErr w:type="spellEnd"/>
            <w:r w:rsidRPr="001F78C8">
              <w:rPr>
                <w:rFonts w:asciiTheme="minorHAnsi" w:hAnsiTheme="minorHAnsi" w:cstheme="minorHAnsi"/>
                <w:sz w:val="18"/>
                <w:szCs w:val="18"/>
              </w:rPr>
              <w:t xml:space="preserve"> or </w:t>
            </w:r>
            <w:proofErr w:type="spellStart"/>
            <w:r w:rsidRPr="001F78C8">
              <w:rPr>
                <w:rFonts w:asciiTheme="minorHAnsi" w:hAnsiTheme="minorHAnsi" w:cstheme="minorHAnsi"/>
                <w:sz w:val="18"/>
                <w:szCs w:val="18"/>
              </w:rPr>
              <w:t>xApp</w:t>
            </w:r>
            <w:proofErr w:type="spellEnd"/>
            <w:r>
              <w:rPr>
                <w:rFonts w:asciiTheme="minorHAnsi" w:hAnsiTheme="minorHAnsi" w:cstheme="minorHAnsi"/>
                <w:sz w:val="18"/>
                <w:szCs w:val="18"/>
              </w:rPr>
              <w:t xml:space="preserve"> while</w:t>
            </w:r>
            <w:r w:rsidRPr="001F78C8">
              <w:rPr>
                <w:rFonts w:asciiTheme="minorHAnsi" w:hAnsiTheme="minorHAnsi" w:cstheme="minorHAnsi"/>
                <w:sz w:val="18"/>
                <w:szCs w:val="18"/>
              </w:rPr>
              <w:t xml:space="preserve"> obtaining end-user authorization, it may not understand the scope of the access being granted</w:t>
            </w:r>
            <w:r>
              <w:rPr>
                <w:rFonts w:asciiTheme="minorHAnsi" w:hAnsiTheme="minorHAnsi" w:cstheme="minorHAnsi"/>
                <w:sz w:val="18"/>
                <w:szCs w:val="18"/>
              </w:rPr>
              <w:t xml:space="preserve"> and</w:t>
            </w:r>
            <w:r w:rsidRPr="001F78C8">
              <w:rPr>
                <w:rFonts w:asciiTheme="minorHAnsi" w:hAnsiTheme="minorHAnsi" w:cstheme="minorHAnsi"/>
                <w:sz w:val="18"/>
                <w:szCs w:val="18"/>
              </w:rPr>
              <w:t xml:space="preserve"> </w:t>
            </w:r>
            <w:r>
              <w:rPr>
                <w:rFonts w:asciiTheme="minorHAnsi" w:hAnsiTheme="minorHAnsi" w:cstheme="minorHAnsi"/>
                <w:sz w:val="18"/>
                <w:szCs w:val="18"/>
              </w:rPr>
              <w:t>to whom, or it</w:t>
            </w:r>
            <w:r w:rsidRPr="001F78C8">
              <w:rPr>
                <w:rFonts w:asciiTheme="minorHAnsi" w:hAnsiTheme="minorHAnsi" w:cstheme="minorHAnsi"/>
                <w:sz w:val="18"/>
                <w:szCs w:val="18"/>
              </w:rPr>
              <w:t xml:space="preserve"> may end up providing </w:t>
            </w:r>
            <w:r>
              <w:rPr>
                <w:rFonts w:asciiTheme="minorHAnsi" w:hAnsiTheme="minorHAnsi" w:cstheme="minorHAnsi"/>
                <w:sz w:val="18"/>
                <w:szCs w:val="18"/>
              </w:rPr>
              <w:t>an</w:t>
            </w:r>
            <w:r w:rsidRPr="001F78C8">
              <w:rPr>
                <w:rFonts w:asciiTheme="minorHAnsi" w:hAnsiTheme="minorHAnsi" w:cstheme="minorHAnsi"/>
                <w:sz w:val="18"/>
                <w:szCs w:val="18"/>
              </w:rPr>
              <w:t xml:space="preserve"> access to resources that should not be permitted.</w:t>
            </w:r>
          </w:p>
        </w:tc>
      </w:tr>
      <w:tr w:rsidR="00CE3D43" w:rsidRPr="0032654A" w14:paraId="582DA42B" w14:textId="77777777" w:rsidTr="006375D9">
        <w:trPr>
          <w:jc w:val="center"/>
        </w:trPr>
        <w:tc>
          <w:tcPr>
            <w:tcW w:w="660" w:type="pct"/>
            <w:shd w:val="clear" w:color="auto" w:fill="000099"/>
            <w:vAlign w:val="center"/>
          </w:tcPr>
          <w:p w14:paraId="5A62B874"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184B2418" w14:textId="77777777" w:rsidR="0018376C" w:rsidRPr="007207D5" w:rsidRDefault="0018376C" w:rsidP="006375D9">
            <w:pPr>
              <w:spacing w:after="0"/>
              <w:jc w:val="both"/>
              <w:rPr>
                <w:rFonts w:asciiTheme="minorHAnsi" w:hAnsiTheme="minorHAnsi" w:cstheme="minorHAnsi"/>
                <w:sz w:val="18"/>
                <w:szCs w:val="18"/>
              </w:rPr>
            </w:pPr>
            <w:r w:rsidRPr="001F78C8">
              <w:rPr>
                <w:rFonts w:asciiTheme="minorHAnsi" w:hAnsiTheme="minorHAnsi" w:cstheme="minorHAnsi"/>
                <w:sz w:val="18"/>
                <w:szCs w:val="18"/>
              </w:rPr>
              <w:t>Elevation of Privilege</w:t>
            </w:r>
          </w:p>
        </w:tc>
      </w:tr>
      <w:tr w:rsidR="00CE3D43" w:rsidRPr="0032654A" w14:paraId="298FA0C9" w14:textId="77777777" w:rsidTr="006375D9">
        <w:trPr>
          <w:jc w:val="center"/>
        </w:trPr>
        <w:tc>
          <w:tcPr>
            <w:tcW w:w="660" w:type="pct"/>
            <w:shd w:val="clear" w:color="auto" w:fill="000099"/>
            <w:vAlign w:val="center"/>
          </w:tcPr>
          <w:p w14:paraId="42EF7A71"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8391318" w14:textId="77777777" w:rsidR="0018376C" w:rsidRPr="007207D5" w:rsidRDefault="0018376C" w:rsidP="006375D9">
            <w:pPr>
              <w:spacing w:after="0"/>
              <w:jc w:val="both"/>
              <w:rPr>
                <w:rFonts w:asciiTheme="minorHAnsi" w:hAnsiTheme="minorHAnsi" w:cstheme="minorHAnsi"/>
                <w:sz w:val="18"/>
                <w:szCs w:val="18"/>
              </w:rPr>
            </w:pPr>
            <w:r w:rsidRPr="001F78C8">
              <w:rPr>
                <w:rFonts w:asciiTheme="minorHAnsi" w:hAnsiTheme="minorHAnsi" w:cstheme="minorHAnsi"/>
                <w:sz w:val="18"/>
                <w:szCs w:val="18"/>
              </w:rPr>
              <w:t>Authorization</w:t>
            </w:r>
          </w:p>
        </w:tc>
      </w:tr>
      <w:tr w:rsidR="00CE3D43" w:rsidRPr="0032654A" w14:paraId="2C3393CD" w14:textId="77777777" w:rsidTr="006375D9">
        <w:trPr>
          <w:jc w:val="center"/>
        </w:trPr>
        <w:tc>
          <w:tcPr>
            <w:tcW w:w="660" w:type="pct"/>
            <w:shd w:val="clear" w:color="auto" w:fill="000099"/>
            <w:vAlign w:val="center"/>
          </w:tcPr>
          <w:p w14:paraId="1B05F96A"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F3E0CB5" w14:textId="77777777" w:rsidR="0018376C" w:rsidRPr="007207D5" w:rsidRDefault="0018376C" w:rsidP="006375D9">
            <w:pPr>
              <w:rPr>
                <w:rFonts w:asciiTheme="minorHAnsi" w:hAnsiTheme="minorHAnsi" w:cstheme="minorHAnsi"/>
                <w:sz w:val="18"/>
                <w:szCs w:val="18"/>
              </w:rPr>
            </w:pPr>
            <w:r w:rsidRPr="001F78C8">
              <w:rPr>
                <w:rFonts w:asciiTheme="minorHAnsi" w:hAnsiTheme="minorHAnsi" w:cstheme="minorHAnsi"/>
                <w:sz w:val="18"/>
                <w:szCs w:val="18"/>
              </w:rPr>
              <w:t>O-RAN Architecture Elements</w:t>
            </w:r>
            <w:r w:rsidRPr="001F78C8" w:rsidDel="00832CC0">
              <w:rPr>
                <w:rFonts w:asciiTheme="minorHAnsi" w:hAnsiTheme="minorHAnsi" w:cstheme="minorHAnsi"/>
                <w:sz w:val="18"/>
                <w:szCs w:val="18"/>
              </w:rPr>
              <w:t xml:space="preserve"> </w:t>
            </w:r>
            <w:r w:rsidRPr="001F78C8">
              <w:rPr>
                <w:rFonts w:asciiTheme="minorHAnsi" w:hAnsiTheme="minorHAnsi" w:cstheme="minorHAnsi"/>
                <w:sz w:val="18"/>
                <w:szCs w:val="18"/>
              </w:rPr>
              <w:t xml:space="preserve">like the </w:t>
            </w:r>
            <w:proofErr w:type="spellStart"/>
            <w:r w:rsidRPr="001F78C8">
              <w:rPr>
                <w:rFonts w:asciiTheme="minorHAnsi" w:hAnsiTheme="minorHAnsi" w:cstheme="minorHAnsi"/>
                <w:sz w:val="18"/>
                <w:szCs w:val="18"/>
              </w:rPr>
              <w:t>rApp</w:t>
            </w:r>
            <w:proofErr w:type="spellEnd"/>
            <w:r w:rsidRPr="001F78C8">
              <w:rPr>
                <w:rFonts w:asciiTheme="minorHAnsi" w:hAnsiTheme="minorHAnsi" w:cstheme="minorHAnsi"/>
                <w:sz w:val="18"/>
                <w:szCs w:val="18"/>
              </w:rPr>
              <w:t xml:space="preserve">, </w:t>
            </w:r>
            <w:proofErr w:type="spellStart"/>
            <w:r w:rsidRPr="001F78C8">
              <w:rPr>
                <w:rFonts w:asciiTheme="minorHAnsi" w:hAnsiTheme="minorHAnsi" w:cstheme="minorHAnsi"/>
                <w:sz w:val="18"/>
                <w:szCs w:val="18"/>
              </w:rPr>
              <w:t>xApp</w:t>
            </w:r>
            <w:proofErr w:type="spellEnd"/>
          </w:p>
        </w:tc>
      </w:tr>
    </w:tbl>
    <w:p w14:paraId="61FEBC37" w14:textId="77777777" w:rsidR="0018376C" w:rsidRDefault="0018376C" w:rsidP="0018376C">
      <w:pPr>
        <w:jc w:val="both"/>
        <w:rPr>
          <w:rFonts w:asciiTheme="minorHAnsi" w:hAnsiTheme="minorHAnsi" w:cstheme="minorHAnsi"/>
          <w:color w:val="4472C4" w:themeColor="accent1"/>
        </w:rPr>
      </w:pPr>
    </w:p>
    <w:p w14:paraId="04878731" w14:textId="77777777" w:rsidR="0018376C" w:rsidRDefault="0018376C" w:rsidP="0018376C">
      <w:pPr>
        <w:jc w:val="both"/>
        <w:rPr>
          <w:rFonts w:asciiTheme="minorHAnsi" w:hAnsiTheme="minorHAnsi" w:cstheme="minorHAnsi"/>
          <w:color w:val="4472C4" w:themeColor="accent1"/>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E3D43" w:rsidRPr="0032654A" w14:paraId="65981E68"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E5A03EB" w14:textId="77777777" w:rsidR="0018376C" w:rsidRPr="0032654A" w:rsidRDefault="0018376C"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E553326" w14:textId="77777777" w:rsidR="0018376C" w:rsidRPr="0032654A" w:rsidRDefault="0018376C"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G-23</w:t>
            </w:r>
          </w:p>
        </w:tc>
      </w:tr>
      <w:tr w:rsidR="00CE3D43" w:rsidRPr="0032654A" w14:paraId="01A0A5EF" w14:textId="77777777" w:rsidTr="006375D9">
        <w:trPr>
          <w:jc w:val="center"/>
        </w:trPr>
        <w:tc>
          <w:tcPr>
            <w:tcW w:w="660" w:type="pct"/>
            <w:shd w:val="clear" w:color="auto" w:fill="000099"/>
            <w:vAlign w:val="center"/>
          </w:tcPr>
          <w:p w14:paraId="17D36150"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348F243" w14:textId="77777777" w:rsidR="0018376C" w:rsidRPr="007207D5" w:rsidRDefault="0018376C" w:rsidP="006375D9">
            <w:pPr>
              <w:rPr>
                <w:rFonts w:asciiTheme="minorHAnsi" w:hAnsiTheme="minorHAnsi" w:cstheme="minorHAnsi"/>
                <w:sz w:val="18"/>
                <w:szCs w:val="18"/>
              </w:rPr>
            </w:pPr>
            <w:r w:rsidRPr="00894287">
              <w:rPr>
                <w:rFonts w:asciiTheme="minorHAnsi" w:hAnsiTheme="minorHAnsi" w:cstheme="minorHAnsi"/>
                <w:sz w:val="18"/>
                <w:szCs w:val="18"/>
              </w:rPr>
              <w:t xml:space="preserve">Leak of </w:t>
            </w:r>
            <w:r>
              <w:rPr>
                <w:rFonts w:asciiTheme="minorHAnsi" w:hAnsiTheme="minorHAnsi" w:cstheme="minorHAnsi"/>
                <w:sz w:val="18"/>
                <w:szCs w:val="18"/>
              </w:rPr>
              <w:t>c</w:t>
            </w:r>
            <w:r w:rsidRPr="00894287">
              <w:rPr>
                <w:rFonts w:asciiTheme="minorHAnsi" w:hAnsiTheme="minorHAnsi" w:cstheme="minorHAnsi"/>
                <w:sz w:val="18"/>
                <w:szCs w:val="18"/>
              </w:rPr>
              <w:t xml:space="preserve">onfidential </w:t>
            </w:r>
            <w:r>
              <w:rPr>
                <w:rFonts w:asciiTheme="minorHAnsi" w:hAnsiTheme="minorHAnsi" w:cstheme="minorHAnsi"/>
                <w:sz w:val="18"/>
                <w:szCs w:val="18"/>
              </w:rPr>
              <w:t>d</w:t>
            </w:r>
            <w:r w:rsidRPr="00894287">
              <w:rPr>
                <w:rFonts w:asciiTheme="minorHAnsi" w:hAnsiTheme="minorHAnsi" w:cstheme="minorHAnsi"/>
                <w:sz w:val="18"/>
                <w:szCs w:val="18"/>
              </w:rPr>
              <w:t xml:space="preserve">ata in HTTP </w:t>
            </w:r>
            <w:r>
              <w:rPr>
                <w:rFonts w:asciiTheme="minorHAnsi" w:hAnsiTheme="minorHAnsi" w:cstheme="minorHAnsi"/>
                <w:sz w:val="18"/>
                <w:szCs w:val="18"/>
              </w:rPr>
              <w:t>p</w:t>
            </w:r>
            <w:r w:rsidRPr="00894287">
              <w:rPr>
                <w:rFonts w:asciiTheme="minorHAnsi" w:hAnsiTheme="minorHAnsi" w:cstheme="minorHAnsi"/>
                <w:sz w:val="18"/>
                <w:szCs w:val="18"/>
              </w:rPr>
              <w:t>roxies</w:t>
            </w:r>
            <w:r w:rsidRPr="0032654A">
              <w:rPr>
                <w:rFonts w:asciiTheme="minorHAnsi" w:hAnsiTheme="minorHAnsi" w:cstheme="minorHAnsi"/>
                <w:sz w:val="18"/>
                <w:szCs w:val="18"/>
              </w:rPr>
              <w:t>, IETF RFC 6819 [i.8], clause 4.</w:t>
            </w:r>
            <w:r>
              <w:rPr>
                <w:rFonts w:asciiTheme="minorHAnsi" w:hAnsiTheme="minorHAnsi" w:cstheme="minorHAnsi"/>
                <w:sz w:val="18"/>
                <w:szCs w:val="18"/>
              </w:rPr>
              <w:t>6</w:t>
            </w:r>
            <w:r w:rsidRPr="0032654A">
              <w:rPr>
                <w:rFonts w:asciiTheme="minorHAnsi" w:hAnsiTheme="minorHAnsi" w:cstheme="minorHAnsi"/>
                <w:sz w:val="18"/>
                <w:szCs w:val="18"/>
              </w:rPr>
              <w:t>.</w:t>
            </w:r>
            <w:r>
              <w:rPr>
                <w:rFonts w:asciiTheme="minorHAnsi" w:hAnsiTheme="minorHAnsi" w:cstheme="minorHAnsi"/>
                <w:sz w:val="18"/>
                <w:szCs w:val="18"/>
              </w:rPr>
              <w:t>6</w:t>
            </w:r>
          </w:p>
        </w:tc>
      </w:tr>
      <w:tr w:rsidR="00CE3D43" w:rsidRPr="0032654A" w14:paraId="7482875F" w14:textId="77777777" w:rsidTr="006375D9">
        <w:trPr>
          <w:jc w:val="center"/>
        </w:trPr>
        <w:tc>
          <w:tcPr>
            <w:tcW w:w="660" w:type="pct"/>
            <w:shd w:val="clear" w:color="auto" w:fill="000099"/>
            <w:vAlign w:val="center"/>
          </w:tcPr>
          <w:p w14:paraId="70BFFF56"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10B36C13" w14:textId="42D0D63B" w:rsidR="0018376C" w:rsidRPr="007207D5" w:rsidRDefault="0018376C" w:rsidP="006375D9">
            <w:pPr>
              <w:rPr>
                <w:rFonts w:asciiTheme="minorHAnsi" w:hAnsiTheme="minorHAnsi" w:cstheme="minorHAnsi"/>
                <w:sz w:val="18"/>
                <w:szCs w:val="18"/>
              </w:rPr>
            </w:pPr>
            <w:r w:rsidRPr="008A7065">
              <w:rPr>
                <w:rFonts w:asciiTheme="minorHAnsi" w:hAnsiTheme="minorHAnsi" w:cstheme="minorHAnsi"/>
                <w:sz w:val="18"/>
                <w:szCs w:val="18"/>
              </w:rPr>
              <w:t>As specified in SPS clause 4.7, OAuth HTTP authentication scheme is optional. However, as per [</w:t>
            </w:r>
            <w:r w:rsidR="007B2ED4">
              <w:rPr>
                <w:rFonts w:asciiTheme="minorHAnsi" w:hAnsiTheme="minorHAnsi" w:cstheme="minorHAnsi"/>
                <w:sz w:val="18"/>
                <w:szCs w:val="18"/>
              </w:rPr>
              <w:t xml:space="preserve">IETF </w:t>
            </w:r>
            <w:r w:rsidRPr="008A7065">
              <w:rPr>
                <w:rFonts w:asciiTheme="minorHAnsi" w:hAnsiTheme="minorHAnsi" w:cstheme="minorHAnsi"/>
                <w:sz w:val="18"/>
                <w:szCs w:val="18"/>
              </w:rPr>
              <w:t>RFC</w:t>
            </w:r>
            <w:r w:rsidR="007B2ED4">
              <w:rPr>
                <w:rFonts w:asciiTheme="minorHAnsi" w:hAnsiTheme="minorHAnsi" w:cstheme="minorHAnsi"/>
                <w:sz w:val="18"/>
                <w:szCs w:val="18"/>
              </w:rPr>
              <w:t xml:space="preserve"> </w:t>
            </w:r>
            <w:r w:rsidRPr="008A7065">
              <w:rPr>
                <w:rFonts w:asciiTheme="minorHAnsi" w:hAnsiTheme="minorHAnsi" w:cstheme="minorHAnsi"/>
                <w:sz w:val="18"/>
                <w:szCs w:val="18"/>
              </w:rPr>
              <w:t>2616] it relies on the Authorization and WWW-Authenticate headers to distinguish authenticated content so that it can be protected.  Proxies and caches, in particular, may fail to adequately protect requests not using these headers.</w:t>
            </w:r>
          </w:p>
        </w:tc>
      </w:tr>
      <w:tr w:rsidR="00CE3D43" w:rsidRPr="0032654A" w14:paraId="28AABDAA" w14:textId="77777777" w:rsidTr="006375D9">
        <w:trPr>
          <w:jc w:val="center"/>
        </w:trPr>
        <w:tc>
          <w:tcPr>
            <w:tcW w:w="660" w:type="pct"/>
            <w:shd w:val="clear" w:color="auto" w:fill="000099"/>
            <w:vAlign w:val="center"/>
          </w:tcPr>
          <w:p w14:paraId="654A8CBD"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78060E57" w14:textId="77777777" w:rsidR="0018376C" w:rsidRPr="007207D5" w:rsidRDefault="0018376C" w:rsidP="006375D9">
            <w:pPr>
              <w:spacing w:after="0"/>
              <w:jc w:val="both"/>
              <w:rPr>
                <w:rFonts w:asciiTheme="minorHAnsi" w:hAnsiTheme="minorHAnsi" w:cstheme="minorHAnsi"/>
                <w:sz w:val="18"/>
                <w:szCs w:val="18"/>
              </w:rPr>
            </w:pPr>
            <w:r w:rsidRPr="007207D5">
              <w:rPr>
                <w:rFonts w:asciiTheme="minorHAnsi" w:hAnsiTheme="minorHAnsi" w:cstheme="minorHAnsi"/>
                <w:sz w:val="18"/>
                <w:szCs w:val="18"/>
              </w:rPr>
              <w:t>Information disclosure</w:t>
            </w:r>
          </w:p>
        </w:tc>
      </w:tr>
      <w:tr w:rsidR="00CE3D43" w:rsidRPr="0032654A" w14:paraId="7E3CAC19" w14:textId="77777777" w:rsidTr="006375D9">
        <w:trPr>
          <w:jc w:val="center"/>
        </w:trPr>
        <w:tc>
          <w:tcPr>
            <w:tcW w:w="660" w:type="pct"/>
            <w:shd w:val="clear" w:color="auto" w:fill="000099"/>
            <w:vAlign w:val="center"/>
          </w:tcPr>
          <w:p w14:paraId="77CBFCD8"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67AFD5EA" w14:textId="77777777" w:rsidR="0018376C" w:rsidRPr="0032654A" w:rsidRDefault="0018376C"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5FAE5E21" w14:textId="77777777" w:rsidR="0018376C" w:rsidRPr="007207D5" w:rsidRDefault="0018376C" w:rsidP="006375D9">
            <w:pPr>
              <w:spacing w:after="0"/>
              <w:jc w:val="both"/>
              <w:rPr>
                <w:rFonts w:asciiTheme="minorHAnsi" w:hAnsiTheme="minorHAnsi" w:cstheme="minorHAnsi"/>
                <w:sz w:val="18"/>
                <w:szCs w:val="18"/>
              </w:rPr>
            </w:pPr>
          </w:p>
        </w:tc>
      </w:tr>
      <w:tr w:rsidR="00CE3D43" w:rsidRPr="0032654A" w14:paraId="74B9DE30" w14:textId="77777777" w:rsidTr="006375D9">
        <w:trPr>
          <w:jc w:val="center"/>
        </w:trPr>
        <w:tc>
          <w:tcPr>
            <w:tcW w:w="660" w:type="pct"/>
            <w:shd w:val="clear" w:color="auto" w:fill="000099"/>
            <w:vAlign w:val="center"/>
          </w:tcPr>
          <w:p w14:paraId="12B13C94"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346DB051" w14:textId="77777777" w:rsidR="0018376C" w:rsidRPr="007207D5" w:rsidRDefault="0018376C" w:rsidP="006375D9">
            <w:pPr>
              <w:rPr>
                <w:rFonts w:asciiTheme="minorHAnsi" w:hAnsiTheme="minorHAnsi" w:cstheme="minorHAnsi"/>
                <w:sz w:val="18"/>
                <w:szCs w:val="18"/>
              </w:rPr>
            </w:pPr>
            <w:r w:rsidRPr="001F78C8">
              <w:rPr>
                <w:rFonts w:asciiTheme="minorHAnsi" w:hAnsiTheme="minorHAnsi" w:cstheme="minorHAnsi"/>
                <w:sz w:val="18"/>
                <w:szCs w:val="18"/>
              </w:rPr>
              <w:t>O-RAN Architecture Elements</w:t>
            </w:r>
            <w:r w:rsidRPr="001F78C8" w:rsidDel="00832CC0">
              <w:rPr>
                <w:rFonts w:asciiTheme="minorHAnsi" w:hAnsiTheme="minorHAnsi" w:cstheme="minorHAnsi"/>
                <w:sz w:val="18"/>
                <w:szCs w:val="18"/>
              </w:rPr>
              <w:t xml:space="preserve"> </w:t>
            </w:r>
            <w:r w:rsidRPr="001F78C8">
              <w:rPr>
                <w:rFonts w:asciiTheme="minorHAnsi" w:hAnsiTheme="minorHAnsi" w:cstheme="minorHAnsi"/>
                <w:sz w:val="18"/>
                <w:szCs w:val="18"/>
              </w:rPr>
              <w:t xml:space="preserve">like the </w:t>
            </w:r>
            <w:proofErr w:type="spellStart"/>
            <w:r w:rsidRPr="001F78C8">
              <w:rPr>
                <w:rFonts w:asciiTheme="minorHAnsi" w:hAnsiTheme="minorHAnsi" w:cstheme="minorHAnsi"/>
                <w:sz w:val="18"/>
                <w:szCs w:val="18"/>
              </w:rPr>
              <w:t>rApp</w:t>
            </w:r>
            <w:proofErr w:type="spellEnd"/>
            <w:r w:rsidRPr="001F78C8">
              <w:rPr>
                <w:rFonts w:asciiTheme="minorHAnsi" w:hAnsiTheme="minorHAnsi" w:cstheme="minorHAnsi"/>
                <w:sz w:val="18"/>
                <w:szCs w:val="18"/>
              </w:rPr>
              <w:t xml:space="preserve">, </w:t>
            </w:r>
            <w:proofErr w:type="spellStart"/>
            <w:r w:rsidRPr="001F78C8">
              <w:rPr>
                <w:rFonts w:asciiTheme="minorHAnsi" w:hAnsiTheme="minorHAnsi" w:cstheme="minorHAnsi"/>
                <w:sz w:val="18"/>
                <w:szCs w:val="18"/>
              </w:rPr>
              <w:t>xApp</w:t>
            </w:r>
            <w:proofErr w:type="spellEnd"/>
          </w:p>
        </w:tc>
      </w:tr>
    </w:tbl>
    <w:p w14:paraId="19614E13" w14:textId="77777777" w:rsidR="0018376C" w:rsidRDefault="0018376C" w:rsidP="0018376C">
      <w:pPr>
        <w:rPr>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E3D43" w:rsidRPr="0032654A" w14:paraId="02D5D937"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4FCE646" w14:textId="77777777" w:rsidR="0018376C" w:rsidRPr="0032654A" w:rsidRDefault="0018376C"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51AEE30" w14:textId="77777777" w:rsidR="0018376C" w:rsidRPr="0032654A" w:rsidRDefault="0018376C"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G-24</w:t>
            </w:r>
          </w:p>
        </w:tc>
      </w:tr>
      <w:tr w:rsidR="00CE3D43" w:rsidRPr="0032654A" w14:paraId="7EE2EE17" w14:textId="77777777" w:rsidTr="006375D9">
        <w:trPr>
          <w:jc w:val="center"/>
        </w:trPr>
        <w:tc>
          <w:tcPr>
            <w:tcW w:w="660" w:type="pct"/>
            <w:shd w:val="clear" w:color="auto" w:fill="000099"/>
            <w:vAlign w:val="center"/>
          </w:tcPr>
          <w:p w14:paraId="0D6CBA0B"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1F29E614" w14:textId="77777777" w:rsidR="0018376C" w:rsidRPr="007207D5" w:rsidRDefault="0018376C" w:rsidP="006375D9">
            <w:pPr>
              <w:rPr>
                <w:rFonts w:asciiTheme="minorHAnsi" w:hAnsiTheme="minorHAnsi" w:cstheme="minorHAnsi"/>
                <w:sz w:val="18"/>
                <w:szCs w:val="18"/>
              </w:rPr>
            </w:pPr>
            <w:r w:rsidRPr="00CE47D6">
              <w:rPr>
                <w:rFonts w:asciiTheme="minorHAnsi" w:hAnsiTheme="minorHAnsi" w:cstheme="minorHAnsi"/>
                <w:sz w:val="18"/>
                <w:szCs w:val="18"/>
              </w:rPr>
              <w:t xml:space="preserve">Replay of </w:t>
            </w:r>
            <w:r>
              <w:rPr>
                <w:rFonts w:asciiTheme="minorHAnsi" w:hAnsiTheme="minorHAnsi" w:cstheme="minorHAnsi"/>
                <w:sz w:val="18"/>
                <w:szCs w:val="18"/>
              </w:rPr>
              <w:t>a</w:t>
            </w:r>
            <w:r w:rsidRPr="00CE47D6">
              <w:rPr>
                <w:rFonts w:asciiTheme="minorHAnsi" w:hAnsiTheme="minorHAnsi" w:cstheme="minorHAnsi"/>
                <w:sz w:val="18"/>
                <w:szCs w:val="18"/>
              </w:rPr>
              <w:t xml:space="preserve">uthorized </w:t>
            </w:r>
            <w:r>
              <w:rPr>
                <w:rFonts w:asciiTheme="minorHAnsi" w:hAnsiTheme="minorHAnsi" w:cstheme="minorHAnsi"/>
                <w:sz w:val="18"/>
                <w:szCs w:val="18"/>
              </w:rPr>
              <w:t>r</w:t>
            </w:r>
            <w:r w:rsidRPr="00CE47D6">
              <w:rPr>
                <w:rFonts w:asciiTheme="minorHAnsi" w:hAnsiTheme="minorHAnsi" w:cstheme="minorHAnsi"/>
                <w:sz w:val="18"/>
                <w:szCs w:val="18"/>
              </w:rPr>
              <w:t xml:space="preserve">esource </w:t>
            </w:r>
            <w:r>
              <w:rPr>
                <w:rFonts w:asciiTheme="minorHAnsi" w:hAnsiTheme="minorHAnsi" w:cstheme="minorHAnsi"/>
                <w:sz w:val="18"/>
                <w:szCs w:val="18"/>
              </w:rPr>
              <w:t>s</w:t>
            </w:r>
            <w:r w:rsidRPr="00CE47D6">
              <w:rPr>
                <w:rFonts w:asciiTheme="minorHAnsi" w:hAnsiTheme="minorHAnsi" w:cstheme="minorHAnsi"/>
                <w:sz w:val="18"/>
                <w:szCs w:val="18"/>
              </w:rPr>
              <w:t xml:space="preserve">erver </w:t>
            </w:r>
            <w:r>
              <w:rPr>
                <w:rFonts w:asciiTheme="minorHAnsi" w:hAnsiTheme="minorHAnsi" w:cstheme="minorHAnsi"/>
                <w:sz w:val="18"/>
                <w:szCs w:val="18"/>
              </w:rPr>
              <w:t>r</w:t>
            </w:r>
            <w:r w:rsidRPr="00CE47D6">
              <w:rPr>
                <w:rFonts w:asciiTheme="minorHAnsi" w:hAnsiTheme="minorHAnsi" w:cstheme="minorHAnsi"/>
                <w:sz w:val="18"/>
                <w:szCs w:val="18"/>
              </w:rPr>
              <w:t>equests</w:t>
            </w:r>
            <w:r w:rsidRPr="0032654A">
              <w:rPr>
                <w:rFonts w:asciiTheme="minorHAnsi" w:hAnsiTheme="minorHAnsi" w:cstheme="minorHAnsi"/>
                <w:sz w:val="18"/>
                <w:szCs w:val="18"/>
              </w:rPr>
              <w:t>, IETF RFC 6819 [i.8], clause 4.</w:t>
            </w:r>
            <w:r>
              <w:rPr>
                <w:rFonts w:asciiTheme="minorHAnsi" w:hAnsiTheme="minorHAnsi" w:cstheme="minorHAnsi"/>
                <w:sz w:val="18"/>
                <w:szCs w:val="18"/>
              </w:rPr>
              <w:t>6</w:t>
            </w:r>
            <w:r w:rsidRPr="0032654A">
              <w:rPr>
                <w:rFonts w:asciiTheme="minorHAnsi" w:hAnsiTheme="minorHAnsi" w:cstheme="minorHAnsi"/>
                <w:sz w:val="18"/>
                <w:szCs w:val="18"/>
              </w:rPr>
              <w:t>.2</w:t>
            </w:r>
          </w:p>
        </w:tc>
      </w:tr>
      <w:tr w:rsidR="00CE3D43" w:rsidRPr="0032654A" w14:paraId="2007CD9C" w14:textId="77777777" w:rsidTr="006375D9">
        <w:trPr>
          <w:jc w:val="center"/>
        </w:trPr>
        <w:tc>
          <w:tcPr>
            <w:tcW w:w="660" w:type="pct"/>
            <w:shd w:val="clear" w:color="auto" w:fill="000099"/>
            <w:vAlign w:val="center"/>
          </w:tcPr>
          <w:p w14:paraId="490FFBC0"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539CE5E" w14:textId="77777777" w:rsidR="0018376C" w:rsidRPr="007207D5" w:rsidRDefault="0018376C" w:rsidP="006375D9">
            <w:pPr>
              <w:rPr>
                <w:rFonts w:asciiTheme="minorHAnsi" w:hAnsiTheme="minorHAnsi" w:cstheme="minorHAnsi"/>
                <w:sz w:val="18"/>
                <w:szCs w:val="18"/>
              </w:rPr>
            </w:pPr>
            <w:r w:rsidRPr="00CE47D6">
              <w:rPr>
                <w:rFonts w:asciiTheme="minorHAnsi" w:hAnsiTheme="minorHAnsi" w:cstheme="minorHAnsi"/>
                <w:sz w:val="18"/>
                <w:szCs w:val="18"/>
              </w:rPr>
              <w:t>An attacker may attempt to replay valid requests to obtain or modif</w:t>
            </w:r>
            <w:r>
              <w:rPr>
                <w:rFonts w:asciiTheme="minorHAnsi" w:hAnsiTheme="minorHAnsi" w:cstheme="minorHAnsi"/>
                <w:sz w:val="18"/>
                <w:szCs w:val="18"/>
              </w:rPr>
              <w:t>y/delete</w:t>
            </w:r>
            <w:r w:rsidRPr="00CE47D6">
              <w:rPr>
                <w:rFonts w:asciiTheme="minorHAnsi" w:hAnsiTheme="minorHAnsi" w:cstheme="minorHAnsi"/>
                <w:sz w:val="18"/>
                <w:szCs w:val="18"/>
              </w:rPr>
              <w:t xml:space="preserve"> the O-RAN application data.</w:t>
            </w:r>
          </w:p>
        </w:tc>
      </w:tr>
      <w:tr w:rsidR="00CE3D43" w:rsidRPr="0032654A" w14:paraId="5D4B8CF9" w14:textId="77777777" w:rsidTr="006375D9">
        <w:trPr>
          <w:jc w:val="center"/>
        </w:trPr>
        <w:tc>
          <w:tcPr>
            <w:tcW w:w="660" w:type="pct"/>
            <w:shd w:val="clear" w:color="auto" w:fill="000099"/>
            <w:vAlign w:val="center"/>
          </w:tcPr>
          <w:p w14:paraId="6892FEC2"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6A444BF0" w14:textId="77777777" w:rsidR="0018376C" w:rsidRPr="0032654A" w:rsidRDefault="0018376C"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592232DE" w14:textId="77777777" w:rsidR="0018376C" w:rsidRPr="007207D5" w:rsidRDefault="0018376C" w:rsidP="006375D9">
            <w:pPr>
              <w:spacing w:after="0"/>
              <w:jc w:val="both"/>
              <w:rPr>
                <w:rFonts w:asciiTheme="minorHAnsi" w:hAnsiTheme="minorHAnsi" w:cstheme="minorHAnsi"/>
                <w:sz w:val="18"/>
                <w:szCs w:val="18"/>
              </w:rPr>
            </w:pPr>
          </w:p>
        </w:tc>
      </w:tr>
      <w:tr w:rsidR="00CE3D43" w:rsidRPr="0032654A" w14:paraId="1B8ADB9B" w14:textId="77777777" w:rsidTr="006375D9">
        <w:trPr>
          <w:jc w:val="center"/>
        </w:trPr>
        <w:tc>
          <w:tcPr>
            <w:tcW w:w="660" w:type="pct"/>
            <w:shd w:val="clear" w:color="auto" w:fill="000099"/>
            <w:vAlign w:val="center"/>
          </w:tcPr>
          <w:p w14:paraId="5D87A487"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37BFB206" w14:textId="77777777" w:rsidR="0018376C" w:rsidRPr="0032654A" w:rsidRDefault="0018376C" w:rsidP="006375D9">
            <w:pPr>
              <w:spacing w:after="0"/>
              <w:jc w:val="both"/>
              <w:rPr>
                <w:rFonts w:asciiTheme="minorHAnsi" w:hAnsiTheme="minorHAnsi" w:cstheme="minorHAnsi"/>
                <w:sz w:val="18"/>
                <w:szCs w:val="18"/>
              </w:rPr>
            </w:pPr>
            <w:r>
              <w:rPr>
                <w:rFonts w:asciiTheme="minorHAnsi" w:hAnsiTheme="minorHAnsi" w:cstheme="minorHAnsi"/>
                <w:sz w:val="18"/>
                <w:szCs w:val="18"/>
              </w:rPr>
              <w:t xml:space="preserve"> Integrity </w:t>
            </w:r>
          </w:p>
          <w:p w14:paraId="501D67FF" w14:textId="77777777" w:rsidR="0018376C" w:rsidRPr="007207D5" w:rsidRDefault="0018376C" w:rsidP="006375D9">
            <w:pPr>
              <w:spacing w:after="0"/>
              <w:jc w:val="both"/>
              <w:rPr>
                <w:rFonts w:asciiTheme="minorHAnsi" w:hAnsiTheme="minorHAnsi" w:cstheme="minorHAnsi"/>
                <w:sz w:val="18"/>
                <w:szCs w:val="18"/>
              </w:rPr>
            </w:pPr>
          </w:p>
        </w:tc>
      </w:tr>
      <w:tr w:rsidR="00CE3D43" w:rsidRPr="0032654A" w14:paraId="75843879" w14:textId="77777777" w:rsidTr="006375D9">
        <w:trPr>
          <w:jc w:val="center"/>
        </w:trPr>
        <w:tc>
          <w:tcPr>
            <w:tcW w:w="660" w:type="pct"/>
            <w:shd w:val="clear" w:color="auto" w:fill="000099"/>
            <w:vAlign w:val="center"/>
          </w:tcPr>
          <w:p w14:paraId="058050C1" w14:textId="77777777" w:rsidR="0018376C" w:rsidRPr="0032654A" w:rsidRDefault="0018376C"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26A6C03A" w14:textId="521F4512" w:rsidR="0018376C" w:rsidRPr="007207D5" w:rsidRDefault="0018376C"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F80D06">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F80D06">
              <w:rPr>
                <w:rFonts w:asciiTheme="minorHAnsi" w:hAnsiTheme="minorHAnsi" w:cstheme="minorHAnsi"/>
                <w:sz w:val="18"/>
                <w:szCs w:val="18"/>
              </w:rPr>
              <w:t>s</w:t>
            </w:r>
            <w:r w:rsidRPr="0032654A">
              <w:rPr>
                <w:rFonts w:asciiTheme="minorHAnsi" w:hAnsiTheme="minorHAnsi" w:cstheme="minorHAnsi"/>
                <w:sz w:val="18"/>
                <w:szCs w:val="18"/>
              </w:rPr>
              <w:t xml:space="preserve">erver, O-RAN Architecture Elements like the </w:t>
            </w:r>
            <w:proofErr w:type="spellStart"/>
            <w:r w:rsidRPr="0032654A">
              <w:rPr>
                <w:rFonts w:asciiTheme="minorHAnsi" w:hAnsiTheme="minorHAnsi" w:cstheme="minorHAnsi"/>
                <w:sz w:val="18"/>
                <w:szCs w:val="18"/>
              </w:rPr>
              <w:t>rApp</w:t>
            </w:r>
            <w:proofErr w:type="spellEnd"/>
            <w:r w:rsidRPr="0032654A">
              <w:rPr>
                <w:rFonts w:asciiTheme="minorHAnsi" w:hAnsiTheme="minorHAnsi" w:cstheme="minorHAnsi"/>
                <w:sz w:val="18"/>
                <w:szCs w:val="18"/>
              </w:rPr>
              <w:t xml:space="preserve">, </w:t>
            </w:r>
            <w:proofErr w:type="spellStart"/>
            <w:r w:rsidRPr="0032654A">
              <w:rPr>
                <w:rFonts w:asciiTheme="minorHAnsi" w:hAnsiTheme="minorHAnsi" w:cstheme="minorHAnsi"/>
                <w:sz w:val="18"/>
                <w:szCs w:val="18"/>
              </w:rPr>
              <w:t>xApp</w:t>
            </w:r>
            <w:proofErr w:type="spellEnd"/>
          </w:p>
        </w:tc>
      </w:tr>
    </w:tbl>
    <w:p w14:paraId="2AC33BC9" w14:textId="77777777" w:rsidR="00ED0B6F" w:rsidRDefault="00ED0B6F" w:rsidP="00ED0B6F">
      <w:pPr>
        <w:rPr>
          <w:lang w:val="en-GB"/>
        </w:rPr>
      </w:pPr>
    </w:p>
    <w:p w14:paraId="167D6EC0" w14:textId="77777777" w:rsidR="007E6E9E" w:rsidRDefault="007E6E9E" w:rsidP="007E6E9E">
      <w:pPr>
        <w:pStyle w:val="Heading2"/>
      </w:pPr>
      <w:bookmarkStart w:id="78" w:name="_Toc184157275"/>
      <w:r>
        <w:t>6</w:t>
      </w:r>
      <w:r w:rsidRPr="007B4FCF">
        <w:t>.</w:t>
      </w:r>
      <w:r>
        <w:t>2</w:t>
      </w:r>
      <w:r>
        <w:tab/>
        <w:t xml:space="preserve"> Authorization Server related T</w:t>
      </w:r>
      <w:r w:rsidRPr="007B4FCF">
        <w:t>hreats</w:t>
      </w:r>
      <w:bookmarkEnd w:id="78"/>
      <w:r>
        <w:t xml:space="preserve"> </w:t>
      </w:r>
      <w:r w:rsidRPr="00411E6A">
        <w:t xml:space="preserve"> </w:t>
      </w:r>
    </w:p>
    <w:p w14:paraId="650E6CAD"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890E28" w:rsidRPr="0032654A" w14:paraId="698D3DC3"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56C1A23"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4F33A321"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w:t>
            </w:r>
            <w:r w:rsidRPr="0032654A">
              <w:rPr>
                <w:rFonts w:asciiTheme="minorHAnsi" w:hAnsiTheme="minorHAnsi" w:cstheme="minorHAnsi"/>
                <w:sz w:val="18"/>
                <w:szCs w:val="18"/>
              </w:rPr>
              <w:t>0</w:t>
            </w:r>
            <w:r>
              <w:rPr>
                <w:rFonts w:asciiTheme="minorHAnsi" w:hAnsiTheme="minorHAnsi" w:cstheme="minorHAnsi"/>
                <w:sz w:val="18"/>
                <w:szCs w:val="18"/>
              </w:rPr>
              <w:t>1</w:t>
            </w:r>
          </w:p>
        </w:tc>
      </w:tr>
      <w:tr w:rsidR="00890E28" w:rsidRPr="0032654A" w14:paraId="42FE0E04" w14:textId="77777777" w:rsidTr="006375D9">
        <w:trPr>
          <w:jc w:val="center"/>
        </w:trPr>
        <w:tc>
          <w:tcPr>
            <w:tcW w:w="660" w:type="pct"/>
            <w:shd w:val="clear" w:color="auto" w:fill="000099"/>
            <w:vAlign w:val="center"/>
          </w:tcPr>
          <w:p w14:paraId="02C3B861"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29850CC6" w14:textId="6856E1E5"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Password phishing by counterfeit authorization server,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[i.8], clause 4.2.1</w:t>
            </w:r>
          </w:p>
        </w:tc>
      </w:tr>
      <w:tr w:rsidR="00890E28" w:rsidRPr="0032654A" w14:paraId="08EDD295" w14:textId="77777777" w:rsidTr="006375D9">
        <w:trPr>
          <w:jc w:val="center"/>
        </w:trPr>
        <w:tc>
          <w:tcPr>
            <w:tcW w:w="660" w:type="pct"/>
            <w:shd w:val="clear" w:color="auto" w:fill="000099"/>
            <w:vAlign w:val="center"/>
          </w:tcPr>
          <w:p w14:paraId="0DFE2A27"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6AA3DE20" w14:textId="2DC21D63"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 malicious actor may steal confidential data (e</w:t>
            </w:r>
            <w:r w:rsidR="005170E0">
              <w:rPr>
                <w:rFonts w:asciiTheme="minorHAnsi" w:hAnsiTheme="minorHAnsi" w:cstheme="minorHAnsi"/>
                <w:sz w:val="18"/>
                <w:szCs w:val="18"/>
              </w:rPr>
              <w:t>.</w:t>
            </w:r>
            <w:r w:rsidRPr="0032654A">
              <w:rPr>
                <w:rFonts w:asciiTheme="minorHAnsi" w:hAnsiTheme="minorHAnsi" w:cstheme="minorHAnsi"/>
                <w:sz w:val="18"/>
                <w:szCs w:val="18"/>
              </w:rPr>
              <w:t>g.</w:t>
            </w:r>
            <w:r w:rsidR="005170E0">
              <w:rPr>
                <w:rFonts w:asciiTheme="minorHAnsi" w:hAnsiTheme="minorHAnsi" w:cstheme="minorHAnsi"/>
                <w:sz w:val="18"/>
                <w:szCs w:val="18"/>
              </w:rPr>
              <w:t>,</w:t>
            </w:r>
            <w:r w:rsidRPr="0032654A">
              <w:rPr>
                <w:rFonts w:asciiTheme="minorHAnsi" w:hAnsiTheme="minorHAnsi" w:cstheme="minorHAnsi"/>
                <w:sz w:val="18"/>
                <w:szCs w:val="18"/>
              </w:rPr>
              <w:t xml:space="preserve"> Password) by intercepting the O-RAN Application’s request and exploit the URL endpoints managed by authorization server.</w:t>
            </w:r>
          </w:p>
        </w:tc>
      </w:tr>
      <w:tr w:rsidR="00890E28" w:rsidRPr="0032654A" w14:paraId="3AF6CFAD" w14:textId="77777777" w:rsidTr="006375D9">
        <w:trPr>
          <w:jc w:val="center"/>
        </w:trPr>
        <w:tc>
          <w:tcPr>
            <w:tcW w:w="660" w:type="pct"/>
            <w:shd w:val="clear" w:color="auto" w:fill="000099"/>
            <w:vAlign w:val="center"/>
          </w:tcPr>
          <w:p w14:paraId="6AE1D45E"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749D146E"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890E28" w:rsidRPr="0032654A" w14:paraId="711E0A60" w14:textId="77777777" w:rsidTr="006375D9">
        <w:trPr>
          <w:jc w:val="center"/>
        </w:trPr>
        <w:tc>
          <w:tcPr>
            <w:tcW w:w="660" w:type="pct"/>
            <w:shd w:val="clear" w:color="auto" w:fill="000099"/>
            <w:vAlign w:val="center"/>
          </w:tcPr>
          <w:p w14:paraId="450E0240"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45792F36"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Authenticity</w:t>
            </w:r>
          </w:p>
        </w:tc>
      </w:tr>
      <w:tr w:rsidR="00890E28" w:rsidRPr="0032654A" w14:paraId="3FDAF414" w14:textId="77777777" w:rsidTr="006375D9">
        <w:trPr>
          <w:jc w:val="center"/>
        </w:trPr>
        <w:tc>
          <w:tcPr>
            <w:tcW w:w="660" w:type="pct"/>
            <w:shd w:val="clear" w:color="auto" w:fill="000099"/>
            <w:vAlign w:val="center"/>
          </w:tcPr>
          <w:p w14:paraId="21111CEC"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288F4634" w14:textId="3F637B35"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F80D06">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F80D06">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58C81D27" w14:textId="77777777" w:rsidR="007E6E9E" w:rsidRDefault="007E6E9E" w:rsidP="007E6E9E">
      <w:pPr>
        <w:rPr>
          <w:lang w:val="en-GB"/>
        </w:rPr>
      </w:pPr>
    </w:p>
    <w:p w14:paraId="101335FD"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890E28" w:rsidRPr="0032654A" w14:paraId="29015264"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C0AF610"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5B8EA4C5"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w:t>
            </w:r>
            <w:r w:rsidRPr="0032654A">
              <w:rPr>
                <w:rFonts w:asciiTheme="minorHAnsi" w:hAnsiTheme="minorHAnsi" w:cstheme="minorHAnsi"/>
                <w:sz w:val="18"/>
                <w:szCs w:val="18"/>
              </w:rPr>
              <w:t>0</w:t>
            </w:r>
            <w:r>
              <w:rPr>
                <w:rFonts w:asciiTheme="minorHAnsi" w:hAnsiTheme="minorHAnsi" w:cstheme="minorHAnsi"/>
                <w:sz w:val="18"/>
                <w:szCs w:val="18"/>
              </w:rPr>
              <w:t>2</w:t>
            </w:r>
          </w:p>
        </w:tc>
      </w:tr>
      <w:tr w:rsidR="00475737" w:rsidRPr="0032654A" w14:paraId="584DD331" w14:textId="77777777" w:rsidTr="006375D9">
        <w:trPr>
          <w:jc w:val="center"/>
        </w:trPr>
        <w:tc>
          <w:tcPr>
            <w:tcW w:w="660" w:type="pct"/>
            <w:shd w:val="clear" w:color="auto" w:fill="000099"/>
            <w:vAlign w:val="center"/>
          </w:tcPr>
          <w:p w14:paraId="51ECEB9B"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09178B21" w14:textId="52A2CD3C"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Obtaining access tokens from authorization server database,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[i.8], clause 4.3.2</w:t>
            </w:r>
          </w:p>
        </w:tc>
      </w:tr>
      <w:tr w:rsidR="00475737" w:rsidRPr="0032654A" w14:paraId="784665C6" w14:textId="77777777" w:rsidTr="006375D9">
        <w:trPr>
          <w:jc w:val="center"/>
        </w:trPr>
        <w:tc>
          <w:tcPr>
            <w:tcW w:w="660" w:type="pct"/>
            <w:shd w:val="clear" w:color="auto" w:fill="000099"/>
            <w:vAlign w:val="center"/>
          </w:tcPr>
          <w:p w14:paraId="489F60B9"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254E6C3B"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 malicious actor may obtain access tokens from the authorization server's database by gaining access to the database or launching a SQL injection attack.</w:t>
            </w:r>
          </w:p>
        </w:tc>
      </w:tr>
      <w:tr w:rsidR="00475737" w:rsidRPr="0032654A" w14:paraId="6209AE25" w14:textId="77777777" w:rsidTr="006375D9">
        <w:trPr>
          <w:jc w:val="center"/>
        </w:trPr>
        <w:tc>
          <w:tcPr>
            <w:tcW w:w="660" w:type="pct"/>
            <w:shd w:val="clear" w:color="auto" w:fill="000099"/>
            <w:vAlign w:val="center"/>
          </w:tcPr>
          <w:p w14:paraId="6A49193E"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115A5863"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475737" w:rsidRPr="0032654A" w14:paraId="78F2D140" w14:textId="77777777" w:rsidTr="006375D9">
        <w:trPr>
          <w:jc w:val="center"/>
        </w:trPr>
        <w:tc>
          <w:tcPr>
            <w:tcW w:w="660" w:type="pct"/>
            <w:shd w:val="clear" w:color="auto" w:fill="000099"/>
            <w:vAlign w:val="center"/>
          </w:tcPr>
          <w:p w14:paraId="05477EA2"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22D1B65D" w14:textId="77777777" w:rsidR="007E6E9E" w:rsidRPr="0032654A" w:rsidRDefault="007E6E9E" w:rsidP="006375D9">
            <w:pPr>
              <w:rPr>
                <w:rFonts w:asciiTheme="minorHAnsi" w:hAnsiTheme="minorHAnsi" w:cstheme="minorHAnsi"/>
                <w:sz w:val="18"/>
                <w:szCs w:val="18"/>
              </w:rPr>
            </w:pPr>
            <w:proofErr w:type="spellStart"/>
            <w:r w:rsidRPr="0032654A">
              <w:rPr>
                <w:rFonts w:asciiTheme="minorHAnsi" w:hAnsiTheme="minorHAnsi" w:cstheme="minorHAnsi"/>
                <w:sz w:val="18"/>
                <w:szCs w:val="18"/>
                <w:lang w:val="fr-FR"/>
              </w:rPr>
              <w:t>Authorization</w:t>
            </w:r>
            <w:proofErr w:type="spellEnd"/>
          </w:p>
        </w:tc>
      </w:tr>
      <w:tr w:rsidR="00475737" w:rsidRPr="0032654A" w14:paraId="3DCAFEDC" w14:textId="77777777" w:rsidTr="006375D9">
        <w:trPr>
          <w:jc w:val="center"/>
        </w:trPr>
        <w:tc>
          <w:tcPr>
            <w:tcW w:w="660" w:type="pct"/>
            <w:shd w:val="clear" w:color="auto" w:fill="000099"/>
            <w:vAlign w:val="center"/>
          </w:tcPr>
          <w:p w14:paraId="5F998F5E"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211DF246" w14:textId="2C07736A"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F80D06">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F80D06">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12BFF037"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2039A2" w:rsidRPr="0032654A" w14:paraId="1FF5A327"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86F3BE7"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0E5A0987"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AS-03</w:t>
            </w:r>
          </w:p>
        </w:tc>
      </w:tr>
      <w:tr w:rsidR="002039A2" w:rsidRPr="0032654A" w14:paraId="27608FB2" w14:textId="77777777" w:rsidTr="006375D9">
        <w:trPr>
          <w:jc w:val="center"/>
        </w:trPr>
        <w:tc>
          <w:tcPr>
            <w:tcW w:w="660" w:type="pct"/>
            <w:shd w:val="clear" w:color="auto" w:fill="000099"/>
            <w:vAlign w:val="center"/>
          </w:tcPr>
          <w:p w14:paraId="4E25E276"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1E6DAB7A" w14:textId="602A65D6"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Obtaining </w:t>
            </w:r>
            <w:r w:rsidR="009673FD">
              <w:rPr>
                <w:rFonts w:asciiTheme="minorHAnsi" w:hAnsiTheme="minorHAnsi" w:cstheme="minorHAnsi"/>
                <w:sz w:val="18"/>
                <w:szCs w:val="18"/>
              </w:rPr>
              <w:t>c</w:t>
            </w:r>
            <w:r w:rsidRPr="0032654A">
              <w:rPr>
                <w:rFonts w:asciiTheme="minorHAnsi" w:hAnsiTheme="minorHAnsi" w:cstheme="minorHAnsi"/>
                <w:sz w:val="18"/>
                <w:szCs w:val="18"/>
              </w:rPr>
              <w:t xml:space="preserve">lient </w:t>
            </w:r>
            <w:r w:rsidR="009673FD">
              <w:rPr>
                <w:rFonts w:asciiTheme="minorHAnsi" w:hAnsiTheme="minorHAnsi" w:cstheme="minorHAnsi"/>
                <w:sz w:val="18"/>
                <w:szCs w:val="18"/>
              </w:rPr>
              <w:t>s</w:t>
            </w:r>
            <w:r w:rsidRPr="0032654A">
              <w:rPr>
                <w:rFonts w:asciiTheme="minorHAnsi" w:hAnsiTheme="minorHAnsi" w:cstheme="minorHAnsi"/>
                <w:sz w:val="18"/>
                <w:szCs w:val="18"/>
              </w:rPr>
              <w:t xml:space="preserve">ecret from </w:t>
            </w:r>
            <w:r w:rsidR="009673FD">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9673FD">
              <w:rPr>
                <w:rFonts w:asciiTheme="minorHAnsi" w:hAnsiTheme="minorHAnsi" w:cstheme="minorHAnsi"/>
                <w:sz w:val="18"/>
                <w:szCs w:val="18"/>
              </w:rPr>
              <w:t>s</w:t>
            </w:r>
            <w:r w:rsidRPr="0032654A">
              <w:rPr>
                <w:rFonts w:asciiTheme="minorHAnsi" w:hAnsiTheme="minorHAnsi" w:cstheme="minorHAnsi"/>
                <w:sz w:val="18"/>
                <w:szCs w:val="18"/>
              </w:rPr>
              <w:t xml:space="preserve">erver </w:t>
            </w:r>
            <w:r w:rsidR="009673FD">
              <w:rPr>
                <w:rFonts w:asciiTheme="minorHAnsi" w:hAnsiTheme="minorHAnsi" w:cstheme="minorHAnsi"/>
                <w:sz w:val="18"/>
                <w:szCs w:val="18"/>
              </w:rPr>
              <w:t>d</w:t>
            </w:r>
            <w:r w:rsidRPr="0032654A">
              <w:rPr>
                <w:rFonts w:asciiTheme="minorHAnsi" w:hAnsiTheme="minorHAnsi" w:cstheme="minorHAnsi"/>
                <w:sz w:val="18"/>
                <w:szCs w:val="18"/>
              </w:rPr>
              <w:t>atabase,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[i.8], clause 4.3.4</w:t>
            </w:r>
          </w:p>
        </w:tc>
      </w:tr>
      <w:tr w:rsidR="002039A2" w:rsidRPr="0032654A" w14:paraId="0CDD7049" w14:textId="77777777" w:rsidTr="006375D9">
        <w:trPr>
          <w:jc w:val="center"/>
        </w:trPr>
        <w:tc>
          <w:tcPr>
            <w:tcW w:w="660" w:type="pct"/>
            <w:shd w:val="clear" w:color="auto" w:fill="000099"/>
            <w:vAlign w:val="center"/>
          </w:tcPr>
          <w:p w14:paraId="7F425331"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2E7E7903"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A malicious actor may obtain valid </w:t>
            </w:r>
            <w:proofErr w:type="spellStart"/>
            <w:r w:rsidRPr="0032654A">
              <w:rPr>
                <w:rFonts w:asciiTheme="minorHAnsi" w:hAnsiTheme="minorHAnsi" w:cstheme="minorHAnsi"/>
                <w:sz w:val="18"/>
                <w:szCs w:val="18"/>
              </w:rPr>
              <w:t>client_id</w:t>
            </w:r>
            <w:proofErr w:type="spellEnd"/>
            <w:r w:rsidRPr="0032654A">
              <w:rPr>
                <w:rFonts w:asciiTheme="minorHAnsi" w:hAnsiTheme="minorHAnsi" w:cstheme="minorHAnsi"/>
                <w:sz w:val="18"/>
                <w:szCs w:val="18"/>
              </w:rPr>
              <w:t>/secrets combinations from the authorization server's database by gaining access to the database or launching a SQL injection attack.</w:t>
            </w:r>
          </w:p>
        </w:tc>
      </w:tr>
      <w:tr w:rsidR="002039A2" w:rsidRPr="0032654A" w14:paraId="4E4ACEBE" w14:textId="77777777" w:rsidTr="006375D9">
        <w:trPr>
          <w:jc w:val="center"/>
        </w:trPr>
        <w:tc>
          <w:tcPr>
            <w:tcW w:w="660" w:type="pct"/>
            <w:shd w:val="clear" w:color="auto" w:fill="000099"/>
            <w:vAlign w:val="center"/>
          </w:tcPr>
          <w:p w14:paraId="0BAACA48"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321ED84A"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2039A2" w:rsidRPr="0032654A" w14:paraId="15A9B0A2" w14:textId="77777777" w:rsidTr="006375D9">
        <w:trPr>
          <w:jc w:val="center"/>
        </w:trPr>
        <w:tc>
          <w:tcPr>
            <w:tcW w:w="660" w:type="pct"/>
            <w:shd w:val="clear" w:color="auto" w:fill="000099"/>
            <w:vAlign w:val="center"/>
          </w:tcPr>
          <w:p w14:paraId="481633C9"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16CD75E5" w14:textId="77777777" w:rsidR="007E6E9E" w:rsidRPr="0032654A" w:rsidRDefault="007E6E9E" w:rsidP="006375D9">
            <w:pPr>
              <w:rPr>
                <w:rFonts w:asciiTheme="minorHAnsi" w:hAnsiTheme="minorHAnsi" w:cstheme="minorHAnsi"/>
                <w:sz w:val="18"/>
                <w:szCs w:val="18"/>
              </w:rPr>
            </w:pPr>
            <w:proofErr w:type="spellStart"/>
            <w:r w:rsidRPr="0032654A">
              <w:rPr>
                <w:rFonts w:asciiTheme="minorHAnsi" w:hAnsiTheme="minorHAnsi" w:cstheme="minorHAnsi"/>
                <w:sz w:val="18"/>
                <w:szCs w:val="18"/>
                <w:lang w:val="fr-FR"/>
              </w:rPr>
              <w:t>Authorization</w:t>
            </w:r>
            <w:proofErr w:type="spellEnd"/>
          </w:p>
        </w:tc>
      </w:tr>
      <w:tr w:rsidR="002039A2" w:rsidRPr="0032654A" w14:paraId="3A4F192B" w14:textId="77777777" w:rsidTr="006375D9">
        <w:trPr>
          <w:jc w:val="center"/>
        </w:trPr>
        <w:tc>
          <w:tcPr>
            <w:tcW w:w="660" w:type="pct"/>
            <w:shd w:val="clear" w:color="auto" w:fill="000099"/>
            <w:vAlign w:val="center"/>
          </w:tcPr>
          <w:p w14:paraId="5B225926"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4FC2EFEE" w14:textId="60594103"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09E82120" w14:textId="77777777" w:rsidR="007E6E9E" w:rsidRDefault="007E6E9E" w:rsidP="007E6E9E">
      <w:pPr>
        <w:rPr>
          <w:lang w:val="en-GB"/>
        </w:rPr>
      </w:pPr>
    </w:p>
    <w:p w14:paraId="294B7030"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2039A2" w:rsidRPr="0032654A" w14:paraId="63B7D33E"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E1BB7AE"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18626AAD"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AS-04</w:t>
            </w:r>
          </w:p>
        </w:tc>
      </w:tr>
      <w:tr w:rsidR="002039A2" w:rsidRPr="0032654A" w14:paraId="41AD5130" w14:textId="77777777" w:rsidTr="006375D9">
        <w:trPr>
          <w:jc w:val="center"/>
        </w:trPr>
        <w:tc>
          <w:tcPr>
            <w:tcW w:w="660" w:type="pct"/>
            <w:shd w:val="clear" w:color="auto" w:fill="000099"/>
            <w:vAlign w:val="center"/>
          </w:tcPr>
          <w:p w14:paraId="183D5242"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038962F4" w14:textId="5FA0AAE2"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Online </w:t>
            </w:r>
            <w:r w:rsidR="009673FD">
              <w:rPr>
                <w:rFonts w:asciiTheme="minorHAnsi" w:hAnsiTheme="minorHAnsi" w:cstheme="minorHAnsi"/>
                <w:sz w:val="18"/>
                <w:szCs w:val="18"/>
              </w:rPr>
              <w:t>g</w:t>
            </w:r>
            <w:r w:rsidRPr="0032654A">
              <w:rPr>
                <w:rFonts w:asciiTheme="minorHAnsi" w:hAnsiTheme="minorHAnsi" w:cstheme="minorHAnsi"/>
                <w:sz w:val="18"/>
                <w:szCs w:val="18"/>
              </w:rPr>
              <w:t xml:space="preserve">uessing of </w:t>
            </w:r>
            <w:r w:rsidR="009673FD">
              <w:rPr>
                <w:rFonts w:asciiTheme="minorHAnsi" w:hAnsiTheme="minorHAnsi" w:cstheme="minorHAnsi"/>
                <w:sz w:val="18"/>
                <w:szCs w:val="18"/>
              </w:rPr>
              <w:t>a</w:t>
            </w:r>
            <w:r w:rsidRPr="0032654A">
              <w:rPr>
                <w:rFonts w:asciiTheme="minorHAnsi" w:hAnsiTheme="minorHAnsi" w:cstheme="minorHAnsi"/>
                <w:sz w:val="18"/>
                <w:szCs w:val="18"/>
              </w:rPr>
              <w:t>uthorization codes,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[i.8], clause 4.4.1.3</w:t>
            </w:r>
          </w:p>
        </w:tc>
      </w:tr>
      <w:tr w:rsidR="002039A2" w:rsidRPr="0032654A" w14:paraId="49C35ACC" w14:textId="77777777" w:rsidTr="006375D9">
        <w:trPr>
          <w:jc w:val="center"/>
        </w:trPr>
        <w:tc>
          <w:tcPr>
            <w:tcW w:w="660" w:type="pct"/>
            <w:shd w:val="clear" w:color="auto" w:fill="000099"/>
            <w:vAlign w:val="center"/>
          </w:tcPr>
          <w:p w14:paraId="20B0FAC4"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409106EC"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 malicious actor may try to guess valid authorization code values and send the guessed code value using the grant type code in order to obtain a valid access token.</w:t>
            </w:r>
          </w:p>
        </w:tc>
      </w:tr>
      <w:tr w:rsidR="002039A2" w:rsidRPr="0032654A" w14:paraId="28BD5279" w14:textId="77777777" w:rsidTr="006375D9">
        <w:trPr>
          <w:jc w:val="center"/>
        </w:trPr>
        <w:tc>
          <w:tcPr>
            <w:tcW w:w="660" w:type="pct"/>
            <w:shd w:val="clear" w:color="auto" w:fill="000099"/>
            <w:vAlign w:val="center"/>
          </w:tcPr>
          <w:p w14:paraId="5FF19786"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524ECFA9"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2039A2" w:rsidRPr="0032654A" w14:paraId="047E2F11" w14:textId="77777777" w:rsidTr="006375D9">
        <w:trPr>
          <w:jc w:val="center"/>
        </w:trPr>
        <w:tc>
          <w:tcPr>
            <w:tcW w:w="660" w:type="pct"/>
            <w:shd w:val="clear" w:color="auto" w:fill="000099"/>
            <w:vAlign w:val="center"/>
          </w:tcPr>
          <w:p w14:paraId="6640E255"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6237C3D3"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2039A2" w:rsidRPr="0032654A" w14:paraId="4A09A359" w14:textId="77777777" w:rsidTr="006375D9">
        <w:trPr>
          <w:jc w:val="center"/>
        </w:trPr>
        <w:tc>
          <w:tcPr>
            <w:tcW w:w="660" w:type="pct"/>
            <w:shd w:val="clear" w:color="auto" w:fill="000099"/>
            <w:vAlign w:val="center"/>
          </w:tcPr>
          <w:p w14:paraId="5A719F76"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53FF52E6" w14:textId="277E7FF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239E547E"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2039A2" w:rsidRPr="0032654A" w14:paraId="088843FA"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C1C319B"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30A7B3E4"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AS-05</w:t>
            </w:r>
          </w:p>
        </w:tc>
      </w:tr>
      <w:tr w:rsidR="00CE3D43" w:rsidRPr="0032654A" w14:paraId="5C1FB606" w14:textId="77777777" w:rsidTr="006375D9">
        <w:trPr>
          <w:jc w:val="center"/>
        </w:trPr>
        <w:tc>
          <w:tcPr>
            <w:tcW w:w="660" w:type="pct"/>
            <w:shd w:val="clear" w:color="auto" w:fill="000099"/>
            <w:vAlign w:val="center"/>
          </w:tcPr>
          <w:p w14:paraId="06158BC1"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039F16E0" w14:textId="3BE9FDF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DoS </w:t>
            </w:r>
            <w:r w:rsidR="009673FD">
              <w:rPr>
                <w:rFonts w:asciiTheme="minorHAnsi" w:hAnsiTheme="minorHAnsi" w:cstheme="minorHAnsi"/>
                <w:sz w:val="18"/>
                <w:szCs w:val="18"/>
              </w:rPr>
              <w:t>a</w:t>
            </w:r>
            <w:r w:rsidRPr="0032654A">
              <w:rPr>
                <w:rFonts w:asciiTheme="minorHAnsi" w:hAnsiTheme="minorHAnsi" w:cstheme="minorHAnsi"/>
                <w:sz w:val="18"/>
                <w:szCs w:val="18"/>
              </w:rPr>
              <w:t xml:space="preserve">ttacks </w:t>
            </w:r>
            <w:r w:rsidR="009673FD">
              <w:rPr>
                <w:rFonts w:asciiTheme="minorHAnsi" w:hAnsiTheme="minorHAnsi" w:cstheme="minorHAnsi"/>
                <w:sz w:val="18"/>
                <w:szCs w:val="18"/>
              </w:rPr>
              <w:t>t</w:t>
            </w:r>
            <w:r w:rsidRPr="0032654A">
              <w:rPr>
                <w:rFonts w:asciiTheme="minorHAnsi" w:hAnsiTheme="minorHAnsi" w:cstheme="minorHAnsi"/>
                <w:sz w:val="18"/>
                <w:szCs w:val="18"/>
              </w:rPr>
              <w:t xml:space="preserve">hat </w:t>
            </w:r>
            <w:r w:rsidR="009673FD">
              <w:rPr>
                <w:rFonts w:asciiTheme="minorHAnsi" w:hAnsiTheme="minorHAnsi" w:cstheme="minorHAnsi"/>
                <w:sz w:val="18"/>
                <w:szCs w:val="18"/>
              </w:rPr>
              <w:t>e</w:t>
            </w:r>
            <w:r w:rsidRPr="0032654A">
              <w:rPr>
                <w:rFonts w:asciiTheme="minorHAnsi" w:hAnsiTheme="minorHAnsi" w:cstheme="minorHAnsi"/>
                <w:sz w:val="18"/>
                <w:szCs w:val="18"/>
              </w:rPr>
              <w:t xml:space="preserve">xhaust </w:t>
            </w:r>
            <w:r w:rsidR="009673FD">
              <w:rPr>
                <w:rFonts w:asciiTheme="minorHAnsi" w:hAnsiTheme="minorHAnsi" w:cstheme="minorHAnsi"/>
                <w:sz w:val="18"/>
                <w:szCs w:val="18"/>
              </w:rPr>
              <w:t>r</w:t>
            </w:r>
            <w:r w:rsidRPr="0032654A">
              <w:rPr>
                <w:rFonts w:asciiTheme="minorHAnsi" w:hAnsiTheme="minorHAnsi" w:cstheme="minorHAnsi"/>
                <w:sz w:val="18"/>
                <w:szCs w:val="18"/>
              </w:rPr>
              <w:t>esources, IETF RFC 6819</w:t>
            </w:r>
            <w:r w:rsidR="00A12DFC">
              <w:rPr>
                <w:rFonts w:asciiTheme="minorHAnsi" w:hAnsiTheme="minorHAnsi" w:cstheme="minorHAnsi"/>
                <w:sz w:val="18"/>
                <w:szCs w:val="18"/>
              </w:rPr>
              <w:t xml:space="preserve"> </w:t>
            </w:r>
            <w:r w:rsidRPr="0032654A">
              <w:rPr>
                <w:rFonts w:asciiTheme="minorHAnsi" w:hAnsiTheme="minorHAnsi" w:cstheme="minorHAnsi"/>
                <w:sz w:val="18"/>
                <w:szCs w:val="18"/>
              </w:rPr>
              <w:t>[i.8], clause 4.4.1.11</w:t>
            </w:r>
          </w:p>
        </w:tc>
      </w:tr>
      <w:tr w:rsidR="00CE3D43" w:rsidRPr="0032654A" w14:paraId="6EA8C8C9" w14:textId="77777777" w:rsidTr="006375D9">
        <w:trPr>
          <w:jc w:val="center"/>
        </w:trPr>
        <w:tc>
          <w:tcPr>
            <w:tcW w:w="660" w:type="pct"/>
            <w:shd w:val="clear" w:color="auto" w:fill="000099"/>
            <w:vAlign w:val="center"/>
          </w:tcPr>
          <w:p w14:paraId="0EAD71B3"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2EEF87AA" w14:textId="3209950A"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A malicious actor may exhaust the pool of authorization codes of the authorization </w:t>
            </w:r>
            <w:r w:rsidR="00A003A9" w:rsidRPr="0032654A">
              <w:rPr>
                <w:rFonts w:asciiTheme="minorHAnsi" w:hAnsiTheme="minorHAnsi" w:cstheme="minorHAnsi"/>
                <w:sz w:val="18"/>
                <w:szCs w:val="18"/>
              </w:rPr>
              <w:t>server by</w:t>
            </w:r>
            <w:r w:rsidRPr="0032654A">
              <w:rPr>
                <w:rFonts w:asciiTheme="minorHAnsi" w:hAnsiTheme="minorHAnsi" w:cstheme="minorHAnsi"/>
                <w:sz w:val="18"/>
                <w:szCs w:val="18"/>
              </w:rPr>
              <w:t xml:space="preserve"> repeatedly directing the O-RAN Application to request the access tokens.</w:t>
            </w:r>
          </w:p>
        </w:tc>
      </w:tr>
      <w:tr w:rsidR="00CE3D43" w:rsidRPr="0032654A" w14:paraId="4674BDCC" w14:textId="77777777" w:rsidTr="006375D9">
        <w:trPr>
          <w:jc w:val="center"/>
        </w:trPr>
        <w:tc>
          <w:tcPr>
            <w:tcW w:w="660" w:type="pct"/>
            <w:shd w:val="clear" w:color="auto" w:fill="000099"/>
            <w:vAlign w:val="center"/>
          </w:tcPr>
          <w:p w14:paraId="129F3F70"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02516516"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Denial of Service</w:t>
            </w:r>
          </w:p>
        </w:tc>
      </w:tr>
      <w:tr w:rsidR="00CE3D43" w:rsidRPr="0032654A" w14:paraId="500EB5CB" w14:textId="77777777" w:rsidTr="006375D9">
        <w:trPr>
          <w:jc w:val="center"/>
        </w:trPr>
        <w:tc>
          <w:tcPr>
            <w:tcW w:w="660" w:type="pct"/>
            <w:shd w:val="clear" w:color="auto" w:fill="000099"/>
            <w:vAlign w:val="center"/>
          </w:tcPr>
          <w:p w14:paraId="150AF438"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6047BE6E"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Availability</w:t>
            </w:r>
          </w:p>
        </w:tc>
      </w:tr>
      <w:tr w:rsidR="00CE3D43" w:rsidRPr="0032654A" w14:paraId="176E4F1D" w14:textId="77777777" w:rsidTr="006375D9">
        <w:trPr>
          <w:jc w:val="center"/>
        </w:trPr>
        <w:tc>
          <w:tcPr>
            <w:tcW w:w="660" w:type="pct"/>
            <w:shd w:val="clear" w:color="auto" w:fill="000099"/>
            <w:vAlign w:val="center"/>
          </w:tcPr>
          <w:p w14:paraId="255717A4" w14:textId="77777777" w:rsidR="007E6E9E" w:rsidRPr="0032654A" w:rsidRDefault="007E6E9E" w:rsidP="006375D9">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1932C114" w14:textId="6567FC9F"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048B5E9B"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615E6D" w:rsidRPr="0032654A" w14:paraId="0CE6C480"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1B909D1"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62BA88E4"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AS-06</w:t>
            </w:r>
          </w:p>
        </w:tc>
      </w:tr>
      <w:tr w:rsidR="00615E6D" w:rsidRPr="0032654A" w14:paraId="3E830A03" w14:textId="77777777" w:rsidTr="006375D9">
        <w:trPr>
          <w:jc w:val="center"/>
        </w:trPr>
        <w:tc>
          <w:tcPr>
            <w:tcW w:w="660" w:type="pct"/>
            <w:shd w:val="clear" w:color="auto" w:fill="000099"/>
            <w:vAlign w:val="center"/>
          </w:tcPr>
          <w:p w14:paraId="2A47DB6E"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1B9DA9D" w14:textId="2970D4E8"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CSRF </w:t>
            </w:r>
            <w:r w:rsidR="009673FD">
              <w:rPr>
                <w:rFonts w:asciiTheme="minorHAnsi" w:hAnsiTheme="minorHAnsi" w:cstheme="minorHAnsi"/>
                <w:sz w:val="18"/>
                <w:szCs w:val="18"/>
              </w:rPr>
              <w:t>a</w:t>
            </w:r>
            <w:r w:rsidRPr="0032654A">
              <w:rPr>
                <w:rFonts w:asciiTheme="minorHAnsi" w:hAnsiTheme="minorHAnsi" w:cstheme="minorHAnsi"/>
                <w:sz w:val="18"/>
                <w:szCs w:val="18"/>
              </w:rPr>
              <w:t>ttack against redirect-</w:t>
            </w:r>
            <w:proofErr w:type="spellStart"/>
            <w:r w:rsidRPr="0032654A">
              <w:rPr>
                <w:rFonts w:asciiTheme="minorHAnsi" w:hAnsiTheme="minorHAnsi" w:cstheme="minorHAnsi"/>
                <w:sz w:val="18"/>
                <w:szCs w:val="18"/>
              </w:rPr>
              <w:t>uri</w:t>
            </w:r>
            <w:proofErr w:type="spellEnd"/>
            <w:r w:rsidRPr="0032654A">
              <w:rPr>
                <w:rFonts w:asciiTheme="minorHAnsi" w:hAnsiTheme="minorHAnsi" w:cstheme="minorHAnsi"/>
                <w:sz w:val="18"/>
                <w:szCs w:val="18"/>
              </w:rPr>
              <w:t>, IETF RFC 6819</w:t>
            </w:r>
            <w:r w:rsidR="00102F10">
              <w:rPr>
                <w:rFonts w:asciiTheme="minorHAnsi" w:hAnsiTheme="minorHAnsi" w:cstheme="minorHAnsi"/>
                <w:sz w:val="18"/>
                <w:szCs w:val="18"/>
              </w:rPr>
              <w:t xml:space="preserve"> </w:t>
            </w:r>
            <w:r w:rsidRPr="0032654A">
              <w:rPr>
                <w:rFonts w:asciiTheme="minorHAnsi" w:hAnsiTheme="minorHAnsi" w:cstheme="minorHAnsi"/>
                <w:sz w:val="18"/>
                <w:szCs w:val="18"/>
              </w:rPr>
              <w:t>[i.8], clause 4.4.1.8</w:t>
            </w:r>
          </w:p>
        </w:tc>
      </w:tr>
      <w:tr w:rsidR="00615E6D" w:rsidRPr="0032654A" w14:paraId="6C1EB1CF" w14:textId="77777777" w:rsidTr="006375D9">
        <w:trPr>
          <w:jc w:val="center"/>
        </w:trPr>
        <w:tc>
          <w:tcPr>
            <w:tcW w:w="660" w:type="pct"/>
            <w:shd w:val="clear" w:color="auto" w:fill="000099"/>
            <w:vAlign w:val="center"/>
          </w:tcPr>
          <w:p w14:paraId="2F3F49B4"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29FB401B"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CSRF attacks on OAuth approvals may allow a malicious actor to obtain authorization to OAuth protected resources without the consent of the O-RAN Applications.</w:t>
            </w:r>
          </w:p>
        </w:tc>
      </w:tr>
      <w:tr w:rsidR="00615E6D" w:rsidRPr="0032654A" w14:paraId="0B5DCC13" w14:textId="77777777" w:rsidTr="006375D9">
        <w:trPr>
          <w:jc w:val="center"/>
        </w:trPr>
        <w:tc>
          <w:tcPr>
            <w:tcW w:w="660" w:type="pct"/>
            <w:shd w:val="clear" w:color="auto" w:fill="000099"/>
            <w:vAlign w:val="center"/>
          </w:tcPr>
          <w:p w14:paraId="22C43168"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5BA82B76"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615E6D" w:rsidRPr="0032654A" w14:paraId="1BCA5F27" w14:textId="77777777" w:rsidTr="006375D9">
        <w:trPr>
          <w:jc w:val="center"/>
        </w:trPr>
        <w:tc>
          <w:tcPr>
            <w:tcW w:w="660" w:type="pct"/>
            <w:shd w:val="clear" w:color="auto" w:fill="000099"/>
            <w:vAlign w:val="center"/>
          </w:tcPr>
          <w:p w14:paraId="3251CFC1"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079BE447"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 xml:space="preserve">Authorization </w:t>
            </w:r>
          </w:p>
        </w:tc>
      </w:tr>
      <w:tr w:rsidR="00615E6D" w:rsidRPr="0032654A" w14:paraId="32FAFDF0" w14:textId="77777777" w:rsidTr="006375D9">
        <w:trPr>
          <w:jc w:val="center"/>
        </w:trPr>
        <w:tc>
          <w:tcPr>
            <w:tcW w:w="660" w:type="pct"/>
            <w:shd w:val="clear" w:color="auto" w:fill="000099"/>
            <w:vAlign w:val="center"/>
          </w:tcPr>
          <w:p w14:paraId="1438FEA2"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698D4067" w14:textId="63919AA1"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uthorization server</w:t>
            </w:r>
          </w:p>
        </w:tc>
      </w:tr>
    </w:tbl>
    <w:p w14:paraId="129EF505" w14:textId="77777777" w:rsidR="007E6E9E" w:rsidRDefault="007E6E9E" w:rsidP="007E6E9E">
      <w:pPr>
        <w:rPr>
          <w:lang w:val="en-GB"/>
        </w:rPr>
      </w:pPr>
    </w:p>
    <w:p w14:paraId="772A69F3" w14:textId="77777777" w:rsidR="007E6E9E" w:rsidRPr="0032654A" w:rsidRDefault="007E6E9E" w:rsidP="007E6E9E">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2039A2" w:rsidRPr="0032654A" w14:paraId="613010D3"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12F84C4"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070525DA"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AS-07</w:t>
            </w:r>
          </w:p>
        </w:tc>
      </w:tr>
      <w:tr w:rsidR="002039A2" w:rsidRPr="0032654A" w14:paraId="1C496C4C" w14:textId="77777777" w:rsidTr="006375D9">
        <w:trPr>
          <w:jc w:val="center"/>
        </w:trPr>
        <w:tc>
          <w:tcPr>
            <w:tcW w:w="660" w:type="pct"/>
            <w:shd w:val="clear" w:color="auto" w:fill="000099"/>
            <w:vAlign w:val="center"/>
          </w:tcPr>
          <w:p w14:paraId="22F35402"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6BEAA16C" w14:textId="2FE945A5"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Resource </w:t>
            </w:r>
            <w:r w:rsidR="009673FD">
              <w:rPr>
                <w:rFonts w:asciiTheme="minorHAnsi" w:hAnsiTheme="minorHAnsi" w:cstheme="minorHAnsi"/>
                <w:sz w:val="18"/>
                <w:szCs w:val="18"/>
              </w:rPr>
              <w:t>o</w:t>
            </w:r>
            <w:r w:rsidRPr="0032654A">
              <w:rPr>
                <w:rFonts w:asciiTheme="minorHAnsi" w:hAnsiTheme="minorHAnsi" w:cstheme="minorHAnsi"/>
                <w:sz w:val="18"/>
                <w:szCs w:val="18"/>
              </w:rPr>
              <w:t xml:space="preserve">wner </w:t>
            </w:r>
            <w:r w:rsidR="009673FD">
              <w:rPr>
                <w:rFonts w:asciiTheme="minorHAnsi" w:hAnsiTheme="minorHAnsi" w:cstheme="minorHAnsi"/>
                <w:sz w:val="18"/>
                <w:szCs w:val="18"/>
              </w:rPr>
              <w:t>i</w:t>
            </w:r>
            <w:r w:rsidRPr="0032654A">
              <w:rPr>
                <w:rFonts w:asciiTheme="minorHAnsi" w:hAnsiTheme="minorHAnsi" w:cstheme="minorHAnsi"/>
                <w:sz w:val="18"/>
                <w:szCs w:val="18"/>
              </w:rPr>
              <w:t>mpersonation, IETF RFC 6819</w:t>
            </w:r>
            <w:r w:rsidR="00102F10">
              <w:rPr>
                <w:rFonts w:asciiTheme="minorHAnsi" w:hAnsiTheme="minorHAnsi" w:cstheme="minorHAnsi"/>
                <w:sz w:val="18"/>
                <w:szCs w:val="18"/>
              </w:rPr>
              <w:t xml:space="preserve"> </w:t>
            </w:r>
            <w:r w:rsidRPr="0032654A">
              <w:rPr>
                <w:rFonts w:asciiTheme="minorHAnsi" w:hAnsiTheme="minorHAnsi" w:cstheme="minorHAnsi"/>
                <w:sz w:val="18"/>
                <w:szCs w:val="18"/>
              </w:rPr>
              <w:t>[i.8], clause 4.4.1.10</w:t>
            </w:r>
          </w:p>
        </w:tc>
      </w:tr>
      <w:tr w:rsidR="002039A2" w:rsidRPr="0032654A" w14:paraId="3A3BCA8A" w14:textId="77777777" w:rsidTr="006375D9">
        <w:trPr>
          <w:jc w:val="center"/>
        </w:trPr>
        <w:tc>
          <w:tcPr>
            <w:tcW w:w="660" w:type="pct"/>
            <w:shd w:val="clear" w:color="auto" w:fill="000099"/>
            <w:vAlign w:val="center"/>
          </w:tcPr>
          <w:p w14:paraId="5AA20F0F"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16289FB3"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 malicious actor may exploit an OAuth authorization server's ability to gain authorization without the OAuth</w:t>
            </w:r>
            <w:r>
              <w:rPr>
                <w:rFonts w:asciiTheme="minorHAnsi" w:hAnsiTheme="minorHAnsi" w:cstheme="minorHAnsi"/>
                <w:sz w:val="18"/>
                <w:szCs w:val="18"/>
              </w:rPr>
              <w:t xml:space="preserve"> </w:t>
            </w:r>
            <w:r w:rsidRPr="0032654A">
              <w:rPr>
                <w:rFonts w:asciiTheme="minorHAnsi" w:hAnsiTheme="minorHAnsi" w:cstheme="minorHAnsi"/>
                <w:sz w:val="18"/>
                <w:szCs w:val="18"/>
              </w:rPr>
              <w:t>2.0 resource owner's consent by automatically approving the request using existing authenticated session.</w:t>
            </w:r>
          </w:p>
        </w:tc>
      </w:tr>
      <w:tr w:rsidR="002039A2" w:rsidRPr="0032654A" w14:paraId="5477AA33" w14:textId="77777777" w:rsidTr="006375D9">
        <w:trPr>
          <w:jc w:val="center"/>
        </w:trPr>
        <w:tc>
          <w:tcPr>
            <w:tcW w:w="660" w:type="pct"/>
            <w:shd w:val="clear" w:color="auto" w:fill="000099"/>
            <w:vAlign w:val="center"/>
          </w:tcPr>
          <w:p w14:paraId="59B076A8"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61C4ED8F"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2039A2" w:rsidRPr="0032654A" w14:paraId="5E119EFC" w14:textId="77777777" w:rsidTr="006375D9">
        <w:trPr>
          <w:jc w:val="center"/>
        </w:trPr>
        <w:tc>
          <w:tcPr>
            <w:tcW w:w="660" w:type="pct"/>
            <w:shd w:val="clear" w:color="auto" w:fill="000099"/>
            <w:vAlign w:val="center"/>
          </w:tcPr>
          <w:p w14:paraId="0BADDE49"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2835437A"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2039A2" w:rsidRPr="0032654A" w14:paraId="4588686F" w14:textId="77777777" w:rsidTr="006375D9">
        <w:trPr>
          <w:trHeight w:val="50"/>
          <w:jc w:val="center"/>
        </w:trPr>
        <w:tc>
          <w:tcPr>
            <w:tcW w:w="660" w:type="pct"/>
            <w:shd w:val="clear" w:color="auto" w:fill="000099"/>
            <w:vAlign w:val="center"/>
          </w:tcPr>
          <w:p w14:paraId="759FEC99"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344A3F1" w14:textId="48A55EDD"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uthorization server</w:t>
            </w:r>
          </w:p>
        </w:tc>
      </w:tr>
    </w:tbl>
    <w:p w14:paraId="289CDD17" w14:textId="77777777" w:rsidR="007E6E9E" w:rsidRPr="0032654A" w:rsidRDefault="007E6E9E" w:rsidP="007E6E9E">
      <w:pPr>
        <w:pStyle w:val="Heading3"/>
        <w:ind w:left="0" w:firstLine="0"/>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615E6D" w:rsidRPr="0032654A" w14:paraId="257F6845"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24DA8E9A"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6F9D7C37"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T-OAuth-0</w:t>
            </w:r>
            <w:r>
              <w:rPr>
                <w:rFonts w:asciiTheme="minorHAnsi" w:hAnsiTheme="minorHAnsi" w:cstheme="minorHAnsi"/>
                <w:sz w:val="18"/>
                <w:szCs w:val="18"/>
              </w:rPr>
              <w:t>8</w:t>
            </w:r>
          </w:p>
        </w:tc>
      </w:tr>
      <w:tr w:rsidR="00475737" w:rsidRPr="0032654A" w14:paraId="104A8BAF" w14:textId="77777777" w:rsidTr="006375D9">
        <w:trPr>
          <w:jc w:val="center"/>
        </w:trPr>
        <w:tc>
          <w:tcPr>
            <w:tcW w:w="660" w:type="pct"/>
            <w:shd w:val="clear" w:color="auto" w:fill="000099"/>
            <w:vAlign w:val="center"/>
          </w:tcPr>
          <w:p w14:paraId="00FBA3D0"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0C811EB" w14:textId="470F4A02"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DoS </w:t>
            </w:r>
            <w:r w:rsidR="009673FD">
              <w:rPr>
                <w:rFonts w:asciiTheme="minorHAnsi" w:hAnsiTheme="minorHAnsi" w:cstheme="minorHAnsi"/>
                <w:sz w:val="18"/>
                <w:szCs w:val="18"/>
              </w:rPr>
              <w:t>u</w:t>
            </w:r>
            <w:r w:rsidRPr="0032654A">
              <w:rPr>
                <w:rFonts w:asciiTheme="minorHAnsi" w:hAnsiTheme="minorHAnsi" w:cstheme="minorHAnsi"/>
                <w:sz w:val="18"/>
                <w:szCs w:val="18"/>
              </w:rPr>
              <w:t xml:space="preserve">sing </w:t>
            </w:r>
            <w:r w:rsidR="009673FD">
              <w:rPr>
                <w:rFonts w:asciiTheme="minorHAnsi" w:hAnsiTheme="minorHAnsi" w:cstheme="minorHAnsi"/>
                <w:sz w:val="18"/>
                <w:szCs w:val="18"/>
              </w:rPr>
              <w:t>m</w:t>
            </w:r>
            <w:r w:rsidRPr="0032654A">
              <w:rPr>
                <w:rFonts w:asciiTheme="minorHAnsi" w:hAnsiTheme="minorHAnsi" w:cstheme="minorHAnsi"/>
                <w:sz w:val="18"/>
                <w:szCs w:val="18"/>
              </w:rPr>
              <w:t xml:space="preserve">anufactured </w:t>
            </w:r>
            <w:r w:rsidR="009673FD">
              <w:rPr>
                <w:rFonts w:asciiTheme="minorHAnsi" w:hAnsiTheme="minorHAnsi" w:cstheme="minorHAnsi"/>
                <w:sz w:val="18"/>
                <w:szCs w:val="18"/>
              </w:rPr>
              <w:t>a</w:t>
            </w:r>
            <w:r w:rsidRPr="0032654A">
              <w:rPr>
                <w:rFonts w:asciiTheme="minorHAnsi" w:hAnsiTheme="minorHAnsi" w:cstheme="minorHAnsi"/>
                <w:sz w:val="18"/>
                <w:szCs w:val="18"/>
              </w:rPr>
              <w:t>uthorization "codes", IETF RFC 6819 [i.8], clause 4.4.1.12</w:t>
            </w:r>
          </w:p>
        </w:tc>
      </w:tr>
      <w:tr w:rsidR="00283ABE" w:rsidRPr="0032654A" w14:paraId="3A898F81" w14:textId="77777777" w:rsidTr="006375D9">
        <w:trPr>
          <w:jc w:val="center"/>
        </w:trPr>
        <w:tc>
          <w:tcPr>
            <w:tcW w:w="660" w:type="pct"/>
            <w:shd w:val="clear" w:color="auto" w:fill="000099"/>
            <w:vAlign w:val="center"/>
          </w:tcPr>
          <w:p w14:paraId="6D888833"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29DE0ADC" w14:textId="3BDEBEBB"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An attacker who owns a botnet may locate the redirect URIs of client that listen on HTTP, access them with random authorization "codes", and cause a large number of HTTPS connections to be concentrated onto the authorization server. This can result in a denial-of-service (DoS) attack on the authorization server.</w:t>
            </w:r>
          </w:p>
        </w:tc>
      </w:tr>
      <w:tr w:rsidR="00283ABE" w:rsidRPr="0032654A" w14:paraId="18F9D943" w14:textId="77777777" w:rsidTr="006375D9">
        <w:trPr>
          <w:jc w:val="center"/>
        </w:trPr>
        <w:tc>
          <w:tcPr>
            <w:tcW w:w="660" w:type="pct"/>
            <w:shd w:val="clear" w:color="auto" w:fill="000099"/>
            <w:vAlign w:val="center"/>
          </w:tcPr>
          <w:p w14:paraId="063D032D"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6DAF91F6"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Denial of Service</w:t>
            </w:r>
          </w:p>
        </w:tc>
      </w:tr>
      <w:tr w:rsidR="00283ABE" w:rsidRPr="0032654A" w14:paraId="3EF0B725" w14:textId="77777777" w:rsidTr="006375D9">
        <w:trPr>
          <w:jc w:val="center"/>
        </w:trPr>
        <w:tc>
          <w:tcPr>
            <w:tcW w:w="660" w:type="pct"/>
            <w:shd w:val="clear" w:color="auto" w:fill="000099"/>
            <w:vAlign w:val="center"/>
          </w:tcPr>
          <w:p w14:paraId="4EA63834"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59C6F875" w14:textId="77777777" w:rsidR="007E6E9E" w:rsidRPr="0032654A" w:rsidRDefault="007E6E9E" w:rsidP="006375D9">
            <w:pPr>
              <w:rPr>
                <w:rFonts w:asciiTheme="minorHAnsi" w:hAnsiTheme="minorHAnsi" w:cstheme="minorHAnsi"/>
                <w:sz w:val="18"/>
                <w:szCs w:val="18"/>
              </w:rPr>
            </w:pPr>
            <w:proofErr w:type="spellStart"/>
            <w:r w:rsidRPr="0032654A">
              <w:rPr>
                <w:rFonts w:asciiTheme="minorHAnsi" w:hAnsiTheme="minorHAnsi" w:cstheme="minorHAnsi"/>
                <w:sz w:val="18"/>
                <w:szCs w:val="18"/>
                <w:lang w:val="fr-FR"/>
              </w:rPr>
              <w:t>Availability</w:t>
            </w:r>
            <w:proofErr w:type="spellEnd"/>
          </w:p>
        </w:tc>
      </w:tr>
      <w:tr w:rsidR="00283ABE" w:rsidRPr="0032654A" w14:paraId="5B5A8422" w14:textId="77777777" w:rsidTr="006375D9">
        <w:trPr>
          <w:jc w:val="center"/>
        </w:trPr>
        <w:tc>
          <w:tcPr>
            <w:tcW w:w="660" w:type="pct"/>
            <w:shd w:val="clear" w:color="auto" w:fill="000099"/>
            <w:vAlign w:val="center"/>
          </w:tcPr>
          <w:p w14:paraId="647E76EE"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62A567B1" w14:textId="18B0F7B0"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3F825C75" w14:textId="77777777" w:rsidR="007E6E9E" w:rsidRDefault="007E6E9E" w:rsidP="007E6E9E">
      <w:pPr>
        <w:rPr>
          <w:lang w:val="en-GB"/>
        </w:rPr>
      </w:pPr>
    </w:p>
    <w:p w14:paraId="1E4EDFBC" w14:textId="77777777" w:rsidR="007E6E9E" w:rsidRDefault="007E6E9E" w:rsidP="007E6E9E">
      <w:pPr>
        <w:rPr>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E3D43" w:rsidRPr="0032654A" w14:paraId="3CDCAAC2"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945FD00"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4D07BD72"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T-OAuth-0</w:t>
            </w:r>
            <w:r>
              <w:rPr>
                <w:rFonts w:asciiTheme="minorHAnsi" w:hAnsiTheme="minorHAnsi" w:cstheme="minorHAnsi"/>
                <w:sz w:val="18"/>
                <w:szCs w:val="18"/>
              </w:rPr>
              <w:t>9</w:t>
            </w:r>
          </w:p>
        </w:tc>
      </w:tr>
      <w:tr w:rsidR="00615E6D" w:rsidRPr="0032654A" w14:paraId="0B83E15A" w14:textId="77777777" w:rsidTr="006375D9">
        <w:trPr>
          <w:jc w:val="center"/>
        </w:trPr>
        <w:tc>
          <w:tcPr>
            <w:tcW w:w="660" w:type="pct"/>
            <w:shd w:val="clear" w:color="auto" w:fill="000099"/>
            <w:vAlign w:val="center"/>
          </w:tcPr>
          <w:p w14:paraId="19607A8F"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54A7334"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Obtaining user passwords from authorization server database, IETF RFC 6819 [i.8], clause 4.4.3.5</w:t>
            </w:r>
          </w:p>
        </w:tc>
      </w:tr>
      <w:tr w:rsidR="00615E6D" w:rsidRPr="0032654A" w14:paraId="237D3974" w14:textId="77777777" w:rsidTr="006375D9">
        <w:trPr>
          <w:jc w:val="center"/>
        </w:trPr>
        <w:tc>
          <w:tcPr>
            <w:tcW w:w="660" w:type="pct"/>
            <w:shd w:val="clear" w:color="auto" w:fill="000099"/>
            <w:vAlign w:val="center"/>
          </w:tcPr>
          <w:p w14:paraId="090068CA"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6FC0B41E"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An attacker may obtain valid username/password combinations from the authorization server's database by gaining access to the database or launching a SQL injection attack.</w:t>
            </w:r>
          </w:p>
        </w:tc>
      </w:tr>
      <w:tr w:rsidR="00615E6D" w:rsidRPr="0032654A" w14:paraId="4333D10B" w14:textId="77777777" w:rsidTr="006375D9">
        <w:trPr>
          <w:jc w:val="center"/>
        </w:trPr>
        <w:tc>
          <w:tcPr>
            <w:tcW w:w="660" w:type="pct"/>
            <w:shd w:val="clear" w:color="auto" w:fill="000099"/>
            <w:vAlign w:val="center"/>
          </w:tcPr>
          <w:p w14:paraId="57F01432"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0439D6E"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615E6D" w:rsidRPr="0032654A" w14:paraId="0391854C" w14:textId="77777777" w:rsidTr="006375D9">
        <w:trPr>
          <w:jc w:val="center"/>
        </w:trPr>
        <w:tc>
          <w:tcPr>
            <w:tcW w:w="660" w:type="pct"/>
            <w:shd w:val="clear" w:color="auto" w:fill="000099"/>
            <w:vAlign w:val="center"/>
          </w:tcPr>
          <w:p w14:paraId="3E0FA295"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8DD0378"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51DB0E86"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615E6D" w:rsidRPr="0032654A" w14:paraId="28708434" w14:textId="77777777" w:rsidTr="006375D9">
        <w:trPr>
          <w:jc w:val="center"/>
        </w:trPr>
        <w:tc>
          <w:tcPr>
            <w:tcW w:w="660" w:type="pct"/>
            <w:shd w:val="clear" w:color="auto" w:fill="000099"/>
            <w:vAlign w:val="center"/>
          </w:tcPr>
          <w:p w14:paraId="4C431705"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4D6F1CF" w14:textId="2877CB2F"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081EF4F0" w14:textId="77777777" w:rsidR="007E6E9E" w:rsidRDefault="007E6E9E" w:rsidP="007E6E9E">
      <w:pPr>
        <w:rPr>
          <w:lang w:val="en-GB"/>
        </w:rPr>
      </w:pPr>
    </w:p>
    <w:p w14:paraId="24B6BFFC" w14:textId="77777777" w:rsidR="007E6E9E" w:rsidRDefault="007E6E9E" w:rsidP="007E6E9E">
      <w:pPr>
        <w:rPr>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E62D89" w:rsidRPr="0032654A" w14:paraId="39F35705"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D61ABD4"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2709E618"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10</w:t>
            </w:r>
          </w:p>
        </w:tc>
      </w:tr>
      <w:tr w:rsidR="00E62D89" w:rsidRPr="0032654A" w14:paraId="4FB0F4EC" w14:textId="77777777" w:rsidTr="006375D9">
        <w:trPr>
          <w:jc w:val="center"/>
        </w:trPr>
        <w:tc>
          <w:tcPr>
            <w:tcW w:w="660" w:type="pct"/>
            <w:shd w:val="clear" w:color="auto" w:fill="000099"/>
            <w:vAlign w:val="center"/>
          </w:tcPr>
          <w:p w14:paraId="6CBE6C1B"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604645C3"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Obtaining the resource owner password credentials by online guessing, IETF RFC 6819 [i.8], clause 4.4.3.6</w:t>
            </w:r>
          </w:p>
        </w:tc>
      </w:tr>
      <w:tr w:rsidR="00E62D89" w:rsidRPr="0032654A" w14:paraId="5F3885F2" w14:textId="77777777" w:rsidTr="006375D9">
        <w:trPr>
          <w:jc w:val="center"/>
        </w:trPr>
        <w:tc>
          <w:tcPr>
            <w:tcW w:w="660" w:type="pct"/>
            <w:shd w:val="clear" w:color="auto" w:fill="000099"/>
            <w:vAlign w:val="center"/>
          </w:tcPr>
          <w:p w14:paraId="2D2CC562"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299CFF78"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An attacker may try to guess valid username/password combinations using the grant type "password".</w:t>
            </w:r>
          </w:p>
        </w:tc>
      </w:tr>
      <w:tr w:rsidR="00E62D89" w:rsidRPr="0032654A" w14:paraId="114AE4A6" w14:textId="77777777" w:rsidTr="006375D9">
        <w:trPr>
          <w:jc w:val="center"/>
        </w:trPr>
        <w:tc>
          <w:tcPr>
            <w:tcW w:w="660" w:type="pct"/>
            <w:shd w:val="clear" w:color="auto" w:fill="000099"/>
            <w:vAlign w:val="center"/>
          </w:tcPr>
          <w:p w14:paraId="5E704C41"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152A3B3F"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E62D89" w:rsidRPr="0032654A" w14:paraId="223D0E07" w14:textId="77777777" w:rsidTr="006375D9">
        <w:trPr>
          <w:jc w:val="center"/>
        </w:trPr>
        <w:tc>
          <w:tcPr>
            <w:tcW w:w="660" w:type="pct"/>
            <w:shd w:val="clear" w:color="auto" w:fill="000099"/>
            <w:vAlign w:val="center"/>
          </w:tcPr>
          <w:p w14:paraId="101A9B96"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67CF71F4"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890E28" w:rsidRPr="0032654A" w14:paraId="6944FBBF" w14:textId="77777777" w:rsidTr="006375D9">
        <w:trPr>
          <w:jc w:val="center"/>
        </w:trPr>
        <w:tc>
          <w:tcPr>
            <w:tcW w:w="660" w:type="pct"/>
            <w:shd w:val="clear" w:color="auto" w:fill="000099"/>
            <w:vAlign w:val="center"/>
          </w:tcPr>
          <w:p w14:paraId="4999F5AA"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32725EA3" w14:textId="36493F62"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2E105B5A" w14:textId="77777777" w:rsidR="007E6E9E" w:rsidRPr="0032654A" w:rsidRDefault="007E6E9E" w:rsidP="007E6E9E">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E62D89" w:rsidRPr="0032654A" w14:paraId="3BFC68E6" w14:textId="77777777" w:rsidTr="006375D9">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48D65C2"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F85AA0D" w14:textId="77777777" w:rsidR="007E6E9E" w:rsidRPr="0032654A" w:rsidRDefault="007E6E9E" w:rsidP="006375D9">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Pr>
                <w:rFonts w:asciiTheme="minorHAnsi" w:hAnsiTheme="minorHAnsi" w:cstheme="minorHAnsi"/>
                <w:sz w:val="18"/>
                <w:szCs w:val="18"/>
              </w:rPr>
              <w:t>11</w:t>
            </w:r>
          </w:p>
        </w:tc>
      </w:tr>
      <w:tr w:rsidR="00CE3D43" w:rsidRPr="0032654A" w14:paraId="67C531DC" w14:textId="77777777" w:rsidTr="006375D9">
        <w:trPr>
          <w:jc w:val="center"/>
        </w:trPr>
        <w:tc>
          <w:tcPr>
            <w:tcW w:w="660" w:type="pct"/>
            <w:shd w:val="clear" w:color="auto" w:fill="000099"/>
            <w:vAlign w:val="center"/>
          </w:tcPr>
          <w:p w14:paraId="4A132FE2"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D20D8A7"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Obtaining refresh token from authorization server database, IETF RFC 6819 [i.8], clause 4.5.2</w:t>
            </w:r>
          </w:p>
        </w:tc>
      </w:tr>
      <w:tr w:rsidR="00CE3D43" w:rsidRPr="0032654A" w14:paraId="0AA80CA7" w14:textId="77777777" w:rsidTr="006375D9">
        <w:trPr>
          <w:jc w:val="center"/>
        </w:trPr>
        <w:tc>
          <w:tcPr>
            <w:tcW w:w="660" w:type="pct"/>
            <w:shd w:val="clear" w:color="auto" w:fill="000099"/>
            <w:vAlign w:val="center"/>
          </w:tcPr>
          <w:p w14:paraId="1D8C8317"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328DCF6A" w14:textId="77777777"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This threat is applicable if the authorization server stores refresh tokens as handles in a database.  An attacker may obtain refresh tokens from the authorization server's database by gaining access to the database or launching a SQL injection attack.</w:t>
            </w:r>
          </w:p>
        </w:tc>
      </w:tr>
      <w:tr w:rsidR="00CE3D43" w:rsidRPr="0032654A" w14:paraId="5EDC343A" w14:textId="77777777" w:rsidTr="006375D9">
        <w:trPr>
          <w:jc w:val="center"/>
        </w:trPr>
        <w:tc>
          <w:tcPr>
            <w:tcW w:w="660" w:type="pct"/>
            <w:shd w:val="clear" w:color="auto" w:fill="000099"/>
            <w:vAlign w:val="center"/>
          </w:tcPr>
          <w:p w14:paraId="0BA8A600"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5FF5060B"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E3D43" w:rsidRPr="0032654A" w14:paraId="2788BBAD" w14:textId="77777777" w:rsidTr="006375D9">
        <w:trPr>
          <w:jc w:val="center"/>
        </w:trPr>
        <w:tc>
          <w:tcPr>
            <w:tcW w:w="660" w:type="pct"/>
            <w:shd w:val="clear" w:color="auto" w:fill="000099"/>
            <w:vAlign w:val="center"/>
          </w:tcPr>
          <w:p w14:paraId="521702FE"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57DAAF5A" w14:textId="77777777" w:rsidR="007E6E9E" w:rsidRPr="0032654A" w:rsidRDefault="007E6E9E" w:rsidP="006375D9">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E3D43" w:rsidRPr="0032654A" w14:paraId="49E3C784" w14:textId="77777777" w:rsidTr="006375D9">
        <w:trPr>
          <w:jc w:val="center"/>
        </w:trPr>
        <w:tc>
          <w:tcPr>
            <w:tcW w:w="660" w:type="pct"/>
            <w:shd w:val="clear" w:color="auto" w:fill="000099"/>
            <w:vAlign w:val="center"/>
          </w:tcPr>
          <w:p w14:paraId="5B8DDC3E" w14:textId="77777777" w:rsidR="007E6E9E" w:rsidRPr="0032654A" w:rsidRDefault="007E6E9E" w:rsidP="006375D9">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6C4716A7" w14:textId="44716EDC" w:rsidR="007E6E9E" w:rsidRPr="0032654A" w:rsidRDefault="007E6E9E" w:rsidP="006375D9">
            <w:pPr>
              <w:rPr>
                <w:rFonts w:asciiTheme="minorHAnsi" w:hAnsiTheme="minorHAnsi" w:cstheme="minorHAnsi"/>
                <w:sz w:val="18"/>
                <w:szCs w:val="18"/>
              </w:rPr>
            </w:pPr>
            <w:r w:rsidRPr="0032654A">
              <w:rPr>
                <w:rFonts w:asciiTheme="minorHAnsi" w:hAnsiTheme="minorHAnsi" w:cstheme="minorHAnsi"/>
                <w:sz w:val="18"/>
                <w:szCs w:val="18"/>
              </w:rPr>
              <w:t xml:space="preserve">OAuth </w:t>
            </w:r>
            <w:r w:rsidR="00831AB1">
              <w:rPr>
                <w:rFonts w:asciiTheme="minorHAnsi" w:hAnsiTheme="minorHAnsi" w:cstheme="minorHAnsi"/>
                <w:sz w:val="18"/>
                <w:szCs w:val="18"/>
              </w:rPr>
              <w:t>a</w:t>
            </w:r>
            <w:r w:rsidRPr="0032654A">
              <w:rPr>
                <w:rFonts w:asciiTheme="minorHAnsi" w:hAnsiTheme="minorHAnsi" w:cstheme="minorHAnsi"/>
                <w:sz w:val="18"/>
                <w:szCs w:val="18"/>
              </w:rPr>
              <w:t xml:space="preserve">uthorization </w:t>
            </w:r>
            <w:r w:rsidR="00831AB1">
              <w:rPr>
                <w:rFonts w:asciiTheme="minorHAnsi" w:hAnsiTheme="minorHAnsi" w:cstheme="minorHAnsi"/>
                <w:sz w:val="18"/>
                <w:szCs w:val="18"/>
              </w:rPr>
              <w:t>s</w:t>
            </w:r>
            <w:r w:rsidRPr="0032654A">
              <w:rPr>
                <w:rFonts w:asciiTheme="minorHAnsi" w:hAnsiTheme="minorHAnsi" w:cstheme="minorHAnsi"/>
                <w:sz w:val="18"/>
                <w:szCs w:val="18"/>
              </w:rPr>
              <w:t>erver</w:t>
            </w:r>
          </w:p>
        </w:tc>
      </w:tr>
    </w:tbl>
    <w:p w14:paraId="476A2979" w14:textId="77777777" w:rsidR="00ED0B6F" w:rsidRDefault="00ED0B6F" w:rsidP="00ED0B6F">
      <w:pPr>
        <w:rPr>
          <w:lang w:val="en-GB"/>
        </w:rPr>
      </w:pPr>
    </w:p>
    <w:p w14:paraId="7F32148B" w14:textId="77777777" w:rsidR="00ED0B6F" w:rsidRDefault="00ED0B6F" w:rsidP="006C4020">
      <w:pPr>
        <w:jc w:val="both"/>
        <w:rPr>
          <w:rFonts w:asciiTheme="minorHAnsi" w:hAnsiTheme="minorHAnsi" w:cstheme="minorHAnsi"/>
          <w:color w:val="4472C4" w:themeColor="accent1"/>
        </w:rPr>
      </w:pPr>
    </w:p>
    <w:p w14:paraId="6D80C9A0" w14:textId="77777777" w:rsidR="00D42FF0" w:rsidRDefault="00D42FF0" w:rsidP="00D42FF0">
      <w:pPr>
        <w:pStyle w:val="Heading1"/>
      </w:pPr>
      <w:bookmarkStart w:id="79" w:name="_Toc184157276"/>
      <w:r>
        <w:t>7</w:t>
      </w:r>
      <w:r>
        <w:tab/>
        <w:t>Risk Assessment</w:t>
      </w:r>
      <w:bookmarkEnd w:id="79"/>
      <w:r>
        <w:t xml:space="preserve"> </w:t>
      </w:r>
    </w:p>
    <w:p w14:paraId="00C3F6F1" w14:textId="77777777" w:rsidR="00D42FF0" w:rsidRDefault="00D42FF0" w:rsidP="00D42FF0">
      <w:pPr>
        <w:rPr>
          <w:lang w:val="en-GB"/>
        </w:rPr>
      </w:pPr>
    </w:p>
    <w:p w14:paraId="78E519BE" w14:textId="77777777" w:rsidR="00D42FF0" w:rsidRDefault="00D42FF0" w:rsidP="00D42FF0">
      <w:pPr>
        <w:pStyle w:val="Heading1"/>
      </w:pPr>
      <w:bookmarkStart w:id="80" w:name="_Toc184157277"/>
      <w:r>
        <w:t>8</w:t>
      </w:r>
      <w:r>
        <w:tab/>
        <w:t>Security Controls</w:t>
      </w:r>
      <w:bookmarkEnd w:id="80"/>
      <w:r>
        <w:t xml:space="preserve"> </w:t>
      </w:r>
    </w:p>
    <w:p w14:paraId="6F9E8E06" w14:textId="77777777" w:rsidR="006938CE" w:rsidRPr="006938CE" w:rsidRDefault="006938CE" w:rsidP="006938CE">
      <w:pPr>
        <w:rPr>
          <w:lang w:val="en-GB"/>
        </w:rPr>
      </w:pPr>
    </w:p>
    <w:p w14:paraId="746A71E3" w14:textId="77777777" w:rsidR="003F4A01" w:rsidRPr="003F4A01" w:rsidRDefault="003F4A01" w:rsidP="003F4A01">
      <w:pPr>
        <w:rPr>
          <w:lang w:val="en-GB"/>
        </w:rPr>
      </w:pPr>
    </w:p>
    <w:p w14:paraId="28DC9347" w14:textId="475C20A9" w:rsidR="00C02282" w:rsidRPr="00BA70D8" w:rsidRDefault="00392636" w:rsidP="00C02282">
      <w:pPr>
        <w:pStyle w:val="Heading1"/>
        <w:rPr>
          <w:rFonts w:cs="Arial"/>
        </w:rPr>
      </w:pPr>
      <w:bookmarkStart w:id="81" w:name="_Toc184157278"/>
      <w:r w:rsidRPr="00BA70D8">
        <w:rPr>
          <w:rFonts w:cs="Arial"/>
        </w:rPr>
        <w:t>9</w:t>
      </w:r>
      <w:r w:rsidR="00C02282" w:rsidRPr="00BA70D8">
        <w:rPr>
          <w:rFonts w:cs="Arial"/>
        </w:rPr>
        <w:tab/>
        <w:t xml:space="preserve">OAuth </w:t>
      </w:r>
      <w:r w:rsidR="00786669" w:rsidRPr="00BA70D8">
        <w:rPr>
          <w:rFonts w:cs="Arial"/>
        </w:rPr>
        <w:t>2.0 Authorization</w:t>
      </w:r>
      <w:r w:rsidR="00C02282" w:rsidRPr="00BA70D8">
        <w:rPr>
          <w:rFonts w:cs="Arial"/>
        </w:rPr>
        <w:t xml:space="preserve"> framework</w:t>
      </w:r>
      <w:bookmarkEnd w:id="81"/>
    </w:p>
    <w:p w14:paraId="6129A3C9" w14:textId="12B9A2FC" w:rsidR="00896E70" w:rsidRPr="00B24E47" w:rsidRDefault="00896E70" w:rsidP="00B24E47">
      <w:pPr>
        <w:pStyle w:val="Heading2"/>
        <w:rPr>
          <w:rFonts w:cs="Arial"/>
        </w:rPr>
      </w:pPr>
      <w:bookmarkStart w:id="82" w:name="_Toc184157279"/>
      <w:bookmarkStart w:id="83" w:name="_Toc148096905"/>
      <w:r w:rsidRPr="00B24E47">
        <w:rPr>
          <w:rFonts w:cs="Arial"/>
        </w:rPr>
        <w:t xml:space="preserve">9.1 </w:t>
      </w:r>
      <w:r w:rsidR="00E57B54">
        <w:rPr>
          <w:rFonts w:cs="Arial"/>
        </w:rPr>
        <w:tab/>
      </w:r>
      <w:r w:rsidRPr="00B24E47">
        <w:rPr>
          <w:rFonts w:cs="Arial"/>
        </w:rPr>
        <w:t>Overview</w:t>
      </w:r>
      <w:bookmarkEnd w:id="82"/>
      <w:r w:rsidRPr="00B24E47">
        <w:rPr>
          <w:rFonts w:cs="Arial"/>
        </w:rPr>
        <w:t xml:space="preserve"> </w:t>
      </w:r>
    </w:p>
    <w:p w14:paraId="2D0C1EEE" w14:textId="1B02CCA8" w:rsidR="00F75803" w:rsidRDefault="00F75803" w:rsidP="00F75803">
      <w:pPr>
        <w:rPr>
          <w:rFonts w:asciiTheme="minorHAnsi" w:hAnsiTheme="minorHAnsi" w:cstheme="minorHAnsi"/>
          <w:lang w:val="en-GB"/>
        </w:rPr>
      </w:pPr>
      <w:r w:rsidRPr="00896E70">
        <w:rPr>
          <w:rFonts w:asciiTheme="minorHAnsi" w:hAnsiTheme="minorHAnsi" w:cstheme="minorHAnsi"/>
          <w:szCs w:val="24"/>
          <w:lang w:eastAsia="ja-JP"/>
        </w:rPr>
        <w:t xml:space="preserve">Figure </w:t>
      </w:r>
      <w:r w:rsidR="004014F2">
        <w:rPr>
          <w:rFonts w:asciiTheme="minorHAnsi" w:hAnsiTheme="minorHAnsi" w:cstheme="minorHAnsi"/>
          <w:szCs w:val="24"/>
          <w:lang w:eastAsia="ja-JP"/>
        </w:rPr>
        <w:t>9</w:t>
      </w:r>
      <w:r w:rsidRPr="00896E70">
        <w:rPr>
          <w:rFonts w:asciiTheme="minorHAnsi" w:hAnsiTheme="minorHAnsi" w:cstheme="minorHAnsi"/>
          <w:szCs w:val="24"/>
          <w:lang w:eastAsia="ja-JP"/>
        </w:rPr>
        <w:t>.1 depicts the basic OAuth</w:t>
      </w:r>
      <w:r w:rsidR="00ED7E68">
        <w:rPr>
          <w:rFonts w:asciiTheme="minorHAnsi" w:hAnsiTheme="minorHAnsi" w:cstheme="minorHAnsi"/>
          <w:szCs w:val="24"/>
          <w:lang w:eastAsia="ja-JP"/>
        </w:rPr>
        <w:t xml:space="preserve"> </w:t>
      </w:r>
      <w:r w:rsidRPr="00896E70">
        <w:rPr>
          <w:rFonts w:asciiTheme="minorHAnsi" w:hAnsiTheme="minorHAnsi" w:cstheme="minorHAnsi"/>
          <w:szCs w:val="24"/>
          <w:lang w:eastAsia="ja-JP"/>
        </w:rPr>
        <w:t>2.0 framework for O</w:t>
      </w:r>
      <w:r w:rsidR="00A42766">
        <w:rPr>
          <w:rFonts w:asciiTheme="minorHAnsi" w:hAnsiTheme="minorHAnsi" w:cstheme="minorHAnsi"/>
          <w:szCs w:val="24"/>
          <w:lang w:eastAsia="ja-JP"/>
        </w:rPr>
        <w:t>-</w:t>
      </w:r>
      <w:r w:rsidRPr="00896E70">
        <w:rPr>
          <w:rFonts w:asciiTheme="minorHAnsi" w:hAnsiTheme="minorHAnsi" w:cstheme="minorHAnsi"/>
          <w:szCs w:val="24"/>
          <w:lang w:eastAsia="ja-JP"/>
        </w:rPr>
        <w:t xml:space="preserve">RAN Architecture elements and applications. </w:t>
      </w:r>
      <w:r w:rsidRPr="00896E70">
        <w:rPr>
          <w:rFonts w:asciiTheme="minorHAnsi" w:hAnsiTheme="minorHAnsi" w:cstheme="minorHAnsi"/>
        </w:rPr>
        <w:t xml:space="preserve">This general authorization framework is generalized from </w:t>
      </w:r>
      <w:r w:rsidRPr="00896E70">
        <w:rPr>
          <w:rFonts w:asciiTheme="minorHAnsi" w:hAnsiTheme="minorHAnsi" w:cstheme="minorHAnsi"/>
          <w:lang w:val="en-GB"/>
        </w:rPr>
        <w:t xml:space="preserve">clause 1 of IETF </w:t>
      </w:r>
      <w:r w:rsidR="0080258A">
        <w:rPr>
          <w:rFonts w:asciiTheme="minorHAnsi" w:hAnsiTheme="minorHAnsi" w:cstheme="minorHAnsi"/>
          <w:lang w:val="en-GB"/>
        </w:rPr>
        <w:t xml:space="preserve">RFC </w:t>
      </w:r>
      <w:r w:rsidRPr="00896E70">
        <w:rPr>
          <w:rFonts w:asciiTheme="minorHAnsi" w:hAnsiTheme="minorHAnsi" w:cstheme="minorHAnsi"/>
          <w:lang w:val="en-GB"/>
        </w:rPr>
        <w:t xml:space="preserve">6749 [i.5].  </w:t>
      </w:r>
    </w:p>
    <w:p w14:paraId="073D9DC8" w14:textId="77777777" w:rsidR="001F1575" w:rsidRDefault="001F1575" w:rsidP="00F75803">
      <w:pPr>
        <w:rPr>
          <w:rFonts w:asciiTheme="minorHAnsi" w:hAnsiTheme="minorHAnsi" w:cstheme="minorHAnsi"/>
          <w:lang w:val="en-GB"/>
        </w:rPr>
      </w:pPr>
    </w:p>
    <w:p w14:paraId="382E4210" w14:textId="42D0063A" w:rsidR="001F1575" w:rsidRDefault="006938CE" w:rsidP="00F75803">
      <w:pPr>
        <w:rPr>
          <w:rFonts w:asciiTheme="minorHAnsi" w:hAnsiTheme="minorHAnsi" w:cstheme="minorHAnsi"/>
          <w:lang w:val="en-GB"/>
        </w:rPr>
      </w:pPr>
      <w:r>
        <w:rPr>
          <w:noProof/>
          <w:lang w:val="en-GB"/>
        </w:rPr>
        <mc:AlternateContent>
          <mc:Choice Requires="wpg">
            <w:drawing>
              <wp:anchor distT="0" distB="0" distL="114300" distR="114300" simplePos="0" relativeHeight="251660288" behindDoc="0" locked="0" layoutInCell="1" allowOverlap="1" wp14:anchorId="23B7EFE1" wp14:editId="2AAABA92">
                <wp:simplePos x="0" y="0"/>
                <wp:positionH relativeFrom="column">
                  <wp:posOffset>313415</wp:posOffset>
                </wp:positionH>
                <wp:positionV relativeFrom="paragraph">
                  <wp:posOffset>91212</wp:posOffset>
                </wp:positionV>
                <wp:extent cx="5600700" cy="2787650"/>
                <wp:effectExtent l="0" t="0" r="19050" b="12700"/>
                <wp:wrapNone/>
                <wp:docPr id="3" name="Group 3"/>
                <wp:cNvGraphicFramePr/>
                <a:graphic xmlns:a="http://schemas.openxmlformats.org/drawingml/2006/main">
                  <a:graphicData uri="http://schemas.microsoft.com/office/word/2010/wordprocessingGroup">
                    <wpg:wgp>
                      <wpg:cNvGrpSpPr/>
                      <wpg:grpSpPr>
                        <a:xfrm>
                          <a:off x="0" y="0"/>
                          <a:ext cx="5600700" cy="2787650"/>
                          <a:chOff x="0" y="0"/>
                          <a:chExt cx="5600700" cy="2787650"/>
                        </a:xfrm>
                      </wpg:grpSpPr>
                      <wps:wsp>
                        <wps:cNvPr id="4" name="Rectangle 4"/>
                        <wps:cNvSpPr/>
                        <wps:spPr>
                          <a:xfrm>
                            <a:off x="0" y="0"/>
                            <a:ext cx="5600700" cy="2787650"/>
                          </a:xfrm>
                          <a:prstGeom prst="rect">
                            <a:avLst/>
                          </a:prstGeom>
                        </wps:spPr>
                        <wps:style>
                          <a:lnRef idx="2">
                            <a:schemeClr val="dk1"/>
                          </a:lnRef>
                          <a:fillRef idx="1">
                            <a:schemeClr val="lt1"/>
                          </a:fillRef>
                          <a:effectRef idx="0">
                            <a:schemeClr val="dk1"/>
                          </a:effectRef>
                          <a:fontRef idx="minor">
                            <a:schemeClr val="dk1"/>
                          </a:fontRef>
                        </wps:style>
                        <wps:txbx>
                          <w:txbxContent>
                            <w:p w14:paraId="10EAC82F" w14:textId="0C26B595" w:rsidR="00F75803" w:rsidRPr="00E128D7" w:rsidRDefault="00745456" w:rsidP="00F75803">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254250" y="44450"/>
                            <a:ext cx="1734820" cy="254000"/>
                          </a:xfrm>
                          <a:prstGeom prst="rect">
                            <a:avLst/>
                          </a:prstGeom>
                          <a:solidFill>
                            <a:schemeClr val="lt1"/>
                          </a:solidFill>
                          <a:ln w="6350">
                            <a:noFill/>
                          </a:ln>
                        </wps:spPr>
                        <wps:txbx>
                          <w:txbxContent>
                            <w:p w14:paraId="1A0E6069" w14:textId="68BB6551" w:rsidR="00F75803" w:rsidRPr="00E128D7" w:rsidRDefault="00F75803" w:rsidP="00F75803">
                              <w:r>
                                <w:t>ORAN OAuth</w:t>
                              </w:r>
                              <w:r w:rsidR="002856E1">
                                <w:t xml:space="preserve"> </w:t>
                              </w:r>
                              <w:r>
                                <w:t>2.0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Rectangle 6"/>
                        <wps:cNvSpPr/>
                        <wps:spPr>
                          <a:xfrm>
                            <a:off x="69850" y="476250"/>
                            <a:ext cx="1193800" cy="226060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34954B80" w14:textId="77777777" w:rsidR="00F75803" w:rsidRPr="00E128D7" w:rsidRDefault="00F75803" w:rsidP="00F75803">
                              <w:pPr>
                                <w:jc w:val="center"/>
                              </w:pPr>
                              <w:r>
                                <w:t>O-RAN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305300" y="4762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5E7E3F8C" w14:textId="77777777" w:rsidR="00F75803" w:rsidRPr="00E128D7" w:rsidRDefault="00F75803" w:rsidP="00F75803">
                              <w:pPr>
                                <w:jc w:val="center"/>
                              </w:pPr>
                              <w:r>
                                <w:t>Resource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305300" y="13017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2C58B3BB" w14:textId="77777777" w:rsidR="00F75803" w:rsidRDefault="00F75803" w:rsidP="00F75803">
                              <w:pPr>
                                <w:spacing w:after="0"/>
                                <w:jc w:val="center"/>
                              </w:pPr>
                              <w:r>
                                <w:t xml:space="preserve">Authorization </w:t>
                              </w:r>
                            </w:p>
                            <w:p w14:paraId="61F3C68D" w14:textId="77777777" w:rsidR="00F75803" w:rsidRPr="00E128D7" w:rsidRDefault="00F75803" w:rsidP="00F75803">
                              <w:pPr>
                                <w:spacing w:after="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244600" y="654050"/>
                            <a:ext cx="305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257300" y="971550"/>
                            <a:ext cx="3035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305300" y="20637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60150336" w14:textId="77777777" w:rsidR="00F75803" w:rsidRDefault="00F75803" w:rsidP="00F75803">
                              <w:pPr>
                                <w:spacing w:after="0"/>
                                <w:jc w:val="center"/>
                              </w:pPr>
                              <w:r>
                                <w:t>Resource</w:t>
                              </w:r>
                            </w:p>
                            <w:p w14:paraId="21290F5A" w14:textId="77777777" w:rsidR="00F75803" w:rsidRPr="00E128D7" w:rsidRDefault="00F75803" w:rsidP="00F75803">
                              <w:pPr>
                                <w:spacing w:after="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289050" y="1409700"/>
                            <a:ext cx="299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1270000" y="1803400"/>
                            <a:ext cx="3022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422400" y="368300"/>
                            <a:ext cx="2207260" cy="254000"/>
                          </a:xfrm>
                          <a:prstGeom prst="rect">
                            <a:avLst/>
                          </a:prstGeom>
                          <a:solidFill>
                            <a:schemeClr val="lt1"/>
                          </a:solidFill>
                          <a:ln w="6350">
                            <a:noFill/>
                          </a:ln>
                        </wps:spPr>
                        <wps:txbx>
                          <w:txbxContent>
                            <w:p w14:paraId="3F3EB647" w14:textId="77777777" w:rsidR="00F75803" w:rsidRPr="00E128D7" w:rsidRDefault="00F75803" w:rsidP="00F75803">
                              <w:r>
                                <w:t xml:space="preserve">1.O-RAN Client </w:t>
                              </w:r>
                              <w:r w:rsidRPr="000F092A">
                                <w:t>Authorization Reques</w:t>
                              </w:r>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1435100" y="698500"/>
                            <a:ext cx="2224405" cy="254000"/>
                          </a:xfrm>
                          <a:prstGeom prst="rect">
                            <a:avLst/>
                          </a:prstGeom>
                          <a:solidFill>
                            <a:schemeClr val="lt1"/>
                          </a:solidFill>
                          <a:ln w="6350">
                            <a:noFill/>
                          </a:ln>
                        </wps:spPr>
                        <wps:txbx>
                          <w:txbxContent>
                            <w:p w14:paraId="63E39FAD" w14:textId="77777777" w:rsidR="00F75803" w:rsidRPr="00E128D7" w:rsidRDefault="00F75803" w:rsidP="00F75803">
                              <w:r>
                                <w:t xml:space="preserve">2. Resource Owner </w:t>
                              </w:r>
                              <w:r w:rsidRPr="000F092A">
                                <w:t>Authorization Grant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1435100" y="1117600"/>
                            <a:ext cx="2118995" cy="254000"/>
                          </a:xfrm>
                          <a:prstGeom prst="rect">
                            <a:avLst/>
                          </a:prstGeom>
                          <a:solidFill>
                            <a:schemeClr val="lt1"/>
                          </a:solidFill>
                          <a:ln w="6350">
                            <a:noFill/>
                          </a:ln>
                        </wps:spPr>
                        <wps:txbx>
                          <w:txbxContent>
                            <w:p w14:paraId="2E71A08B" w14:textId="77777777" w:rsidR="00F75803" w:rsidRPr="00E128D7" w:rsidRDefault="00F75803" w:rsidP="00F75803">
                              <w:r>
                                <w:t xml:space="preserve">3. O-RAN Client </w:t>
                              </w:r>
                              <w:r w:rsidRPr="000F092A">
                                <w:t>Authorization Grant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V="1">
                            <a:off x="1282700" y="2190750"/>
                            <a:ext cx="3035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1257300" y="2571750"/>
                            <a:ext cx="3022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428750" y="2279650"/>
                            <a:ext cx="1300480" cy="254000"/>
                          </a:xfrm>
                          <a:prstGeom prst="rect">
                            <a:avLst/>
                          </a:prstGeom>
                          <a:solidFill>
                            <a:schemeClr val="lt1"/>
                          </a:solidFill>
                          <a:ln w="6350">
                            <a:noFill/>
                          </a:ln>
                        </wps:spPr>
                        <wps:txbx>
                          <w:txbxContent>
                            <w:p w14:paraId="5828AF2A" w14:textId="77777777" w:rsidR="00F75803" w:rsidRPr="00E128D7" w:rsidRDefault="00F75803" w:rsidP="00F75803">
                              <w:r>
                                <w:t xml:space="preserve">6. Protected Resource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1441450" y="1924050"/>
                            <a:ext cx="1808480" cy="254000"/>
                          </a:xfrm>
                          <a:prstGeom prst="rect">
                            <a:avLst/>
                          </a:prstGeom>
                          <a:solidFill>
                            <a:schemeClr val="lt1"/>
                          </a:solidFill>
                          <a:ln w="6350">
                            <a:noFill/>
                          </a:ln>
                        </wps:spPr>
                        <wps:txbx>
                          <w:txbxContent>
                            <w:p w14:paraId="2BD4C0B7" w14:textId="77777777" w:rsidR="00F75803" w:rsidRPr="00E128D7" w:rsidRDefault="00F75803" w:rsidP="00F75803">
                              <w:r>
                                <w:t>5. O-RAN Client Access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428750" y="1530350"/>
                            <a:ext cx="2132965" cy="254000"/>
                          </a:xfrm>
                          <a:prstGeom prst="rect">
                            <a:avLst/>
                          </a:prstGeom>
                          <a:solidFill>
                            <a:schemeClr val="lt1"/>
                          </a:solidFill>
                          <a:ln w="6350">
                            <a:noFill/>
                          </a:ln>
                        </wps:spPr>
                        <wps:txbx>
                          <w:txbxContent>
                            <w:p w14:paraId="1BF1F9E2" w14:textId="77777777" w:rsidR="00F75803" w:rsidRPr="00E128D7" w:rsidRDefault="00F75803" w:rsidP="00F75803">
                              <w:r>
                                <w:t>4. Authorization Server Access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B7EFE1" id="Group 3" o:spid="_x0000_s1026" style="position:absolute;margin-left:24.7pt;margin-top:7.2pt;width:441pt;height:219.5pt;z-index:251660288" coordsize="56007,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m6ggYAAF86AAAOAAAAZHJzL2Uyb0RvYy54bWzsW1uTmzYUfu9M/wPDe2MkwIAn3sx206Sd&#10;ySSZbNo8azHYTAFRoV17++t7jkDCYHvXu5l4Zl1ebC6SkA7fd67i9ZtNkVt3iagzXs5t8sqxraSM&#10;+SIrl3P7z6/vfgltq5asXLCcl8ncvk9q+83Fzz+9XlezhPIVzxeJsGCQsp6tq7m9krKaTSZ1vEoK&#10;Vr/iVVLCzZSLgkk4FcvJQrA1jF7kE+o408mai0UleJzUNVx929y0L9T4aZrE8lOa1om08rkNc5Pq&#10;V6jfG/ydXLxms6Vg1SqL22mwZ8yiYFkJDzVDvWWSWbci2xmqyGLBa57KVzEvJjxNszhRa4DVEGew&#10;mveC31ZqLcvZelkZMYFoB3J69rDxx7v3orquPguQxLpagizUGa5lk4oC/2GW1kaJ7N6ILNlIK4aL&#10;/tRxAgckG8M9GoTB1G+FGq9A8jv94tVvj/Sc6AdPetNZVwCQupNB/X0yuF6xKlGirWcgg8/CyhZz&#10;27OtkhUA0y8AHFYu88TyECL4cGhlxFTPapDY98rIrJTNKlHL9wkvLDyY2wIer+DE7j7UEiYATXUT&#10;OMHpNBNQR/I+T3AuefklSWEd8Fqo6q1YlFzlwrpjgP/F3wQXA2OpltglzfLcdCL7OuVSd2rbYrdE&#10;Mct0dPZ17J5mWqsn8lKajkVWcvFw57Rpr1fdrBWXLTc3m/bV3PDFPbxBwRt611X8LgM5fmC1/MwE&#10;8BnwCTpKfoKfNOfruc3bI9tacfHvvuvYHiAGd21rDfphbtf/3DKR2Fb+Rwngi4jnoUJRJ54fUDgR&#10;23dutu+Ut8UVh1dAQBtWsTrE9jLXh6ngxTdQZZf4VLjFyhiePbdjKfTJlWz0FijDOLm8VM1AiVRM&#10;fiivqxgHRwEjTr5uvjFRtWCSwNWPXAOezQaYatpiz5Jf3kqeZgpwKOJGrq3ogXwNEX44C33Nwq+o&#10;ZX7lG8sfkNCSG7iMK24RcICOlPoeBYVkgXLyPE+rJq28SOB6Ib44pbx8zwFF1hBEqz5NuqN4yWY1&#10;z7PFO+AUinPAvo5IvVZ5aQEepy7MrXkH2F2zVKNeKRsNeqWpzMpPg/0SjPeJkS//d7ifatx31meq&#10;AX6U9ZlGoQZ7MEXcA45AWbcGl5DIDY2pplMHTPf3wT0vcXzkyFtWr1ojA0ftqHh7tFU92lL9Pk9D&#10;29FknchkBbvUDfSrPoq6nuv4LpITLdVj5J0SP2rY/VwXEl3AkbvbLvGDfqYyua5+oSN3z8rdhAzF&#10;MOgL9at+MneJ65DgQcs7krfYF5L+uCCxjezbSGEk71mRN9LkvZaCZcuVtC6F4GvripclJFG4sKIt&#10;Ll+VbZ5L50+aXJOV5ln1lw6g23QXoZ6HHjJa5CnEhkNSg8H2MGpTweMjjnTdTs7MqgnVB5E4JoDQ&#10;KDemuRclDmJJudFJmV4rybL8t3JhyfsKclhSZCqFhetXOZ+jvPG9SSAWx0lpEkH7s0d7k0D9jk/M&#10;IPU7P0NBdGI6aN0bdYASQj/9dDkOAsBprM5B4EKTVmeBFXoIub/vINcPtC8ZBcTfRa7b+JqY9hiR&#10;CyJA1g0o1gffiFyTIyeQwxz6S3Ctg+q1Lib0lSzKuFWt28EOdabu6DClKB2j4Zoc/l5YniKrrhwm&#10;k3IdHaazcpgI1fQ9bHhMluqw4dliM6FhhN4ROkrEcyIsB4I26BKPNIqgPDJ6Sro4t5fYo71Z6hIV&#10;emKAvLYmS9zHAWtSM4cBq3x85Skd8PYBtq23T0LHhVpQH8SuQyFlPoJ4BPHDezYOgNjsLDA1TTLc&#10;WXBsUZN4lCI8Ud+60xA9/b66pU4AUH2JVU1T7jqN0zFWNU+wp4bslvPhUj9cOB76rk9a6Kti5w70&#10;IWnjwANfXkHflItG6J/NRhZiKvqd1jcqDlwVjJSfA31CSNAW77e8bELCKHqR2DfllhH754N9UxI/&#10;HGcanfeI276bmg+p2nQKHhAlkbOTP3KdMcO5vbNzjDjFYt8G6wPOuqkIH4auUVmPQPehiLPL0lM/&#10;2K0ajxFnf3vyCOIngdhURjvfY7sU+jTfg4aoYzHipDSIzB5/s7UQglAvfJEhp5HJ6Hucje+BW7qb&#10;EpXBPlx6bsjpEdw4rrLbESRehtVUyBaGLxT7XYV5BP/5gN/UZzvwD8uzxwedneInsGcA97v0c43E&#10;pWAOXmLCpatZj+A/BfjV53zwFaPajNR+cYmfSW6fq2043XehF/8BAAD//wMAUEsDBBQABgAIAAAA&#10;IQCqheuE3wAAAAkBAAAPAAAAZHJzL2Rvd25yZXYueG1sTI9PS8NAEMXvgt9hGcGb3cSkYtNsSinq&#10;qQhtBeltm50modnZkN0m6bd3POlp/rzHm9/kq8m2YsDeN44UxLMIBFLpTEOVgq/D+9MrCB80Gd06&#10;QgU39LAq7u9ynRk30g6HfagEh5DPtII6hC6T0pc1Wu1nrkNi7ex6qwOPfSVNr0cOt618jqIXaXVD&#10;fKHWHW5qLC/7q1XwMepxncRvw/Zy3tyOh/nn9zZGpR4fpvUSRMAp/JnhF5/RoWCmk7uS8aJVkC5S&#10;dvI+5cr6Iom5ObEwT1KQRS7/f1D8AAAA//8DAFBLAQItABQABgAIAAAAIQC2gziS/gAAAOEBAAAT&#10;AAAAAAAAAAAAAAAAAAAAAABbQ29udGVudF9UeXBlc10ueG1sUEsBAi0AFAAGAAgAAAAhADj9If/W&#10;AAAAlAEAAAsAAAAAAAAAAAAAAAAALwEAAF9yZWxzLy5yZWxzUEsBAi0AFAAGAAgAAAAhALwUCbqC&#10;BgAAXzoAAA4AAAAAAAAAAAAAAAAALgIAAGRycy9lMm9Eb2MueG1sUEsBAi0AFAAGAAgAAAAhAKqF&#10;64TfAAAACQEAAA8AAAAAAAAAAAAAAAAA3AgAAGRycy9kb3ducmV2LnhtbFBLBQYAAAAABAAEAPMA&#10;AADoCQAAAAA=&#10;">
                <v:rect id="Rectangle 4" o:spid="_x0000_s1027" style="position:absolute;width:56007;height:27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10EAC82F" w14:textId="0C26B595" w:rsidR="00F75803" w:rsidRPr="00E128D7" w:rsidRDefault="00745456" w:rsidP="00F75803">
                        <w:r>
                          <w:t>[17</w:t>
                        </w:r>
                      </w:p>
                    </w:txbxContent>
                  </v:textbox>
                </v:rect>
                <v:shapetype id="_x0000_t202" coordsize="21600,21600" o:spt="202" path="m,l,21600r21600,l21600,xe">
                  <v:stroke joinstyle="miter"/>
                  <v:path gradientshapeok="t" o:connecttype="rect"/>
                </v:shapetype>
                <v:shape id="Text Box 5" o:spid="_x0000_s1028" type="#_x0000_t202" style="position:absolute;left:22542;top:444;width:17348;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TYwwAAANoAAAAPAAAAZHJzL2Rvd25yZXYueG1sRI9Ba8JA&#10;FITvBf/D8gRvdaOl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XgSU2MMAAADaAAAADwAA&#10;AAAAAAAAAAAAAAAHAgAAZHJzL2Rvd25yZXYueG1sUEsFBgAAAAADAAMAtwAAAPcCAAAAAA==&#10;" fillcolor="white [3201]" stroked="f" strokeweight=".5pt">
                  <v:textbox>
                    <w:txbxContent>
                      <w:p w14:paraId="1A0E6069" w14:textId="68BB6551" w:rsidR="00F75803" w:rsidRPr="00E128D7" w:rsidRDefault="00F75803" w:rsidP="00F75803">
                        <w:r>
                          <w:t>ORAN OAuth</w:t>
                        </w:r>
                        <w:r w:rsidR="002856E1">
                          <w:t xml:space="preserve"> </w:t>
                        </w:r>
                        <w:r>
                          <w:t>2.0 Framework</w:t>
                        </w:r>
                      </w:p>
                    </w:txbxContent>
                  </v:textbox>
                </v:shape>
                <v:rect id="Rectangle 6" o:spid="_x0000_s1029" style="position:absolute;left:698;top:4762;width:11938;height:2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NrvgAAANoAAAAPAAAAZHJzL2Rvd25yZXYueG1sRI/LCsIw&#10;EEX3gv8QRnCnqS5EqlF8IAqCYPUDhmZsi82kbaLWvzeC4PJyH4c7X7amFE9qXGFZwWgYgSBOrS44&#10;U3C97AZTEM4jaywtk4I3OVguup05xtq++EzPxGcijLCLUUHufRVL6dKcDLqhrYiDd7ONQR9kk0nd&#10;4CuMm1KOo2giDRYcCDlWtMkpvScPE7jr93i7T0xt6VQfR9EFb9NzrVS/165mIDy1/h/+tQ9awQS+&#10;V8INkIsPAAAA//8DAFBLAQItABQABgAIAAAAIQDb4fbL7gAAAIUBAAATAAAAAAAAAAAAAAAAAAAA&#10;AABbQ29udGVudF9UeXBlc10ueG1sUEsBAi0AFAAGAAgAAAAhAFr0LFu/AAAAFQEAAAsAAAAAAAAA&#10;AAAAAAAAHwEAAF9yZWxzLy5yZWxzUEsBAi0AFAAGAAgAAAAhANNPY2u+AAAA2gAAAA8AAAAAAAAA&#10;AAAAAAAABwIAAGRycy9kb3ducmV2LnhtbFBLBQYAAAAAAwADALcAAADyAgAAAAA=&#10;" fillcolor="white [3201]" strokecolor="black [3200]" strokeweight="1pt">
                  <v:stroke dashstyle="dash"/>
                  <v:textbox>
                    <w:txbxContent>
                      <w:p w14:paraId="34954B80" w14:textId="77777777" w:rsidR="00F75803" w:rsidRPr="00E128D7" w:rsidRDefault="00F75803" w:rsidP="00F75803">
                        <w:pPr>
                          <w:jc w:val="center"/>
                        </w:pPr>
                        <w:r>
                          <w:t>O-RAN Client</w:t>
                        </w:r>
                      </w:p>
                    </w:txbxContent>
                  </v:textbox>
                </v:rect>
                <v:rect id="Rectangle 7" o:spid="_x0000_s1030" style="position:absolute;left:43053;top:4762;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8bwwAAAANoAAAAPAAAAZHJzL2Rvd25yZXYueG1sRI/disIw&#10;EIXvBd8hjOCdpnqhUo3iD+KCsGDrAwzN2BabSdtErW+/EYS9PJyfj7PadKYST2pdaVnBZByBIM6s&#10;LjlXcE2PowUI55E1VpZJwZscbNb93gpjbV98oWficxFG2MWooPC+jqV0WUEG3djWxMG72dagD7LN&#10;pW7xFcZNJadRNJMGSw6EAmvaF5Tdk4cJ3N17ejglprH025wnUYq3xaVRajjotksQnjr/H/62f7SC&#10;OXyuhBsg138AAAD//wMAUEsBAi0AFAAGAAgAAAAhANvh9svuAAAAhQEAABMAAAAAAAAAAAAAAAAA&#10;AAAAAFtDb250ZW50X1R5cGVzXS54bWxQSwECLQAUAAYACAAAACEAWvQsW78AAAAVAQAACwAAAAAA&#10;AAAAAAAAAAAfAQAAX3JlbHMvLnJlbHNQSwECLQAUAAYACAAAACEAvAPG8MAAAADaAAAADwAAAAAA&#10;AAAAAAAAAAAHAgAAZHJzL2Rvd25yZXYueG1sUEsFBgAAAAADAAMAtwAAAPQCAAAAAA==&#10;" fillcolor="white [3201]" strokecolor="black [3200]" strokeweight="1pt">
                  <v:stroke dashstyle="dash"/>
                  <v:textbox>
                    <w:txbxContent>
                      <w:p w14:paraId="5E7E3F8C" w14:textId="77777777" w:rsidR="00F75803" w:rsidRPr="00E128D7" w:rsidRDefault="00F75803" w:rsidP="00F75803">
                        <w:pPr>
                          <w:jc w:val="center"/>
                        </w:pPr>
                        <w:r>
                          <w:t>Resource Owner</w:t>
                        </w:r>
                      </w:p>
                    </w:txbxContent>
                  </v:textbox>
                </v:rect>
                <v:rect id="Rectangle 8" o:spid="_x0000_s1031" style="position:absolute;left:43053;top:13017;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KCvQAAANoAAAAPAAAAZHJzL2Rvd25yZXYueG1sRE/NisIw&#10;EL4v+A5hBG9rqgeRrlFWRRQEwboPMDRjW7aZtE3U+vbOQfD48f0vVr2r1Z26UHk2MBknoIhzbysu&#10;DPxddt9zUCEiW6w9k4EnBVgtB18LTK1/8JnuWSyUhHBI0UAZY5NqHfKSHIaxb4iFu/rOYRTYFdp2&#10;+JBwV+tpksy0w4qlocSGNiXl/9nNSe/6Od3uM9d6OrXHSXLB6/zcGjMa9r8/oCL18SN+uw/WgGyV&#10;K3ID9PIFAAD//wMAUEsBAi0AFAAGAAgAAAAhANvh9svuAAAAhQEAABMAAAAAAAAAAAAAAAAAAAAA&#10;AFtDb250ZW50X1R5cGVzXS54bWxQSwECLQAUAAYACAAAACEAWvQsW78AAAAVAQAACwAAAAAAAAAA&#10;AAAAAAAfAQAAX3JlbHMvLnJlbHNQSwECLQAUAAYACAAAACEAzZxSgr0AAADaAAAADwAAAAAAAAAA&#10;AAAAAAAHAgAAZHJzL2Rvd25yZXYueG1sUEsFBgAAAAADAAMAtwAAAPECAAAAAA==&#10;" fillcolor="white [3201]" strokecolor="black [3200]" strokeweight="1pt">
                  <v:stroke dashstyle="dash"/>
                  <v:textbox>
                    <w:txbxContent>
                      <w:p w14:paraId="2C58B3BB" w14:textId="77777777" w:rsidR="00F75803" w:rsidRDefault="00F75803" w:rsidP="00F75803">
                        <w:pPr>
                          <w:spacing w:after="0"/>
                          <w:jc w:val="center"/>
                        </w:pPr>
                        <w:r>
                          <w:t xml:space="preserve">Authorization </w:t>
                        </w:r>
                      </w:p>
                      <w:p w14:paraId="61F3C68D" w14:textId="77777777" w:rsidR="00F75803" w:rsidRPr="00E128D7" w:rsidRDefault="00F75803" w:rsidP="00F75803">
                        <w:pPr>
                          <w:spacing w:after="0"/>
                          <w:jc w:val="center"/>
                        </w:pPr>
                        <w:r>
                          <w:t>Server</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2446;top:6540;width:305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0" o:spid="_x0000_s1033" type="#_x0000_t32" style="position:absolute;left:12573;top:9715;width:303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Rectangle 11" o:spid="_x0000_s1034" style="position:absolute;left:43053;top:20637;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x7wwAAANsAAAAPAAAAZHJzL2Rvd25yZXYueG1sRI/NasMw&#10;EITvhbyD2EBvjWwfinGimPxQWigU4uQBFmtjm1gr21L98/ZVodDbLjM73+wun00rRhpcY1lBvIlA&#10;EJdWN1wpuF3fXlIQziNrbC2TgoUc5PvV0w4zbSe+0Fj4SoQQdhkqqL3vMildWZNBt7EdcdDudjDo&#10;wzpUUg84hXDTyiSKXqXBhgOhxo5ONZWP4tsE7nFJzu+F6S199Z9xdMV7eumVel7Phy0IT7P/N/9d&#10;f+hQP4bfX8IAcv8DAAD//wMAUEsBAi0AFAAGAAgAAAAhANvh9svuAAAAhQEAABMAAAAAAAAAAAAA&#10;AAAAAAAAAFtDb250ZW50X1R5cGVzXS54bWxQSwECLQAUAAYACAAAACEAWvQsW78AAAAVAQAACwAA&#10;AAAAAAAAAAAAAAAfAQAAX3JlbHMvLnJlbHNQSwECLQAUAAYACAAAACEApTJce8MAAADbAAAADwAA&#10;AAAAAAAAAAAAAAAHAgAAZHJzL2Rvd25yZXYueG1sUEsFBgAAAAADAAMAtwAAAPcCAAAAAA==&#10;" fillcolor="white [3201]" strokecolor="black [3200]" strokeweight="1pt">
                  <v:stroke dashstyle="dash"/>
                  <v:textbox>
                    <w:txbxContent>
                      <w:p w14:paraId="60150336" w14:textId="77777777" w:rsidR="00F75803" w:rsidRDefault="00F75803" w:rsidP="00F75803">
                        <w:pPr>
                          <w:spacing w:after="0"/>
                          <w:jc w:val="center"/>
                        </w:pPr>
                        <w:r>
                          <w:t>Resource</w:t>
                        </w:r>
                      </w:p>
                      <w:p w14:paraId="21290F5A" w14:textId="77777777" w:rsidR="00F75803" w:rsidRPr="00E128D7" w:rsidRDefault="00F75803" w:rsidP="00F75803">
                        <w:pPr>
                          <w:spacing w:after="0"/>
                          <w:jc w:val="center"/>
                        </w:pPr>
                        <w:r>
                          <w:t>Server</w:t>
                        </w:r>
                      </w:p>
                    </w:txbxContent>
                  </v:textbox>
                </v:rect>
                <v:shape id="Straight Arrow Connector 12" o:spid="_x0000_s1035" type="#_x0000_t32" style="position:absolute;left:12890;top:14097;width:29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6" type="#_x0000_t32" style="position:absolute;left:12700;top:18034;width:3022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FLwwAAANsAAAAPAAAAZHJzL2Rvd25yZXYueG1sRE/fS8Mw&#10;EH4f7H8IN/BtS7XopC4bYyj4IMKquD2ezdkUm0tNYlv965eB4Nt9fD9vtRltK3ryoXGs4HKRgSCu&#10;nG64VvD68jC/BREissbWMSn4oQCb9XSywkK7gffUl7EWKYRDgQpMjF0hZagMWQwL1xEn7sN5izFB&#10;X0vtcUjhtpVXWXYjLTacGgx2tDNUfZbfVsHxUB5YP1+/PX3du+My//VmeF8qdTEbt3cgIo3xX/zn&#10;ftRpfg7nX9IBcn0CAAD//wMAUEsBAi0AFAAGAAgAAAAhANvh9svuAAAAhQEAABMAAAAAAAAAAAAA&#10;AAAAAAAAAFtDb250ZW50X1R5cGVzXS54bWxQSwECLQAUAAYACAAAACEAWvQsW78AAAAVAQAACwAA&#10;AAAAAAAAAAAAAAAfAQAAX3JlbHMvLnJlbHNQSwECLQAUAAYACAAAACEArkYxS8MAAADbAAAADwAA&#10;AAAAAAAAAAAAAAAHAgAAZHJzL2Rvd25yZXYueG1sUEsFBgAAAAADAAMAtwAAAPcCAAAAAA==&#10;" strokecolor="black [3213]" strokeweight=".5pt">
                  <v:stroke endarrow="block" joinstyle="miter"/>
                </v:shape>
                <v:shape id="Text Box 14" o:spid="_x0000_s1037" type="#_x0000_t202" style="position:absolute;left:14224;top:3683;width:22072;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3F3EB647" w14:textId="77777777" w:rsidR="00F75803" w:rsidRPr="00E128D7" w:rsidRDefault="00F75803" w:rsidP="00F75803">
                        <w:r>
                          <w:t xml:space="preserve">1.O-RAN Client </w:t>
                        </w:r>
                        <w:r w:rsidRPr="000F092A">
                          <w:t>Authorization Reques</w:t>
                        </w:r>
                        <w:r>
                          <w:t>t</w:t>
                        </w:r>
                      </w:p>
                    </w:txbxContent>
                  </v:textbox>
                </v:shape>
                <v:shape id="Text Box 15" o:spid="_x0000_s1038" type="#_x0000_t202" style="position:absolute;left:14351;top:6985;width:22244;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14:paraId="63E39FAD" w14:textId="77777777" w:rsidR="00F75803" w:rsidRPr="00E128D7" w:rsidRDefault="00F75803" w:rsidP="00F75803">
                        <w:r>
                          <w:t xml:space="preserve">2. Resource Owner </w:t>
                        </w:r>
                        <w:r w:rsidRPr="000F092A">
                          <w:t>Authorization Grant</w:t>
                        </w:r>
                      </w:p>
                    </w:txbxContent>
                  </v:textbox>
                </v:shape>
                <v:shape id="Text Box 16" o:spid="_x0000_s1039" type="#_x0000_t202" style="position:absolute;left:14351;top:11176;width:21189;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QhwQAAANsAAAAPAAAAZHJzL2Rvd25yZXYueG1sRE9Ni8Iw&#10;EL0L/ocwwt401QWpXaOIIPSwe7CreB2a2bbYTGoStf57Iwh7m8f7nOW6N624kfONZQXTSQKCuLS6&#10;4UrB4Xc3TkH4gKyxtUwKHuRhvRoOlphpe+c93YpQiRjCPkMFdQhdJqUvazLoJ7YjjtyfdQZDhK6S&#10;2uE9hptWzpJkLg02HBtq7GhbU3kurkbBz3ZRpPns4U6Lz3xXpJep/U6PSn2M+s0XiEB9+Be/3bmO&#10;8+fw+iUeIFdPAAAA//8DAFBLAQItABQABgAIAAAAIQDb4fbL7gAAAIUBAAATAAAAAAAAAAAAAAAA&#10;AAAAAABbQ29udGVudF9UeXBlc10ueG1sUEsBAi0AFAAGAAgAAAAhAFr0LFu/AAAAFQEAAAsAAAAA&#10;AAAAAAAAAAAAHwEAAF9yZWxzLy5yZWxzUEsBAi0AFAAGAAgAAAAhADK/tCHBAAAA2wAAAA8AAAAA&#10;AAAAAAAAAAAABwIAAGRycy9kb3ducmV2LnhtbFBLBQYAAAAAAwADALcAAAD1AgAAAAA=&#10;" fillcolor="white [3201]" stroked="f" strokeweight=".5pt">
                  <v:textbox>
                    <w:txbxContent>
                      <w:p w14:paraId="2E71A08B" w14:textId="77777777" w:rsidR="00F75803" w:rsidRPr="00E128D7" w:rsidRDefault="00F75803" w:rsidP="00F75803">
                        <w:r>
                          <w:t xml:space="preserve">3. O-RAN Client </w:t>
                        </w:r>
                        <w:r w:rsidRPr="000F092A">
                          <w:t>Authorization Grant</w:t>
                        </w:r>
                      </w:p>
                    </w:txbxContent>
                  </v:textbox>
                </v:shape>
                <v:shape id="Straight Arrow Connector 17" o:spid="_x0000_s1040" type="#_x0000_t32" style="position:absolute;left:12827;top:21907;width:303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shape id="Straight Arrow Connector 18" o:spid="_x0000_s1041" type="#_x0000_t32" style="position:absolute;left:12573;top:25717;width:3022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M6xgAAANsAAAAPAAAAZHJzL2Rvd25yZXYueG1sRI9BSwMx&#10;EIXvQv9DmII3m62iLWvTIqLgQQRXsT1ON+Nm6WayJrG7+uudQ8HbDO/Ne9+sNqPv1JFiagMbmM8K&#10;UMR1sC03Bt7fHi+WoFJGttgFJgM/lGCznpytsLRh4Fc6VrlREsKpRAMu577UOtWOPKZZ6IlF+wzR&#10;Y5Y1NtpGHCTcd/qyKG60x5alwWFP947qQ/XtDey21Zbty/XH89dD2C2ufqMb9gtjzqfj3S2oTGP+&#10;N5+un6zgC6z8IgPo9R8AAAD//wMAUEsBAi0AFAAGAAgAAAAhANvh9svuAAAAhQEAABMAAAAAAAAA&#10;AAAAAAAAAAAAAFtDb250ZW50X1R5cGVzXS54bWxQSwECLQAUAAYACAAAACEAWvQsW78AAAAVAQAA&#10;CwAAAAAAAAAAAAAAAAAfAQAAX3JlbHMvLnJlbHNQSwECLQAUAAYACAAAACEAoOKjOsYAAADbAAAA&#10;DwAAAAAAAAAAAAAAAAAHAgAAZHJzL2Rvd25yZXYueG1sUEsFBgAAAAADAAMAtwAAAPoCAAAAAA==&#10;" strokecolor="black [3213]" strokeweight=".5pt">
                  <v:stroke endarrow="block" joinstyle="miter"/>
                </v:shape>
                <v:shape id="Text Box 19" o:spid="_x0000_s1042" type="#_x0000_t202" style="position:absolute;left:14287;top:22796;width:1300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5828AF2A" w14:textId="77777777" w:rsidR="00F75803" w:rsidRPr="00E128D7" w:rsidRDefault="00F75803" w:rsidP="00F75803">
                        <w:r>
                          <w:t xml:space="preserve">6. Protected Resource </w:t>
                        </w:r>
                      </w:p>
                    </w:txbxContent>
                  </v:textbox>
                </v:shape>
                <v:shape id="Text Box 20" o:spid="_x0000_s1043" type="#_x0000_t202" style="position:absolute;left:14414;top:19240;width:1808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BD4C0B7" w14:textId="77777777" w:rsidR="00F75803" w:rsidRPr="00E128D7" w:rsidRDefault="00F75803" w:rsidP="00F75803">
                        <w:r>
                          <w:t>5. O-RAN Client Access Token</w:t>
                        </w:r>
                      </w:p>
                    </w:txbxContent>
                  </v:textbox>
                </v:shape>
                <v:shape id="Text Box 21" o:spid="_x0000_s1044" type="#_x0000_t202" style="position:absolute;left:14287;top:15303;width:2133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14:paraId="1BF1F9E2" w14:textId="77777777" w:rsidR="00F75803" w:rsidRPr="00E128D7" w:rsidRDefault="00F75803" w:rsidP="00F75803">
                        <w:r>
                          <w:t>4. Authorization Server Access Token</w:t>
                        </w:r>
                      </w:p>
                    </w:txbxContent>
                  </v:textbox>
                </v:shape>
              </v:group>
            </w:pict>
          </mc:Fallback>
        </mc:AlternateContent>
      </w:r>
    </w:p>
    <w:p w14:paraId="795C525B" w14:textId="69F78B3F" w:rsidR="001F1575" w:rsidRDefault="001F1575" w:rsidP="00F75803">
      <w:pPr>
        <w:rPr>
          <w:rFonts w:asciiTheme="minorHAnsi" w:hAnsiTheme="minorHAnsi" w:cstheme="minorHAnsi"/>
          <w:lang w:val="en-GB"/>
        </w:rPr>
      </w:pPr>
    </w:p>
    <w:p w14:paraId="220118BF" w14:textId="2A10D7DA" w:rsidR="001F1575" w:rsidRDefault="001F1575" w:rsidP="00F75803">
      <w:pPr>
        <w:rPr>
          <w:rFonts w:asciiTheme="minorHAnsi" w:hAnsiTheme="minorHAnsi" w:cstheme="minorHAnsi"/>
          <w:lang w:val="en-GB"/>
        </w:rPr>
      </w:pPr>
    </w:p>
    <w:p w14:paraId="37F76922" w14:textId="50114D51" w:rsidR="001F1575" w:rsidRDefault="001F1575" w:rsidP="00F75803">
      <w:pPr>
        <w:rPr>
          <w:szCs w:val="24"/>
          <w:lang w:eastAsia="ja-JP"/>
        </w:rPr>
      </w:pPr>
    </w:p>
    <w:p w14:paraId="450B6368" w14:textId="02A36E66" w:rsidR="00F75803" w:rsidRPr="0078612F" w:rsidRDefault="00F75803" w:rsidP="00F75803">
      <w:pPr>
        <w:keepLines/>
        <w:rPr>
          <w:lang w:val="en-GB"/>
        </w:rPr>
      </w:pPr>
    </w:p>
    <w:p w14:paraId="60F1698A" w14:textId="10EA3E64" w:rsidR="00F75803" w:rsidRDefault="00F75803" w:rsidP="00F75803">
      <w:pPr>
        <w:spacing w:after="240"/>
        <w:jc w:val="center"/>
      </w:pPr>
      <w:r>
        <w:t xml:space="preserve">        </w:t>
      </w:r>
    </w:p>
    <w:p w14:paraId="286ACE64" w14:textId="29FF3D6E" w:rsidR="00F75803" w:rsidRDefault="00F75803" w:rsidP="00F75803">
      <w:pPr>
        <w:spacing w:after="240"/>
        <w:jc w:val="center"/>
      </w:pPr>
    </w:p>
    <w:p w14:paraId="247CA474" w14:textId="77777777" w:rsidR="00F75803" w:rsidRDefault="00F75803" w:rsidP="00F75803">
      <w:pPr>
        <w:spacing w:after="240"/>
        <w:jc w:val="center"/>
      </w:pPr>
    </w:p>
    <w:p w14:paraId="5CBDAC9D" w14:textId="77777777" w:rsidR="00F75803" w:rsidRDefault="00F75803" w:rsidP="00F75803">
      <w:pPr>
        <w:spacing w:after="240"/>
        <w:jc w:val="center"/>
      </w:pPr>
    </w:p>
    <w:p w14:paraId="7393DEE5" w14:textId="77777777" w:rsidR="00F75803" w:rsidDel="005B6C30" w:rsidRDefault="00F75803" w:rsidP="00F75803">
      <w:pPr>
        <w:spacing w:after="240"/>
        <w:jc w:val="center"/>
        <w:rPr>
          <w:color w:val="FF0000"/>
        </w:rPr>
      </w:pPr>
    </w:p>
    <w:p w14:paraId="0B8B83E0" w14:textId="77777777" w:rsidR="00F75803" w:rsidRDefault="00F75803" w:rsidP="00F75803">
      <w:pPr>
        <w:keepLines/>
      </w:pPr>
    </w:p>
    <w:p w14:paraId="7CBA63E8" w14:textId="64AB9AB8" w:rsidR="00F75803" w:rsidRDefault="00F75803" w:rsidP="006938CE">
      <w:pPr>
        <w:keepLines/>
        <w:jc w:val="center"/>
        <w:rPr>
          <w:rFonts w:asciiTheme="minorHAnsi" w:hAnsiTheme="minorHAnsi" w:cstheme="minorHAnsi"/>
          <w:szCs w:val="24"/>
          <w:lang w:eastAsia="ja-JP"/>
        </w:rPr>
      </w:pPr>
      <w:r w:rsidRPr="00BA1505">
        <w:rPr>
          <w:rFonts w:asciiTheme="minorHAnsi" w:hAnsiTheme="minorHAnsi" w:cstheme="minorHAnsi"/>
        </w:rPr>
        <w:t xml:space="preserve">Figure </w:t>
      </w:r>
      <w:r w:rsidR="004014F2">
        <w:rPr>
          <w:rFonts w:asciiTheme="minorHAnsi" w:hAnsiTheme="minorHAnsi" w:cstheme="minorHAnsi"/>
        </w:rPr>
        <w:t>9</w:t>
      </w:r>
      <w:r w:rsidRPr="00BA1505">
        <w:rPr>
          <w:rFonts w:asciiTheme="minorHAnsi" w:hAnsiTheme="minorHAnsi" w:cstheme="minorHAnsi"/>
        </w:rPr>
        <w:t>.1</w:t>
      </w:r>
      <w:r w:rsidR="005A2A91">
        <w:rPr>
          <w:rFonts w:asciiTheme="minorHAnsi" w:hAnsiTheme="minorHAnsi" w:cstheme="minorHAnsi"/>
        </w:rPr>
        <w:t>-1</w:t>
      </w:r>
      <w:r w:rsidRPr="00BA1505">
        <w:rPr>
          <w:rFonts w:asciiTheme="minorHAnsi" w:hAnsiTheme="minorHAnsi" w:cstheme="minorHAnsi"/>
        </w:rPr>
        <w:t xml:space="preserve"> OAuth 2.0 framework </w:t>
      </w:r>
      <w:r w:rsidRPr="00BA1505">
        <w:rPr>
          <w:rFonts w:asciiTheme="minorHAnsi" w:hAnsiTheme="minorHAnsi" w:cstheme="minorHAnsi"/>
          <w:szCs w:val="24"/>
          <w:lang w:eastAsia="ja-JP"/>
        </w:rPr>
        <w:t>for O</w:t>
      </w:r>
      <w:r w:rsidR="00A42766">
        <w:rPr>
          <w:rFonts w:asciiTheme="minorHAnsi" w:hAnsiTheme="minorHAnsi" w:cstheme="minorHAnsi"/>
          <w:szCs w:val="24"/>
          <w:lang w:eastAsia="ja-JP"/>
        </w:rPr>
        <w:t>-</w:t>
      </w:r>
      <w:r w:rsidRPr="00BA1505">
        <w:rPr>
          <w:rFonts w:asciiTheme="minorHAnsi" w:hAnsiTheme="minorHAnsi" w:cstheme="minorHAnsi"/>
          <w:szCs w:val="24"/>
          <w:lang w:eastAsia="ja-JP"/>
        </w:rPr>
        <w:t>RAN Architecture elements and applications</w:t>
      </w:r>
    </w:p>
    <w:p w14:paraId="7F4B7A33" w14:textId="77777777" w:rsidR="006938CE" w:rsidRPr="00BA1505" w:rsidRDefault="006938CE" w:rsidP="006938CE">
      <w:pPr>
        <w:keepLines/>
        <w:jc w:val="center"/>
        <w:rPr>
          <w:rFonts w:asciiTheme="minorHAnsi" w:hAnsiTheme="minorHAnsi" w:cstheme="minorHAnsi"/>
        </w:rPr>
      </w:pPr>
    </w:p>
    <w:p w14:paraId="1597A66E" w14:textId="4B5E8126" w:rsidR="00F75803" w:rsidRPr="00896E70" w:rsidRDefault="00F75803" w:rsidP="00F75803">
      <w:pPr>
        <w:rPr>
          <w:rFonts w:asciiTheme="minorHAnsi" w:hAnsiTheme="minorHAnsi" w:cstheme="minorHAnsi"/>
          <w:szCs w:val="24"/>
          <w:lang w:eastAsia="ja-JP"/>
        </w:rPr>
      </w:pPr>
      <w:r w:rsidRPr="00896E70">
        <w:rPr>
          <w:rFonts w:asciiTheme="minorHAnsi" w:hAnsiTheme="minorHAnsi" w:cstheme="minorHAnsi"/>
          <w:szCs w:val="24"/>
          <w:lang w:eastAsia="ja-JP"/>
        </w:rPr>
        <w:t xml:space="preserve"> O-RAN OAuth</w:t>
      </w:r>
      <w:r w:rsidR="00ED7E68">
        <w:rPr>
          <w:rFonts w:asciiTheme="minorHAnsi" w:hAnsiTheme="minorHAnsi" w:cstheme="minorHAnsi"/>
          <w:szCs w:val="24"/>
          <w:lang w:eastAsia="ja-JP"/>
        </w:rPr>
        <w:t xml:space="preserve"> </w:t>
      </w:r>
      <w:r w:rsidRPr="00896E70">
        <w:rPr>
          <w:rFonts w:asciiTheme="minorHAnsi" w:hAnsiTheme="minorHAnsi" w:cstheme="minorHAnsi"/>
          <w:szCs w:val="24"/>
          <w:lang w:eastAsia="ja-JP"/>
        </w:rPr>
        <w:t xml:space="preserve">2.0 framework defines four roles </w:t>
      </w:r>
      <w:r w:rsidRPr="00896E70">
        <w:rPr>
          <w:rFonts w:asciiTheme="minorHAnsi" w:hAnsiTheme="minorHAnsi" w:cstheme="minorHAnsi"/>
        </w:rPr>
        <w:t xml:space="preserve">from </w:t>
      </w:r>
      <w:r w:rsidRPr="00896E70">
        <w:rPr>
          <w:rFonts w:asciiTheme="minorHAnsi" w:hAnsiTheme="minorHAnsi" w:cstheme="minorHAnsi"/>
          <w:lang w:val="en-GB"/>
        </w:rPr>
        <w:t xml:space="preserve">clause 1 of IETF </w:t>
      </w:r>
      <w:r w:rsidR="0080258A">
        <w:rPr>
          <w:rFonts w:asciiTheme="minorHAnsi" w:hAnsiTheme="minorHAnsi" w:cstheme="minorHAnsi"/>
          <w:lang w:val="en-GB"/>
        </w:rPr>
        <w:t xml:space="preserve">RFC </w:t>
      </w:r>
      <w:r w:rsidRPr="00896E70">
        <w:rPr>
          <w:rFonts w:asciiTheme="minorHAnsi" w:hAnsiTheme="minorHAnsi" w:cstheme="minorHAnsi"/>
          <w:lang w:val="en-GB"/>
        </w:rPr>
        <w:t>6749 [i.5]</w:t>
      </w:r>
      <w:r w:rsidRPr="00896E70">
        <w:rPr>
          <w:rFonts w:asciiTheme="minorHAnsi" w:hAnsiTheme="minorHAnsi" w:cstheme="minorHAnsi"/>
          <w:szCs w:val="24"/>
          <w:lang w:eastAsia="ja-JP"/>
        </w:rPr>
        <w:t>:</w:t>
      </w:r>
    </w:p>
    <w:p w14:paraId="75D89A35" w14:textId="2BBC71E0"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 xml:space="preserve">O-RAN client: An O-RAN client is an O-RAN Architecture Element </w:t>
      </w:r>
      <w:r w:rsidR="00513E5A">
        <w:rPr>
          <w:rFonts w:asciiTheme="minorHAnsi" w:hAnsiTheme="minorHAnsi" w:cstheme="minorHAnsi"/>
          <w:szCs w:val="24"/>
        </w:rPr>
        <w:t>or</w:t>
      </w:r>
      <w:r w:rsidRPr="00896E70">
        <w:rPr>
          <w:rFonts w:asciiTheme="minorHAnsi" w:hAnsiTheme="minorHAnsi" w:cstheme="minorHAnsi"/>
          <w:szCs w:val="24"/>
        </w:rPr>
        <w:t xml:space="preserve"> Application like </w:t>
      </w:r>
      <w:r w:rsidR="00736AF1">
        <w:rPr>
          <w:rFonts w:asciiTheme="minorHAnsi" w:hAnsiTheme="minorHAnsi" w:cstheme="minorHAnsi"/>
          <w:szCs w:val="24"/>
        </w:rPr>
        <w:t xml:space="preserve">an </w:t>
      </w:r>
      <w:proofErr w:type="spellStart"/>
      <w:r w:rsidRPr="00896E70">
        <w:rPr>
          <w:rFonts w:asciiTheme="minorHAnsi" w:hAnsiTheme="minorHAnsi" w:cstheme="minorHAnsi"/>
          <w:szCs w:val="24"/>
        </w:rPr>
        <w:t>rApp</w:t>
      </w:r>
      <w:proofErr w:type="spellEnd"/>
      <w:r w:rsidR="00736AF1">
        <w:rPr>
          <w:rFonts w:asciiTheme="minorHAnsi" w:hAnsiTheme="minorHAnsi" w:cstheme="minorHAnsi"/>
          <w:szCs w:val="24"/>
        </w:rPr>
        <w:t xml:space="preserve"> or</w:t>
      </w:r>
      <w:r w:rsidRPr="00896E70">
        <w:rPr>
          <w:rFonts w:asciiTheme="minorHAnsi" w:hAnsiTheme="minorHAnsi" w:cstheme="minorHAnsi"/>
          <w:szCs w:val="24"/>
        </w:rPr>
        <w:t xml:space="preserve"> </w:t>
      </w:r>
      <w:proofErr w:type="spellStart"/>
      <w:r w:rsidRPr="00896E70">
        <w:rPr>
          <w:rFonts w:asciiTheme="minorHAnsi" w:hAnsiTheme="minorHAnsi" w:cstheme="minorHAnsi"/>
          <w:szCs w:val="24"/>
        </w:rPr>
        <w:t>xApp</w:t>
      </w:r>
      <w:proofErr w:type="spellEnd"/>
      <w:r w:rsidRPr="00896E70">
        <w:rPr>
          <w:rFonts w:asciiTheme="minorHAnsi" w:hAnsiTheme="minorHAnsi" w:cstheme="minorHAnsi"/>
          <w:szCs w:val="24"/>
        </w:rPr>
        <w:t xml:space="preserve"> acting as an OAuth client.</w:t>
      </w:r>
    </w:p>
    <w:p w14:paraId="61998FF9" w14:textId="4BE987FC"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Authorization server: The server issuing access tokens to the O</w:t>
      </w:r>
      <w:r w:rsidR="00A42766">
        <w:rPr>
          <w:rFonts w:asciiTheme="minorHAnsi" w:hAnsiTheme="minorHAnsi" w:cstheme="minorHAnsi"/>
          <w:szCs w:val="24"/>
        </w:rPr>
        <w:t>-</w:t>
      </w:r>
      <w:r w:rsidRPr="00896E70">
        <w:rPr>
          <w:rFonts w:asciiTheme="minorHAnsi" w:hAnsiTheme="minorHAnsi" w:cstheme="minorHAnsi"/>
          <w:szCs w:val="24"/>
        </w:rPr>
        <w:t>RAN client after successfully authenticating the resource owner and obtaining authorization.</w:t>
      </w:r>
    </w:p>
    <w:p w14:paraId="245AA89D" w14:textId="68ACA7FA"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Resource owner</w:t>
      </w:r>
      <w:r w:rsidR="00D92D79" w:rsidRPr="00896E70">
        <w:rPr>
          <w:rFonts w:asciiTheme="minorHAnsi" w:hAnsiTheme="minorHAnsi" w:cstheme="minorHAnsi"/>
          <w:szCs w:val="24"/>
        </w:rPr>
        <w:t>: “</w:t>
      </w:r>
      <w:r w:rsidRPr="00896E70">
        <w:rPr>
          <w:rFonts w:asciiTheme="minorHAnsi" w:hAnsiTheme="minorHAnsi" w:cstheme="minorHAnsi"/>
          <w:lang w:val="en-GB"/>
        </w:rPr>
        <w:t xml:space="preserve">An entity capable of granting access to a protected resource. When the resource owner is a person, it is referred to as an end-user.” </w:t>
      </w:r>
      <w:r w:rsidRPr="00896E70">
        <w:rPr>
          <w:rFonts w:asciiTheme="minorHAnsi" w:hAnsiTheme="minorHAnsi" w:cstheme="minorHAnsi"/>
        </w:rPr>
        <w:t>(</w:t>
      </w:r>
      <w:r w:rsidRPr="00896E70">
        <w:rPr>
          <w:rFonts w:asciiTheme="minorHAnsi" w:hAnsiTheme="minorHAnsi" w:cstheme="minorHAnsi"/>
          <w:lang w:val="en-GB"/>
        </w:rPr>
        <w:t>[i.5], clause 1.1)</w:t>
      </w:r>
    </w:p>
    <w:p w14:paraId="2B74323C" w14:textId="3A3B560A" w:rsidR="00F75803" w:rsidRPr="00896E70" w:rsidRDefault="00F75803" w:rsidP="00FE13C2">
      <w:pPr>
        <w:pStyle w:val="ListParagraph"/>
        <w:keepLines/>
        <w:numPr>
          <w:ilvl w:val="0"/>
          <w:numId w:val="23"/>
        </w:numPr>
        <w:spacing w:line="240" w:lineRule="auto"/>
        <w:rPr>
          <w:rFonts w:asciiTheme="minorHAnsi" w:hAnsiTheme="minorHAnsi" w:cstheme="minorHAnsi"/>
        </w:rPr>
      </w:pPr>
      <w:r w:rsidRPr="00896E70">
        <w:rPr>
          <w:rFonts w:asciiTheme="minorHAnsi" w:hAnsiTheme="minorHAnsi" w:cstheme="minorHAnsi"/>
          <w:szCs w:val="24"/>
        </w:rPr>
        <w:t>Resource server</w:t>
      </w:r>
      <w:r w:rsidR="00837505" w:rsidRPr="00896E70">
        <w:rPr>
          <w:rFonts w:asciiTheme="minorHAnsi" w:hAnsiTheme="minorHAnsi" w:cstheme="minorHAnsi"/>
          <w:szCs w:val="24"/>
        </w:rPr>
        <w:t>: “</w:t>
      </w:r>
      <w:r w:rsidRPr="00896E70">
        <w:rPr>
          <w:rFonts w:asciiTheme="minorHAnsi" w:hAnsiTheme="minorHAnsi" w:cstheme="minorHAnsi"/>
          <w:lang w:val="en-GB"/>
        </w:rPr>
        <w:t xml:space="preserve">The server hosting the protected resources, capable of accepting and responding to protected resource requests using access tokens.” </w:t>
      </w:r>
      <w:r w:rsidRPr="00896E70">
        <w:rPr>
          <w:rFonts w:asciiTheme="minorHAnsi" w:hAnsiTheme="minorHAnsi" w:cstheme="minorHAnsi"/>
        </w:rPr>
        <w:t>(</w:t>
      </w:r>
      <w:r w:rsidRPr="00896E70">
        <w:rPr>
          <w:rFonts w:asciiTheme="minorHAnsi" w:hAnsiTheme="minorHAnsi" w:cstheme="minorHAnsi"/>
          <w:lang w:val="en-GB"/>
        </w:rPr>
        <w:t>[i.5], clause 1.1)</w:t>
      </w:r>
    </w:p>
    <w:p w14:paraId="27498C54" w14:textId="60C9E35D" w:rsidR="001876E3" w:rsidRPr="00BA70D8" w:rsidRDefault="001876E3" w:rsidP="00411E6A">
      <w:pPr>
        <w:pStyle w:val="Heading2"/>
        <w:rPr>
          <w:rFonts w:cs="Arial"/>
        </w:rPr>
      </w:pPr>
      <w:bookmarkStart w:id="84" w:name="_Toc184157280"/>
      <w:r w:rsidRPr="00BA70D8">
        <w:rPr>
          <w:rFonts w:cs="Arial"/>
        </w:rPr>
        <w:t>9.</w:t>
      </w:r>
      <w:r w:rsidR="00F75803">
        <w:rPr>
          <w:rFonts w:cs="Arial"/>
        </w:rPr>
        <w:t>2</w:t>
      </w:r>
      <w:r w:rsidRPr="00BA70D8">
        <w:rPr>
          <w:rFonts w:cs="Arial"/>
        </w:rPr>
        <w:tab/>
        <w:t>Key Issues</w:t>
      </w:r>
      <w:bookmarkEnd w:id="83"/>
      <w:bookmarkEnd w:id="84"/>
    </w:p>
    <w:p w14:paraId="5266987D" w14:textId="4534C883" w:rsidR="001876E3" w:rsidRDefault="001876E3" w:rsidP="001876E3">
      <w:pPr>
        <w:rPr>
          <w:rFonts w:ascii="Arial" w:hAnsi="Arial" w:cs="Arial"/>
          <w:sz w:val="24"/>
          <w:szCs w:val="24"/>
        </w:rPr>
      </w:pPr>
      <w:bookmarkStart w:id="85" w:name="_Toc145317440"/>
      <w:r w:rsidRPr="00BA70D8">
        <w:rPr>
          <w:rFonts w:ascii="Arial" w:hAnsi="Arial" w:cs="Arial"/>
          <w:sz w:val="24"/>
          <w:szCs w:val="24"/>
        </w:rPr>
        <w:t>9.</w:t>
      </w:r>
      <w:r w:rsidR="00F75803">
        <w:rPr>
          <w:rFonts w:ascii="Arial" w:hAnsi="Arial" w:cs="Arial"/>
          <w:sz w:val="24"/>
          <w:szCs w:val="24"/>
        </w:rPr>
        <w:t>2</w:t>
      </w:r>
      <w:r w:rsidRPr="00BA70D8">
        <w:rPr>
          <w:rFonts w:ascii="Arial" w:hAnsi="Arial" w:cs="Arial"/>
          <w:sz w:val="24"/>
          <w:szCs w:val="24"/>
        </w:rPr>
        <w:t xml:space="preserve">.1  </w:t>
      </w:r>
      <w:bookmarkEnd w:id="85"/>
      <w:r w:rsidRPr="00BA70D8">
        <w:rPr>
          <w:rFonts w:ascii="Arial" w:hAnsi="Arial" w:cs="Arial"/>
          <w:sz w:val="24"/>
          <w:szCs w:val="24"/>
        </w:rPr>
        <w:t xml:space="preserve"> Key Issue #1: Registration of </w:t>
      </w:r>
      <w:r w:rsidR="004268ED" w:rsidRPr="00BA70D8">
        <w:rPr>
          <w:rFonts w:ascii="Arial" w:hAnsi="Arial" w:cs="Arial"/>
          <w:sz w:val="24"/>
          <w:szCs w:val="24"/>
        </w:rPr>
        <w:t>O-RAN</w:t>
      </w:r>
      <w:r w:rsidRPr="00BA70D8">
        <w:rPr>
          <w:rFonts w:ascii="Arial" w:hAnsi="Arial" w:cs="Arial"/>
          <w:sz w:val="24"/>
          <w:szCs w:val="24"/>
        </w:rPr>
        <w:t xml:space="preserve"> Architecture Elements in OAuth Authorization Server </w:t>
      </w:r>
    </w:p>
    <w:p w14:paraId="17C57BBD" w14:textId="77777777" w:rsidR="00E359AA" w:rsidRPr="00277283" w:rsidRDefault="00E359AA" w:rsidP="00E359AA">
      <w:pPr>
        <w:pStyle w:val="Heading4"/>
        <w:rPr>
          <w:sz w:val="22"/>
          <w:szCs w:val="22"/>
          <w:lang w:val="en-US"/>
        </w:rPr>
      </w:pPr>
      <w:r w:rsidRPr="00277283">
        <w:rPr>
          <w:sz w:val="22"/>
          <w:szCs w:val="22"/>
          <w:lang w:val="en-US"/>
        </w:rPr>
        <w:t>9.2.</w:t>
      </w:r>
      <w:r>
        <w:rPr>
          <w:sz w:val="22"/>
          <w:szCs w:val="22"/>
          <w:lang w:val="en-US"/>
        </w:rPr>
        <w:t>1</w:t>
      </w:r>
      <w:r w:rsidRPr="00277283">
        <w:rPr>
          <w:sz w:val="22"/>
          <w:szCs w:val="22"/>
          <w:lang w:val="en-US"/>
        </w:rPr>
        <w:t>.1  Key issue detail</w:t>
      </w:r>
    </w:p>
    <w:p w14:paraId="0E28CE8A" w14:textId="1808C41F" w:rsidR="00E359AA" w:rsidRPr="00472986" w:rsidRDefault="00E359AA" w:rsidP="00E359AA">
      <w:pPr>
        <w:rPr>
          <w:rFonts w:asciiTheme="minorHAnsi" w:hAnsiTheme="minorHAnsi" w:cstheme="minorHAnsi"/>
          <w:lang w:val="en-GB"/>
        </w:rPr>
      </w:pPr>
      <w:r>
        <w:rPr>
          <w:rFonts w:asciiTheme="minorHAnsi" w:hAnsiTheme="minorHAnsi" w:cstheme="minorHAnsi"/>
          <w:lang w:val="en-GB"/>
        </w:rPr>
        <w:t xml:space="preserve">  </w:t>
      </w:r>
      <w:r>
        <w:t>This key issue addresses the security threats during the registration of O-RAN client (e</w:t>
      </w:r>
      <w:r w:rsidR="00F52096">
        <w:t>.</w:t>
      </w:r>
      <w:r>
        <w:t>g</w:t>
      </w:r>
      <w:r w:rsidR="00F52096">
        <w:t>.,</w:t>
      </w:r>
      <w:r w:rsidR="00D92D79">
        <w:t xml:space="preserve"> </w:t>
      </w:r>
      <w:proofErr w:type="spellStart"/>
      <w:r>
        <w:t>xApp</w:t>
      </w:r>
      <w:proofErr w:type="spellEnd"/>
      <w:r>
        <w:t xml:space="preserve">, </w:t>
      </w:r>
      <w:proofErr w:type="spellStart"/>
      <w:r>
        <w:t>rApp</w:t>
      </w:r>
      <w:proofErr w:type="spellEnd"/>
      <w:r>
        <w:t xml:space="preserve">) in the </w:t>
      </w:r>
      <w:r w:rsidR="00242570">
        <w:t>a</w:t>
      </w:r>
      <w:r>
        <w:t>uthorization server.</w:t>
      </w:r>
    </w:p>
    <w:p w14:paraId="4E88458B" w14:textId="77777777" w:rsidR="00E359AA" w:rsidRDefault="00E359AA" w:rsidP="00E359AA">
      <w:pPr>
        <w:pStyle w:val="Heading4"/>
        <w:rPr>
          <w:sz w:val="22"/>
          <w:szCs w:val="22"/>
          <w:lang w:val="en-US"/>
        </w:rPr>
      </w:pPr>
      <w:r w:rsidRPr="00277283">
        <w:rPr>
          <w:sz w:val="22"/>
          <w:szCs w:val="22"/>
          <w:lang w:val="en-US"/>
        </w:rPr>
        <w:t>9.2.</w:t>
      </w:r>
      <w:r>
        <w:rPr>
          <w:sz w:val="22"/>
          <w:szCs w:val="22"/>
          <w:lang w:val="en-US"/>
        </w:rPr>
        <w:t>1</w:t>
      </w:r>
      <w:r w:rsidRPr="00277283">
        <w:rPr>
          <w:sz w:val="22"/>
          <w:szCs w:val="22"/>
          <w:lang w:val="en-US"/>
        </w:rPr>
        <w:t>.2 Security threats</w:t>
      </w:r>
    </w:p>
    <w:tbl>
      <w:tblPr>
        <w:tblW w:w="8860" w:type="dxa"/>
        <w:tblInd w:w="647" w:type="dxa"/>
        <w:tblLook w:val="04A0" w:firstRow="1" w:lastRow="0" w:firstColumn="1" w:lastColumn="0" w:noHBand="0" w:noVBand="1"/>
      </w:tblPr>
      <w:tblGrid>
        <w:gridCol w:w="1323"/>
        <w:gridCol w:w="7537"/>
      </w:tblGrid>
      <w:tr w:rsidR="00E359AA" w:rsidRPr="004A7DDD" w14:paraId="554E775C" w14:textId="77777777" w:rsidTr="006375D9">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CE0D54A" w14:textId="46582BBF"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BB4CA7">
              <w:rPr>
                <w:rFonts w:asciiTheme="minorHAnsi" w:eastAsia="Times New Roman" w:hAnsiTheme="minorHAnsi" w:cstheme="minorHAnsi"/>
                <w:color w:val="000000"/>
                <w:sz w:val="18"/>
                <w:szCs w:val="18"/>
              </w:rPr>
              <w:t>G-12</w:t>
            </w:r>
          </w:p>
        </w:tc>
        <w:tc>
          <w:tcPr>
            <w:tcW w:w="7537" w:type="dxa"/>
            <w:tcBorders>
              <w:top w:val="single" w:sz="8" w:space="0" w:color="FFFFFF"/>
              <w:left w:val="nil"/>
              <w:bottom w:val="nil"/>
              <w:right w:val="single" w:sz="12" w:space="0" w:color="auto"/>
            </w:tcBorders>
            <w:shd w:val="clear" w:color="000000" w:fill="D0D8E8"/>
            <w:vAlign w:val="center"/>
          </w:tcPr>
          <w:p w14:paraId="38635206" w14:textId="77777777"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Accidental exposure of passwords at client site</w:t>
            </w:r>
          </w:p>
        </w:tc>
      </w:tr>
      <w:tr w:rsidR="00E359AA" w:rsidRPr="004A7DDD" w14:paraId="256ED336" w14:textId="77777777" w:rsidTr="006375D9">
        <w:trPr>
          <w:trHeight w:val="300"/>
        </w:trPr>
        <w:tc>
          <w:tcPr>
            <w:tcW w:w="1323" w:type="dxa"/>
            <w:tcBorders>
              <w:top w:val="single" w:sz="8" w:space="0" w:color="FFFFFF"/>
              <w:left w:val="single" w:sz="12" w:space="0" w:color="auto"/>
              <w:bottom w:val="single" w:sz="8" w:space="0" w:color="FFFFFF"/>
              <w:right w:val="single" w:sz="8" w:space="0" w:color="FFFFFF"/>
            </w:tcBorders>
            <w:shd w:val="clear" w:color="000000" w:fill="D0D8E8"/>
            <w:vAlign w:val="center"/>
            <w:hideMark/>
          </w:tcPr>
          <w:p w14:paraId="3E45F3B1" w14:textId="470DB258"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B7E4C">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06</w:t>
            </w:r>
          </w:p>
        </w:tc>
        <w:tc>
          <w:tcPr>
            <w:tcW w:w="7537" w:type="dxa"/>
            <w:tcBorders>
              <w:top w:val="single" w:sz="8" w:space="0" w:color="FFFFFF"/>
              <w:left w:val="nil"/>
              <w:bottom w:val="single" w:sz="8" w:space="0" w:color="FFFFFF"/>
              <w:right w:val="single" w:sz="12" w:space="0" w:color="auto"/>
            </w:tcBorders>
            <w:shd w:val="clear" w:color="000000" w:fill="D0D8E8"/>
            <w:vAlign w:val="center"/>
          </w:tcPr>
          <w:p w14:paraId="1CA29D07" w14:textId="77777777"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Open redirectors on client</w:t>
            </w:r>
          </w:p>
        </w:tc>
      </w:tr>
      <w:tr w:rsidR="00E359AA" w:rsidRPr="004A7DDD" w14:paraId="4A0CAC46" w14:textId="77777777" w:rsidTr="006375D9">
        <w:trPr>
          <w:trHeight w:val="300"/>
        </w:trPr>
        <w:tc>
          <w:tcPr>
            <w:tcW w:w="1323" w:type="dxa"/>
            <w:tcBorders>
              <w:top w:val="single" w:sz="8" w:space="0" w:color="FFFFFF"/>
              <w:left w:val="single" w:sz="12" w:space="0" w:color="auto"/>
              <w:bottom w:val="single" w:sz="8" w:space="0" w:color="FFFFFF"/>
              <w:right w:val="single" w:sz="8" w:space="0" w:color="FFFFFF"/>
            </w:tcBorders>
            <w:shd w:val="clear" w:color="000000" w:fill="D0D8E8"/>
            <w:vAlign w:val="center"/>
          </w:tcPr>
          <w:p w14:paraId="27A984E7" w14:textId="20CB219E"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B7E4C">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05</w:t>
            </w:r>
          </w:p>
        </w:tc>
        <w:tc>
          <w:tcPr>
            <w:tcW w:w="7537" w:type="dxa"/>
            <w:tcBorders>
              <w:top w:val="single" w:sz="8" w:space="0" w:color="FFFFFF"/>
              <w:left w:val="nil"/>
              <w:bottom w:val="single" w:sz="8" w:space="0" w:color="FFFFFF"/>
              <w:right w:val="single" w:sz="12" w:space="0" w:color="auto"/>
            </w:tcBorders>
            <w:shd w:val="clear" w:color="000000" w:fill="D0D8E8"/>
            <w:vAlign w:val="center"/>
          </w:tcPr>
          <w:p w14:paraId="2D5C53EE" w14:textId="77777777" w:rsidR="00E359AA" w:rsidRPr="004A7DDD" w:rsidRDefault="00E359AA"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Disclosure of client credentials during transmission</w:t>
            </w:r>
          </w:p>
        </w:tc>
      </w:tr>
    </w:tbl>
    <w:p w14:paraId="7459C638" w14:textId="77777777" w:rsidR="00E359AA" w:rsidRPr="00BA70D8" w:rsidRDefault="00E359AA" w:rsidP="001876E3">
      <w:pPr>
        <w:rPr>
          <w:rFonts w:ascii="Arial" w:hAnsi="Arial" w:cs="Arial"/>
          <w:sz w:val="24"/>
          <w:szCs w:val="24"/>
        </w:rPr>
      </w:pPr>
    </w:p>
    <w:p w14:paraId="46294536" w14:textId="77777777" w:rsidR="00392E68" w:rsidRDefault="001876E3" w:rsidP="001876E3">
      <w:pPr>
        <w:rPr>
          <w:rFonts w:ascii="Arial" w:hAnsi="Arial" w:cs="Arial"/>
          <w:sz w:val="24"/>
          <w:szCs w:val="24"/>
        </w:rPr>
      </w:pPr>
      <w:bookmarkStart w:id="86" w:name="_Toc76393599"/>
      <w:bookmarkStart w:id="87" w:name="_Toc76393626"/>
      <w:bookmarkStart w:id="88" w:name="_Toc76393866"/>
      <w:bookmarkStart w:id="89" w:name="_Toc76394659"/>
      <w:bookmarkStart w:id="90" w:name="_Toc76394797"/>
      <w:bookmarkStart w:id="91" w:name="_Toc76395494"/>
      <w:bookmarkStart w:id="92" w:name="_Toc76629828"/>
      <w:bookmarkEnd w:id="86"/>
      <w:bookmarkEnd w:id="87"/>
      <w:bookmarkEnd w:id="88"/>
      <w:bookmarkEnd w:id="89"/>
      <w:bookmarkEnd w:id="90"/>
      <w:bookmarkEnd w:id="91"/>
      <w:bookmarkEnd w:id="92"/>
      <w:r w:rsidRPr="00BA70D8">
        <w:rPr>
          <w:rFonts w:ascii="Arial" w:hAnsi="Arial" w:cs="Arial"/>
          <w:sz w:val="24"/>
          <w:szCs w:val="24"/>
        </w:rPr>
        <w:t>9.</w:t>
      </w:r>
      <w:r w:rsidR="00F75803">
        <w:rPr>
          <w:rFonts w:ascii="Arial" w:hAnsi="Arial" w:cs="Arial"/>
          <w:sz w:val="24"/>
          <w:szCs w:val="24"/>
        </w:rPr>
        <w:t>2</w:t>
      </w:r>
      <w:r w:rsidRPr="00BA70D8">
        <w:rPr>
          <w:rFonts w:ascii="Arial" w:hAnsi="Arial" w:cs="Arial"/>
          <w:sz w:val="24"/>
          <w:szCs w:val="24"/>
        </w:rPr>
        <w:t xml:space="preserve">.2  Key Issue #2: Provisioning of Client ID and secrets to </w:t>
      </w:r>
      <w:r w:rsidR="004268ED" w:rsidRPr="00BA70D8">
        <w:rPr>
          <w:rFonts w:ascii="Arial" w:hAnsi="Arial" w:cs="Arial"/>
          <w:sz w:val="24"/>
          <w:szCs w:val="24"/>
        </w:rPr>
        <w:t>O-RAN</w:t>
      </w:r>
      <w:r w:rsidRPr="00BA70D8">
        <w:rPr>
          <w:rFonts w:ascii="Arial" w:hAnsi="Arial" w:cs="Arial"/>
          <w:sz w:val="24"/>
          <w:szCs w:val="24"/>
        </w:rPr>
        <w:t xml:space="preserve"> Architecture Elements</w:t>
      </w:r>
    </w:p>
    <w:p w14:paraId="2DFDDF09" w14:textId="77777777" w:rsidR="00392E68" w:rsidRPr="00277283" w:rsidRDefault="00392E68" w:rsidP="00392E68">
      <w:pPr>
        <w:pStyle w:val="Heading4"/>
        <w:rPr>
          <w:sz w:val="22"/>
          <w:szCs w:val="22"/>
          <w:lang w:val="en-US"/>
        </w:rPr>
      </w:pPr>
      <w:r w:rsidRPr="00277283">
        <w:rPr>
          <w:sz w:val="22"/>
          <w:szCs w:val="22"/>
          <w:lang w:val="en-US"/>
        </w:rPr>
        <w:t>9.2.</w:t>
      </w:r>
      <w:r>
        <w:rPr>
          <w:sz w:val="22"/>
          <w:szCs w:val="22"/>
          <w:lang w:val="en-US"/>
        </w:rPr>
        <w:t>2</w:t>
      </w:r>
      <w:r w:rsidRPr="00277283">
        <w:rPr>
          <w:sz w:val="22"/>
          <w:szCs w:val="22"/>
          <w:lang w:val="en-US"/>
        </w:rPr>
        <w:t>.1  Key issue detail</w:t>
      </w:r>
    </w:p>
    <w:p w14:paraId="7F621A9B" w14:textId="168756E0" w:rsidR="00392E68" w:rsidRPr="00472986" w:rsidRDefault="00392E68" w:rsidP="00392E68">
      <w:pPr>
        <w:rPr>
          <w:rFonts w:asciiTheme="minorHAnsi" w:hAnsiTheme="minorHAnsi" w:cstheme="minorHAnsi"/>
          <w:lang w:val="en-GB"/>
        </w:rPr>
      </w:pPr>
      <w:r>
        <w:rPr>
          <w:rFonts w:asciiTheme="minorHAnsi" w:hAnsiTheme="minorHAnsi" w:cstheme="minorHAnsi"/>
          <w:lang w:val="en-GB"/>
        </w:rPr>
        <w:t xml:space="preserve">  </w:t>
      </w:r>
      <w:r>
        <w:t xml:space="preserve">This key issue addresses the security </w:t>
      </w:r>
      <w:r w:rsidR="00D92D79">
        <w:t>threats while</w:t>
      </w:r>
      <w:r>
        <w:t xml:space="preserve"> provisioning the client ID and </w:t>
      </w:r>
      <w:proofErr w:type="spellStart"/>
      <w:r>
        <w:t>secerets</w:t>
      </w:r>
      <w:proofErr w:type="spellEnd"/>
      <w:r>
        <w:t xml:space="preserve"> </w:t>
      </w:r>
      <w:r w:rsidR="0066016A">
        <w:t>for O</w:t>
      </w:r>
      <w:r>
        <w:t>-RAN client (e</w:t>
      </w:r>
      <w:r w:rsidR="00F52096">
        <w:t>.</w:t>
      </w:r>
      <w:r>
        <w:t>g</w:t>
      </w:r>
      <w:r w:rsidR="00F52096">
        <w:t>.,</w:t>
      </w:r>
      <w:r w:rsidR="0066016A">
        <w:t xml:space="preserve"> </w:t>
      </w:r>
      <w:proofErr w:type="spellStart"/>
      <w:r>
        <w:t>xApp</w:t>
      </w:r>
      <w:proofErr w:type="spellEnd"/>
      <w:r>
        <w:t xml:space="preserve">, </w:t>
      </w:r>
      <w:proofErr w:type="spellStart"/>
      <w:r>
        <w:t>rApp</w:t>
      </w:r>
      <w:proofErr w:type="spellEnd"/>
      <w:r>
        <w:t>).</w:t>
      </w:r>
    </w:p>
    <w:p w14:paraId="71A3B14E" w14:textId="77777777" w:rsidR="00392E68" w:rsidRDefault="00392E68" w:rsidP="00392E68">
      <w:pPr>
        <w:pStyle w:val="Heading4"/>
        <w:rPr>
          <w:rFonts w:asciiTheme="minorHAnsi" w:hAnsiTheme="minorHAnsi" w:cstheme="minorHAnsi"/>
          <w:color w:val="000000"/>
          <w:sz w:val="18"/>
          <w:szCs w:val="18"/>
          <w:lang w:val="en-US"/>
        </w:rPr>
      </w:pPr>
      <w:r w:rsidRPr="00277283">
        <w:rPr>
          <w:sz w:val="22"/>
          <w:szCs w:val="22"/>
          <w:lang w:val="en-US"/>
        </w:rPr>
        <w:t>9.2.</w:t>
      </w:r>
      <w:r>
        <w:rPr>
          <w:sz w:val="22"/>
          <w:szCs w:val="22"/>
          <w:lang w:val="en-US"/>
        </w:rPr>
        <w:t>2</w:t>
      </w:r>
      <w:r w:rsidRPr="00277283">
        <w:rPr>
          <w:sz w:val="22"/>
          <w:szCs w:val="22"/>
          <w:lang w:val="en-US"/>
        </w:rPr>
        <w:t>.2 Security threats</w:t>
      </w:r>
      <w:r>
        <w:rPr>
          <w:rFonts w:asciiTheme="minorHAnsi" w:hAnsiTheme="minorHAnsi" w:cstheme="minorHAnsi"/>
          <w:color w:val="000000"/>
          <w:sz w:val="18"/>
          <w:szCs w:val="18"/>
          <w:lang w:val="en-US"/>
        </w:rPr>
        <w:t xml:space="preserve"> </w:t>
      </w:r>
    </w:p>
    <w:tbl>
      <w:tblPr>
        <w:tblW w:w="8860" w:type="dxa"/>
        <w:tblInd w:w="647" w:type="dxa"/>
        <w:tblLook w:val="04A0" w:firstRow="1" w:lastRow="0" w:firstColumn="1" w:lastColumn="0" w:noHBand="0" w:noVBand="1"/>
      </w:tblPr>
      <w:tblGrid>
        <w:gridCol w:w="1606"/>
        <w:gridCol w:w="7254"/>
      </w:tblGrid>
      <w:tr w:rsidR="00392E68" w:rsidRPr="004A7DDD" w14:paraId="027C48E7"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2FD5E710" w14:textId="53556835"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B7E4C">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01</w:t>
            </w:r>
          </w:p>
        </w:tc>
        <w:tc>
          <w:tcPr>
            <w:tcW w:w="7254" w:type="dxa"/>
            <w:tcBorders>
              <w:top w:val="nil"/>
              <w:left w:val="nil"/>
              <w:bottom w:val="nil"/>
              <w:right w:val="single" w:sz="12" w:space="0" w:color="auto"/>
            </w:tcBorders>
            <w:shd w:val="clear" w:color="000000" w:fill="D0D8E8"/>
            <w:vAlign w:val="center"/>
            <w:hideMark/>
          </w:tcPr>
          <w:p w14:paraId="3C0E0FAE"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client secrets</w:t>
            </w:r>
          </w:p>
        </w:tc>
      </w:tr>
      <w:tr w:rsidR="00392E68" w:rsidRPr="004A7DDD" w14:paraId="593F8C47"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75056C5A" w14:textId="38CFD0E5"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4B7E4C">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03</w:t>
            </w:r>
          </w:p>
        </w:tc>
        <w:tc>
          <w:tcPr>
            <w:tcW w:w="7254" w:type="dxa"/>
            <w:tcBorders>
              <w:top w:val="nil"/>
              <w:left w:val="nil"/>
              <w:bottom w:val="nil"/>
              <w:right w:val="single" w:sz="12" w:space="0" w:color="auto"/>
            </w:tcBorders>
            <w:shd w:val="clear" w:color="000000" w:fill="D0D8E8"/>
            <w:vAlign w:val="center"/>
            <w:hideMark/>
          </w:tcPr>
          <w:p w14:paraId="6C1ABFDE"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access tokens</w:t>
            </w:r>
          </w:p>
        </w:tc>
      </w:tr>
      <w:tr w:rsidR="00392E68" w:rsidRPr="004A7DDD" w14:paraId="10CEF249"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75F55788" w14:textId="3A1E72C5"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AD277D">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04</w:t>
            </w:r>
          </w:p>
        </w:tc>
        <w:tc>
          <w:tcPr>
            <w:tcW w:w="7254" w:type="dxa"/>
            <w:tcBorders>
              <w:top w:val="nil"/>
              <w:left w:val="nil"/>
              <w:bottom w:val="nil"/>
              <w:right w:val="single" w:sz="12" w:space="0" w:color="auto"/>
            </w:tcBorders>
            <w:shd w:val="clear" w:color="000000" w:fill="D0D8E8"/>
            <w:vAlign w:val="center"/>
            <w:hideMark/>
          </w:tcPr>
          <w:p w14:paraId="602BF125"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access tokens</w:t>
            </w:r>
          </w:p>
        </w:tc>
      </w:tr>
      <w:tr w:rsidR="00392E68" w:rsidRPr="004A7DDD" w14:paraId="68D83714"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6E3185D3" w14:textId="24F59D89"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AD277D">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05</w:t>
            </w:r>
          </w:p>
        </w:tc>
        <w:tc>
          <w:tcPr>
            <w:tcW w:w="7254" w:type="dxa"/>
            <w:tcBorders>
              <w:top w:val="nil"/>
              <w:left w:val="nil"/>
              <w:bottom w:val="nil"/>
              <w:right w:val="single" w:sz="12" w:space="0" w:color="auto"/>
            </w:tcBorders>
            <w:shd w:val="clear" w:color="000000" w:fill="D0D8E8"/>
            <w:vAlign w:val="center"/>
            <w:hideMark/>
          </w:tcPr>
          <w:p w14:paraId="7CE7EF67"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Disclosure of client credentials during transmission</w:t>
            </w:r>
          </w:p>
        </w:tc>
      </w:tr>
      <w:tr w:rsidR="00392E68" w:rsidRPr="004A7DDD" w14:paraId="25DDEB5F"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49C5F36D" w14:textId="13745996"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AD277D">
              <w:rPr>
                <w:rFonts w:asciiTheme="minorHAnsi" w:eastAsia="Times New Roman" w:hAnsiTheme="minorHAnsi" w:cstheme="minorHAnsi"/>
                <w:color w:val="000000"/>
                <w:sz w:val="18"/>
                <w:szCs w:val="18"/>
              </w:rPr>
              <w:t>G-09</w:t>
            </w:r>
          </w:p>
        </w:tc>
        <w:tc>
          <w:tcPr>
            <w:tcW w:w="7254" w:type="dxa"/>
            <w:tcBorders>
              <w:top w:val="nil"/>
              <w:left w:val="nil"/>
              <w:bottom w:val="nil"/>
              <w:right w:val="single" w:sz="12" w:space="0" w:color="auto"/>
            </w:tcBorders>
            <w:shd w:val="clear" w:color="000000" w:fill="D0D8E8"/>
            <w:vAlign w:val="center"/>
            <w:hideMark/>
          </w:tcPr>
          <w:p w14:paraId="4A186B6C"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leak in transport/endpoints</w:t>
            </w:r>
          </w:p>
        </w:tc>
      </w:tr>
      <w:tr w:rsidR="00392E68" w:rsidRPr="004A7DDD" w14:paraId="2D9864E5"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4D9B6CE2" w14:textId="1CFB723B"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AD277D">
              <w:rPr>
                <w:rFonts w:asciiTheme="minorHAnsi" w:eastAsia="Times New Roman" w:hAnsiTheme="minorHAnsi" w:cstheme="minorHAnsi"/>
                <w:color w:val="000000"/>
                <w:sz w:val="18"/>
                <w:szCs w:val="18"/>
              </w:rPr>
              <w:t>G-</w:t>
            </w:r>
            <w:r w:rsidR="008277A0">
              <w:rPr>
                <w:rFonts w:asciiTheme="minorHAnsi" w:eastAsia="Times New Roman" w:hAnsiTheme="minorHAnsi" w:cstheme="minorHAnsi"/>
                <w:color w:val="000000"/>
                <w:sz w:val="18"/>
                <w:szCs w:val="18"/>
              </w:rPr>
              <w:t>18</w:t>
            </w:r>
          </w:p>
        </w:tc>
        <w:tc>
          <w:tcPr>
            <w:tcW w:w="7254" w:type="dxa"/>
            <w:tcBorders>
              <w:top w:val="nil"/>
              <w:left w:val="nil"/>
              <w:bottom w:val="nil"/>
              <w:right w:val="single" w:sz="12" w:space="0" w:color="auto"/>
            </w:tcBorders>
            <w:shd w:val="clear" w:color="000000" w:fill="D0D8E8"/>
            <w:vAlign w:val="center"/>
            <w:hideMark/>
          </w:tcPr>
          <w:p w14:paraId="5EACFDFB"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Guessing access tokens</w:t>
            </w:r>
          </w:p>
        </w:tc>
      </w:tr>
      <w:tr w:rsidR="00392E68" w:rsidRPr="004A7DDD" w14:paraId="087E28E7"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4A636F72" w14:textId="45AD0791"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8277A0">
              <w:rPr>
                <w:rFonts w:asciiTheme="minorHAnsi" w:eastAsia="Times New Roman" w:hAnsiTheme="minorHAnsi" w:cstheme="minorHAnsi"/>
                <w:color w:val="000000"/>
                <w:sz w:val="18"/>
                <w:szCs w:val="18"/>
              </w:rPr>
              <w:t>G-19</w:t>
            </w:r>
          </w:p>
        </w:tc>
        <w:tc>
          <w:tcPr>
            <w:tcW w:w="7254" w:type="dxa"/>
            <w:tcBorders>
              <w:top w:val="nil"/>
              <w:left w:val="nil"/>
              <w:bottom w:val="nil"/>
              <w:right w:val="single" w:sz="12" w:space="0" w:color="auto"/>
            </w:tcBorders>
            <w:shd w:val="clear" w:color="000000" w:fill="D0D8E8"/>
            <w:vAlign w:val="center"/>
            <w:hideMark/>
          </w:tcPr>
          <w:p w14:paraId="63B7427A"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phishing by counterfeit resource server</w:t>
            </w:r>
          </w:p>
        </w:tc>
      </w:tr>
      <w:tr w:rsidR="00392E68" w:rsidRPr="004A7DDD" w14:paraId="591C12F2"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6AF3CC94" w14:textId="419AFC71"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8277A0">
              <w:rPr>
                <w:rFonts w:asciiTheme="minorHAnsi" w:eastAsia="Times New Roman" w:hAnsiTheme="minorHAnsi" w:cstheme="minorHAnsi"/>
                <w:color w:val="000000"/>
                <w:sz w:val="18"/>
                <w:szCs w:val="18"/>
              </w:rPr>
              <w:t>G-20</w:t>
            </w:r>
          </w:p>
        </w:tc>
        <w:tc>
          <w:tcPr>
            <w:tcW w:w="7254" w:type="dxa"/>
            <w:tcBorders>
              <w:top w:val="nil"/>
              <w:left w:val="nil"/>
              <w:bottom w:val="nil"/>
              <w:right w:val="single" w:sz="12" w:space="0" w:color="auto"/>
            </w:tcBorders>
            <w:shd w:val="clear" w:color="000000" w:fill="D0D8E8"/>
            <w:vAlign w:val="center"/>
            <w:hideMark/>
          </w:tcPr>
          <w:p w14:paraId="25FC3F7B"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Abuse of token by legitimate resource server or client</w:t>
            </w:r>
          </w:p>
        </w:tc>
      </w:tr>
      <w:tr w:rsidR="00392E68" w:rsidRPr="004A7DDD" w14:paraId="036602B7"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250FAFC6" w14:textId="25F39306"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8277A0">
              <w:rPr>
                <w:rFonts w:asciiTheme="minorHAnsi" w:eastAsia="Times New Roman" w:hAnsiTheme="minorHAnsi" w:cstheme="minorHAnsi"/>
                <w:color w:val="000000"/>
                <w:sz w:val="18"/>
                <w:szCs w:val="18"/>
              </w:rPr>
              <w:t>G-21</w:t>
            </w:r>
          </w:p>
        </w:tc>
        <w:tc>
          <w:tcPr>
            <w:tcW w:w="7254" w:type="dxa"/>
            <w:tcBorders>
              <w:top w:val="nil"/>
              <w:left w:val="nil"/>
              <w:bottom w:val="nil"/>
              <w:right w:val="single" w:sz="12" w:space="0" w:color="auto"/>
            </w:tcBorders>
            <w:shd w:val="clear" w:color="000000" w:fill="D0D8E8"/>
            <w:vAlign w:val="center"/>
            <w:hideMark/>
          </w:tcPr>
          <w:p w14:paraId="65D6FAF2"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Token leakage via log files and http referrers</w:t>
            </w:r>
          </w:p>
        </w:tc>
      </w:tr>
      <w:tr w:rsidR="00392E68" w:rsidRPr="004A7DDD" w14:paraId="74F7F5D1" w14:textId="77777777" w:rsidTr="00AE0816">
        <w:trPr>
          <w:trHeight w:val="300"/>
        </w:trPr>
        <w:tc>
          <w:tcPr>
            <w:tcW w:w="1606" w:type="dxa"/>
            <w:tcBorders>
              <w:top w:val="nil"/>
              <w:left w:val="single" w:sz="12" w:space="0" w:color="auto"/>
              <w:bottom w:val="nil"/>
              <w:right w:val="single" w:sz="8" w:space="0" w:color="FFFFFF"/>
            </w:tcBorders>
            <w:shd w:val="clear" w:color="000000" w:fill="D0D8E8"/>
            <w:vAlign w:val="center"/>
            <w:hideMark/>
          </w:tcPr>
          <w:p w14:paraId="7B82D010" w14:textId="05850E7A"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B974EF">
              <w:rPr>
                <w:rFonts w:asciiTheme="minorHAnsi" w:eastAsia="Times New Roman" w:hAnsiTheme="minorHAnsi" w:cstheme="minorHAnsi"/>
                <w:color w:val="000000"/>
                <w:sz w:val="18"/>
                <w:szCs w:val="18"/>
              </w:rPr>
              <w:t>AS-10</w:t>
            </w:r>
          </w:p>
        </w:tc>
        <w:tc>
          <w:tcPr>
            <w:tcW w:w="7254" w:type="dxa"/>
            <w:tcBorders>
              <w:top w:val="nil"/>
              <w:left w:val="nil"/>
              <w:bottom w:val="nil"/>
              <w:right w:val="single" w:sz="12" w:space="0" w:color="auto"/>
            </w:tcBorders>
            <w:shd w:val="clear" w:color="000000" w:fill="D0D8E8"/>
            <w:vAlign w:val="center"/>
            <w:hideMark/>
          </w:tcPr>
          <w:p w14:paraId="6474EEBF" w14:textId="77777777" w:rsidR="00392E68" w:rsidRPr="004A7DDD" w:rsidRDefault="00392E68"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user passwords from authorization server database</w:t>
            </w:r>
          </w:p>
        </w:tc>
      </w:tr>
    </w:tbl>
    <w:p w14:paraId="00F10537" w14:textId="67BED97F" w:rsidR="001876E3" w:rsidRPr="00BA70D8" w:rsidRDefault="001876E3" w:rsidP="001876E3">
      <w:pPr>
        <w:rPr>
          <w:rFonts w:ascii="Arial" w:hAnsi="Arial" w:cs="Arial"/>
          <w:sz w:val="24"/>
          <w:szCs w:val="24"/>
        </w:rPr>
      </w:pPr>
    </w:p>
    <w:p w14:paraId="773CCADD" w14:textId="550B14CC" w:rsidR="001876E3" w:rsidRDefault="001876E3" w:rsidP="001876E3">
      <w:pPr>
        <w:rPr>
          <w:rFonts w:ascii="Arial" w:hAnsi="Arial" w:cs="Arial"/>
          <w:sz w:val="24"/>
          <w:szCs w:val="24"/>
        </w:rPr>
      </w:pPr>
      <w:r w:rsidRPr="00BA70D8">
        <w:rPr>
          <w:rFonts w:ascii="Arial" w:hAnsi="Arial" w:cs="Arial"/>
          <w:sz w:val="24"/>
          <w:szCs w:val="24"/>
        </w:rPr>
        <w:t>9.</w:t>
      </w:r>
      <w:r w:rsidR="00F75803">
        <w:rPr>
          <w:rFonts w:ascii="Arial" w:hAnsi="Arial" w:cs="Arial"/>
          <w:sz w:val="24"/>
          <w:szCs w:val="24"/>
        </w:rPr>
        <w:t>2</w:t>
      </w:r>
      <w:r w:rsidRPr="00BA70D8">
        <w:rPr>
          <w:rFonts w:ascii="Arial" w:hAnsi="Arial" w:cs="Arial"/>
          <w:sz w:val="24"/>
          <w:szCs w:val="24"/>
        </w:rPr>
        <w:t xml:space="preserve">.3  Key Issue #3: Provisioning of Authorization Grants for </w:t>
      </w:r>
      <w:r w:rsidR="004268ED" w:rsidRPr="00BA70D8">
        <w:rPr>
          <w:rFonts w:ascii="Arial" w:hAnsi="Arial" w:cs="Arial"/>
          <w:sz w:val="24"/>
          <w:szCs w:val="24"/>
        </w:rPr>
        <w:t>O-RAN</w:t>
      </w:r>
      <w:r w:rsidRPr="00BA70D8">
        <w:rPr>
          <w:rFonts w:ascii="Arial" w:hAnsi="Arial" w:cs="Arial"/>
          <w:sz w:val="24"/>
          <w:szCs w:val="24"/>
        </w:rPr>
        <w:t xml:space="preserve"> Architecture Elements</w:t>
      </w:r>
    </w:p>
    <w:p w14:paraId="08E1D019" w14:textId="77777777" w:rsidR="00967DDF" w:rsidRPr="00277283" w:rsidRDefault="00967DDF" w:rsidP="00967DDF">
      <w:pPr>
        <w:pStyle w:val="Heading4"/>
        <w:rPr>
          <w:sz w:val="22"/>
          <w:szCs w:val="22"/>
          <w:lang w:val="en-US"/>
        </w:rPr>
      </w:pPr>
      <w:r w:rsidRPr="00277283">
        <w:rPr>
          <w:sz w:val="22"/>
          <w:szCs w:val="22"/>
          <w:lang w:val="en-US"/>
        </w:rPr>
        <w:t>9.2.</w:t>
      </w:r>
      <w:r>
        <w:rPr>
          <w:sz w:val="22"/>
          <w:szCs w:val="22"/>
          <w:lang w:val="en-US"/>
        </w:rPr>
        <w:t>3</w:t>
      </w:r>
      <w:r w:rsidRPr="00277283">
        <w:rPr>
          <w:sz w:val="22"/>
          <w:szCs w:val="22"/>
          <w:lang w:val="en-US"/>
        </w:rPr>
        <w:t>.1  Key issue detail</w:t>
      </w:r>
    </w:p>
    <w:p w14:paraId="59F8FC6A" w14:textId="4A5098C6" w:rsidR="00967DDF" w:rsidRPr="00472986" w:rsidRDefault="00967DDF" w:rsidP="00967DDF">
      <w:pPr>
        <w:rPr>
          <w:rFonts w:asciiTheme="minorHAnsi" w:hAnsiTheme="minorHAnsi" w:cstheme="minorHAnsi"/>
          <w:lang w:val="en-GB"/>
        </w:rPr>
      </w:pPr>
      <w:r>
        <w:rPr>
          <w:rFonts w:asciiTheme="minorHAnsi" w:hAnsiTheme="minorHAnsi" w:cstheme="minorHAnsi"/>
          <w:lang w:val="en-GB"/>
        </w:rPr>
        <w:t xml:space="preserve">  </w:t>
      </w:r>
      <w:r>
        <w:t xml:space="preserve">This key issue addresses the security </w:t>
      </w:r>
      <w:r w:rsidR="0066548F">
        <w:t>threats while</w:t>
      </w:r>
      <w:r>
        <w:t xml:space="preserve"> provisioning the authorization grants </w:t>
      </w:r>
      <w:r w:rsidR="00D92D79">
        <w:t>for O</w:t>
      </w:r>
      <w:r>
        <w:t>-RAN client (e</w:t>
      </w:r>
      <w:r w:rsidR="00F52096">
        <w:t>.</w:t>
      </w:r>
      <w:r>
        <w:t>g</w:t>
      </w:r>
      <w:r w:rsidR="00F52096">
        <w:t>.,</w:t>
      </w:r>
      <w:r w:rsidR="0046065D">
        <w:t xml:space="preserve"> </w:t>
      </w:r>
      <w:proofErr w:type="spellStart"/>
      <w:r>
        <w:t>xApp</w:t>
      </w:r>
      <w:proofErr w:type="spellEnd"/>
      <w:r>
        <w:t xml:space="preserve">, </w:t>
      </w:r>
      <w:proofErr w:type="spellStart"/>
      <w:r>
        <w:t>rApp</w:t>
      </w:r>
      <w:proofErr w:type="spellEnd"/>
      <w:r>
        <w:t>).</w:t>
      </w:r>
    </w:p>
    <w:p w14:paraId="3FF8443A" w14:textId="77777777" w:rsidR="00967DDF" w:rsidRDefault="00967DDF" w:rsidP="00967DDF">
      <w:pPr>
        <w:pStyle w:val="Heading4"/>
        <w:rPr>
          <w:rFonts w:asciiTheme="minorHAnsi" w:hAnsiTheme="minorHAnsi" w:cstheme="minorHAnsi"/>
          <w:color w:val="000000"/>
          <w:sz w:val="18"/>
          <w:szCs w:val="18"/>
          <w:lang w:val="en-US"/>
        </w:rPr>
      </w:pPr>
      <w:r w:rsidRPr="00277283">
        <w:rPr>
          <w:sz w:val="22"/>
          <w:szCs w:val="22"/>
          <w:lang w:val="en-US"/>
        </w:rPr>
        <w:t>9.2.</w:t>
      </w:r>
      <w:r>
        <w:rPr>
          <w:sz w:val="22"/>
          <w:szCs w:val="22"/>
          <w:lang w:val="en-US"/>
        </w:rPr>
        <w:t>3</w:t>
      </w:r>
      <w:r w:rsidRPr="00277283">
        <w:rPr>
          <w:sz w:val="22"/>
          <w:szCs w:val="22"/>
          <w:lang w:val="en-US"/>
        </w:rPr>
        <w:t>.2 Security threats</w:t>
      </w:r>
      <w:r>
        <w:rPr>
          <w:rFonts w:asciiTheme="minorHAnsi" w:hAnsiTheme="minorHAnsi" w:cstheme="minorHAnsi"/>
          <w:color w:val="000000"/>
          <w:sz w:val="18"/>
          <w:szCs w:val="18"/>
          <w:lang w:val="en-US"/>
        </w:rPr>
        <w:t xml:space="preserve"> </w:t>
      </w:r>
    </w:p>
    <w:p w14:paraId="325E371E" w14:textId="77777777" w:rsidR="00967DDF" w:rsidRDefault="00967DDF" w:rsidP="00967DDF">
      <w:pPr>
        <w:rPr>
          <w:lang w:val="en-GB"/>
        </w:rPr>
      </w:pPr>
    </w:p>
    <w:tbl>
      <w:tblPr>
        <w:tblW w:w="8860" w:type="dxa"/>
        <w:tblInd w:w="647" w:type="dxa"/>
        <w:tblLook w:val="04A0" w:firstRow="1" w:lastRow="0" w:firstColumn="1" w:lastColumn="0" w:noHBand="0" w:noVBand="1"/>
      </w:tblPr>
      <w:tblGrid>
        <w:gridCol w:w="1465"/>
        <w:gridCol w:w="7395"/>
      </w:tblGrid>
      <w:tr w:rsidR="00967DDF" w:rsidRPr="004A7DDD" w14:paraId="6234E910" w14:textId="77777777" w:rsidTr="00DD5095">
        <w:trPr>
          <w:trHeight w:val="300"/>
        </w:trPr>
        <w:tc>
          <w:tcPr>
            <w:tcW w:w="1465" w:type="dxa"/>
            <w:tcBorders>
              <w:top w:val="single" w:sz="8" w:space="0" w:color="FFFFFF"/>
              <w:left w:val="single" w:sz="12" w:space="0" w:color="auto"/>
              <w:bottom w:val="nil"/>
              <w:right w:val="single" w:sz="8" w:space="0" w:color="FFFFFF"/>
            </w:tcBorders>
            <w:shd w:val="clear" w:color="000000" w:fill="D0D8E8"/>
            <w:vAlign w:val="center"/>
            <w:hideMark/>
          </w:tcPr>
          <w:p w14:paraId="63754FC4" w14:textId="18250A66"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8D4156">
              <w:rPr>
                <w:rFonts w:asciiTheme="minorHAnsi" w:eastAsia="Times New Roman" w:hAnsiTheme="minorHAnsi" w:cstheme="minorHAnsi"/>
                <w:color w:val="000000"/>
                <w:sz w:val="18"/>
                <w:szCs w:val="18"/>
              </w:rPr>
              <w:t>G-08</w:t>
            </w:r>
          </w:p>
        </w:tc>
        <w:tc>
          <w:tcPr>
            <w:tcW w:w="7395" w:type="dxa"/>
            <w:tcBorders>
              <w:top w:val="single" w:sz="8" w:space="0" w:color="FFFFFF"/>
              <w:left w:val="nil"/>
              <w:bottom w:val="nil"/>
              <w:right w:val="single" w:sz="12" w:space="0" w:color="auto"/>
            </w:tcBorders>
            <w:shd w:val="clear" w:color="000000" w:fill="D0D8E8"/>
            <w:vAlign w:val="center"/>
          </w:tcPr>
          <w:p w14:paraId="2681F230" w14:textId="77777777"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authorization by code substitution (OAuth Login)</w:t>
            </w:r>
          </w:p>
        </w:tc>
      </w:tr>
      <w:tr w:rsidR="00967DDF" w:rsidRPr="004A7DDD" w14:paraId="04C36CF1" w14:textId="77777777" w:rsidTr="00DD5095">
        <w:trPr>
          <w:trHeight w:val="300"/>
        </w:trPr>
        <w:tc>
          <w:tcPr>
            <w:tcW w:w="1465" w:type="dxa"/>
            <w:tcBorders>
              <w:top w:val="single" w:sz="8" w:space="0" w:color="FFFFFF"/>
              <w:left w:val="single" w:sz="12" w:space="0" w:color="auto"/>
              <w:bottom w:val="nil"/>
              <w:right w:val="single" w:sz="8" w:space="0" w:color="FFFFFF"/>
            </w:tcBorders>
            <w:shd w:val="clear" w:color="000000" w:fill="D0D8E8"/>
            <w:vAlign w:val="center"/>
            <w:hideMark/>
          </w:tcPr>
          <w:p w14:paraId="22DDEB8C" w14:textId="6DB11E7C"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0048BE">
              <w:rPr>
                <w:rFonts w:asciiTheme="minorHAnsi" w:eastAsia="Times New Roman" w:hAnsiTheme="minorHAnsi" w:cstheme="minorHAnsi"/>
                <w:color w:val="000000"/>
                <w:sz w:val="18"/>
                <w:szCs w:val="18"/>
              </w:rPr>
              <w:t>G-10</w:t>
            </w:r>
          </w:p>
        </w:tc>
        <w:tc>
          <w:tcPr>
            <w:tcW w:w="7395" w:type="dxa"/>
            <w:tcBorders>
              <w:top w:val="single" w:sz="8" w:space="0" w:color="FFFFFF"/>
              <w:left w:val="nil"/>
              <w:bottom w:val="nil"/>
              <w:right w:val="single" w:sz="12" w:space="0" w:color="auto"/>
            </w:tcBorders>
            <w:shd w:val="clear" w:color="000000" w:fill="D0D8E8"/>
            <w:vAlign w:val="center"/>
          </w:tcPr>
          <w:p w14:paraId="36A22071" w14:textId="77777777"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existing authorization by fraud</w:t>
            </w:r>
          </w:p>
        </w:tc>
      </w:tr>
      <w:tr w:rsidR="00967DDF" w:rsidRPr="004A7DDD" w14:paraId="6DF55300" w14:textId="77777777" w:rsidTr="00DD5095">
        <w:trPr>
          <w:trHeight w:val="300"/>
        </w:trPr>
        <w:tc>
          <w:tcPr>
            <w:tcW w:w="1465" w:type="dxa"/>
            <w:tcBorders>
              <w:top w:val="single" w:sz="8" w:space="0" w:color="FFFFFF"/>
              <w:left w:val="single" w:sz="12" w:space="0" w:color="auto"/>
              <w:bottom w:val="single" w:sz="8" w:space="0" w:color="FFFFFF"/>
              <w:right w:val="single" w:sz="8" w:space="0" w:color="FFFFFF"/>
            </w:tcBorders>
            <w:shd w:val="clear" w:color="000000" w:fill="D0D8E8"/>
            <w:vAlign w:val="center"/>
            <w:hideMark/>
          </w:tcPr>
          <w:p w14:paraId="5836FD84" w14:textId="2DF7DDF6"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0048BE">
              <w:rPr>
                <w:rFonts w:asciiTheme="minorHAnsi" w:eastAsia="Times New Roman" w:hAnsiTheme="minorHAnsi" w:cstheme="minorHAnsi"/>
                <w:color w:val="000000"/>
                <w:sz w:val="18"/>
                <w:szCs w:val="18"/>
              </w:rPr>
              <w:t>G-11</w:t>
            </w:r>
          </w:p>
        </w:tc>
        <w:tc>
          <w:tcPr>
            <w:tcW w:w="7395" w:type="dxa"/>
            <w:tcBorders>
              <w:top w:val="single" w:sz="8" w:space="0" w:color="FFFFFF"/>
              <w:left w:val="nil"/>
              <w:bottom w:val="single" w:sz="8" w:space="0" w:color="FFFFFF"/>
              <w:right w:val="single" w:sz="12" w:space="0" w:color="auto"/>
            </w:tcBorders>
            <w:shd w:val="clear" w:color="000000" w:fill="D0D8E8"/>
            <w:vAlign w:val="center"/>
          </w:tcPr>
          <w:p w14:paraId="50A891FC" w14:textId="77777777"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authorization</w:t>
            </w:r>
          </w:p>
        </w:tc>
      </w:tr>
      <w:tr w:rsidR="00967DDF" w:rsidRPr="004A7DDD" w14:paraId="0CF8EECD" w14:textId="77777777" w:rsidTr="00DD5095">
        <w:trPr>
          <w:trHeight w:val="300"/>
        </w:trPr>
        <w:tc>
          <w:tcPr>
            <w:tcW w:w="1465" w:type="dxa"/>
            <w:tcBorders>
              <w:top w:val="single" w:sz="8" w:space="0" w:color="FFFFFF"/>
              <w:left w:val="single" w:sz="12" w:space="0" w:color="auto"/>
              <w:bottom w:val="single" w:sz="8" w:space="0" w:color="FFFFFF"/>
              <w:right w:val="single" w:sz="8" w:space="0" w:color="FFFFFF"/>
            </w:tcBorders>
            <w:shd w:val="clear" w:color="000000" w:fill="D0D8E8"/>
            <w:vAlign w:val="center"/>
          </w:tcPr>
          <w:p w14:paraId="777E1AC3" w14:textId="15AF60DE"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0048BE">
              <w:rPr>
                <w:rFonts w:asciiTheme="minorHAnsi" w:eastAsia="Times New Roman" w:hAnsiTheme="minorHAnsi" w:cstheme="minorHAnsi"/>
                <w:color w:val="000000"/>
                <w:sz w:val="18"/>
                <w:szCs w:val="18"/>
              </w:rPr>
              <w:t>G-</w:t>
            </w:r>
            <w:r w:rsidR="00B77DC4">
              <w:rPr>
                <w:rFonts w:asciiTheme="minorHAnsi" w:eastAsia="Times New Roman" w:hAnsiTheme="minorHAnsi" w:cstheme="minorHAnsi"/>
                <w:color w:val="000000"/>
                <w:sz w:val="18"/>
                <w:szCs w:val="18"/>
              </w:rPr>
              <w:t>13</w:t>
            </w:r>
          </w:p>
        </w:tc>
        <w:tc>
          <w:tcPr>
            <w:tcW w:w="7395" w:type="dxa"/>
            <w:tcBorders>
              <w:top w:val="single" w:sz="8" w:space="0" w:color="FFFFFF"/>
              <w:left w:val="nil"/>
              <w:bottom w:val="single" w:sz="8" w:space="0" w:color="FFFFFF"/>
              <w:right w:val="single" w:sz="12" w:space="0" w:color="auto"/>
            </w:tcBorders>
            <w:shd w:val="clear" w:color="000000" w:fill="D0D8E8"/>
            <w:vAlign w:val="center"/>
          </w:tcPr>
          <w:p w14:paraId="3BD59D1B" w14:textId="77777777" w:rsidR="00967DDF" w:rsidRPr="004A7DDD" w:rsidRDefault="00967DDF"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scopes without end-user authorization and possible misconfigurations</w:t>
            </w:r>
          </w:p>
        </w:tc>
      </w:tr>
    </w:tbl>
    <w:p w14:paraId="7134DDE1" w14:textId="77777777" w:rsidR="00392E68" w:rsidRPr="00BA70D8" w:rsidRDefault="00392E68" w:rsidP="001876E3">
      <w:pPr>
        <w:rPr>
          <w:rFonts w:ascii="Arial" w:hAnsi="Arial" w:cs="Arial"/>
          <w:sz w:val="24"/>
          <w:szCs w:val="24"/>
        </w:rPr>
      </w:pPr>
    </w:p>
    <w:p w14:paraId="069ECADA" w14:textId="2529C947" w:rsidR="001876E3" w:rsidRDefault="001876E3" w:rsidP="001876E3">
      <w:pPr>
        <w:rPr>
          <w:rFonts w:ascii="Arial" w:hAnsi="Arial" w:cs="Arial"/>
          <w:sz w:val="24"/>
          <w:szCs w:val="24"/>
        </w:rPr>
      </w:pPr>
      <w:r w:rsidRPr="00BA70D8">
        <w:rPr>
          <w:rFonts w:ascii="Arial" w:hAnsi="Arial" w:cs="Arial"/>
          <w:sz w:val="24"/>
          <w:szCs w:val="24"/>
        </w:rPr>
        <w:t>9.</w:t>
      </w:r>
      <w:r w:rsidR="00F75803">
        <w:rPr>
          <w:rFonts w:ascii="Arial" w:hAnsi="Arial" w:cs="Arial"/>
          <w:sz w:val="24"/>
          <w:szCs w:val="24"/>
        </w:rPr>
        <w:t>2</w:t>
      </w:r>
      <w:r w:rsidRPr="00BA70D8">
        <w:rPr>
          <w:rFonts w:ascii="Arial" w:hAnsi="Arial" w:cs="Arial"/>
          <w:sz w:val="24"/>
          <w:szCs w:val="24"/>
        </w:rPr>
        <w:t xml:space="preserve">.4  Key Issue #4: Revocation of Client ID and secrets for </w:t>
      </w:r>
      <w:r w:rsidR="004268ED" w:rsidRPr="00BA70D8">
        <w:rPr>
          <w:rFonts w:ascii="Arial" w:hAnsi="Arial" w:cs="Arial"/>
          <w:sz w:val="24"/>
          <w:szCs w:val="24"/>
        </w:rPr>
        <w:t>O-RAN</w:t>
      </w:r>
      <w:r w:rsidRPr="00BA70D8">
        <w:rPr>
          <w:rFonts w:ascii="Arial" w:hAnsi="Arial" w:cs="Arial"/>
          <w:sz w:val="24"/>
          <w:szCs w:val="24"/>
        </w:rPr>
        <w:t xml:space="preserve"> Architecture Elements</w:t>
      </w:r>
    </w:p>
    <w:p w14:paraId="0D64990B" w14:textId="77777777" w:rsidR="00B413F5" w:rsidRPr="00277283" w:rsidRDefault="00B413F5" w:rsidP="00B413F5">
      <w:pPr>
        <w:pStyle w:val="Heading4"/>
        <w:rPr>
          <w:sz w:val="22"/>
          <w:szCs w:val="22"/>
          <w:lang w:val="en-US"/>
        </w:rPr>
      </w:pPr>
      <w:r w:rsidRPr="00277283">
        <w:rPr>
          <w:sz w:val="22"/>
          <w:szCs w:val="22"/>
          <w:lang w:val="en-US"/>
        </w:rPr>
        <w:t>9.2.</w:t>
      </w:r>
      <w:r>
        <w:rPr>
          <w:sz w:val="22"/>
          <w:szCs w:val="22"/>
          <w:lang w:val="en-US"/>
        </w:rPr>
        <w:t>4</w:t>
      </w:r>
      <w:r w:rsidRPr="00277283">
        <w:rPr>
          <w:sz w:val="22"/>
          <w:szCs w:val="22"/>
          <w:lang w:val="en-US"/>
        </w:rPr>
        <w:t>.1  Key issue detail</w:t>
      </w:r>
    </w:p>
    <w:p w14:paraId="674FF6A3" w14:textId="3B2691BA" w:rsidR="00B413F5" w:rsidRPr="00472986" w:rsidRDefault="00B413F5" w:rsidP="00B413F5">
      <w:pPr>
        <w:rPr>
          <w:rFonts w:asciiTheme="minorHAnsi" w:hAnsiTheme="minorHAnsi" w:cstheme="minorHAnsi"/>
          <w:lang w:val="en-GB"/>
        </w:rPr>
      </w:pPr>
      <w:r>
        <w:rPr>
          <w:rFonts w:asciiTheme="minorHAnsi" w:hAnsiTheme="minorHAnsi" w:cstheme="minorHAnsi"/>
          <w:lang w:val="en-GB"/>
        </w:rPr>
        <w:t xml:space="preserve">  </w:t>
      </w:r>
      <w:r>
        <w:t>This key issue addresses the security threats related to revocation of client ID and secrets for O-RAN client (e</w:t>
      </w:r>
      <w:r w:rsidR="00F52096">
        <w:t>.</w:t>
      </w:r>
      <w:r>
        <w:t>g</w:t>
      </w:r>
      <w:r w:rsidR="00F52096">
        <w:t>.,</w:t>
      </w:r>
      <w:r w:rsidR="00B63D10">
        <w:t xml:space="preserve"> </w:t>
      </w:r>
      <w:proofErr w:type="spellStart"/>
      <w:r>
        <w:t>xApp</w:t>
      </w:r>
      <w:proofErr w:type="spellEnd"/>
      <w:r>
        <w:t xml:space="preserve">, </w:t>
      </w:r>
      <w:proofErr w:type="spellStart"/>
      <w:r>
        <w:t>rApp</w:t>
      </w:r>
      <w:proofErr w:type="spellEnd"/>
      <w:r>
        <w:t>).</w:t>
      </w:r>
    </w:p>
    <w:p w14:paraId="01B5BB89" w14:textId="77777777" w:rsidR="00B413F5" w:rsidRDefault="00B413F5" w:rsidP="00B413F5">
      <w:pPr>
        <w:pStyle w:val="Heading4"/>
        <w:rPr>
          <w:rFonts w:asciiTheme="minorHAnsi" w:hAnsiTheme="minorHAnsi" w:cstheme="minorHAnsi"/>
          <w:color w:val="000000"/>
          <w:sz w:val="18"/>
          <w:szCs w:val="18"/>
          <w:lang w:val="en-US"/>
        </w:rPr>
      </w:pPr>
      <w:r w:rsidRPr="00277283">
        <w:rPr>
          <w:sz w:val="22"/>
          <w:szCs w:val="22"/>
          <w:lang w:val="en-US"/>
        </w:rPr>
        <w:t>9.2.</w:t>
      </w:r>
      <w:r>
        <w:rPr>
          <w:sz w:val="22"/>
          <w:szCs w:val="22"/>
          <w:lang w:val="en-US"/>
        </w:rPr>
        <w:t>4</w:t>
      </w:r>
      <w:r w:rsidRPr="00277283">
        <w:rPr>
          <w:sz w:val="22"/>
          <w:szCs w:val="22"/>
          <w:lang w:val="en-US"/>
        </w:rPr>
        <w:t>.2 Security threats</w:t>
      </w:r>
      <w:r>
        <w:rPr>
          <w:rFonts w:asciiTheme="minorHAnsi" w:hAnsiTheme="minorHAnsi" w:cstheme="minorHAnsi"/>
          <w:color w:val="000000"/>
          <w:sz w:val="18"/>
          <w:szCs w:val="18"/>
          <w:lang w:val="en-US"/>
        </w:rPr>
        <w:t xml:space="preserve"> </w:t>
      </w:r>
    </w:p>
    <w:tbl>
      <w:tblPr>
        <w:tblW w:w="8860" w:type="dxa"/>
        <w:tblInd w:w="647" w:type="dxa"/>
        <w:tblLook w:val="04A0" w:firstRow="1" w:lastRow="0" w:firstColumn="1" w:lastColumn="0" w:noHBand="0" w:noVBand="1"/>
      </w:tblPr>
      <w:tblGrid>
        <w:gridCol w:w="1606"/>
        <w:gridCol w:w="7254"/>
      </w:tblGrid>
      <w:tr w:rsidR="00B413F5" w:rsidRPr="004A7DDD" w14:paraId="57A478B5"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E9EDF4"/>
            <w:vAlign w:val="center"/>
            <w:hideMark/>
          </w:tcPr>
          <w:p w14:paraId="33E834F6" w14:textId="4F7AB0FA"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116A09">
              <w:rPr>
                <w:rFonts w:asciiTheme="minorHAnsi" w:eastAsia="Times New Roman" w:hAnsiTheme="minorHAnsi" w:cstheme="minorHAnsi"/>
                <w:color w:val="000000"/>
                <w:sz w:val="18"/>
                <w:szCs w:val="18"/>
              </w:rPr>
              <w:t>G-</w:t>
            </w:r>
            <w:r w:rsidRPr="004A7DDD">
              <w:rPr>
                <w:rFonts w:asciiTheme="minorHAnsi" w:eastAsia="Times New Roman" w:hAnsiTheme="minorHAnsi" w:cstheme="minorHAnsi"/>
                <w:color w:val="000000"/>
                <w:sz w:val="18"/>
                <w:szCs w:val="18"/>
              </w:rPr>
              <w:t>02</w:t>
            </w:r>
          </w:p>
        </w:tc>
        <w:tc>
          <w:tcPr>
            <w:tcW w:w="7254" w:type="dxa"/>
            <w:tcBorders>
              <w:top w:val="single" w:sz="8" w:space="0" w:color="FFFFFF"/>
              <w:left w:val="nil"/>
              <w:bottom w:val="nil"/>
              <w:right w:val="single" w:sz="12" w:space="0" w:color="auto"/>
            </w:tcBorders>
            <w:shd w:val="clear" w:color="000000" w:fill="E9EDF4"/>
            <w:vAlign w:val="center"/>
          </w:tcPr>
          <w:p w14:paraId="6E449211" w14:textId="77777777"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tokens</w:t>
            </w:r>
          </w:p>
        </w:tc>
      </w:tr>
      <w:tr w:rsidR="00B413F5" w:rsidRPr="004A7DDD" w14:paraId="740D4D16"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E9EDF4"/>
            <w:vAlign w:val="center"/>
            <w:hideMark/>
          </w:tcPr>
          <w:p w14:paraId="5BB78C32" w14:textId="6612254B"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116A09">
              <w:rPr>
                <w:rFonts w:asciiTheme="minorHAnsi" w:eastAsia="Times New Roman" w:hAnsiTheme="minorHAnsi" w:cstheme="minorHAnsi"/>
                <w:color w:val="000000"/>
                <w:sz w:val="18"/>
                <w:szCs w:val="18"/>
              </w:rPr>
              <w:t>G-14</w:t>
            </w:r>
          </w:p>
        </w:tc>
        <w:tc>
          <w:tcPr>
            <w:tcW w:w="7254" w:type="dxa"/>
            <w:tcBorders>
              <w:top w:val="single" w:sz="8" w:space="0" w:color="FFFFFF"/>
              <w:left w:val="nil"/>
              <w:bottom w:val="nil"/>
              <w:right w:val="single" w:sz="12" w:space="0" w:color="auto"/>
            </w:tcBorders>
            <w:shd w:val="clear" w:color="000000" w:fill="E9EDF4"/>
            <w:vAlign w:val="center"/>
          </w:tcPr>
          <w:p w14:paraId="2B8A4F34" w14:textId="77777777"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refresh token through automatic authorization</w:t>
            </w:r>
          </w:p>
        </w:tc>
      </w:tr>
      <w:tr w:rsidR="00B413F5" w:rsidRPr="004A7DDD" w14:paraId="45C68D76"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E9EDF4"/>
            <w:vAlign w:val="center"/>
            <w:hideMark/>
          </w:tcPr>
          <w:p w14:paraId="3D5344F8" w14:textId="0655429F"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116A09">
              <w:rPr>
                <w:rFonts w:asciiTheme="minorHAnsi" w:eastAsia="Times New Roman" w:hAnsiTheme="minorHAnsi" w:cstheme="minorHAnsi"/>
                <w:color w:val="000000"/>
                <w:sz w:val="18"/>
                <w:szCs w:val="18"/>
              </w:rPr>
              <w:t>G-15</w:t>
            </w:r>
          </w:p>
        </w:tc>
        <w:tc>
          <w:tcPr>
            <w:tcW w:w="7254" w:type="dxa"/>
            <w:tcBorders>
              <w:top w:val="single" w:sz="8" w:space="0" w:color="FFFFFF"/>
              <w:left w:val="nil"/>
              <w:bottom w:val="nil"/>
              <w:right w:val="single" w:sz="12" w:space="0" w:color="auto"/>
            </w:tcBorders>
            <w:shd w:val="clear" w:color="000000" w:fill="E9EDF4"/>
            <w:vAlign w:val="center"/>
          </w:tcPr>
          <w:p w14:paraId="3E89C139" w14:textId="77777777"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refresh tokens from authorization server</w:t>
            </w:r>
          </w:p>
        </w:tc>
      </w:tr>
      <w:tr w:rsidR="00B413F5" w:rsidRPr="004A7DDD" w14:paraId="2B0CF393"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E9EDF4"/>
            <w:vAlign w:val="center"/>
            <w:hideMark/>
          </w:tcPr>
          <w:p w14:paraId="6D2DB4F7" w14:textId="03A672A2"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116A09">
              <w:rPr>
                <w:rFonts w:asciiTheme="minorHAnsi" w:eastAsia="Times New Roman" w:hAnsiTheme="minorHAnsi" w:cstheme="minorHAnsi"/>
                <w:color w:val="000000"/>
                <w:sz w:val="18"/>
                <w:szCs w:val="18"/>
              </w:rPr>
              <w:t>G-</w:t>
            </w:r>
            <w:r w:rsidR="00F0572C">
              <w:rPr>
                <w:rFonts w:asciiTheme="minorHAnsi" w:eastAsia="Times New Roman" w:hAnsiTheme="minorHAnsi" w:cstheme="minorHAnsi"/>
                <w:color w:val="000000"/>
                <w:sz w:val="18"/>
                <w:szCs w:val="18"/>
              </w:rPr>
              <w:t>17</w:t>
            </w:r>
          </w:p>
        </w:tc>
        <w:tc>
          <w:tcPr>
            <w:tcW w:w="7254" w:type="dxa"/>
            <w:tcBorders>
              <w:top w:val="single" w:sz="8" w:space="0" w:color="FFFFFF"/>
              <w:left w:val="nil"/>
              <w:bottom w:val="nil"/>
              <w:right w:val="single" w:sz="12" w:space="0" w:color="auto"/>
            </w:tcBorders>
            <w:shd w:val="clear" w:color="000000" w:fill="E9EDF4"/>
            <w:vAlign w:val="center"/>
          </w:tcPr>
          <w:p w14:paraId="0D84646A" w14:textId="77777777"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Refresh token phishing by counterfeit authorization server</w:t>
            </w:r>
          </w:p>
        </w:tc>
      </w:tr>
      <w:tr w:rsidR="00B413F5" w:rsidRPr="004A7DDD" w14:paraId="1516C77B"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E9EDF4"/>
            <w:vAlign w:val="center"/>
            <w:hideMark/>
          </w:tcPr>
          <w:p w14:paraId="2AE929AB" w14:textId="45DC5F4D"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F0572C">
              <w:rPr>
                <w:rFonts w:asciiTheme="minorHAnsi" w:eastAsia="Times New Roman" w:hAnsiTheme="minorHAnsi" w:cstheme="minorHAnsi"/>
                <w:color w:val="000000"/>
                <w:sz w:val="18"/>
                <w:szCs w:val="18"/>
              </w:rPr>
              <w:t>AS-</w:t>
            </w:r>
            <w:r w:rsidR="00BE6CD0">
              <w:rPr>
                <w:rFonts w:asciiTheme="minorHAnsi" w:eastAsia="Times New Roman" w:hAnsiTheme="minorHAnsi" w:cstheme="minorHAnsi"/>
                <w:color w:val="000000"/>
                <w:sz w:val="18"/>
                <w:szCs w:val="18"/>
              </w:rPr>
              <w:t>11</w:t>
            </w:r>
          </w:p>
        </w:tc>
        <w:tc>
          <w:tcPr>
            <w:tcW w:w="7254" w:type="dxa"/>
            <w:tcBorders>
              <w:top w:val="single" w:sz="8" w:space="0" w:color="FFFFFF"/>
              <w:left w:val="nil"/>
              <w:bottom w:val="nil"/>
              <w:right w:val="single" w:sz="12" w:space="0" w:color="auto"/>
            </w:tcBorders>
            <w:shd w:val="clear" w:color="000000" w:fill="E9EDF4"/>
            <w:vAlign w:val="center"/>
          </w:tcPr>
          <w:p w14:paraId="4DF041BD" w14:textId="77777777" w:rsidR="00B413F5" w:rsidRPr="004A7DDD" w:rsidRDefault="00B413F5"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 from authorization server database</w:t>
            </w:r>
          </w:p>
        </w:tc>
      </w:tr>
    </w:tbl>
    <w:p w14:paraId="506E1E30" w14:textId="77777777" w:rsidR="00B413F5" w:rsidRPr="00BA70D8" w:rsidRDefault="00B413F5" w:rsidP="001876E3">
      <w:pPr>
        <w:rPr>
          <w:rFonts w:ascii="Arial" w:hAnsi="Arial" w:cs="Arial"/>
          <w:sz w:val="24"/>
          <w:szCs w:val="24"/>
        </w:rPr>
      </w:pPr>
    </w:p>
    <w:p w14:paraId="5A1F5B42" w14:textId="4F1B633D" w:rsidR="001876E3" w:rsidRDefault="001876E3" w:rsidP="001876E3">
      <w:pPr>
        <w:rPr>
          <w:rFonts w:ascii="Arial" w:hAnsi="Arial" w:cs="Arial"/>
          <w:sz w:val="24"/>
          <w:szCs w:val="24"/>
        </w:rPr>
      </w:pPr>
      <w:r w:rsidRPr="00BA70D8">
        <w:rPr>
          <w:rFonts w:ascii="Arial" w:hAnsi="Arial" w:cs="Arial"/>
          <w:sz w:val="24"/>
          <w:szCs w:val="24"/>
        </w:rPr>
        <w:t>9.</w:t>
      </w:r>
      <w:r w:rsidR="00F75803">
        <w:rPr>
          <w:rFonts w:ascii="Arial" w:hAnsi="Arial" w:cs="Arial"/>
          <w:sz w:val="24"/>
          <w:szCs w:val="24"/>
        </w:rPr>
        <w:t>2</w:t>
      </w:r>
      <w:r w:rsidRPr="00BA70D8">
        <w:rPr>
          <w:rFonts w:ascii="Arial" w:hAnsi="Arial" w:cs="Arial"/>
          <w:sz w:val="24"/>
          <w:szCs w:val="24"/>
        </w:rPr>
        <w:t xml:space="preserve">.5  Key Issue #5: Revocation of Authorization Grants for </w:t>
      </w:r>
      <w:r w:rsidR="004268ED" w:rsidRPr="00BA70D8">
        <w:rPr>
          <w:rFonts w:ascii="Arial" w:hAnsi="Arial" w:cs="Arial"/>
          <w:sz w:val="24"/>
          <w:szCs w:val="24"/>
        </w:rPr>
        <w:t>O-RAN</w:t>
      </w:r>
      <w:r w:rsidRPr="00BA70D8">
        <w:rPr>
          <w:rFonts w:ascii="Arial" w:hAnsi="Arial" w:cs="Arial"/>
          <w:sz w:val="24"/>
          <w:szCs w:val="24"/>
        </w:rPr>
        <w:t xml:space="preserve"> Architecture Elements</w:t>
      </w:r>
    </w:p>
    <w:p w14:paraId="17583D5D" w14:textId="77777777" w:rsidR="00652AA7" w:rsidRPr="00277283" w:rsidRDefault="00652AA7" w:rsidP="00652AA7">
      <w:pPr>
        <w:pStyle w:val="Heading4"/>
        <w:rPr>
          <w:sz w:val="22"/>
          <w:szCs w:val="22"/>
          <w:lang w:val="en-US"/>
        </w:rPr>
      </w:pPr>
      <w:r w:rsidRPr="00277283">
        <w:rPr>
          <w:sz w:val="22"/>
          <w:szCs w:val="22"/>
          <w:lang w:val="en-US"/>
        </w:rPr>
        <w:t>9.2.</w:t>
      </w:r>
      <w:r>
        <w:rPr>
          <w:sz w:val="22"/>
          <w:szCs w:val="22"/>
          <w:lang w:val="en-US"/>
        </w:rPr>
        <w:t>5</w:t>
      </w:r>
      <w:r w:rsidRPr="00277283">
        <w:rPr>
          <w:sz w:val="22"/>
          <w:szCs w:val="22"/>
          <w:lang w:val="en-US"/>
        </w:rPr>
        <w:t>.1  Key issue detail</w:t>
      </w:r>
    </w:p>
    <w:p w14:paraId="2F36E9A2" w14:textId="33F7EF17" w:rsidR="00652AA7" w:rsidRPr="00472986" w:rsidRDefault="00652AA7" w:rsidP="00652AA7">
      <w:pPr>
        <w:rPr>
          <w:rFonts w:asciiTheme="minorHAnsi" w:hAnsiTheme="minorHAnsi" w:cstheme="minorHAnsi"/>
          <w:lang w:val="en-GB"/>
        </w:rPr>
      </w:pPr>
      <w:r>
        <w:rPr>
          <w:rFonts w:asciiTheme="minorHAnsi" w:hAnsiTheme="minorHAnsi" w:cstheme="minorHAnsi"/>
          <w:lang w:val="en-GB"/>
        </w:rPr>
        <w:t xml:space="preserve">  </w:t>
      </w:r>
      <w:r>
        <w:t xml:space="preserve">This key issue addresses the security </w:t>
      </w:r>
      <w:r w:rsidR="00D92D79">
        <w:t>threats related</w:t>
      </w:r>
      <w:r>
        <w:t xml:space="preserve"> to revocation of authorization grants for O-RAN client (e</w:t>
      </w:r>
      <w:r w:rsidR="00F52096">
        <w:t>.</w:t>
      </w:r>
      <w:r>
        <w:t>g</w:t>
      </w:r>
      <w:r w:rsidR="00F52096">
        <w:t>.,</w:t>
      </w:r>
      <w:r w:rsidR="001E5673">
        <w:t xml:space="preserve"> </w:t>
      </w:r>
      <w:proofErr w:type="spellStart"/>
      <w:r>
        <w:t>xApp</w:t>
      </w:r>
      <w:proofErr w:type="spellEnd"/>
      <w:r>
        <w:t xml:space="preserve">, </w:t>
      </w:r>
      <w:proofErr w:type="spellStart"/>
      <w:r>
        <w:t>rApp</w:t>
      </w:r>
      <w:proofErr w:type="spellEnd"/>
      <w:r>
        <w:t>).</w:t>
      </w:r>
    </w:p>
    <w:p w14:paraId="68ADC550" w14:textId="77777777" w:rsidR="00652AA7" w:rsidRDefault="00652AA7" w:rsidP="00652AA7">
      <w:pPr>
        <w:pStyle w:val="Heading4"/>
        <w:rPr>
          <w:rFonts w:asciiTheme="minorHAnsi" w:hAnsiTheme="minorHAnsi" w:cstheme="minorHAnsi"/>
          <w:color w:val="000000"/>
          <w:sz w:val="18"/>
          <w:szCs w:val="18"/>
          <w:lang w:val="en-US"/>
        </w:rPr>
      </w:pPr>
      <w:r w:rsidRPr="00277283">
        <w:rPr>
          <w:sz w:val="22"/>
          <w:szCs w:val="22"/>
          <w:lang w:val="en-US"/>
        </w:rPr>
        <w:t>9.2.</w:t>
      </w:r>
      <w:r>
        <w:rPr>
          <w:sz w:val="22"/>
          <w:szCs w:val="22"/>
          <w:lang w:val="en-US"/>
        </w:rPr>
        <w:t>5</w:t>
      </w:r>
      <w:r w:rsidRPr="00277283">
        <w:rPr>
          <w:sz w:val="22"/>
          <w:szCs w:val="22"/>
          <w:lang w:val="en-US"/>
        </w:rPr>
        <w:t>.2 Security threats</w:t>
      </w:r>
      <w:r>
        <w:rPr>
          <w:rFonts w:asciiTheme="minorHAnsi" w:hAnsiTheme="minorHAnsi" w:cstheme="minorHAnsi"/>
          <w:color w:val="000000"/>
          <w:sz w:val="18"/>
          <w:szCs w:val="18"/>
          <w:lang w:val="en-US"/>
        </w:rPr>
        <w:t xml:space="preserve"> </w:t>
      </w:r>
    </w:p>
    <w:tbl>
      <w:tblPr>
        <w:tblW w:w="8860" w:type="dxa"/>
        <w:tblInd w:w="647" w:type="dxa"/>
        <w:tblLook w:val="04A0" w:firstRow="1" w:lastRow="0" w:firstColumn="1" w:lastColumn="0" w:noHBand="0" w:noVBand="1"/>
      </w:tblPr>
      <w:tblGrid>
        <w:gridCol w:w="1606"/>
        <w:gridCol w:w="7254"/>
      </w:tblGrid>
      <w:tr w:rsidR="00652AA7" w:rsidRPr="004A7DDD" w14:paraId="5069CF0B"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D9E2F3"/>
            <w:vAlign w:val="center"/>
            <w:hideMark/>
          </w:tcPr>
          <w:p w14:paraId="6D77899E" w14:textId="168074F3"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BE6CD0">
              <w:rPr>
                <w:rFonts w:asciiTheme="minorHAnsi" w:eastAsia="Times New Roman" w:hAnsiTheme="minorHAnsi" w:cstheme="minorHAnsi"/>
                <w:color w:val="000000"/>
                <w:sz w:val="18"/>
                <w:szCs w:val="18"/>
              </w:rPr>
              <w:t>AS-07</w:t>
            </w:r>
          </w:p>
        </w:tc>
        <w:tc>
          <w:tcPr>
            <w:tcW w:w="7254" w:type="dxa"/>
            <w:tcBorders>
              <w:top w:val="single" w:sz="8" w:space="0" w:color="FFFFFF"/>
              <w:left w:val="nil"/>
              <w:bottom w:val="nil"/>
              <w:right w:val="single" w:sz="12" w:space="0" w:color="auto"/>
            </w:tcBorders>
            <w:shd w:val="clear" w:color="000000" w:fill="D9E2F3"/>
            <w:vAlign w:val="center"/>
            <w:hideMark/>
          </w:tcPr>
          <w:p w14:paraId="1DE76065" w14:textId="77777777"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Resource owner impersonation</w:t>
            </w:r>
          </w:p>
        </w:tc>
      </w:tr>
      <w:tr w:rsidR="00652AA7" w:rsidRPr="004A7DDD" w14:paraId="6EF865C2"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D9E2F3"/>
            <w:vAlign w:val="center"/>
            <w:hideMark/>
          </w:tcPr>
          <w:p w14:paraId="0638B65C" w14:textId="2890B421"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917E8">
              <w:rPr>
                <w:rFonts w:asciiTheme="minorHAnsi" w:eastAsia="Times New Roman" w:hAnsiTheme="minorHAnsi" w:cstheme="minorHAnsi"/>
                <w:color w:val="000000"/>
                <w:sz w:val="18"/>
                <w:szCs w:val="18"/>
              </w:rPr>
              <w:t>AS-04</w:t>
            </w:r>
          </w:p>
        </w:tc>
        <w:tc>
          <w:tcPr>
            <w:tcW w:w="7254" w:type="dxa"/>
            <w:tcBorders>
              <w:top w:val="single" w:sz="8" w:space="0" w:color="FFFFFF"/>
              <w:left w:val="nil"/>
              <w:bottom w:val="nil"/>
              <w:right w:val="single" w:sz="12" w:space="0" w:color="auto"/>
            </w:tcBorders>
            <w:shd w:val="clear" w:color="000000" w:fill="D9E2F3"/>
            <w:vAlign w:val="center"/>
            <w:hideMark/>
          </w:tcPr>
          <w:p w14:paraId="48B8A756" w14:textId="77777777"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Online guessing of authorization codes</w:t>
            </w:r>
          </w:p>
        </w:tc>
      </w:tr>
      <w:tr w:rsidR="00652AA7" w:rsidRPr="004A7DDD" w14:paraId="716BD598" w14:textId="77777777" w:rsidTr="00DD5095">
        <w:trPr>
          <w:trHeight w:val="300"/>
        </w:trPr>
        <w:tc>
          <w:tcPr>
            <w:tcW w:w="1606" w:type="dxa"/>
            <w:tcBorders>
              <w:top w:val="single" w:sz="8" w:space="0" w:color="FFFFFF"/>
              <w:left w:val="single" w:sz="12" w:space="0" w:color="auto"/>
              <w:bottom w:val="nil"/>
              <w:right w:val="single" w:sz="8" w:space="0" w:color="FFFFFF"/>
            </w:tcBorders>
            <w:shd w:val="clear" w:color="000000" w:fill="D9E2F3"/>
            <w:vAlign w:val="center"/>
            <w:hideMark/>
          </w:tcPr>
          <w:p w14:paraId="4A64A34F" w14:textId="51134A9C"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C917E8">
              <w:rPr>
                <w:rFonts w:asciiTheme="minorHAnsi" w:eastAsia="Times New Roman" w:hAnsiTheme="minorHAnsi" w:cstheme="minorHAnsi"/>
                <w:color w:val="000000"/>
                <w:sz w:val="18"/>
                <w:szCs w:val="18"/>
              </w:rPr>
              <w:t>G-10</w:t>
            </w:r>
          </w:p>
        </w:tc>
        <w:tc>
          <w:tcPr>
            <w:tcW w:w="7254" w:type="dxa"/>
            <w:tcBorders>
              <w:top w:val="single" w:sz="8" w:space="0" w:color="FFFFFF"/>
              <w:left w:val="nil"/>
              <w:bottom w:val="nil"/>
              <w:right w:val="single" w:sz="12" w:space="0" w:color="auto"/>
            </w:tcBorders>
            <w:shd w:val="clear" w:color="000000" w:fill="D9E2F3"/>
            <w:vAlign w:val="center"/>
            <w:hideMark/>
          </w:tcPr>
          <w:p w14:paraId="11D9F3D4" w14:textId="77777777" w:rsidR="00652AA7" w:rsidRPr="004A7DDD" w:rsidRDefault="00652AA7" w:rsidP="006375D9">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existing authorization by fraud</w:t>
            </w:r>
          </w:p>
        </w:tc>
      </w:tr>
    </w:tbl>
    <w:p w14:paraId="20D3BB7B" w14:textId="77777777" w:rsidR="00652AA7" w:rsidRDefault="00652AA7" w:rsidP="001876E3">
      <w:pPr>
        <w:rPr>
          <w:rFonts w:ascii="Arial" w:hAnsi="Arial" w:cs="Arial"/>
          <w:sz w:val="24"/>
          <w:szCs w:val="24"/>
        </w:rPr>
      </w:pPr>
    </w:p>
    <w:p w14:paraId="56D8C67A" w14:textId="77777777" w:rsidR="00764B53" w:rsidRPr="00F70D7F" w:rsidRDefault="00764B53" w:rsidP="001023DB">
      <w:pPr>
        <w:pStyle w:val="ListParagraph"/>
        <w:numPr>
          <w:ilvl w:val="2"/>
          <w:numId w:val="9"/>
        </w:numPr>
        <w:rPr>
          <w:lang w:val="en-GB"/>
        </w:rPr>
      </w:pPr>
      <w:r w:rsidRPr="00F70D7F">
        <w:rPr>
          <w:rFonts w:ascii="Arial" w:hAnsi="Arial" w:cs="Arial"/>
          <w:sz w:val="24"/>
          <w:szCs w:val="24"/>
        </w:rPr>
        <w:t>Key Issue #6 Secure transfer of client secrets to clients</w:t>
      </w:r>
      <w:r w:rsidRPr="00F70D7F">
        <w:rPr>
          <w:lang w:val="en-GB"/>
        </w:rPr>
        <w:tab/>
      </w:r>
    </w:p>
    <w:p w14:paraId="55432045" w14:textId="77777777" w:rsidR="00764B53" w:rsidRPr="00277283" w:rsidRDefault="00764B53" w:rsidP="00764B53">
      <w:pPr>
        <w:pStyle w:val="Heading4"/>
        <w:rPr>
          <w:sz w:val="22"/>
          <w:szCs w:val="22"/>
          <w:lang w:val="en-US"/>
        </w:rPr>
      </w:pPr>
      <w:r w:rsidRPr="00277283">
        <w:rPr>
          <w:sz w:val="22"/>
          <w:szCs w:val="22"/>
          <w:lang w:val="en-US"/>
        </w:rPr>
        <w:t>9.2.6.1  Key issue detail</w:t>
      </w:r>
    </w:p>
    <w:p w14:paraId="0B39CAC4" w14:textId="77777777" w:rsidR="00764B53" w:rsidRPr="00277283" w:rsidRDefault="00764B53" w:rsidP="00764B53">
      <w:pPr>
        <w:rPr>
          <w:rFonts w:asciiTheme="minorHAnsi" w:hAnsiTheme="minorHAnsi" w:cstheme="minorHAnsi"/>
          <w:lang w:val="en-GB"/>
        </w:rPr>
      </w:pPr>
      <w:r w:rsidRPr="00277283">
        <w:rPr>
          <w:rFonts w:asciiTheme="minorHAnsi" w:hAnsiTheme="minorHAnsi" w:cstheme="minorHAnsi"/>
          <w:lang w:val="en-GB"/>
        </w:rPr>
        <w:t>The need is to identify</w:t>
      </w:r>
    </w:p>
    <w:p w14:paraId="4324708F" w14:textId="77777777" w:rsidR="00764B53" w:rsidRPr="000C70B0" w:rsidRDefault="00764B53" w:rsidP="000C70B0">
      <w:pPr>
        <w:pStyle w:val="ListParagraph"/>
        <w:numPr>
          <w:ilvl w:val="0"/>
          <w:numId w:val="26"/>
        </w:numPr>
        <w:spacing w:line="240" w:lineRule="auto"/>
        <w:rPr>
          <w:rFonts w:asciiTheme="minorHAnsi" w:hAnsiTheme="minorHAnsi" w:cstheme="minorHAnsi"/>
          <w:lang w:val="en-GB"/>
        </w:rPr>
      </w:pPr>
      <w:r w:rsidRPr="000C70B0">
        <w:rPr>
          <w:rFonts w:asciiTheme="minorHAnsi" w:hAnsiTheme="minorHAnsi" w:cstheme="minorHAnsi"/>
          <w:lang w:val="en-GB"/>
        </w:rPr>
        <w:t>How the client secrets are transferred to potential clients</w:t>
      </w:r>
    </w:p>
    <w:p w14:paraId="67FEEFFE" w14:textId="77777777" w:rsidR="00764B53" w:rsidRPr="000C70B0" w:rsidRDefault="00764B53" w:rsidP="000C70B0">
      <w:pPr>
        <w:pStyle w:val="ListParagraph"/>
        <w:numPr>
          <w:ilvl w:val="0"/>
          <w:numId w:val="26"/>
        </w:numPr>
        <w:spacing w:line="240" w:lineRule="auto"/>
        <w:rPr>
          <w:rFonts w:asciiTheme="minorHAnsi" w:eastAsia="Yu Mincho" w:hAnsiTheme="minorHAnsi" w:cstheme="minorHAnsi"/>
        </w:rPr>
      </w:pPr>
      <w:r w:rsidRPr="000C70B0">
        <w:rPr>
          <w:rFonts w:asciiTheme="minorHAnsi" w:hAnsiTheme="minorHAnsi" w:cstheme="minorHAnsi"/>
          <w:lang w:val="en-GB"/>
        </w:rPr>
        <w:t>Whether the client secrets will be known at development time or runtime?</w:t>
      </w:r>
    </w:p>
    <w:p w14:paraId="3A49DF81" w14:textId="77777777" w:rsidR="00764B53" w:rsidRPr="00277283" w:rsidRDefault="00764B53" w:rsidP="00764B53">
      <w:pPr>
        <w:pStyle w:val="Heading4"/>
        <w:rPr>
          <w:sz w:val="22"/>
          <w:szCs w:val="22"/>
          <w:lang w:val="en-US"/>
        </w:rPr>
      </w:pPr>
      <w:r w:rsidRPr="00277283">
        <w:rPr>
          <w:sz w:val="22"/>
          <w:szCs w:val="22"/>
          <w:lang w:val="en-US"/>
        </w:rPr>
        <w:t>9.2.6.2 Security threats</w:t>
      </w:r>
    </w:p>
    <w:tbl>
      <w:tblPr>
        <w:tblW w:w="6237" w:type="dxa"/>
        <w:tblInd w:w="836" w:type="dxa"/>
        <w:tblLook w:val="04A0" w:firstRow="1" w:lastRow="0" w:firstColumn="1" w:lastColumn="0" w:noHBand="0" w:noVBand="1"/>
      </w:tblPr>
      <w:tblGrid>
        <w:gridCol w:w="1559"/>
        <w:gridCol w:w="4678"/>
      </w:tblGrid>
      <w:tr w:rsidR="00764B53" w14:paraId="3A17623D" w14:textId="77777777" w:rsidTr="00DD5095">
        <w:trPr>
          <w:trHeight w:val="300"/>
        </w:trPr>
        <w:tc>
          <w:tcPr>
            <w:tcW w:w="1559" w:type="dxa"/>
            <w:tcBorders>
              <w:top w:val="nil"/>
              <w:left w:val="single" w:sz="12" w:space="0" w:color="auto"/>
              <w:bottom w:val="nil"/>
              <w:right w:val="single" w:sz="8" w:space="0" w:color="FFFFFF"/>
            </w:tcBorders>
            <w:shd w:val="clear" w:color="auto" w:fill="D0D8E8"/>
            <w:vAlign w:val="center"/>
            <w:hideMark/>
          </w:tcPr>
          <w:p w14:paraId="3F1037D9" w14:textId="227101F6"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013D40">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01</w:t>
            </w:r>
          </w:p>
        </w:tc>
        <w:tc>
          <w:tcPr>
            <w:tcW w:w="4678" w:type="dxa"/>
            <w:tcBorders>
              <w:top w:val="nil"/>
              <w:left w:val="nil"/>
              <w:bottom w:val="nil"/>
              <w:right w:val="single" w:sz="12" w:space="0" w:color="auto"/>
            </w:tcBorders>
            <w:shd w:val="clear" w:color="auto" w:fill="D0D8E8"/>
            <w:vAlign w:val="center"/>
            <w:hideMark/>
          </w:tcPr>
          <w:p w14:paraId="6C3B4D75"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secrets</w:t>
            </w:r>
          </w:p>
        </w:tc>
      </w:tr>
      <w:tr w:rsidR="00764B53" w14:paraId="3F3A00DD" w14:textId="77777777" w:rsidTr="00DD5095">
        <w:trPr>
          <w:trHeight w:val="300"/>
        </w:trPr>
        <w:tc>
          <w:tcPr>
            <w:tcW w:w="1559" w:type="dxa"/>
            <w:tcBorders>
              <w:top w:val="nil"/>
              <w:left w:val="single" w:sz="12" w:space="0" w:color="auto"/>
              <w:bottom w:val="nil"/>
              <w:right w:val="single" w:sz="8" w:space="0" w:color="FFFFFF"/>
            </w:tcBorders>
            <w:shd w:val="clear" w:color="auto" w:fill="D0D8E8"/>
            <w:vAlign w:val="center"/>
            <w:hideMark/>
          </w:tcPr>
          <w:p w14:paraId="2E2084D2" w14:textId="031BBF6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013D40">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05</w:t>
            </w:r>
          </w:p>
        </w:tc>
        <w:tc>
          <w:tcPr>
            <w:tcW w:w="4678" w:type="dxa"/>
            <w:tcBorders>
              <w:top w:val="nil"/>
              <w:left w:val="nil"/>
              <w:bottom w:val="nil"/>
              <w:right w:val="single" w:sz="12" w:space="0" w:color="auto"/>
            </w:tcBorders>
            <w:shd w:val="clear" w:color="auto" w:fill="D0D8E8"/>
            <w:vAlign w:val="center"/>
            <w:hideMark/>
          </w:tcPr>
          <w:p w14:paraId="30942AC8"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Disclosure of client credentials during transmission</w:t>
            </w:r>
          </w:p>
        </w:tc>
      </w:tr>
      <w:tr w:rsidR="00764B53" w14:paraId="6AE5C4F4" w14:textId="77777777" w:rsidTr="00DD5095">
        <w:trPr>
          <w:trHeight w:val="300"/>
        </w:trPr>
        <w:tc>
          <w:tcPr>
            <w:tcW w:w="1559" w:type="dxa"/>
            <w:tcBorders>
              <w:top w:val="nil"/>
              <w:left w:val="single" w:sz="12" w:space="0" w:color="auto"/>
              <w:bottom w:val="nil"/>
              <w:right w:val="single" w:sz="8" w:space="0" w:color="FFFFFF"/>
            </w:tcBorders>
            <w:shd w:val="clear" w:color="auto" w:fill="D0D8E8"/>
            <w:vAlign w:val="center"/>
          </w:tcPr>
          <w:p w14:paraId="2F3FFFB1" w14:textId="0AA433BD"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F106D2">
              <w:rPr>
                <w:rFonts w:asciiTheme="minorHAnsi" w:eastAsia="Times New Roman" w:hAnsiTheme="minorHAnsi" w:cstheme="minorHAnsi"/>
                <w:color w:val="000000"/>
                <w:sz w:val="18"/>
                <w:szCs w:val="18"/>
              </w:rPr>
              <w:t>AS-01</w:t>
            </w:r>
          </w:p>
        </w:tc>
        <w:tc>
          <w:tcPr>
            <w:tcW w:w="4678" w:type="dxa"/>
            <w:tcBorders>
              <w:top w:val="nil"/>
              <w:left w:val="nil"/>
              <w:bottom w:val="nil"/>
              <w:right w:val="single" w:sz="12" w:space="0" w:color="auto"/>
            </w:tcBorders>
            <w:shd w:val="clear" w:color="auto" w:fill="D0D8E8"/>
            <w:vAlign w:val="center"/>
          </w:tcPr>
          <w:p w14:paraId="4541083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Password phishing by counterfeit authorization server</w:t>
            </w:r>
          </w:p>
        </w:tc>
      </w:tr>
      <w:tr w:rsidR="00764B53" w14:paraId="6BE7700C" w14:textId="77777777" w:rsidTr="00DD5095">
        <w:trPr>
          <w:trHeight w:val="300"/>
        </w:trPr>
        <w:tc>
          <w:tcPr>
            <w:tcW w:w="1559" w:type="dxa"/>
            <w:tcBorders>
              <w:top w:val="nil"/>
              <w:left w:val="single" w:sz="12" w:space="0" w:color="auto"/>
              <w:bottom w:val="nil"/>
              <w:right w:val="single" w:sz="8" w:space="0" w:color="FFFFFF"/>
            </w:tcBorders>
            <w:shd w:val="clear" w:color="auto" w:fill="D0D8E8"/>
            <w:vAlign w:val="center"/>
          </w:tcPr>
          <w:p w14:paraId="0BC1B8B5" w14:textId="6421D92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F106D2">
              <w:rPr>
                <w:rFonts w:asciiTheme="minorHAnsi" w:eastAsia="Times New Roman" w:hAnsiTheme="minorHAnsi" w:cstheme="minorHAnsi"/>
                <w:color w:val="000000"/>
                <w:sz w:val="18"/>
                <w:szCs w:val="18"/>
              </w:rPr>
              <w:t>G-</w:t>
            </w:r>
            <w:r w:rsidR="003E1A34">
              <w:rPr>
                <w:rFonts w:asciiTheme="minorHAnsi" w:eastAsia="Times New Roman" w:hAnsiTheme="minorHAnsi" w:cstheme="minorHAnsi"/>
                <w:color w:val="000000"/>
                <w:sz w:val="18"/>
                <w:szCs w:val="18"/>
              </w:rPr>
              <w:t>12</w:t>
            </w:r>
          </w:p>
        </w:tc>
        <w:tc>
          <w:tcPr>
            <w:tcW w:w="4678" w:type="dxa"/>
            <w:tcBorders>
              <w:top w:val="nil"/>
              <w:left w:val="nil"/>
              <w:bottom w:val="nil"/>
              <w:right w:val="single" w:sz="12" w:space="0" w:color="auto"/>
            </w:tcBorders>
            <w:shd w:val="clear" w:color="auto" w:fill="D0D8E8"/>
            <w:vAlign w:val="center"/>
          </w:tcPr>
          <w:p w14:paraId="21D7B92B"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Accidental exposure of passwords at client site</w:t>
            </w:r>
          </w:p>
        </w:tc>
      </w:tr>
      <w:tr w:rsidR="00764B53" w14:paraId="650B315E" w14:textId="77777777" w:rsidTr="00DD5095">
        <w:trPr>
          <w:trHeight w:val="300"/>
        </w:trPr>
        <w:tc>
          <w:tcPr>
            <w:tcW w:w="1559" w:type="dxa"/>
            <w:tcBorders>
              <w:top w:val="nil"/>
              <w:left w:val="single" w:sz="12" w:space="0" w:color="auto"/>
              <w:bottom w:val="nil"/>
              <w:right w:val="single" w:sz="8" w:space="0" w:color="FFFFFF"/>
            </w:tcBorders>
            <w:shd w:val="clear" w:color="auto" w:fill="D0D8E8"/>
            <w:vAlign w:val="center"/>
          </w:tcPr>
          <w:p w14:paraId="28C27CDD" w14:textId="492649C8"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3E1A34">
              <w:rPr>
                <w:rFonts w:asciiTheme="minorHAnsi" w:eastAsia="Times New Roman" w:hAnsiTheme="minorHAnsi" w:cstheme="minorHAnsi"/>
                <w:color w:val="000000"/>
                <w:sz w:val="18"/>
                <w:szCs w:val="18"/>
              </w:rPr>
              <w:t>AS-</w:t>
            </w:r>
            <w:r w:rsidR="007F655C">
              <w:rPr>
                <w:rFonts w:asciiTheme="minorHAnsi" w:eastAsia="Times New Roman" w:hAnsiTheme="minorHAnsi" w:cstheme="minorHAnsi"/>
                <w:color w:val="000000"/>
                <w:sz w:val="18"/>
                <w:szCs w:val="18"/>
              </w:rPr>
              <w:t>03</w:t>
            </w:r>
          </w:p>
        </w:tc>
        <w:tc>
          <w:tcPr>
            <w:tcW w:w="4678" w:type="dxa"/>
            <w:tcBorders>
              <w:top w:val="nil"/>
              <w:left w:val="nil"/>
              <w:bottom w:val="nil"/>
              <w:right w:val="single" w:sz="12" w:space="0" w:color="auto"/>
            </w:tcBorders>
            <w:shd w:val="clear" w:color="auto" w:fill="D0D8E8"/>
            <w:vAlign w:val="center"/>
          </w:tcPr>
          <w:p w14:paraId="483CF18B"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 from authorization server database</w:t>
            </w:r>
          </w:p>
        </w:tc>
      </w:tr>
    </w:tbl>
    <w:p w14:paraId="7971D51C" w14:textId="77777777" w:rsidR="00764B53" w:rsidRDefault="00764B53" w:rsidP="00764B53">
      <w:pPr>
        <w:spacing w:line="240" w:lineRule="auto"/>
        <w:rPr>
          <w:lang w:val="en-GB"/>
        </w:rPr>
      </w:pPr>
    </w:p>
    <w:p w14:paraId="1F099DF1" w14:textId="77777777" w:rsidR="00764B53" w:rsidRPr="00324E44" w:rsidRDefault="00764B53" w:rsidP="001023DB">
      <w:pPr>
        <w:pStyle w:val="ListParagraph"/>
        <w:numPr>
          <w:ilvl w:val="2"/>
          <w:numId w:val="9"/>
        </w:numPr>
        <w:rPr>
          <w:rFonts w:ascii="Arial" w:hAnsi="Arial" w:cs="Arial"/>
          <w:sz w:val="24"/>
          <w:szCs w:val="24"/>
        </w:rPr>
      </w:pPr>
      <w:r w:rsidRPr="00277283">
        <w:rPr>
          <w:rFonts w:ascii="Arial" w:hAnsi="Arial" w:cs="Arial"/>
          <w:sz w:val="24"/>
          <w:szCs w:val="24"/>
        </w:rPr>
        <w:t>Key Issue #7: Secure transit and storage of access and refresh tokens</w:t>
      </w:r>
      <w:r w:rsidRPr="00324E44">
        <w:rPr>
          <w:lang w:val="en-GB"/>
        </w:rPr>
        <w:tab/>
      </w:r>
    </w:p>
    <w:p w14:paraId="4EFCE950" w14:textId="77777777" w:rsidR="00764B53" w:rsidRPr="00324E44" w:rsidRDefault="00764B53" w:rsidP="001023DB">
      <w:pPr>
        <w:pStyle w:val="Heading4"/>
        <w:numPr>
          <w:ilvl w:val="3"/>
          <w:numId w:val="9"/>
        </w:numPr>
        <w:rPr>
          <w:sz w:val="22"/>
          <w:szCs w:val="22"/>
          <w:lang w:val="en-US"/>
        </w:rPr>
      </w:pPr>
      <w:r w:rsidRPr="00324E44">
        <w:rPr>
          <w:sz w:val="22"/>
          <w:szCs w:val="22"/>
          <w:lang w:val="en-US"/>
        </w:rPr>
        <w:t>Key issue detail</w:t>
      </w:r>
    </w:p>
    <w:p w14:paraId="578F75D5" w14:textId="32F73408" w:rsidR="00764B53" w:rsidRPr="00FE13C2" w:rsidRDefault="00764B53" w:rsidP="00764B53">
      <w:pPr>
        <w:rPr>
          <w:rFonts w:asciiTheme="minorHAnsi" w:hAnsiTheme="minorHAnsi" w:cstheme="minorHAnsi"/>
        </w:rPr>
      </w:pPr>
      <w:r w:rsidRPr="00FE13C2">
        <w:rPr>
          <w:rFonts w:asciiTheme="minorHAnsi" w:hAnsiTheme="minorHAnsi" w:cstheme="minorHAnsi"/>
          <w:lang w:val="en-GB"/>
        </w:rPr>
        <w:t>It needs to be identified what possible mechanisms exists to ensure the integrity and confidentiality of access and refresh tokens</w:t>
      </w:r>
      <w:r w:rsidR="00FE13C2">
        <w:rPr>
          <w:rFonts w:asciiTheme="minorHAnsi" w:hAnsiTheme="minorHAnsi" w:cstheme="minorHAnsi"/>
          <w:lang w:val="en-GB"/>
        </w:rPr>
        <w:t>.</w:t>
      </w:r>
    </w:p>
    <w:p w14:paraId="35A84911" w14:textId="77777777" w:rsidR="00764B53" w:rsidRPr="005F163D" w:rsidRDefault="00764B53" w:rsidP="001023DB">
      <w:pPr>
        <w:pStyle w:val="Heading4"/>
        <w:numPr>
          <w:ilvl w:val="3"/>
          <w:numId w:val="9"/>
        </w:numPr>
        <w:tabs>
          <w:tab w:val="num" w:pos="360"/>
        </w:tabs>
        <w:ind w:left="576" w:hanging="576"/>
        <w:rPr>
          <w:sz w:val="22"/>
          <w:szCs w:val="22"/>
          <w:lang w:val="en-US"/>
        </w:rPr>
      </w:pPr>
      <w:r w:rsidRPr="005F163D">
        <w:rPr>
          <w:sz w:val="22"/>
          <w:szCs w:val="22"/>
          <w:lang w:val="en-US"/>
        </w:rPr>
        <w:t>Security threats</w:t>
      </w:r>
    </w:p>
    <w:tbl>
      <w:tblPr>
        <w:tblW w:w="5820" w:type="dxa"/>
        <w:tblInd w:w="828" w:type="dxa"/>
        <w:tblLook w:val="04A0" w:firstRow="1" w:lastRow="0" w:firstColumn="1" w:lastColumn="0" w:noHBand="0" w:noVBand="1"/>
      </w:tblPr>
      <w:tblGrid>
        <w:gridCol w:w="1425"/>
        <w:gridCol w:w="4395"/>
      </w:tblGrid>
      <w:tr w:rsidR="00764B53" w14:paraId="56CE4266"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E9EDF4"/>
            <w:vAlign w:val="center"/>
            <w:hideMark/>
          </w:tcPr>
          <w:p w14:paraId="1407DF1B" w14:textId="6CD9071B"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F655C">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02</w:t>
            </w:r>
          </w:p>
        </w:tc>
        <w:tc>
          <w:tcPr>
            <w:tcW w:w="4395" w:type="dxa"/>
            <w:tcBorders>
              <w:top w:val="single" w:sz="8" w:space="0" w:color="FFFFFF"/>
              <w:left w:val="nil"/>
              <w:bottom w:val="nil"/>
              <w:right w:val="single" w:sz="12" w:space="0" w:color="auto"/>
            </w:tcBorders>
            <w:shd w:val="clear" w:color="auto" w:fill="E9EDF4"/>
            <w:vAlign w:val="center"/>
            <w:hideMark/>
          </w:tcPr>
          <w:p w14:paraId="0D06BEB1"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refresh tokens</w:t>
            </w:r>
          </w:p>
        </w:tc>
      </w:tr>
      <w:tr w:rsidR="00764B53" w14:paraId="027BE996"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41D62270" w14:textId="69B214FF"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F655C">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03</w:t>
            </w:r>
          </w:p>
        </w:tc>
        <w:tc>
          <w:tcPr>
            <w:tcW w:w="4395" w:type="dxa"/>
            <w:tcBorders>
              <w:top w:val="single" w:sz="8" w:space="0" w:color="FFFFFF"/>
              <w:left w:val="nil"/>
              <w:bottom w:val="nil"/>
              <w:right w:val="single" w:sz="12" w:space="0" w:color="auto"/>
            </w:tcBorders>
            <w:shd w:val="clear" w:color="auto" w:fill="D0D8E8"/>
            <w:vAlign w:val="center"/>
            <w:hideMark/>
          </w:tcPr>
          <w:p w14:paraId="4EF4054B"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w:t>
            </w:r>
          </w:p>
        </w:tc>
      </w:tr>
      <w:tr w:rsidR="00764B53" w14:paraId="44024F17"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66BCE313" w14:textId="574DA6B3"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F655C">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04</w:t>
            </w:r>
          </w:p>
        </w:tc>
        <w:tc>
          <w:tcPr>
            <w:tcW w:w="4395" w:type="dxa"/>
            <w:tcBorders>
              <w:top w:val="single" w:sz="8" w:space="0" w:color="FFFFFF"/>
              <w:left w:val="nil"/>
              <w:bottom w:val="nil"/>
              <w:right w:val="single" w:sz="12" w:space="0" w:color="auto"/>
            </w:tcBorders>
            <w:shd w:val="clear" w:color="auto" w:fill="D0D8E8"/>
            <w:vAlign w:val="center"/>
            <w:hideMark/>
          </w:tcPr>
          <w:p w14:paraId="776049F6"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Eavesdropping access tokens</w:t>
            </w:r>
          </w:p>
        </w:tc>
      </w:tr>
      <w:tr w:rsidR="00764B53" w14:paraId="32562DA0"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27A0EE6A" w14:textId="4C0F23E8"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F655C">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20</w:t>
            </w:r>
          </w:p>
        </w:tc>
        <w:tc>
          <w:tcPr>
            <w:tcW w:w="4395" w:type="dxa"/>
            <w:tcBorders>
              <w:top w:val="single" w:sz="8" w:space="0" w:color="FFFFFF"/>
              <w:left w:val="nil"/>
              <w:bottom w:val="nil"/>
              <w:right w:val="single" w:sz="12" w:space="0" w:color="auto"/>
            </w:tcBorders>
            <w:shd w:val="clear" w:color="auto" w:fill="D0D8E8"/>
            <w:vAlign w:val="center"/>
            <w:hideMark/>
          </w:tcPr>
          <w:p w14:paraId="63E70FCE"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Access token leak in transport/endpoints</w:t>
            </w:r>
          </w:p>
        </w:tc>
      </w:tr>
      <w:tr w:rsidR="00764B53" w14:paraId="15526341"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2F211A29" w14:textId="4AF6F155"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F655C">
              <w:rPr>
                <w:rFonts w:asciiTheme="minorHAnsi" w:eastAsia="Times New Roman" w:hAnsiTheme="minorHAnsi" w:cstheme="minorHAnsi"/>
                <w:color w:val="000000"/>
                <w:sz w:val="18"/>
                <w:szCs w:val="18"/>
              </w:rPr>
              <w:t>G</w:t>
            </w:r>
            <w:r w:rsidR="00B71E71">
              <w:rPr>
                <w:rFonts w:asciiTheme="minorHAnsi" w:eastAsia="Times New Roman" w:hAnsiTheme="minorHAnsi" w:cstheme="minorHAnsi"/>
                <w:color w:val="000000"/>
                <w:sz w:val="18"/>
                <w:szCs w:val="18"/>
              </w:rPr>
              <w:t>-15</w:t>
            </w:r>
          </w:p>
        </w:tc>
        <w:tc>
          <w:tcPr>
            <w:tcW w:w="4395" w:type="dxa"/>
            <w:tcBorders>
              <w:top w:val="single" w:sz="8" w:space="0" w:color="FFFFFF"/>
              <w:left w:val="nil"/>
              <w:bottom w:val="nil"/>
              <w:right w:val="single" w:sz="12" w:space="0" w:color="auto"/>
            </w:tcBorders>
            <w:shd w:val="clear" w:color="auto" w:fill="D0D8E8"/>
            <w:vAlign w:val="center"/>
            <w:hideMark/>
          </w:tcPr>
          <w:p w14:paraId="23F551DD"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Eavesdropping refresh tokens from authorization server</w:t>
            </w:r>
          </w:p>
        </w:tc>
      </w:tr>
      <w:tr w:rsidR="00764B53" w14:paraId="26B66028"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14B67188" w14:textId="7ADA0912"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B71E71">
              <w:rPr>
                <w:rFonts w:asciiTheme="minorHAnsi" w:eastAsia="Times New Roman" w:hAnsiTheme="minorHAnsi" w:cstheme="minorHAnsi"/>
                <w:color w:val="000000"/>
                <w:sz w:val="18"/>
                <w:szCs w:val="18"/>
              </w:rPr>
              <w:t>G-16</w:t>
            </w:r>
          </w:p>
        </w:tc>
        <w:tc>
          <w:tcPr>
            <w:tcW w:w="4395" w:type="dxa"/>
            <w:tcBorders>
              <w:top w:val="single" w:sz="8" w:space="0" w:color="FFFFFF"/>
              <w:left w:val="nil"/>
              <w:bottom w:val="nil"/>
              <w:right w:val="single" w:sz="12" w:space="0" w:color="auto"/>
            </w:tcBorders>
            <w:shd w:val="clear" w:color="auto" w:fill="D0D8E8"/>
            <w:vAlign w:val="center"/>
            <w:hideMark/>
          </w:tcPr>
          <w:p w14:paraId="362E3BB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refresh token by online guessing</w:t>
            </w:r>
          </w:p>
        </w:tc>
      </w:tr>
      <w:tr w:rsidR="00764B53" w14:paraId="37A22483" w14:textId="77777777" w:rsidTr="00DD5095">
        <w:trPr>
          <w:trHeight w:val="300"/>
        </w:trPr>
        <w:tc>
          <w:tcPr>
            <w:tcW w:w="1425" w:type="dxa"/>
            <w:tcBorders>
              <w:top w:val="single" w:sz="8" w:space="0" w:color="FFFFFF"/>
              <w:left w:val="single" w:sz="12" w:space="0" w:color="auto"/>
              <w:bottom w:val="nil"/>
              <w:right w:val="single" w:sz="8" w:space="0" w:color="FFFFFF"/>
            </w:tcBorders>
            <w:shd w:val="clear" w:color="auto" w:fill="D0D8E8"/>
            <w:vAlign w:val="center"/>
            <w:hideMark/>
          </w:tcPr>
          <w:p w14:paraId="3D93B599" w14:textId="53EE6209"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6A1B6A">
              <w:rPr>
                <w:rFonts w:asciiTheme="minorHAnsi" w:eastAsia="Times New Roman" w:hAnsiTheme="minorHAnsi" w:cstheme="minorHAnsi"/>
                <w:color w:val="000000"/>
                <w:sz w:val="18"/>
                <w:szCs w:val="18"/>
              </w:rPr>
              <w:t>G-18</w:t>
            </w:r>
          </w:p>
        </w:tc>
        <w:tc>
          <w:tcPr>
            <w:tcW w:w="4395" w:type="dxa"/>
            <w:tcBorders>
              <w:top w:val="single" w:sz="8" w:space="0" w:color="FFFFFF"/>
              <w:left w:val="nil"/>
              <w:bottom w:val="nil"/>
              <w:right w:val="single" w:sz="12" w:space="0" w:color="auto"/>
            </w:tcBorders>
            <w:shd w:val="clear" w:color="auto" w:fill="D0D8E8"/>
            <w:vAlign w:val="center"/>
            <w:hideMark/>
          </w:tcPr>
          <w:p w14:paraId="66AA8AF7"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Guessing access tokens</w:t>
            </w:r>
          </w:p>
        </w:tc>
      </w:tr>
    </w:tbl>
    <w:p w14:paraId="07195CBD" w14:textId="77777777" w:rsidR="00FE7690" w:rsidRDefault="00FE7690" w:rsidP="00764B53">
      <w:pPr>
        <w:rPr>
          <w:sz w:val="24"/>
          <w:szCs w:val="24"/>
        </w:rPr>
      </w:pPr>
    </w:p>
    <w:p w14:paraId="033CEC9C" w14:textId="2EF84FC7" w:rsidR="00764B53" w:rsidRPr="004977E9" w:rsidRDefault="00764B53" w:rsidP="00764B53">
      <w:pPr>
        <w:rPr>
          <w:sz w:val="24"/>
          <w:szCs w:val="24"/>
        </w:rPr>
      </w:pPr>
      <w:r w:rsidRPr="004977E9">
        <w:rPr>
          <w:sz w:val="24"/>
          <w:szCs w:val="24"/>
        </w:rPr>
        <w:t xml:space="preserve">9.2.8  Key Issue #8: Defining expiration times for access tokens and client secrets </w:t>
      </w:r>
    </w:p>
    <w:p w14:paraId="534DBD6A" w14:textId="77777777" w:rsidR="00764B53" w:rsidRDefault="00764B53" w:rsidP="001023DB">
      <w:pPr>
        <w:pStyle w:val="Heading4"/>
        <w:numPr>
          <w:ilvl w:val="3"/>
          <w:numId w:val="10"/>
        </w:numPr>
        <w:rPr>
          <w:lang w:val="en-US"/>
        </w:rPr>
      </w:pPr>
      <w:r>
        <w:rPr>
          <w:lang w:val="en-US"/>
        </w:rPr>
        <w:t>Key issue detail</w:t>
      </w:r>
    </w:p>
    <w:p w14:paraId="686873CF" w14:textId="77777777" w:rsidR="00764B53" w:rsidRPr="00FE13C2" w:rsidRDefault="00764B53" w:rsidP="00764B53">
      <w:pPr>
        <w:rPr>
          <w:rFonts w:asciiTheme="minorHAnsi" w:hAnsiTheme="minorHAnsi" w:cstheme="minorHAnsi"/>
          <w:lang w:val="en-GB"/>
        </w:rPr>
      </w:pPr>
      <w:r w:rsidRPr="00FE13C2">
        <w:rPr>
          <w:rFonts w:asciiTheme="minorHAnsi" w:hAnsiTheme="minorHAnsi" w:cstheme="minorHAnsi"/>
          <w:lang w:val="en-GB"/>
        </w:rPr>
        <w:t>It needs to be identified if</w:t>
      </w:r>
    </w:p>
    <w:p w14:paraId="0A2FB70D" w14:textId="0B00AC8C" w:rsidR="00764B53" w:rsidRPr="000C70B0" w:rsidRDefault="00764B53" w:rsidP="000C70B0">
      <w:pPr>
        <w:pStyle w:val="ListParagraph"/>
        <w:numPr>
          <w:ilvl w:val="0"/>
          <w:numId w:val="25"/>
        </w:numPr>
        <w:spacing w:line="240" w:lineRule="auto"/>
        <w:rPr>
          <w:rFonts w:asciiTheme="minorHAnsi" w:hAnsiTheme="minorHAnsi" w:cstheme="minorHAnsi"/>
          <w:lang w:val="en-GB"/>
        </w:rPr>
      </w:pPr>
      <w:r w:rsidRPr="000C70B0">
        <w:rPr>
          <w:rFonts w:asciiTheme="minorHAnsi" w:hAnsiTheme="minorHAnsi" w:cstheme="minorHAnsi"/>
          <w:lang w:val="en-GB"/>
        </w:rPr>
        <w:t>Access tokens need to be configured with the minimal expiration time and in what use</w:t>
      </w:r>
      <w:r w:rsidR="00676AD6">
        <w:rPr>
          <w:rFonts w:asciiTheme="minorHAnsi" w:hAnsiTheme="minorHAnsi" w:cstheme="minorHAnsi"/>
          <w:lang w:val="en-GB"/>
        </w:rPr>
        <w:t xml:space="preserve"> </w:t>
      </w:r>
      <w:r w:rsidRPr="000C70B0">
        <w:rPr>
          <w:rFonts w:asciiTheme="minorHAnsi" w:hAnsiTheme="minorHAnsi" w:cstheme="minorHAnsi"/>
          <w:lang w:val="en-GB"/>
        </w:rPr>
        <w:t>cases</w:t>
      </w:r>
    </w:p>
    <w:p w14:paraId="638E21F2" w14:textId="27E8539F" w:rsidR="00764B53" w:rsidRPr="000C70B0" w:rsidRDefault="00764B53" w:rsidP="000C70B0">
      <w:pPr>
        <w:pStyle w:val="ListParagraph"/>
        <w:numPr>
          <w:ilvl w:val="0"/>
          <w:numId w:val="25"/>
        </w:numPr>
        <w:spacing w:line="240" w:lineRule="auto"/>
        <w:rPr>
          <w:rFonts w:asciiTheme="minorHAnsi" w:hAnsiTheme="minorHAnsi" w:cstheme="minorHAnsi"/>
        </w:rPr>
      </w:pPr>
      <w:r w:rsidRPr="000C70B0">
        <w:rPr>
          <w:rFonts w:asciiTheme="minorHAnsi" w:hAnsiTheme="minorHAnsi" w:cstheme="minorHAnsi"/>
          <w:lang w:val="en-GB"/>
        </w:rPr>
        <w:t>Client secrets needs to</w:t>
      </w:r>
      <w:r w:rsidR="00921D43">
        <w:rPr>
          <w:rFonts w:asciiTheme="minorHAnsi" w:hAnsiTheme="minorHAnsi" w:cstheme="minorHAnsi"/>
          <w:lang w:val="en-GB"/>
        </w:rPr>
        <w:t xml:space="preserve"> be</w:t>
      </w:r>
      <w:r w:rsidRPr="000C70B0">
        <w:rPr>
          <w:rFonts w:asciiTheme="minorHAnsi" w:hAnsiTheme="minorHAnsi" w:cstheme="minorHAnsi"/>
          <w:lang w:val="en-GB"/>
        </w:rPr>
        <w:t xml:space="preserve"> revoked and refreshed regularly and if so at what intervals</w:t>
      </w:r>
    </w:p>
    <w:p w14:paraId="5EB931E8" w14:textId="77777777" w:rsidR="00764B53" w:rsidRDefault="00764B53" w:rsidP="001023DB">
      <w:pPr>
        <w:pStyle w:val="Heading4"/>
        <w:numPr>
          <w:ilvl w:val="3"/>
          <w:numId w:val="10"/>
        </w:numPr>
        <w:rPr>
          <w:lang w:val="en-US"/>
        </w:rPr>
      </w:pPr>
      <w:r>
        <w:rPr>
          <w:lang w:val="en-US"/>
        </w:rPr>
        <w:t>Security threats</w:t>
      </w:r>
    </w:p>
    <w:tbl>
      <w:tblPr>
        <w:tblW w:w="6139" w:type="dxa"/>
        <w:tblInd w:w="650" w:type="dxa"/>
        <w:tblLook w:val="04A0" w:firstRow="1" w:lastRow="0" w:firstColumn="1" w:lastColumn="0" w:noHBand="0" w:noVBand="1"/>
      </w:tblPr>
      <w:tblGrid>
        <w:gridCol w:w="1603"/>
        <w:gridCol w:w="4536"/>
      </w:tblGrid>
      <w:tr w:rsidR="00764B53" w14:paraId="60E15806" w14:textId="77777777" w:rsidTr="00DD5095">
        <w:trPr>
          <w:trHeight w:val="300"/>
        </w:trPr>
        <w:tc>
          <w:tcPr>
            <w:tcW w:w="1603" w:type="dxa"/>
            <w:tcBorders>
              <w:top w:val="single" w:sz="8" w:space="0" w:color="FFFFFF"/>
              <w:left w:val="single" w:sz="12" w:space="0" w:color="auto"/>
              <w:bottom w:val="nil"/>
              <w:right w:val="single" w:sz="8" w:space="0" w:color="FFFFFF"/>
            </w:tcBorders>
            <w:shd w:val="clear" w:color="auto" w:fill="D0D8E8"/>
            <w:vAlign w:val="center"/>
            <w:hideMark/>
          </w:tcPr>
          <w:p w14:paraId="01BC67D4" w14:textId="1078C83C"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1B424A">
              <w:rPr>
                <w:rFonts w:asciiTheme="minorHAnsi" w:eastAsia="Times New Roman" w:hAnsiTheme="minorHAnsi" w:cstheme="minorHAnsi"/>
                <w:color w:val="000000"/>
                <w:sz w:val="18"/>
                <w:szCs w:val="18"/>
              </w:rPr>
              <w:t>AS-01</w:t>
            </w:r>
          </w:p>
        </w:tc>
        <w:tc>
          <w:tcPr>
            <w:tcW w:w="4536" w:type="dxa"/>
            <w:tcBorders>
              <w:top w:val="single" w:sz="8" w:space="0" w:color="FFFFFF"/>
              <w:left w:val="nil"/>
              <w:bottom w:val="nil"/>
              <w:right w:val="single" w:sz="12" w:space="0" w:color="auto"/>
            </w:tcBorders>
            <w:shd w:val="clear" w:color="auto" w:fill="D0D8E8"/>
            <w:vAlign w:val="center"/>
            <w:hideMark/>
          </w:tcPr>
          <w:p w14:paraId="33E7DBA0"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Password phishing by counterfeit authorization server</w:t>
            </w:r>
          </w:p>
        </w:tc>
      </w:tr>
      <w:tr w:rsidR="00764B53" w14:paraId="52656141" w14:textId="77777777" w:rsidTr="00DD5095">
        <w:trPr>
          <w:trHeight w:val="300"/>
        </w:trPr>
        <w:tc>
          <w:tcPr>
            <w:tcW w:w="1603" w:type="dxa"/>
            <w:tcBorders>
              <w:top w:val="single" w:sz="8" w:space="0" w:color="FFFFFF"/>
              <w:left w:val="single" w:sz="12" w:space="0" w:color="auto"/>
              <w:bottom w:val="nil"/>
              <w:right w:val="single" w:sz="8" w:space="0" w:color="FFFFFF"/>
            </w:tcBorders>
            <w:shd w:val="clear" w:color="auto" w:fill="E9EDF4"/>
            <w:vAlign w:val="center"/>
            <w:hideMark/>
          </w:tcPr>
          <w:p w14:paraId="3FFAD94A" w14:textId="24A0D265"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076F20">
              <w:rPr>
                <w:rFonts w:asciiTheme="minorHAnsi" w:eastAsia="Times New Roman" w:hAnsiTheme="minorHAnsi" w:cstheme="minorHAnsi"/>
                <w:color w:val="000000"/>
                <w:sz w:val="18"/>
                <w:szCs w:val="18"/>
              </w:rPr>
              <w:t>G-10</w:t>
            </w:r>
          </w:p>
        </w:tc>
        <w:tc>
          <w:tcPr>
            <w:tcW w:w="4536" w:type="dxa"/>
            <w:tcBorders>
              <w:top w:val="single" w:sz="8" w:space="0" w:color="FFFFFF"/>
              <w:left w:val="nil"/>
              <w:bottom w:val="nil"/>
              <w:right w:val="single" w:sz="12" w:space="0" w:color="auto"/>
            </w:tcBorders>
            <w:shd w:val="clear" w:color="auto" w:fill="E9EDF4"/>
            <w:vAlign w:val="center"/>
            <w:hideMark/>
          </w:tcPr>
          <w:p w14:paraId="156EB012"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existing authorization by fraud</w:t>
            </w:r>
          </w:p>
        </w:tc>
      </w:tr>
      <w:tr w:rsidR="00764B53" w14:paraId="215E0818" w14:textId="77777777" w:rsidTr="00DD5095">
        <w:trPr>
          <w:trHeight w:val="300"/>
        </w:trPr>
        <w:tc>
          <w:tcPr>
            <w:tcW w:w="1603" w:type="dxa"/>
            <w:tcBorders>
              <w:top w:val="single" w:sz="8" w:space="0" w:color="FFFFFF"/>
              <w:left w:val="single" w:sz="12" w:space="0" w:color="auto"/>
              <w:bottom w:val="nil"/>
              <w:right w:val="single" w:sz="8" w:space="0" w:color="FFFFFF"/>
            </w:tcBorders>
            <w:shd w:val="clear" w:color="auto" w:fill="E9EDF4"/>
            <w:vAlign w:val="center"/>
            <w:hideMark/>
          </w:tcPr>
          <w:p w14:paraId="1650D5BB" w14:textId="13E9962E"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50693D">
              <w:rPr>
                <w:rFonts w:asciiTheme="minorHAnsi" w:eastAsia="Times New Roman" w:hAnsiTheme="minorHAnsi" w:cstheme="minorHAnsi"/>
                <w:color w:val="000000"/>
                <w:sz w:val="18"/>
                <w:szCs w:val="18"/>
              </w:rPr>
              <w:t>AS-02</w:t>
            </w:r>
          </w:p>
        </w:tc>
        <w:tc>
          <w:tcPr>
            <w:tcW w:w="4536" w:type="dxa"/>
            <w:tcBorders>
              <w:top w:val="single" w:sz="8" w:space="0" w:color="FFFFFF"/>
              <w:left w:val="nil"/>
              <w:bottom w:val="nil"/>
              <w:right w:val="single" w:sz="12" w:space="0" w:color="auto"/>
            </w:tcBorders>
            <w:shd w:val="clear" w:color="auto" w:fill="E9EDF4"/>
            <w:vAlign w:val="center"/>
            <w:hideMark/>
          </w:tcPr>
          <w:p w14:paraId="3624159D"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 from authorization server database</w:t>
            </w:r>
          </w:p>
        </w:tc>
      </w:tr>
      <w:tr w:rsidR="00764B53" w14:paraId="0BD845CF" w14:textId="77777777" w:rsidTr="00DD5095">
        <w:trPr>
          <w:trHeight w:val="300"/>
        </w:trPr>
        <w:tc>
          <w:tcPr>
            <w:tcW w:w="1603" w:type="dxa"/>
            <w:tcBorders>
              <w:top w:val="single" w:sz="8" w:space="0" w:color="FFFFFF"/>
              <w:left w:val="single" w:sz="12" w:space="0" w:color="auto"/>
              <w:bottom w:val="nil"/>
              <w:right w:val="single" w:sz="8" w:space="0" w:color="FFFFFF"/>
            </w:tcBorders>
            <w:shd w:val="clear" w:color="auto" w:fill="D0D8E8"/>
            <w:vAlign w:val="center"/>
            <w:hideMark/>
          </w:tcPr>
          <w:p w14:paraId="2F695550" w14:textId="664860DF"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B0D4F">
              <w:rPr>
                <w:rFonts w:asciiTheme="minorHAnsi" w:eastAsia="Times New Roman" w:hAnsiTheme="minorHAnsi" w:cstheme="minorHAnsi"/>
                <w:color w:val="000000"/>
                <w:sz w:val="18"/>
                <w:szCs w:val="18"/>
              </w:rPr>
              <w:t>AS-03</w:t>
            </w:r>
          </w:p>
        </w:tc>
        <w:tc>
          <w:tcPr>
            <w:tcW w:w="4536" w:type="dxa"/>
            <w:tcBorders>
              <w:top w:val="single" w:sz="8" w:space="0" w:color="FFFFFF"/>
              <w:left w:val="nil"/>
              <w:bottom w:val="nil"/>
              <w:right w:val="single" w:sz="12" w:space="0" w:color="auto"/>
            </w:tcBorders>
            <w:shd w:val="clear" w:color="auto" w:fill="D0D8E8"/>
            <w:vAlign w:val="center"/>
            <w:hideMark/>
          </w:tcPr>
          <w:p w14:paraId="76FABAA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 from authorization server database</w:t>
            </w:r>
          </w:p>
        </w:tc>
      </w:tr>
    </w:tbl>
    <w:p w14:paraId="02FACA47" w14:textId="77777777" w:rsidR="00764B53" w:rsidRPr="00827805" w:rsidRDefault="00764B53" w:rsidP="00764B53">
      <w:pPr>
        <w:rPr>
          <w:lang w:val="en-GB"/>
        </w:rPr>
      </w:pPr>
    </w:p>
    <w:p w14:paraId="6A2EC27C" w14:textId="77777777" w:rsidR="00764B53" w:rsidRPr="005F163D" w:rsidRDefault="00764B53" w:rsidP="00764B53">
      <w:pPr>
        <w:rPr>
          <w:sz w:val="24"/>
          <w:szCs w:val="24"/>
        </w:rPr>
      </w:pPr>
      <w:r w:rsidRPr="005F163D">
        <w:rPr>
          <w:sz w:val="24"/>
          <w:szCs w:val="24"/>
        </w:rPr>
        <w:t>9.</w:t>
      </w:r>
      <w:r>
        <w:rPr>
          <w:sz w:val="24"/>
          <w:szCs w:val="24"/>
        </w:rPr>
        <w:t>2</w:t>
      </w:r>
      <w:r w:rsidRPr="005F163D">
        <w:rPr>
          <w:sz w:val="24"/>
          <w:szCs w:val="24"/>
        </w:rPr>
        <w:t xml:space="preserve">.9  Key Issue #9: Consumers based on </w:t>
      </w:r>
      <w:proofErr w:type="spellStart"/>
      <w:r w:rsidRPr="005F163D">
        <w:rPr>
          <w:sz w:val="24"/>
          <w:szCs w:val="24"/>
        </w:rPr>
        <w:t>Client_IDs</w:t>
      </w:r>
      <w:proofErr w:type="spellEnd"/>
      <w:r w:rsidRPr="005F163D">
        <w:rPr>
          <w:sz w:val="24"/>
          <w:szCs w:val="24"/>
        </w:rPr>
        <w:t xml:space="preserve"> created with valid administration</w:t>
      </w:r>
    </w:p>
    <w:p w14:paraId="1EE7EDD6" w14:textId="77777777" w:rsidR="00764B53" w:rsidRPr="004977E9" w:rsidRDefault="00764B53" w:rsidP="00764B53">
      <w:pPr>
        <w:pStyle w:val="Heading4"/>
        <w:ind w:left="0" w:firstLine="0"/>
        <w:rPr>
          <w:sz w:val="22"/>
          <w:szCs w:val="22"/>
          <w:lang w:val="en-US"/>
        </w:rPr>
      </w:pPr>
      <w:r w:rsidRPr="004977E9">
        <w:rPr>
          <w:sz w:val="22"/>
          <w:szCs w:val="22"/>
          <w:lang w:val="en-US"/>
        </w:rPr>
        <w:t>9.2.9.1 Key issue detail</w:t>
      </w:r>
    </w:p>
    <w:p w14:paraId="429BEC9B" w14:textId="77777777" w:rsidR="00764B53" w:rsidRPr="00FE13C2" w:rsidRDefault="00764B53" w:rsidP="00764B53">
      <w:pPr>
        <w:rPr>
          <w:rFonts w:asciiTheme="minorHAnsi" w:hAnsiTheme="minorHAnsi" w:cstheme="minorHAnsi"/>
        </w:rPr>
      </w:pPr>
      <w:r w:rsidRPr="00FE13C2">
        <w:rPr>
          <w:rFonts w:asciiTheme="minorHAnsi" w:hAnsiTheme="minorHAnsi" w:cstheme="minorHAnsi"/>
        </w:rPr>
        <w:t xml:space="preserve">It needs to be identified if </w:t>
      </w:r>
    </w:p>
    <w:p w14:paraId="021EE197" w14:textId="743CA6A4" w:rsidR="00FE13C2" w:rsidRPr="000C70B0" w:rsidRDefault="00764B53" w:rsidP="000C70B0">
      <w:pPr>
        <w:pStyle w:val="ListParagraph"/>
        <w:numPr>
          <w:ilvl w:val="0"/>
          <w:numId w:val="24"/>
        </w:numPr>
        <w:spacing w:line="240" w:lineRule="auto"/>
        <w:rPr>
          <w:rFonts w:asciiTheme="minorHAnsi" w:hAnsiTheme="minorHAnsi" w:cstheme="minorHAnsi"/>
        </w:rPr>
      </w:pPr>
      <w:r w:rsidRPr="000C70B0">
        <w:rPr>
          <w:rFonts w:asciiTheme="minorHAnsi" w:hAnsiTheme="minorHAnsi" w:cstheme="minorHAnsi"/>
        </w:rPr>
        <w:t xml:space="preserve">Consumers who connect are only those validated by </w:t>
      </w:r>
      <w:r w:rsidR="00676AD6" w:rsidRPr="000C70B0">
        <w:rPr>
          <w:rFonts w:asciiTheme="minorHAnsi" w:hAnsiTheme="minorHAnsi" w:cstheme="minorHAnsi"/>
        </w:rPr>
        <w:t>administrators</w:t>
      </w:r>
    </w:p>
    <w:p w14:paraId="4DDCC9D9" w14:textId="2EF0AE22" w:rsidR="00764B53" w:rsidRPr="000C70B0" w:rsidRDefault="00764B53" w:rsidP="000C70B0">
      <w:pPr>
        <w:pStyle w:val="ListParagraph"/>
        <w:numPr>
          <w:ilvl w:val="0"/>
          <w:numId w:val="24"/>
        </w:numPr>
        <w:spacing w:line="240" w:lineRule="auto"/>
        <w:rPr>
          <w:rFonts w:asciiTheme="minorHAnsi" w:hAnsiTheme="minorHAnsi" w:cstheme="minorHAnsi"/>
        </w:rPr>
      </w:pPr>
      <w:r w:rsidRPr="000C70B0">
        <w:rPr>
          <w:rFonts w:asciiTheme="minorHAnsi" w:hAnsiTheme="minorHAnsi" w:cstheme="minorHAnsi"/>
        </w:rPr>
        <w:t>Dynamic clients are possible or not</w:t>
      </w:r>
    </w:p>
    <w:p w14:paraId="2A3879B4" w14:textId="77777777" w:rsidR="00764B53" w:rsidRPr="004977E9" w:rsidRDefault="00764B53" w:rsidP="001023DB">
      <w:pPr>
        <w:pStyle w:val="Heading4"/>
        <w:numPr>
          <w:ilvl w:val="3"/>
          <w:numId w:val="11"/>
        </w:numPr>
        <w:rPr>
          <w:sz w:val="22"/>
          <w:szCs w:val="22"/>
          <w:lang w:val="en-US"/>
        </w:rPr>
      </w:pPr>
      <w:r w:rsidRPr="004977E9">
        <w:rPr>
          <w:sz w:val="22"/>
          <w:szCs w:val="22"/>
          <w:lang w:val="en-US"/>
        </w:rPr>
        <w:t>Security threats</w:t>
      </w:r>
    </w:p>
    <w:tbl>
      <w:tblPr>
        <w:tblW w:w="6364" w:type="dxa"/>
        <w:tblInd w:w="507" w:type="dxa"/>
        <w:tblLook w:val="04A0" w:firstRow="1" w:lastRow="0" w:firstColumn="1" w:lastColumn="0" w:noHBand="0" w:noVBand="1"/>
      </w:tblPr>
      <w:tblGrid>
        <w:gridCol w:w="1463"/>
        <w:gridCol w:w="4901"/>
      </w:tblGrid>
      <w:tr w:rsidR="00764B53" w14:paraId="378DA993" w14:textId="77777777" w:rsidTr="00DD5095">
        <w:trPr>
          <w:trHeight w:val="300"/>
        </w:trPr>
        <w:tc>
          <w:tcPr>
            <w:tcW w:w="1463" w:type="dxa"/>
            <w:tcBorders>
              <w:top w:val="single" w:sz="8" w:space="0" w:color="FFFFFF"/>
              <w:left w:val="single" w:sz="12" w:space="0" w:color="auto"/>
              <w:bottom w:val="nil"/>
              <w:right w:val="single" w:sz="8" w:space="0" w:color="FFFFFF"/>
            </w:tcBorders>
            <w:shd w:val="clear" w:color="auto" w:fill="E9EDF4"/>
            <w:vAlign w:val="center"/>
            <w:hideMark/>
          </w:tcPr>
          <w:p w14:paraId="53A1A922" w14:textId="0315019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7C230D">
              <w:rPr>
                <w:rFonts w:asciiTheme="minorHAnsi" w:eastAsia="Times New Roman" w:hAnsiTheme="minorHAnsi" w:cstheme="minorHAnsi"/>
                <w:color w:val="000000"/>
                <w:sz w:val="18"/>
                <w:szCs w:val="18"/>
              </w:rPr>
              <w:t>G-11</w:t>
            </w:r>
          </w:p>
        </w:tc>
        <w:tc>
          <w:tcPr>
            <w:tcW w:w="4901" w:type="dxa"/>
            <w:tcBorders>
              <w:top w:val="single" w:sz="8" w:space="0" w:color="FFFFFF"/>
              <w:left w:val="nil"/>
              <w:bottom w:val="nil"/>
              <w:right w:val="single" w:sz="12" w:space="0" w:color="auto"/>
            </w:tcBorders>
            <w:shd w:val="clear" w:color="auto" w:fill="E9EDF4"/>
            <w:vAlign w:val="center"/>
            <w:hideMark/>
          </w:tcPr>
          <w:p w14:paraId="7BE266C6"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authorization</w:t>
            </w:r>
          </w:p>
        </w:tc>
      </w:tr>
    </w:tbl>
    <w:p w14:paraId="50AF38C1" w14:textId="77777777" w:rsidR="00764B53" w:rsidRDefault="00764B53" w:rsidP="00764B53">
      <w:pPr>
        <w:rPr>
          <w:rFonts w:ascii="Arial" w:hAnsi="Arial" w:cs="Arial"/>
          <w:sz w:val="24"/>
          <w:szCs w:val="24"/>
        </w:rPr>
      </w:pPr>
    </w:p>
    <w:p w14:paraId="6D212179" w14:textId="77777777" w:rsidR="00764B53" w:rsidRPr="00B24E47" w:rsidRDefault="00764B53" w:rsidP="001023DB">
      <w:pPr>
        <w:pStyle w:val="ListParagraph"/>
        <w:numPr>
          <w:ilvl w:val="2"/>
          <w:numId w:val="11"/>
        </w:numPr>
        <w:rPr>
          <w:rFonts w:ascii="Arial" w:hAnsi="Arial" w:cs="Arial"/>
          <w:sz w:val="24"/>
          <w:szCs w:val="24"/>
        </w:rPr>
      </w:pPr>
      <w:r w:rsidRPr="00B24E47">
        <w:rPr>
          <w:rFonts w:ascii="Arial" w:hAnsi="Arial" w:cs="Arial"/>
          <w:sz w:val="24"/>
          <w:szCs w:val="24"/>
        </w:rPr>
        <w:t>Key Issue #10: Scope creation</w:t>
      </w:r>
    </w:p>
    <w:p w14:paraId="2B0E053C" w14:textId="77777777" w:rsidR="00764B53" w:rsidRPr="00F825A5" w:rsidRDefault="00764B53" w:rsidP="00764B53">
      <w:pPr>
        <w:pStyle w:val="Heading4"/>
        <w:rPr>
          <w:sz w:val="22"/>
          <w:szCs w:val="22"/>
          <w:lang w:val="en-US"/>
        </w:rPr>
      </w:pPr>
      <w:r w:rsidRPr="00F825A5">
        <w:rPr>
          <w:sz w:val="22"/>
          <w:szCs w:val="22"/>
          <w:lang w:val="en-US"/>
        </w:rPr>
        <w:t>9.2.10.1 Key issue detail</w:t>
      </w:r>
    </w:p>
    <w:p w14:paraId="53EBA663" w14:textId="77777777" w:rsidR="00764B53" w:rsidRPr="00317F3D" w:rsidRDefault="00764B53" w:rsidP="00764B53">
      <w:pPr>
        <w:rPr>
          <w:rFonts w:asciiTheme="minorHAnsi" w:hAnsiTheme="minorHAnsi" w:cstheme="minorHAnsi"/>
          <w:szCs w:val="20"/>
        </w:rPr>
      </w:pPr>
      <w:r w:rsidRPr="00B24E47">
        <w:rPr>
          <w:rFonts w:asciiTheme="minorHAnsi" w:hAnsiTheme="minorHAnsi" w:cstheme="minorHAnsi"/>
          <w:sz w:val="18"/>
          <w:szCs w:val="18"/>
          <w:lang w:val="en-GB"/>
        </w:rPr>
        <w:t xml:space="preserve">   </w:t>
      </w:r>
      <w:r w:rsidRPr="00B24E47">
        <w:rPr>
          <w:rFonts w:asciiTheme="minorHAnsi" w:hAnsiTheme="minorHAnsi" w:cstheme="minorHAnsi"/>
          <w:szCs w:val="20"/>
          <w:lang w:val="en-GB"/>
        </w:rPr>
        <w:t>It needs to be checked as to how scopes are designed, provisioned and enforced. Key topics are</w:t>
      </w:r>
    </w:p>
    <w:p w14:paraId="125B0AC5"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designed by the resource servers including the clearance and access levels</w:t>
      </w:r>
    </w:p>
    <w:p w14:paraId="49B8E322"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transferred the authorization server</w:t>
      </w:r>
    </w:p>
    <w:p w14:paraId="54EE78B3"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requested by the client</w:t>
      </w:r>
    </w:p>
    <w:p w14:paraId="5B9953B3"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created in the authorization server</w:t>
      </w:r>
    </w:p>
    <w:p w14:paraId="242CF0B7" w14:textId="77777777" w:rsidR="00764B53" w:rsidRPr="007029A2" w:rsidRDefault="00764B53" w:rsidP="00764B53">
      <w:pPr>
        <w:pStyle w:val="ListParagraph"/>
        <w:ind w:left="540"/>
      </w:pPr>
    </w:p>
    <w:p w14:paraId="6B1B6B87" w14:textId="77777777" w:rsidR="00764B53" w:rsidRDefault="00764B53" w:rsidP="00764B53">
      <w:pPr>
        <w:pStyle w:val="Heading4"/>
        <w:rPr>
          <w:lang w:val="en-US"/>
        </w:rPr>
      </w:pPr>
      <w:r>
        <w:rPr>
          <w:lang w:val="en-US"/>
        </w:rPr>
        <w:t>9.2.10.2 Security threats</w:t>
      </w:r>
    </w:p>
    <w:tbl>
      <w:tblPr>
        <w:tblW w:w="8213" w:type="dxa"/>
        <w:tblInd w:w="419" w:type="dxa"/>
        <w:tblLook w:val="04A0" w:firstRow="1" w:lastRow="0" w:firstColumn="1" w:lastColumn="0" w:noHBand="0" w:noVBand="1"/>
      </w:tblPr>
      <w:tblGrid>
        <w:gridCol w:w="1551"/>
        <w:gridCol w:w="6662"/>
      </w:tblGrid>
      <w:tr w:rsidR="00764B53" w14:paraId="64D53DBE" w14:textId="77777777" w:rsidTr="00DD5095">
        <w:trPr>
          <w:trHeight w:val="300"/>
        </w:trPr>
        <w:tc>
          <w:tcPr>
            <w:tcW w:w="1551" w:type="dxa"/>
            <w:tcBorders>
              <w:top w:val="single" w:sz="8" w:space="0" w:color="FFFFFF"/>
              <w:left w:val="single" w:sz="12" w:space="0" w:color="auto"/>
              <w:bottom w:val="nil"/>
              <w:right w:val="single" w:sz="8" w:space="0" w:color="FFFFFF"/>
            </w:tcBorders>
            <w:shd w:val="clear" w:color="auto" w:fill="E9EDF4"/>
            <w:vAlign w:val="center"/>
            <w:hideMark/>
          </w:tcPr>
          <w:p w14:paraId="15F90C16" w14:textId="3E56E954"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EC7A7D">
              <w:rPr>
                <w:rFonts w:asciiTheme="minorHAnsi" w:eastAsia="Times New Roman" w:hAnsiTheme="minorHAnsi" w:cstheme="minorHAnsi"/>
                <w:color w:val="000000"/>
                <w:sz w:val="18"/>
                <w:szCs w:val="18"/>
              </w:rPr>
              <w:t>G-11</w:t>
            </w:r>
          </w:p>
        </w:tc>
        <w:tc>
          <w:tcPr>
            <w:tcW w:w="6662" w:type="dxa"/>
            <w:tcBorders>
              <w:top w:val="single" w:sz="8" w:space="0" w:color="FFFFFF"/>
              <w:left w:val="nil"/>
              <w:bottom w:val="nil"/>
              <w:right w:val="single" w:sz="12" w:space="0" w:color="auto"/>
            </w:tcBorders>
            <w:shd w:val="clear" w:color="auto" w:fill="E9EDF4"/>
            <w:vAlign w:val="center"/>
            <w:hideMark/>
          </w:tcPr>
          <w:p w14:paraId="0E516D28"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authorization</w:t>
            </w:r>
          </w:p>
        </w:tc>
      </w:tr>
      <w:tr w:rsidR="00764B53" w14:paraId="13D3CEC1" w14:textId="77777777" w:rsidTr="00DD5095">
        <w:trPr>
          <w:trHeight w:val="300"/>
        </w:trPr>
        <w:tc>
          <w:tcPr>
            <w:tcW w:w="1551" w:type="dxa"/>
            <w:tcBorders>
              <w:top w:val="single" w:sz="8" w:space="0" w:color="FFFFFF"/>
              <w:left w:val="single" w:sz="12" w:space="0" w:color="auto"/>
              <w:bottom w:val="nil"/>
              <w:right w:val="single" w:sz="8" w:space="0" w:color="FFFFFF"/>
            </w:tcBorders>
            <w:shd w:val="clear" w:color="auto" w:fill="E9EDF4"/>
            <w:vAlign w:val="center"/>
            <w:hideMark/>
          </w:tcPr>
          <w:p w14:paraId="63AE944A" w14:textId="274215E2"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EC7A7D">
              <w:rPr>
                <w:rFonts w:asciiTheme="minorHAnsi" w:eastAsia="Times New Roman" w:hAnsiTheme="minorHAnsi" w:cstheme="minorHAnsi"/>
                <w:color w:val="000000"/>
                <w:sz w:val="18"/>
                <w:szCs w:val="18"/>
              </w:rPr>
              <w:t>G-13</w:t>
            </w:r>
          </w:p>
        </w:tc>
        <w:tc>
          <w:tcPr>
            <w:tcW w:w="6662" w:type="dxa"/>
            <w:tcBorders>
              <w:top w:val="single" w:sz="8" w:space="0" w:color="FFFFFF"/>
              <w:left w:val="nil"/>
              <w:bottom w:val="nil"/>
              <w:right w:val="single" w:sz="12" w:space="0" w:color="auto"/>
            </w:tcBorders>
            <w:shd w:val="clear" w:color="auto" w:fill="E9EDF4"/>
            <w:vAlign w:val="center"/>
            <w:hideMark/>
          </w:tcPr>
          <w:p w14:paraId="3B7BB4C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Client obtains scopes without end-user authorization and possible misconfigurations</w:t>
            </w:r>
          </w:p>
        </w:tc>
      </w:tr>
    </w:tbl>
    <w:p w14:paraId="62AB98FC" w14:textId="77777777" w:rsidR="0006292B" w:rsidRDefault="0006292B" w:rsidP="001876E3">
      <w:pPr>
        <w:rPr>
          <w:rFonts w:ascii="Arial" w:hAnsi="Arial" w:cs="Arial"/>
          <w:sz w:val="24"/>
          <w:szCs w:val="24"/>
        </w:rPr>
      </w:pPr>
    </w:p>
    <w:p w14:paraId="436D1411" w14:textId="1AA60BCB" w:rsidR="00FA32DE" w:rsidRDefault="00FA32DE" w:rsidP="00FA32DE">
      <w:pPr>
        <w:pStyle w:val="ListParagraph"/>
        <w:numPr>
          <w:ilvl w:val="2"/>
          <w:numId w:val="11"/>
        </w:numPr>
        <w:rPr>
          <w:rFonts w:ascii="Arial" w:hAnsi="Arial" w:cs="Arial"/>
          <w:sz w:val="24"/>
          <w:szCs w:val="24"/>
        </w:rPr>
      </w:pPr>
      <w:r w:rsidRPr="00B24E47">
        <w:rPr>
          <w:rFonts w:ascii="Arial" w:hAnsi="Arial" w:cs="Arial"/>
          <w:sz w:val="24"/>
          <w:szCs w:val="24"/>
        </w:rPr>
        <w:t>Key Issue #1</w:t>
      </w:r>
      <w:r>
        <w:rPr>
          <w:rFonts w:ascii="Arial" w:hAnsi="Arial" w:cs="Arial"/>
          <w:sz w:val="24"/>
          <w:szCs w:val="24"/>
        </w:rPr>
        <w:t>1</w:t>
      </w:r>
      <w:r w:rsidRPr="00B24E47">
        <w:rPr>
          <w:rFonts w:ascii="Arial" w:hAnsi="Arial" w:cs="Arial"/>
          <w:sz w:val="24"/>
          <w:szCs w:val="24"/>
        </w:rPr>
        <w:t xml:space="preserve">: </w:t>
      </w:r>
      <w:r>
        <w:rPr>
          <w:rFonts w:ascii="Arial" w:hAnsi="Arial" w:cs="Arial"/>
          <w:sz w:val="24"/>
          <w:szCs w:val="24"/>
        </w:rPr>
        <w:t xml:space="preserve">Need to support </w:t>
      </w:r>
      <w:r w:rsidR="00676AD6">
        <w:rPr>
          <w:rFonts w:ascii="Arial" w:hAnsi="Arial" w:cs="Arial"/>
          <w:sz w:val="24"/>
          <w:szCs w:val="24"/>
        </w:rPr>
        <w:t>RBAC (</w:t>
      </w:r>
      <w:r>
        <w:rPr>
          <w:rFonts w:ascii="Arial" w:hAnsi="Arial" w:cs="Arial"/>
          <w:sz w:val="24"/>
          <w:szCs w:val="24"/>
        </w:rPr>
        <w:t>Role Based Access Control) for the O-RAN resource servers</w:t>
      </w:r>
    </w:p>
    <w:p w14:paraId="4AA7B64D" w14:textId="270D6E71" w:rsidR="00FA32DE" w:rsidRPr="005078E1" w:rsidRDefault="00FA32DE" w:rsidP="00FA32DE">
      <w:pPr>
        <w:pStyle w:val="ListParagraph"/>
        <w:ind w:left="730"/>
        <w:rPr>
          <w:rFonts w:ascii="Arial" w:hAnsi="Arial" w:cs="Arial"/>
          <w:sz w:val="24"/>
          <w:szCs w:val="24"/>
        </w:rPr>
      </w:pPr>
      <w:r w:rsidRPr="005078E1">
        <w:rPr>
          <w:rFonts w:asciiTheme="minorHAnsi" w:hAnsiTheme="minorHAnsi" w:cstheme="minorHAnsi"/>
          <w:lang w:val="en-GB"/>
        </w:rPr>
        <w:t xml:space="preserve">The O-RAN resource servers need to be accessed by only those users who are authorized to carry out the specific task. </w:t>
      </w:r>
      <w:r w:rsidR="005632F3" w:rsidRPr="005078E1">
        <w:rPr>
          <w:rFonts w:asciiTheme="minorHAnsi" w:hAnsiTheme="minorHAnsi" w:cstheme="minorHAnsi"/>
          <w:lang w:val="en-GB"/>
        </w:rPr>
        <w:t>Hence,</w:t>
      </w:r>
      <w:r w:rsidRPr="005078E1">
        <w:rPr>
          <w:rFonts w:asciiTheme="minorHAnsi" w:hAnsiTheme="minorHAnsi" w:cstheme="minorHAnsi"/>
          <w:lang w:val="en-GB"/>
        </w:rPr>
        <w:t xml:space="preserve"> we need a mechanism to design and map the O-RAN resource server to the users for access control</w:t>
      </w:r>
      <w:r w:rsidR="00ED310C">
        <w:rPr>
          <w:rFonts w:asciiTheme="minorHAnsi" w:hAnsiTheme="minorHAnsi" w:cstheme="minorHAnsi"/>
          <w:lang w:val="en-GB"/>
        </w:rPr>
        <w:t>.</w:t>
      </w:r>
    </w:p>
    <w:p w14:paraId="1F0997EB" w14:textId="77777777" w:rsidR="00FA32DE" w:rsidRPr="00B24E47" w:rsidRDefault="00FA32DE" w:rsidP="00FA32DE">
      <w:pPr>
        <w:pStyle w:val="ListParagraph"/>
        <w:ind w:left="730"/>
        <w:rPr>
          <w:rFonts w:ascii="Arial" w:hAnsi="Arial" w:cs="Arial"/>
          <w:sz w:val="24"/>
          <w:szCs w:val="24"/>
        </w:rPr>
      </w:pPr>
    </w:p>
    <w:p w14:paraId="4E15D415" w14:textId="77777777" w:rsidR="00FA32DE" w:rsidRPr="00F825A5" w:rsidRDefault="00FA32DE" w:rsidP="00FA32DE">
      <w:pPr>
        <w:pStyle w:val="Heading4"/>
        <w:rPr>
          <w:sz w:val="22"/>
          <w:szCs w:val="22"/>
          <w:lang w:val="en-US"/>
        </w:rPr>
      </w:pPr>
      <w:r w:rsidRPr="00F825A5">
        <w:rPr>
          <w:sz w:val="22"/>
          <w:szCs w:val="22"/>
          <w:lang w:val="en-US"/>
        </w:rPr>
        <w:t>9.2.1</w:t>
      </w:r>
      <w:r>
        <w:rPr>
          <w:sz w:val="22"/>
          <w:szCs w:val="22"/>
          <w:lang w:val="en-US"/>
        </w:rPr>
        <w:t>1</w:t>
      </w:r>
      <w:r w:rsidRPr="00F825A5">
        <w:rPr>
          <w:sz w:val="22"/>
          <w:szCs w:val="22"/>
          <w:lang w:val="en-US"/>
        </w:rPr>
        <w:t>.1 Key issue detail</w:t>
      </w:r>
    </w:p>
    <w:p w14:paraId="36760EEF" w14:textId="77777777" w:rsidR="00FA32DE" w:rsidRDefault="00FA32DE" w:rsidP="00FA32DE">
      <w:pPr>
        <w:ind w:left="852"/>
        <w:rPr>
          <w:rFonts w:asciiTheme="minorHAnsi" w:hAnsiTheme="minorHAnsi" w:cstheme="minorHAnsi"/>
          <w:lang w:val="en-GB"/>
        </w:rPr>
      </w:pPr>
      <w:r>
        <w:rPr>
          <w:rFonts w:asciiTheme="minorHAnsi" w:hAnsiTheme="minorHAnsi" w:cstheme="minorHAnsi"/>
          <w:lang w:val="en-GB"/>
        </w:rPr>
        <w:t xml:space="preserve">It needs to be checked as to </w:t>
      </w:r>
    </w:p>
    <w:p w14:paraId="6A27B07A" w14:textId="37C73B6D" w:rsidR="00FA32DE" w:rsidRPr="00991636" w:rsidRDefault="00FA32DE" w:rsidP="00FA32DE">
      <w:pPr>
        <w:pStyle w:val="ListParagraph"/>
        <w:numPr>
          <w:ilvl w:val="0"/>
          <w:numId w:val="30"/>
        </w:numPr>
        <w:spacing w:line="240" w:lineRule="auto"/>
        <w:ind w:left="1856"/>
        <w:rPr>
          <w:rFonts w:asciiTheme="minorHAnsi" w:hAnsiTheme="minorHAnsi" w:cstheme="minorHAnsi"/>
          <w:lang w:val="en-GB"/>
        </w:rPr>
      </w:pPr>
      <w:r w:rsidRPr="00991636">
        <w:rPr>
          <w:rFonts w:asciiTheme="minorHAnsi" w:hAnsiTheme="minorHAnsi" w:cstheme="minorHAnsi"/>
          <w:lang w:val="en-GB"/>
        </w:rPr>
        <w:t>H</w:t>
      </w:r>
      <w:r w:rsidRPr="00991636">
        <w:rPr>
          <w:rFonts w:asciiTheme="minorHAnsi" w:hAnsiTheme="minorHAnsi" w:cstheme="minorHAnsi"/>
          <w:szCs w:val="20"/>
          <w:lang w:val="en-GB"/>
        </w:rPr>
        <w:t xml:space="preserve">ow </w:t>
      </w:r>
      <w:r w:rsidRPr="00991636">
        <w:rPr>
          <w:rFonts w:asciiTheme="minorHAnsi" w:hAnsiTheme="minorHAnsi" w:cstheme="minorHAnsi"/>
          <w:lang w:val="en-GB"/>
        </w:rPr>
        <w:t xml:space="preserve">to limit the access </w:t>
      </w:r>
      <w:r w:rsidR="005632F3" w:rsidRPr="00991636">
        <w:rPr>
          <w:rFonts w:asciiTheme="minorHAnsi" w:hAnsiTheme="minorHAnsi" w:cstheme="minorHAnsi"/>
          <w:lang w:val="en-GB"/>
        </w:rPr>
        <w:t>of resources</w:t>
      </w:r>
      <w:r w:rsidRPr="00991636">
        <w:rPr>
          <w:rFonts w:asciiTheme="minorHAnsi" w:hAnsiTheme="minorHAnsi" w:cstheme="minorHAnsi"/>
          <w:lang w:val="en-GB"/>
        </w:rPr>
        <w:t xml:space="preserve"> to specified users</w:t>
      </w:r>
      <w:r>
        <w:rPr>
          <w:rFonts w:asciiTheme="minorHAnsi" w:hAnsiTheme="minorHAnsi" w:cstheme="minorHAnsi"/>
          <w:lang w:val="en-GB"/>
        </w:rPr>
        <w:t xml:space="preserve"> </w:t>
      </w:r>
      <w:r w:rsidRPr="00991636">
        <w:rPr>
          <w:rFonts w:asciiTheme="minorHAnsi" w:hAnsiTheme="minorHAnsi" w:cstheme="minorHAnsi"/>
          <w:lang w:val="en-GB"/>
        </w:rPr>
        <w:t xml:space="preserve">(least privilege) and only for </w:t>
      </w:r>
      <w:r>
        <w:rPr>
          <w:rFonts w:asciiTheme="minorHAnsi" w:hAnsiTheme="minorHAnsi" w:cstheme="minorHAnsi"/>
          <w:lang w:val="en-GB"/>
        </w:rPr>
        <w:t>the</w:t>
      </w:r>
      <w:r w:rsidRPr="00991636">
        <w:rPr>
          <w:rFonts w:asciiTheme="minorHAnsi" w:hAnsiTheme="minorHAnsi" w:cstheme="minorHAnsi"/>
          <w:lang w:val="en-GB"/>
        </w:rPr>
        <w:t xml:space="preserve"> intended task</w:t>
      </w:r>
      <w:r w:rsidR="00ED310C">
        <w:rPr>
          <w:rFonts w:asciiTheme="minorHAnsi" w:hAnsiTheme="minorHAnsi" w:cstheme="minorHAnsi"/>
          <w:lang w:val="en-GB"/>
        </w:rPr>
        <w:t>.</w:t>
      </w:r>
    </w:p>
    <w:p w14:paraId="0FAA275E" w14:textId="2C6E8983" w:rsidR="00FA32DE" w:rsidRPr="00C0592E" w:rsidRDefault="00FA32DE" w:rsidP="00FA32DE">
      <w:pPr>
        <w:pStyle w:val="ListParagraph"/>
        <w:numPr>
          <w:ilvl w:val="0"/>
          <w:numId w:val="30"/>
        </w:numPr>
        <w:spacing w:line="240" w:lineRule="auto"/>
        <w:ind w:left="1856"/>
        <w:rPr>
          <w:rFonts w:asciiTheme="minorHAnsi" w:hAnsiTheme="minorHAnsi" w:cstheme="minorHAnsi"/>
          <w:lang w:val="en-GB"/>
        </w:rPr>
      </w:pPr>
      <w:r w:rsidRPr="00C0592E">
        <w:rPr>
          <w:rFonts w:asciiTheme="minorHAnsi" w:hAnsiTheme="minorHAnsi" w:cstheme="minorHAnsi"/>
          <w:lang w:val="en-GB"/>
        </w:rPr>
        <w:t>How to manage access</w:t>
      </w:r>
      <w:r>
        <w:rPr>
          <w:rFonts w:asciiTheme="minorHAnsi" w:hAnsiTheme="minorHAnsi" w:cstheme="minorHAnsi"/>
          <w:lang w:val="en-GB"/>
        </w:rPr>
        <w:t xml:space="preserve"> </w:t>
      </w:r>
      <w:r w:rsidRPr="00C0592E">
        <w:rPr>
          <w:rFonts w:asciiTheme="minorHAnsi" w:hAnsiTheme="minorHAnsi" w:cstheme="minorHAnsi"/>
          <w:lang w:val="en-GB"/>
        </w:rPr>
        <w:t>(assign users to permissions related to the resource servers) in a fast and efficient manner</w:t>
      </w:r>
      <w:r w:rsidR="00ED310C">
        <w:rPr>
          <w:rFonts w:asciiTheme="minorHAnsi" w:hAnsiTheme="minorHAnsi" w:cstheme="minorHAnsi"/>
          <w:lang w:val="en-GB"/>
        </w:rPr>
        <w:t>.</w:t>
      </w:r>
    </w:p>
    <w:p w14:paraId="0DB4FBF8" w14:textId="77777777" w:rsidR="00FA32DE" w:rsidRPr="00991636" w:rsidRDefault="00FA32DE" w:rsidP="00FA32DE">
      <w:pPr>
        <w:pStyle w:val="ListParagraph"/>
        <w:numPr>
          <w:ilvl w:val="0"/>
          <w:numId w:val="30"/>
        </w:numPr>
        <w:spacing w:line="240" w:lineRule="auto"/>
        <w:ind w:left="1856"/>
        <w:rPr>
          <w:rFonts w:asciiTheme="minorHAnsi" w:hAnsiTheme="minorHAnsi" w:cstheme="minorHAnsi"/>
          <w:lang w:val="en-GB"/>
        </w:rPr>
      </w:pPr>
      <w:r w:rsidRPr="00991636">
        <w:rPr>
          <w:rFonts w:asciiTheme="minorHAnsi" w:hAnsiTheme="minorHAnsi" w:cstheme="minorHAnsi"/>
          <w:lang w:val="en-GB"/>
        </w:rPr>
        <w:t>How to retain a role only for</w:t>
      </w:r>
      <w:r>
        <w:rPr>
          <w:rFonts w:asciiTheme="minorHAnsi" w:hAnsiTheme="minorHAnsi" w:cstheme="minorHAnsi"/>
          <w:lang w:val="en-GB"/>
        </w:rPr>
        <w:t xml:space="preserve"> the </w:t>
      </w:r>
      <w:r w:rsidRPr="00991636">
        <w:rPr>
          <w:rFonts w:asciiTheme="minorHAnsi" w:hAnsiTheme="minorHAnsi" w:cstheme="minorHAnsi"/>
          <w:lang w:val="en-GB"/>
        </w:rPr>
        <w:t>period of time required and no longer.</w:t>
      </w:r>
    </w:p>
    <w:p w14:paraId="7333231F" w14:textId="77777777" w:rsidR="00FA32DE" w:rsidRDefault="00FA32DE" w:rsidP="00FA32DE">
      <w:pPr>
        <w:pStyle w:val="Heading4"/>
        <w:rPr>
          <w:lang w:val="en-US"/>
        </w:rPr>
      </w:pPr>
      <w:r>
        <w:rPr>
          <w:lang w:val="en-US"/>
        </w:rPr>
        <w:t>9.2.11.2 Security threats</w:t>
      </w:r>
    </w:p>
    <w:p w14:paraId="0BD747CA" w14:textId="77777777" w:rsidR="00FA32DE" w:rsidRPr="00337BE9" w:rsidRDefault="00FA32DE" w:rsidP="00FA32DE">
      <w:pPr>
        <w:ind w:left="852"/>
        <w:rPr>
          <w:rFonts w:asciiTheme="minorHAnsi" w:hAnsiTheme="minorHAnsi" w:cstheme="minorHAnsi"/>
        </w:rPr>
      </w:pPr>
      <w:r w:rsidRPr="00337BE9">
        <w:rPr>
          <w:rFonts w:asciiTheme="minorHAnsi" w:hAnsiTheme="minorHAnsi" w:cstheme="minorHAnsi"/>
        </w:rPr>
        <w:t>The threats related to limited access control are below.</w:t>
      </w:r>
    </w:p>
    <w:p w14:paraId="5CE9B6AB" w14:textId="77777777" w:rsidR="00FA32DE" w:rsidRPr="00337BE9" w:rsidRDefault="00FA32DE" w:rsidP="00FA32DE">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Malicious attacks with open access to the entire system of assets and data</w:t>
      </w:r>
    </w:p>
    <w:p w14:paraId="0D11B75C" w14:textId="77777777" w:rsidR="00FA32DE" w:rsidRPr="00337BE9" w:rsidRDefault="00FA32DE" w:rsidP="00FA32DE">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Insider threats</w:t>
      </w:r>
    </w:p>
    <w:p w14:paraId="53005411" w14:textId="7E6036B0" w:rsidR="00F151FD" w:rsidRDefault="00FA32DE" w:rsidP="00F151FD">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Privilege stagnation over a period of time</w:t>
      </w:r>
    </w:p>
    <w:p w14:paraId="78E34DE2" w14:textId="77777777" w:rsidR="000F20DB" w:rsidRPr="00337BE9" w:rsidRDefault="000F20DB" w:rsidP="00EA4239">
      <w:pPr>
        <w:pStyle w:val="ListParagraph"/>
        <w:spacing w:line="240" w:lineRule="auto"/>
        <w:ind w:left="1572"/>
        <w:rPr>
          <w:rFonts w:asciiTheme="minorHAnsi" w:hAnsiTheme="minorHAnsi" w:cstheme="minorHAnsi"/>
        </w:rPr>
      </w:pPr>
    </w:p>
    <w:p w14:paraId="187B0C53" w14:textId="42632180" w:rsidR="00975E8A" w:rsidRPr="00337BE9" w:rsidRDefault="00975E8A" w:rsidP="00975E8A">
      <w:pPr>
        <w:rPr>
          <w:rFonts w:asciiTheme="minorHAnsi" w:hAnsiTheme="minorHAnsi" w:cstheme="minorHAnsi"/>
        </w:rPr>
      </w:pPr>
      <w:r w:rsidRPr="00337BE9">
        <w:rPr>
          <w:rFonts w:asciiTheme="minorHAnsi" w:hAnsiTheme="minorHAnsi" w:cstheme="minorHAnsi"/>
        </w:rPr>
        <w:t>Editor note</w:t>
      </w:r>
      <w:r w:rsidR="005146C1">
        <w:rPr>
          <w:rFonts w:asciiTheme="minorHAnsi" w:hAnsiTheme="minorHAnsi" w:cstheme="minorHAnsi"/>
        </w:rPr>
        <w:t>s</w:t>
      </w:r>
      <w:r w:rsidRPr="00337BE9">
        <w:rPr>
          <w:rFonts w:asciiTheme="minorHAnsi" w:hAnsiTheme="minorHAnsi" w:cstheme="minorHAnsi"/>
        </w:rPr>
        <w:t xml:space="preserve">: Some of the threats id’s such as </w:t>
      </w:r>
      <w:r w:rsidR="00B132E8" w:rsidRPr="00B132E8">
        <w:rPr>
          <w:rFonts w:asciiTheme="minorHAnsi" w:hAnsiTheme="minorHAnsi" w:cstheme="minorHAnsi"/>
        </w:rPr>
        <w:t>T-O-RAN-03,T-O-RAN-06,T-R1-01,T-R1-05,T-AppLCM-04,T-GEN-02,T-SMO-10</w:t>
      </w:r>
      <w:r w:rsidR="00B132E8">
        <w:rPr>
          <w:rFonts w:asciiTheme="minorHAnsi" w:hAnsiTheme="minorHAnsi" w:cstheme="minorHAnsi"/>
        </w:rPr>
        <w:t xml:space="preserve"> </w:t>
      </w:r>
      <w:r w:rsidR="003219F9">
        <w:rPr>
          <w:rFonts w:asciiTheme="minorHAnsi" w:hAnsiTheme="minorHAnsi" w:cstheme="minorHAnsi"/>
        </w:rPr>
        <w:t>in clause 5.4 of the present document</w:t>
      </w:r>
      <w:r w:rsidR="00B803F6">
        <w:rPr>
          <w:rFonts w:asciiTheme="minorHAnsi" w:hAnsiTheme="minorHAnsi" w:cstheme="minorHAnsi"/>
        </w:rPr>
        <w:t xml:space="preserve"> </w:t>
      </w:r>
      <w:r w:rsidRPr="00337BE9">
        <w:rPr>
          <w:rFonts w:asciiTheme="minorHAnsi" w:hAnsiTheme="minorHAnsi" w:cstheme="minorHAnsi"/>
        </w:rPr>
        <w:t>are mapped  and identified in the O-RAN Threat Modelling and Remediation Analysis document [</w:t>
      </w:r>
      <w:r w:rsidR="009F78B7">
        <w:rPr>
          <w:rFonts w:asciiTheme="minorHAnsi" w:hAnsiTheme="minorHAnsi" w:cstheme="minorHAnsi"/>
        </w:rPr>
        <w:t>i.20</w:t>
      </w:r>
      <w:r w:rsidRPr="00337BE9">
        <w:rPr>
          <w:rFonts w:asciiTheme="minorHAnsi" w:hAnsiTheme="minorHAnsi" w:cstheme="minorHAnsi"/>
        </w:rPr>
        <w:t>], need to be discussed further.</w:t>
      </w:r>
    </w:p>
    <w:p w14:paraId="4C01027B" w14:textId="77777777" w:rsidR="0050613B" w:rsidRDefault="0050613B" w:rsidP="00975E8A"/>
    <w:p w14:paraId="6D951526" w14:textId="6342B875" w:rsidR="00CC0FCA" w:rsidRDefault="00CC0FCA" w:rsidP="00CC0FCA">
      <w:pPr>
        <w:spacing w:line="254" w:lineRule="auto"/>
        <w:rPr>
          <w:rFonts w:ascii="Arial" w:hAnsi="Arial" w:cs="Arial"/>
          <w:sz w:val="24"/>
          <w:szCs w:val="24"/>
        </w:rPr>
      </w:pPr>
      <w:r>
        <w:rPr>
          <w:rFonts w:ascii="Arial" w:hAnsi="Arial" w:cs="Arial"/>
          <w:sz w:val="24"/>
          <w:szCs w:val="24"/>
        </w:rPr>
        <w:t xml:space="preserve">9.2.12 </w:t>
      </w:r>
      <w:r w:rsidRPr="00991636">
        <w:rPr>
          <w:rFonts w:ascii="Arial" w:hAnsi="Arial" w:cs="Arial"/>
          <w:sz w:val="24"/>
          <w:szCs w:val="24"/>
        </w:rPr>
        <w:t>Key Issue #</w:t>
      </w:r>
      <w:r w:rsidR="0050613B">
        <w:rPr>
          <w:rFonts w:ascii="Arial" w:hAnsi="Arial" w:cs="Arial"/>
          <w:sz w:val="24"/>
          <w:szCs w:val="24"/>
        </w:rPr>
        <w:t>12</w:t>
      </w:r>
      <w:r w:rsidRPr="00991636">
        <w:rPr>
          <w:rFonts w:ascii="Arial" w:hAnsi="Arial" w:cs="Arial"/>
          <w:sz w:val="24"/>
          <w:szCs w:val="24"/>
        </w:rPr>
        <w:t xml:space="preserve">: </w:t>
      </w:r>
      <w:r>
        <w:rPr>
          <w:rFonts w:ascii="Arial" w:hAnsi="Arial" w:cs="Arial"/>
          <w:sz w:val="24"/>
          <w:szCs w:val="24"/>
        </w:rPr>
        <w:t xml:space="preserve">Need to support secure transmission of request and response between client and authorization server, between client </w:t>
      </w:r>
      <w:r w:rsidR="00676AD6">
        <w:rPr>
          <w:rFonts w:ascii="Arial" w:hAnsi="Arial" w:cs="Arial"/>
          <w:sz w:val="24"/>
          <w:szCs w:val="24"/>
        </w:rPr>
        <w:t>and resource</w:t>
      </w:r>
      <w:r>
        <w:rPr>
          <w:rFonts w:ascii="Arial" w:hAnsi="Arial" w:cs="Arial"/>
          <w:sz w:val="24"/>
          <w:szCs w:val="24"/>
        </w:rPr>
        <w:t xml:space="preserve"> server</w:t>
      </w:r>
    </w:p>
    <w:p w14:paraId="0B594D51" w14:textId="629C13A3" w:rsidR="00CC0FCA" w:rsidRPr="00991636" w:rsidRDefault="00CC0FCA" w:rsidP="00CC0FCA">
      <w:pPr>
        <w:ind w:left="284"/>
        <w:rPr>
          <w:rFonts w:ascii="Arial" w:hAnsi="Arial" w:cs="Arial"/>
          <w:sz w:val="24"/>
          <w:szCs w:val="24"/>
        </w:rPr>
      </w:pPr>
      <w:r>
        <w:rPr>
          <w:rFonts w:asciiTheme="minorHAnsi" w:hAnsiTheme="minorHAnsi" w:cstheme="minorHAnsi"/>
          <w:lang w:val="en-GB"/>
        </w:rPr>
        <w:t xml:space="preserve">The O-RAN related HTTP </w:t>
      </w:r>
      <w:r w:rsidR="00DD5CCA">
        <w:rPr>
          <w:rFonts w:asciiTheme="minorHAnsi" w:hAnsiTheme="minorHAnsi" w:cstheme="minorHAnsi"/>
          <w:lang w:val="en-GB"/>
        </w:rPr>
        <w:t>client (</w:t>
      </w:r>
      <w:r>
        <w:rPr>
          <w:rFonts w:asciiTheme="minorHAnsi" w:hAnsiTheme="minorHAnsi" w:cstheme="minorHAnsi"/>
          <w:lang w:val="en-GB"/>
        </w:rPr>
        <w:t>e.g.: R1, A1, O2</w:t>
      </w:r>
      <w:r w:rsidR="00DD5CCA">
        <w:rPr>
          <w:rFonts w:asciiTheme="minorHAnsi" w:hAnsiTheme="minorHAnsi" w:cstheme="minorHAnsi"/>
          <w:lang w:val="en-GB"/>
        </w:rPr>
        <w:t>) need</w:t>
      </w:r>
      <w:r>
        <w:rPr>
          <w:rFonts w:asciiTheme="minorHAnsi" w:hAnsiTheme="minorHAnsi" w:cstheme="minorHAnsi"/>
          <w:lang w:val="en-GB"/>
        </w:rPr>
        <w:t xml:space="preserve"> to make a request to the authorization server and receive a response with respect to the access token. After that the access token has to be transferred from the client to the resource server.</w:t>
      </w:r>
    </w:p>
    <w:p w14:paraId="7BF7CF4C" w14:textId="6439F7C1" w:rsidR="00CC0FCA" w:rsidRDefault="00CC0FCA" w:rsidP="00CC0FCA">
      <w:pPr>
        <w:pStyle w:val="Heading4"/>
        <w:ind w:left="0" w:firstLine="0"/>
        <w:rPr>
          <w:sz w:val="22"/>
          <w:szCs w:val="22"/>
          <w:lang w:val="en-US"/>
        </w:rPr>
      </w:pPr>
      <w:r>
        <w:rPr>
          <w:sz w:val="22"/>
          <w:szCs w:val="22"/>
          <w:lang w:val="en-US"/>
        </w:rPr>
        <w:t>9.2.12.1 Key issue detail</w:t>
      </w:r>
    </w:p>
    <w:p w14:paraId="6CD8A39F" w14:textId="77777777" w:rsidR="00CC0FCA" w:rsidRDefault="00CC0FCA" w:rsidP="00CC0FCA">
      <w:pPr>
        <w:rPr>
          <w:rFonts w:asciiTheme="minorHAnsi" w:hAnsiTheme="minorHAnsi" w:cstheme="minorHAnsi"/>
          <w:lang w:val="en-GB"/>
        </w:rPr>
      </w:pPr>
      <w:r>
        <w:rPr>
          <w:rFonts w:asciiTheme="minorHAnsi" w:hAnsiTheme="minorHAnsi" w:cstheme="minorHAnsi"/>
          <w:sz w:val="18"/>
          <w:szCs w:val="18"/>
          <w:lang w:val="en-GB"/>
        </w:rPr>
        <w:t xml:space="preserve">   </w:t>
      </w:r>
      <w:r>
        <w:rPr>
          <w:rFonts w:asciiTheme="minorHAnsi" w:hAnsiTheme="minorHAnsi" w:cstheme="minorHAnsi"/>
          <w:lang w:val="en-GB"/>
        </w:rPr>
        <w:t xml:space="preserve">It needs to be checked as to </w:t>
      </w:r>
    </w:p>
    <w:p w14:paraId="4E0A0545" w14:textId="77777777" w:rsidR="00CC0FCA" w:rsidRPr="007827C7" w:rsidRDefault="00CC0FCA" w:rsidP="00CC0FCA">
      <w:pPr>
        <w:pStyle w:val="ListParagraph"/>
        <w:numPr>
          <w:ilvl w:val="0"/>
          <w:numId w:val="30"/>
        </w:numPr>
        <w:spacing w:line="240" w:lineRule="auto"/>
        <w:rPr>
          <w:rFonts w:asciiTheme="minorHAnsi" w:hAnsiTheme="minorHAnsi" w:cstheme="minorHAnsi"/>
          <w:lang w:val="en-GB"/>
        </w:rPr>
      </w:pPr>
      <w:r w:rsidRPr="00991636">
        <w:rPr>
          <w:rFonts w:asciiTheme="minorHAnsi" w:hAnsiTheme="minorHAnsi" w:cstheme="minorHAnsi"/>
          <w:lang w:val="en-GB"/>
        </w:rPr>
        <w:t>H</w:t>
      </w:r>
      <w:r w:rsidRPr="00991636">
        <w:rPr>
          <w:rFonts w:asciiTheme="minorHAnsi" w:hAnsiTheme="minorHAnsi" w:cstheme="minorHAnsi"/>
          <w:szCs w:val="20"/>
          <w:lang w:val="en-GB"/>
        </w:rPr>
        <w:t xml:space="preserve">ow </w:t>
      </w:r>
      <w:r>
        <w:rPr>
          <w:rFonts w:asciiTheme="minorHAnsi" w:hAnsiTheme="minorHAnsi" w:cstheme="minorHAnsi"/>
          <w:szCs w:val="20"/>
          <w:lang w:val="en-GB"/>
        </w:rPr>
        <w:t xml:space="preserve">the client will send request details including credentials related to </w:t>
      </w:r>
      <w:proofErr w:type="spellStart"/>
      <w:r>
        <w:rPr>
          <w:rFonts w:asciiTheme="minorHAnsi" w:hAnsiTheme="minorHAnsi" w:cstheme="minorHAnsi"/>
          <w:szCs w:val="20"/>
          <w:lang w:val="en-GB"/>
        </w:rPr>
        <w:t>client_id</w:t>
      </w:r>
      <w:proofErr w:type="spellEnd"/>
      <w:r>
        <w:rPr>
          <w:rFonts w:asciiTheme="minorHAnsi" w:hAnsiTheme="minorHAnsi" w:cstheme="minorHAnsi"/>
          <w:szCs w:val="20"/>
          <w:lang w:val="en-GB"/>
        </w:rPr>
        <w:t xml:space="preserve"> and client _secret to the authorization server</w:t>
      </w:r>
    </w:p>
    <w:p w14:paraId="7179014E" w14:textId="77777777" w:rsidR="00CC0FCA" w:rsidRPr="007827C7" w:rsidRDefault="00CC0FCA" w:rsidP="00CC0FCA">
      <w:pPr>
        <w:pStyle w:val="ListParagraph"/>
        <w:numPr>
          <w:ilvl w:val="0"/>
          <w:numId w:val="30"/>
        </w:numPr>
        <w:spacing w:line="240" w:lineRule="auto"/>
        <w:rPr>
          <w:rFonts w:asciiTheme="minorHAnsi" w:hAnsiTheme="minorHAnsi" w:cstheme="minorHAnsi"/>
          <w:lang w:val="en-GB"/>
        </w:rPr>
      </w:pPr>
      <w:r>
        <w:rPr>
          <w:rFonts w:asciiTheme="minorHAnsi" w:hAnsiTheme="minorHAnsi" w:cstheme="minorHAnsi"/>
          <w:szCs w:val="20"/>
          <w:lang w:val="en-GB"/>
        </w:rPr>
        <w:t>How the client will receive the response from the authorization server</w:t>
      </w:r>
    </w:p>
    <w:p w14:paraId="4A33F3FD" w14:textId="77777777" w:rsidR="00CC0FCA" w:rsidRPr="007827C7" w:rsidRDefault="00CC0FCA" w:rsidP="00CC0FCA">
      <w:pPr>
        <w:pStyle w:val="ListParagraph"/>
        <w:numPr>
          <w:ilvl w:val="0"/>
          <w:numId w:val="30"/>
        </w:numPr>
        <w:spacing w:line="240" w:lineRule="auto"/>
        <w:rPr>
          <w:rFonts w:asciiTheme="minorHAnsi" w:hAnsiTheme="minorHAnsi" w:cstheme="minorHAnsi"/>
          <w:lang w:val="en-GB"/>
        </w:rPr>
      </w:pPr>
      <w:r>
        <w:rPr>
          <w:rFonts w:asciiTheme="minorHAnsi" w:hAnsiTheme="minorHAnsi" w:cstheme="minorHAnsi"/>
          <w:szCs w:val="20"/>
          <w:lang w:val="en-GB"/>
        </w:rPr>
        <w:t>How the client will send the access token to the resource server</w:t>
      </w:r>
    </w:p>
    <w:p w14:paraId="4624050E" w14:textId="77777777" w:rsidR="00CC0FCA" w:rsidRPr="00991636" w:rsidRDefault="00CC0FCA" w:rsidP="00CC0FCA">
      <w:pPr>
        <w:pStyle w:val="ListParagraph"/>
        <w:ind w:left="1004"/>
        <w:rPr>
          <w:rFonts w:asciiTheme="minorHAnsi" w:hAnsiTheme="minorHAnsi" w:cstheme="minorHAnsi"/>
          <w:lang w:val="en-GB"/>
        </w:rPr>
      </w:pPr>
    </w:p>
    <w:p w14:paraId="6EE2C340" w14:textId="1095DCF4" w:rsidR="00CC0FCA" w:rsidRDefault="00CC0FCA" w:rsidP="00CC0FCA">
      <w:pPr>
        <w:pStyle w:val="Heading4"/>
        <w:ind w:left="576" w:hanging="576"/>
        <w:rPr>
          <w:lang w:val="en-US"/>
        </w:rPr>
      </w:pPr>
      <w:r>
        <w:rPr>
          <w:lang w:val="en-US"/>
        </w:rPr>
        <w:t>9.2.12.2 Security threats</w:t>
      </w:r>
    </w:p>
    <w:p w14:paraId="0C694DF0" w14:textId="77777777" w:rsidR="00CC0FCA" w:rsidRPr="00337BE9" w:rsidRDefault="00CC0FCA" w:rsidP="00CC0FCA">
      <w:pPr>
        <w:rPr>
          <w:rFonts w:asciiTheme="minorHAnsi" w:hAnsiTheme="minorHAnsi" w:cstheme="minorHAnsi"/>
        </w:rPr>
      </w:pPr>
      <w:r w:rsidRPr="00337BE9">
        <w:rPr>
          <w:rFonts w:asciiTheme="minorHAnsi" w:hAnsiTheme="minorHAnsi" w:cstheme="minorHAnsi"/>
        </w:rPr>
        <w:tab/>
        <w:t>The threats related to insecure transmission of request and response are</w:t>
      </w:r>
    </w:p>
    <w:tbl>
      <w:tblPr>
        <w:tblW w:w="8860" w:type="dxa"/>
        <w:tblInd w:w="647" w:type="dxa"/>
        <w:tblLook w:val="04A0" w:firstRow="1" w:lastRow="0" w:firstColumn="1" w:lastColumn="0" w:noHBand="0" w:noVBand="1"/>
      </w:tblPr>
      <w:tblGrid>
        <w:gridCol w:w="1323"/>
        <w:gridCol w:w="7537"/>
      </w:tblGrid>
      <w:tr w:rsidR="00CC0FCA" w14:paraId="430975C2"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hideMark/>
          </w:tcPr>
          <w:p w14:paraId="3EDFA204" w14:textId="5E0D92E8"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E52DFB">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01</w:t>
            </w:r>
          </w:p>
        </w:tc>
        <w:tc>
          <w:tcPr>
            <w:tcW w:w="7537" w:type="dxa"/>
            <w:tcBorders>
              <w:top w:val="single" w:sz="8" w:space="0" w:color="FFFFFF"/>
              <w:left w:val="nil"/>
              <w:bottom w:val="nil"/>
              <w:right w:val="single" w:sz="12" w:space="0" w:color="auto"/>
            </w:tcBorders>
            <w:shd w:val="clear" w:color="auto" w:fill="D0D8E8"/>
            <w:vAlign w:val="center"/>
            <w:hideMark/>
          </w:tcPr>
          <w:p w14:paraId="24574547"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secrets</w:t>
            </w:r>
          </w:p>
        </w:tc>
      </w:tr>
      <w:tr w:rsidR="00CC0FCA" w14:paraId="7D599171"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tcPr>
          <w:p w14:paraId="5CF75975" w14:textId="4E36BABF"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E52DFB">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03</w:t>
            </w:r>
          </w:p>
        </w:tc>
        <w:tc>
          <w:tcPr>
            <w:tcW w:w="7537" w:type="dxa"/>
            <w:tcBorders>
              <w:top w:val="single" w:sz="8" w:space="0" w:color="FFFFFF"/>
              <w:left w:val="nil"/>
              <w:bottom w:val="nil"/>
              <w:right w:val="single" w:sz="12" w:space="0" w:color="auto"/>
            </w:tcBorders>
            <w:shd w:val="clear" w:color="auto" w:fill="D0D8E8"/>
            <w:vAlign w:val="center"/>
          </w:tcPr>
          <w:p w14:paraId="182FD05F"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w:t>
            </w:r>
          </w:p>
        </w:tc>
      </w:tr>
      <w:tr w:rsidR="00CC0FCA" w14:paraId="0EE942BC"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hideMark/>
          </w:tcPr>
          <w:p w14:paraId="702DA072" w14:textId="60503B79"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E52DFB">
              <w:rPr>
                <w:rFonts w:asciiTheme="minorHAnsi" w:eastAsia="Times New Roman" w:hAnsiTheme="minorHAnsi" w:cstheme="minorHAnsi"/>
                <w:color w:val="000000"/>
                <w:sz w:val="18"/>
                <w:szCs w:val="18"/>
              </w:rPr>
              <w:t>G-</w:t>
            </w:r>
            <w:r w:rsidRPr="00337BE9">
              <w:rPr>
                <w:rFonts w:asciiTheme="minorHAnsi" w:eastAsia="Times New Roman" w:hAnsiTheme="minorHAnsi" w:cstheme="minorHAnsi"/>
                <w:color w:val="000000"/>
                <w:sz w:val="18"/>
                <w:szCs w:val="18"/>
              </w:rPr>
              <w:t>05</w:t>
            </w:r>
          </w:p>
        </w:tc>
        <w:tc>
          <w:tcPr>
            <w:tcW w:w="7537" w:type="dxa"/>
            <w:tcBorders>
              <w:top w:val="single" w:sz="8" w:space="0" w:color="FFFFFF"/>
              <w:left w:val="nil"/>
              <w:bottom w:val="nil"/>
              <w:right w:val="single" w:sz="12" w:space="0" w:color="auto"/>
            </w:tcBorders>
            <w:shd w:val="clear" w:color="auto" w:fill="D0D8E8"/>
            <w:vAlign w:val="center"/>
            <w:hideMark/>
          </w:tcPr>
          <w:p w14:paraId="2171341F"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Disclosure of client credentials during transmission</w:t>
            </w:r>
          </w:p>
        </w:tc>
      </w:tr>
    </w:tbl>
    <w:p w14:paraId="25B1E5FD" w14:textId="77777777" w:rsidR="00CC0FCA" w:rsidRDefault="00CC0FCA" w:rsidP="00CC0FCA">
      <w:pPr>
        <w:pStyle w:val="ListParagraph"/>
      </w:pPr>
    </w:p>
    <w:p w14:paraId="16AF30A9" w14:textId="68BAE8B5" w:rsidR="001615FE" w:rsidRPr="00AB4222" w:rsidRDefault="001615FE" w:rsidP="00AB4222">
      <w:pPr>
        <w:pStyle w:val="Heading2"/>
        <w:rPr>
          <w:rFonts w:cs="Arial"/>
        </w:rPr>
      </w:pPr>
      <w:bookmarkStart w:id="93" w:name="_Toc184157281"/>
      <w:r w:rsidRPr="00AB4222">
        <w:rPr>
          <w:rFonts w:cs="Arial"/>
        </w:rPr>
        <w:t>9.</w:t>
      </w:r>
      <w:r w:rsidR="00F75803" w:rsidRPr="00AB4222">
        <w:rPr>
          <w:rFonts w:cs="Arial"/>
        </w:rPr>
        <w:t>3</w:t>
      </w:r>
      <w:r w:rsidRPr="00AB4222">
        <w:rPr>
          <w:rFonts w:cs="Arial"/>
        </w:rPr>
        <w:tab/>
        <w:t>Solutions</w:t>
      </w:r>
      <w:bookmarkEnd w:id="93"/>
    </w:p>
    <w:p w14:paraId="3395CBF3" w14:textId="1E53C0E2" w:rsidR="001615FE" w:rsidRPr="00D513B8" w:rsidRDefault="001615FE" w:rsidP="00B24E47">
      <w:pPr>
        <w:pStyle w:val="Heading2"/>
        <w:rPr>
          <w:rFonts w:cs="Arial"/>
          <w:sz w:val="24"/>
          <w:szCs w:val="24"/>
        </w:rPr>
      </w:pPr>
      <w:bookmarkStart w:id="94" w:name="_Toc184157282"/>
      <w:r w:rsidRPr="00D513B8">
        <w:rPr>
          <w:rFonts w:cs="Arial"/>
          <w:sz w:val="24"/>
          <w:szCs w:val="24"/>
        </w:rPr>
        <w:t>9.</w:t>
      </w:r>
      <w:r w:rsidR="00F75803" w:rsidRPr="00D513B8">
        <w:rPr>
          <w:rFonts w:cs="Arial"/>
          <w:sz w:val="24"/>
          <w:szCs w:val="24"/>
        </w:rPr>
        <w:t>3</w:t>
      </w:r>
      <w:r w:rsidRPr="00D513B8">
        <w:rPr>
          <w:rFonts w:cs="Arial"/>
          <w:sz w:val="24"/>
          <w:szCs w:val="24"/>
        </w:rPr>
        <w:t xml:space="preserve">.1   </w:t>
      </w:r>
      <w:r w:rsidR="009D02F6">
        <w:rPr>
          <w:rFonts w:cs="Arial"/>
          <w:sz w:val="24"/>
          <w:szCs w:val="24"/>
        </w:rPr>
        <w:tab/>
      </w:r>
      <w:r w:rsidR="00B8424B">
        <w:rPr>
          <w:rFonts w:cs="Arial"/>
          <w:sz w:val="24"/>
          <w:szCs w:val="24"/>
        </w:rPr>
        <w:tab/>
      </w:r>
      <w:r w:rsidR="00B8424B">
        <w:rPr>
          <w:rFonts w:cs="Arial"/>
          <w:sz w:val="24"/>
          <w:szCs w:val="24"/>
        </w:rPr>
        <w:tab/>
      </w:r>
      <w:r w:rsidRPr="00D513B8">
        <w:rPr>
          <w:rFonts w:cs="Arial"/>
          <w:sz w:val="24"/>
          <w:szCs w:val="24"/>
        </w:rPr>
        <w:t xml:space="preserve">Solution #1: Registration of </w:t>
      </w:r>
      <w:proofErr w:type="spellStart"/>
      <w:r w:rsidR="004C2BC0" w:rsidRPr="00D513B8">
        <w:rPr>
          <w:rFonts w:cs="Arial"/>
          <w:sz w:val="24"/>
          <w:szCs w:val="24"/>
        </w:rPr>
        <w:t>rApp</w:t>
      </w:r>
      <w:bookmarkEnd w:id="94"/>
      <w:proofErr w:type="spellEnd"/>
      <w:r w:rsidRPr="00D513B8">
        <w:rPr>
          <w:rFonts w:cs="Arial"/>
          <w:sz w:val="24"/>
          <w:szCs w:val="24"/>
        </w:rPr>
        <w:t xml:space="preserve"> </w:t>
      </w:r>
    </w:p>
    <w:p w14:paraId="0718FD6D" w14:textId="5002CD83" w:rsidR="0046518F" w:rsidRDefault="0046518F" w:rsidP="0046518F">
      <w:pPr>
        <w:rPr>
          <w:rFonts w:ascii="Arial" w:hAnsi="Arial" w:cs="Arial"/>
          <w:sz w:val="24"/>
          <w:szCs w:val="24"/>
        </w:rPr>
      </w:pPr>
      <w:r>
        <w:rPr>
          <w:rFonts w:ascii="Arial" w:hAnsi="Arial" w:cs="Arial"/>
          <w:sz w:val="24"/>
          <w:szCs w:val="24"/>
        </w:rPr>
        <w:t xml:space="preserve">9.3.1.1 </w:t>
      </w:r>
      <w:r w:rsidR="00DD5CCA">
        <w:rPr>
          <w:rFonts w:ascii="Arial" w:hAnsi="Arial" w:cs="Arial"/>
          <w:sz w:val="24"/>
          <w:szCs w:val="24"/>
        </w:rPr>
        <w:t xml:space="preserve">         </w:t>
      </w:r>
      <w:r>
        <w:rPr>
          <w:rFonts w:ascii="Arial" w:hAnsi="Arial" w:cs="Arial"/>
          <w:sz w:val="24"/>
          <w:szCs w:val="24"/>
        </w:rPr>
        <w:t xml:space="preserve">Background </w:t>
      </w:r>
    </w:p>
    <w:p w14:paraId="64BF0062" w14:textId="7658CE15" w:rsidR="0046518F" w:rsidRPr="00D36929" w:rsidRDefault="0046518F" w:rsidP="0046518F">
      <w:pPr>
        <w:rPr>
          <w:rFonts w:asciiTheme="minorHAnsi" w:hAnsiTheme="minorHAnsi" w:cstheme="minorHAnsi"/>
          <w:szCs w:val="20"/>
          <w:lang w:val="en-GB"/>
        </w:rPr>
      </w:pPr>
      <w:r w:rsidRPr="00D36929">
        <w:rPr>
          <w:rFonts w:asciiTheme="minorHAnsi" w:hAnsiTheme="minorHAnsi" w:cstheme="minorHAnsi"/>
          <w:szCs w:val="20"/>
          <w:lang w:val="en-GB"/>
        </w:rPr>
        <w:t xml:space="preserve">This use case allows an </w:t>
      </w:r>
      <w:proofErr w:type="spellStart"/>
      <w:r w:rsidRPr="00D36929">
        <w:rPr>
          <w:rFonts w:asciiTheme="minorHAnsi" w:hAnsiTheme="minorHAnsi" w:cstheme="minorHAnsi"/>
          <w:szCs w:val="20"/>
          <w:lang w:val="en-GB"/>
        </w:rPr>
        <w:t>rApp</w:t>
      </w:r>
      <w:proofErr w:type="spellEnd"/>
      <w:r w:rsidRPr="00D36929">
        <w:rPr>
          <w:rFonts w:asciiTheme="minorHAnsi" w:hAnsiTheme="minorHAnsi" w:cstheme="minorHAnsi"/>
          <w:szCs w:val="20"/>
          <w:lang w:val="en-GB"/>
        </w:rPr>
        <w:t xml:space="preserve"> to register to the SMO as specified in R1GAP </w:t>
      </w:r>
      <w:r w:rsidR="00B04ED1">
        <w:rPr>
          <w:rFonts w:asciiTheme="minorHAnsi" w:hAnsiTheme="minorHAnsi" w:cstheme="minorHAnsi"/>
          <w:szCs w:val="20"/>
          <w:lang w:val="en-GB"/>
        </w:rPr>
        <w:t>[</w:t>
      </w:r>
      <w:r w:rsidR="00676AD6">
        <w:rPr>
          <w:rFonts w:asciiTheme="minorHAnsi" w:hAnsiTheme="minorHAnsi" w:cstheme="minorHAnsi"/>
          <w:szCs w:val="20"/>
          <w:lang w:val="en-GB"/>
        </w:rPr>
        <w:t>i.13] [</w:t>
      </w:r>
      <w:r w:rsidR="00644B35">
        <w:rPr>
          <w:rFonts w:asciiTheme="minorHAnsi" w:hAnsiTheme="minorHAnsi" w:cstheme="minorHAnsi"/>
          <w:szCs w:val="20"/>
          <w:lang w:val="en-GB"/>
        </w:rPr>
        <w:t>i.14]</w:t>
      </w:r>
      <w:r w:rsidRPr="00D36929">
        <w:rPr>
          <w:rFonts w:asciiTheme="minorHAnsi" w:hAnsiTheme="minorHAnsi" w:cstheme="minorHAnsi"/>
          <w:szCs w:val="20"/>
          <w:lang w:val="en-GB"/>
        </w:rPr>
        <w:t>. Th</w:t>
      </w:r>
      <w:r w:rsidRPr="00D36929">
        <w:rPr>
          <w:rFonts w:asciiTheme="minorHAnsi" w:hAnsiTheme="minorHAnsi" w:cstheme="minorHAnsi"/>
          <w:szCs w:val="20"/>
        </w:rPr>
        <w:t xml:space="preserve">e registration procedure is specified as part of Service Management and Exposure services in R1GAP </w:t>
      </w:r>
      <w:r w:rsidRPr="00D36929">
        <w:rPr>
          <w:rFonts w:asciiTheme="minorHAnsi" w:hAnsiTheme="minorHAnsi" w:cstheme="minorHAnsi"/>
          <w:szCs w:val="20"/>
        </w:rPr>
        <w:fldChar w:fldCharType="begin"/>
      </w:r>
      <w:r w:rsidRPr="00D36929">
        <w:rPr>
          <w:rFonts w:asciiTheme="minorHAnsi" w:hAnsiTheme="minorHAnsi" w:cstheme="minorHAnsi"/>
          <w:szCs w:val="20"/>
        </w:rPr>
        <w:instrText xml:space="preserve"> REF R1GAP \h  \* MERGEFORMAT </w:instrText>
      </w:r>
      <w:r w:rsidRPr="00D36929">
        <w:rPr>
          <w:rFonts w:asciiTheme="minorHAnsi" w:hAnsiTheme="minorHAnsi" w:cstheme="minorHAnsi"/>
          <w:szCs w:val="20"/>
        </w:rPr>
      </w:r>
      <w:r w:rsidRPr="00D36929">
        <w:rPr>
          <w:rFonts w:asciiTheme="minorHAnsi" w:hAnsiTheme="minorHAnsi" w:cstheme="minorHAnsi"/>
          <w:szCs w:val="20"/>
        </w:rPr>
        <w:fldChar w:fldCharType="separate"/>
      </w:r>
      <w:r w:rsidR="00B04ED1">
        <w:rPr>
          <w:rFonts w:asciiTheme="minorHAnsi" w:hAnsiTheme="minorHAnsi" w:cstheme="minorHAnsi"/>
          <w:szCs w:val="20"/>
        </w:rPr>
        <w:t>[i.13]</w:t>
      </w:r>
      <w:r w:rsidRPr="00D36929">
        <w:rPr>
          <w:rFonts w:asciiTheme="minorHAnsi" w:hAnsiTheme="minorHAnsi" w:cstheme="minorHAnsi"/>
          <w:szCs w:val="20"/>
        </w:rPr>
        <w:fldChar w:fldCharType="end"/>
      </w:r>
      <w:r w:rsidR="00143F82">
        <w:rPr>
          <w:rFonts w:asciiTheme="minorHAnsi" w:hAnsiTheme="minorHAnsi" w:cstheme="minorHAnsi"/>
          <w:szCs w:val="20"/>
        </w:rPr>
        <w:t xml:space="preserve"> </w:t>
      </w:r>
      <w:r w:rsidR="00644B35">
        <w:rPr>
          <w:rFonts w:asciiTheme="minorHAnsi" w:hAnsiTheme="minorHAnsi" w:cstheme="minorHAnsi"/>
          <w:szCs w:val="20"/>
        </w:rPr>
        <w:t>[i.14]</w:t>
      </w:r>
      <w:r w:rsidRPr="00D36929">
        <w:rPr>
          <w:rFonts w:asciiTheme="minorHAnsi" w:hAnsiTheme="minorHAnsi" w:cstheme="minorHAnsi"/>
          <w:szCs w:val="20"/>
        </w:rPr>
        <w:t>.</w:t>
      </w:r>
    </w:p>
    <w:p w14:paraId="564B816F" w14:textId="33540BAD" w:rsidR="001615FE" w:rsidRDefault="001615FE" w:rsidP="005F4680">
      <w:pPr>
        <w:rPr>
          <w:rFonts w:ascii="Arial" w:hAnsi="Arial" w:cs="Arial"/>
          <w:sz w:val="24"/>
          <w:szCs w:val="24"/>
        </w:rPr>
      </w:pPr>
      <w:r w:rsidRPr="004F1A4A">
        <w:rPr>
          <w:rFonts w:ascii="Arial" w:hAnsi="Arial" w:cs="Arial"/>
          <w:sz w:val="24"/>
          <w:szCs w:val="24"/>
        </w:rPr>
        <w:t>9.</w:t>
      </w:r>
      <w:r w:rsidR="00F75803">
        <w:rPr>
          <w:rFonts w:ascii="Arial" w:hAnsi="Arial" w:cs="Arial"/>
          <w:sz w:val="24"/>
          <w:szCs w:val="24"/>
        </w:rPr>
        <w:t>3</w:t>
      </w:r>
      <w:r w:rsidRPr="004F1A4A">
        <w:rPr>
          <w:rFonts w:ascii="Arial" w:hAnsi="Arial" w:cs="Arial"/>
          <w:sz w:val="24"/>
          <w:szCs w:val="24"/>
        </w:rPr>
        <w:t>.1</w:t>
      </w:r>
      <w:r w:rsidR="00030860">
        <w:rPr>
          <w:rFonts w:ascii="Arial" w:hAnsi="Arial" w:cs="Arial"/>
          <w:sz w:val="24"/>
          <w:szCs w:val="24"/>
        </w:rPr>
        <w:t>.2</w:t>
      </w:r>
      <w:r w:rsidR="00954178">
        <w:rPr>
          <w:rFonts w:ascii="Arial" w:hAnsi="Arial" w:cs="Arial"/>
          <w:sz w:val="24"/>
          <w:szCs w:val="24"/>
        </w:rPr>
        <w:t xml:space="preserve"> </w:t>
      </w:r>
      <w:r w:rsidR="00DD5CCA">
        <w:rPr>
          <w:rFonts w:ascii="Arial" w:hAnsi="Arial" w:cs="Arial"/>
          <w:sz w:val="24"/>
          <w:szCs w:val="24"/>
        </w:rPr>
        <w:t xml:space="preserve">         </w:t>
      </w:r>
      <w:r w:rsidRPr="004F1A4A">
        <w:rPr>
          <w:rFonts w:ascii="Arial" w:hAnsi="Arial" w:cs="Arial"/>
          <w:sz w:val="24"/>
          <w:szCs w:val="24"/>
        </w:rPr>
        <w:t>Solution Description</w:t>
      </w:r>
    </w:p>
    <w:p w14:paraId="59B33AEF" w14:textId="7FE0ACE8" w:rsidR="00CD1DA7" w:rsidRPr="00B24E47" w:rsidRDefault="00CD1DA7" w:rsidP="00CD1DA7">
      <w:pPr>
        <w:pStyle w:val="TH"/>
        <w:rPr>
          <w:rFonts w:asciiTheme="minorHAnsi" w:hAnsiTheme="minorHAnsi" w:cstheme="minorHAnsi"/>
          <w:b w:val="0"/>
          <w:bCs/>
        </w:rPr>
      </w:pPr>
      <w:r w:rsidRPr="00B24E47">
        <w:rPr>
          <w:rFonts w:asciiTheme="minorHAnsi" w:hAnsiTheme="minorHAnsi" w:cstheme="minorHAnsi"/>
          <w:b w:val="0"/>
          <w:bCs/>
        </w:rPr>
        <w:t xml:space="preserve">Table </w:t>
      </w:r>
      <w:r w:rsidR="006D4ADB" w:rsidRPr="00317F3D">
        <w:rPr>
          <w:rFonts w:asciiTheme="minorHAnsi" w:hAnsiTheme="minorHAnsi" w:cstheme="minorHAnsi"/>
          <w:b w:val="0"/>
          <w:bCs/>
        </w:rPr>
        <w:t>9.</w:t>
      </w:r>
      <w:r w:rsidR="00002309">
        <w:rPr>
          <w:rFonts w:asciiTheme="minorHAnsi" w:hAnsiTheme="minorHAnsi" w:cstheme="minorHAnsi"/>
          <w:b w:val="0"/>
          <w:bCs/>
        </w:rPr>
        <w:t>3</w:t>
      </w:r>
      <w:r w:rsidR="00F43864">
        <w:rPr>
          <w:rFonts w:asciiTheme="minorHAnsi" w:hAnsiTheme="minorHAnsi" w:cstheme="minorHAnsi"/>
          <w:b w:val="0"/>
          <w:bCs/>
        </w:rPr>
        <w:t>.1</w:t>
      </w:r>
      <w:r w:rsidR="00002309">
        <w:rPr>
          <w:rFonts w:asciiTheme="minorHAnsi" w:hAnsiTheme="minorHAnsi" w:cstheme="minorHAnsi"/>
          <w:b w:val="0"/>
          <w:bCs/>
        </w:rPr>
        <w:t>-1</w:t>
      </w:r>
      <w:r w:rsidRPr="00B24E47">
        <w:rPr>
          <w:rFonts w:asciiTheme="minorHAnsi" w:hAnsiTheme="minorHAnsi" w:cstheme="minorHAnsi"/>
          <w:b w:val="0"/>
          <w:bCs/>
        </w:rPr>
        <w:t xml:space="preserve"> </w:t>
      </w:r>
      <w:proofErr w:type="spellStart"/>
      <w:r w:rsidRPr="00B24E47">
        <w:rPr>
          <w:rFonts w:asciiTheme="minorHAnsi" w:hAnsiTheme="minorHAnsi" w:cstheme="minorHAnsi"/>
          <w:b w:val="0"/>
          <w:bCs/>
        </w:rPr>
        <w:t>rApp</w:t>
      </w:r>
      <w:proofErr w:type="spellEnd"/>
      <w:r w:rsidRPr="00B24E47">
        <w:rPr>
          <w:rFonts w:asciiTheme="minorHAnsi" w:hAnsiTheme="minorHAnsi" w:cstheme="minorHAnsi"/>
          <w:b w:val="0"/>
          <w:bCs/>
        </w:rPr>
        <w:t xml:space="preserve"> Registration</w:t>
      </w:r>
      <w:r w:rsidR="009062C7">
        <w:rPr>
          <w:rFonts w:asciiTheme="minorHAnsi" w:hAnsiTheme="minorHAnsi" w:cstheme="minorHAnsi"/>
          <w:b w:val="0"/>
          <w:bCs/>
        </w:rPr>
        <w:t xml:space="preserve"> use</w:t>
      </w:r>
      <w:r w:rsidR="00002309">
        <w:rPr>
          <w:rFonts w:asciiTheme="minorHAnsi" w:hAnsiTheme="minorHAnsi" w:cstheme="minorHAnsi"/>
          <w:b w:val="0"/>
          <w:bCs/>
        </w:rPr>
        <w:t xml:space="preserve"> </w:t>
      </w:r>
      <w:r w:rsidR="009062C7">
        <w:rPr>
          <w:rFonts w:asciiTheme="minorHAnsi" w:hAnsiTheme="minorHAnsi" w:cstheme="minorHAnsi"/>
          <w:b w:val="0"/>
          <w:bCs/>
        </w:rPr>
        <w:t>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8"/>
        <w:gridCol w:w="6177"/>
        <w:gridCol w:w="1506"/>
      </w:tblGrid>
      <w:tr w:rsidR="00D36929" w:rsidRPr="000479F4" w14:paraId="49510038" w14:textId="77777777" w:rsidTr="00B76931">
        <w:trPr>
          <w:jc w:val="center"/>
        </w:trPr>
        <w:tc>
          <w:tcPr>
            <w:tcW w:w="1948" w:type="dxa"/>
            <w:shd w:val="clear" w:color="auto" w:fill="D9D9D9"/>
            <w:vAlign w:val="center"/>
          </w:tcPr>
          <w:p w14:paraId="5C4BDC40"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Use Case Stage</w:t>
            </w:r>
          </w:p>
        </w:tc>
        <w:tc>
          <w:tcPr>
            <w:tcW w:w="6177" w:type="dxa"/>
            <w:shd w:val="clear" w:color="auto" w:fill="D9D9D9"/>
            <w:vAlign w:val="center"/>
          </w:tcPr>
          <w:p w14:paraId="654D6721"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Evolution / Specification</w:t>
            </w:r>
          </w:p>
        </w:tc>
        <w:tc>
          <w:tcPr>
            <w:tcW w:w="1506" w:type="dxa"/>
            <w:shd w:val="clear" w:color="auto" w:fill="D9D9D9"/>
            <w:vAlign w:val="center"/>
          </w:tcPr>
          <w:p w14:paraId="657A3BB2"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&lt;&lt;Uses&gt;&gt;</w:t>
            </w:r>
          </w:p>
          <w:p w14:paraId="1D510C49"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 xml:space="preserve">Related use </w:t>
            </w:r>
          </w:p>
        </w:tc>
      </w:tr>
      <w:tr w:rsidR="00D36929" w:rsidRPr="000479F4" w14:paraId="0DB76D11" w14:textId="77777777" w:rsidTr="00B76931">
        <w:trPr>
          <w:jc w:val="center"/>
        </w:trPr>
        <w:tc>
          <w:tcPr>
            <w:tcW w:w="1948" w:type="dxa"/>
            <w:vAlign w:val="center"/>
          </w:tcPr>
          <w:p w14:paraId="43824AEC"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Goal</w:t>
            </w:r>
          </w:p>
        </w:tc>
        <w:tc>
          <w:tcPr>
            <w:tcW w:w="6177" w:type="dxa"/>
            <w:vAlign w:val="center"/>
          </w:tcPr>
          <w:p w14:paraId="78810CC2" w14:textId="77777777" w:rsidR="00D36929" w:rsidRPr="00D36929" w:rsidRDefault="00D36929" w:rsidP="00B76931">
            <w:pPr>
              <w:pStyle w:val="TAL"/>
              <w:keepLines w:val="0"/>
              <w:numPr>
                <w:ilvl w:val="0"/>
                <w:numId w:val="13"/>
              </w:numPr>
              <w:spacing w:line="259" w:lineRule="auto"/>
              <w:jc w:val="both"/>
              <w:rPr>
                <w:rFonts w:asciiTheme="minorHAnsi" w:hAnsiTheme="minorHAnsi" w:cstheme="minorHAnsi"/>
                <w:szCs w:val="18"/>
                <w:lang w:eastAsia="ja-JP" w:bidi="ar-KW"/>
              </w:rPr>
            </w:pPr>
            <w:r w:rsidRPr="00D36929">
              <w:rPr>
                <w:rFonts w:asciiTheme="minorHAnsi" w:hAnsiTheme="minorHAnsi" w:cstheme="minorHAnsi"/>
                <w:szCs w:val="18"/>
                <w:lang w:eastAsia="ja-JP" w:bidi="ar-KW"/>
              </w:rPr>
              <w:t xml:space="preserve"> Register the </w:t>
            </w:r>
            <w:proofErr w:type="spellStart"/>
            <w:r w:rsidRPr="00D36929">
              <w:rPr>
                <w:rFonts w:asciiTheme="minorHAnsi" w:hAnsiTheme="minorHAnsi" w:cstheme="minorHAnsi"/>
                <w:szCs w:val="18"/>
                <w:lang w:eastAsia="ja-JP" w:bidi="ar-KW"/>
              </w:rPr>
              <w:t>rApp</w:t>
            </w:r>
            <w:proofErr w:type="spellEnd"/>
            <w:r w:rsidRPr="00D36929">
              <w:rPr>
                <w:rFonts w:asciiTheme="minorHAnsi" w:hAnsiTheme="minorHAnsi" w:cstheme="minorHAnsi"/>
                <w:szCs w:val="18"/>
                <w:lang w:eastAsia="ja-JP" w:bidi="ar-KW"/>
              </w:rPr>
              <w:t xml:space="preserve"> to the SME services Producer in SMO framework.</w:t>
            </w:r>
          </w:p>
        </w:tc>
        <w:tc>
          <w:tcPr>
            <w:tcW w:w="1506" w:type="dxa"/>
            <w:vAlign w:val="center"/>
          </w:tcPr>
          <w:p w14:paraId="09D36431" w14:textId="77777777" w:rsidR="00D36929" w:rsidRPr="00D36929" w:rsidRDefault="00D36929" w:rsidP="00B76931">
            <w:pPr>
              <w:pStyle w:val="TAL"/>
              <w:keepLines w:val="0"/>
              <w:spacing w:line="360" w:lineRule="auto"/>
              <w:jc w:val="both"/>
              <w:rPr>
                <w:rFonts w:asciiTheme="minorHAnsi" w:hAnsiTheme="minorHAnsi" w:cstheme="minorHAnsi"/>
                <w:sz w:val="20"/>
                <w:lang w:eastAsia="ja-JP" w:bidi="ar-KW"/>
              </w:rPr>
            </w:pPr>
          </w:p>
        </w:tc>
      </w:tr>
      <w:tr w:rsidR="00D36929" w:rsidRPr="000479F4" w14:paraId="0CD96486" w14:textId="77777777" w:rsidTr="00B76931">
        <w:trPr>
          <w:jc w:val="center"/>
        </w:trPr>
        <w:tc>
          <w:tcPr>
            <w:tcW w:w="1948" w:type="dxa"/>
            <w:vAlign w:val="center"/>
          </w:tcPr>
          <w:p w14:paraId="50DFE0AB"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Actors and Roles</w:t>
            </w:r>
          </w:p>
        </w:tc>
        <w:tc>
          <w:tcPr>
            <w:tcW w:w="6177" w:type="dxa"/>
            <w:vAlign w:val="center"/>
          </w:tcPr>
          <w:p w14:paraId="37BAE281" w14:textId="77777777" w:rsidR="00D36929" w:rsidRPr="00D36929" w:rsidRDefault="00D36929" w:rsidP="00B76931">
            <w:pPr>
              <w:pStyle w:val="ListParagraph"/>
              <w:numPr>
                <w:ilvl w:val="0"/>
                <w:numId w:val="15"/>
              </w:numPr>
              <w:spacing w:line="259" w:lineRule="auto"/>
              <w:rPr>
                <w:rFonts w:asciiTheme="minorHAnsi" w:hAnsiTheme="minorHAnsi" w:cstheme="minorHAnsi"/>
                <w:sz w:val="18"/>
                <w:szCs w:val="18"/>
              </w:rPr>
            </w:pP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 xml:space="preserve"> in the role of Service Producer and/or Service Consumer  </w:t>
            </w:r>
          </w:p>
          <w:p w14:paraId="1790354C" w14:textId="7C9E8035" w:rsidR="00D36929" w:rsidRPr="00D36929" w:rsidRDefault="00676AD6" w:rsidP="00B76931">
            <w:pPr>
              <w:pStyle w:val="ListParagraph"/>
              <w:numPr>
                <w:ilvl w:val="0"/>
                <w:numId w:val="15"/>
              </w:numPr>
              <w:spacing w:line="259" w:lineRule="auto"/>
              <w:rPr>
                <w:rFonts w:asciiTheme="minorHAnsi" w:hAnsiTheme="minorHAnsi" w:cstheme="minorHAnsi"/>
                <w:sz w:val="18"/>
                <w:szCs w:val="18"/>
              </w:rPr>
            </w:pPr>
            <w:r w:rsidRPr="00D36929">
              <w:rPr>
                <w:rFonts w:asciiTheme="minorHAnsi" w:hAnsiTheme="minorHAnsi" w:cstheme="minorHAnsi"/>
                <w:sz w:val="18"/>
                <w:szCs w:val="18"/>
                <w:lang w:bidi="ar-KW"/>
              </w:rPr>
              <w:t>SME in</w:t>
            </w:r>
            <w:r w:rsidR="00D36929" w:rsidRPr="00D36929">
              <w:rPr>
                <w:rFonts w:asciiTheme="minorHAnsi" w:hAnsiTheme="minorHAnsi" w:cstheme="minorHAnsi"/>
                <w:sz w:val="18"/>
                <w:szCs w:val="18"/>
              </w:rPr>
              <w:t xml:space="preserve"> the role of SME services Producer. </w:t>
            </w:r>
          </w:p>
        </w:tc>
        <w:tc>
          <w:tcPr>
            <w:tcW w:w="1506" w:type="dxa"/>
            <w:vAlign w:val="center"/>
          </w:tcPr>
          <w:p w14:paraId="12597490" w14:textId="77777777" w:rsidR="00D36929" w:rsidRPr="00D36929" w:rsidRDefault="00D36929" w:rsidP="00B76931">
            <w:pPr>
              <w:pStyle w:val="TAL"/>
              <w:keepLines w:val="0"/>
              <w:spacing w:line="360" w:lineRule="auto"/>
              <w:jc w:val="both"/>
              <w:rPr>
                <w:rFonts w:asciiTheme="minorHAnsi" w:hAnsiTheme="minorHAnsi" w:cstheme="minorHAnsi"/>
                <w:sz w:val="20"/>
                <w:lang w:bidi="ar-KW"/>
              </w:rPr>
            </w:pPr>
            <w:r w:rsidRPr="00D36929">
              <w:rPr>
                <w:rFonts w:asciiTheme="minorHAnsi" w:hAnsiTheme="minorHAnsi" w:cstheme="minorHAnsi"/>
                <w:sz w:val="20"/>
                <w:lang w:bidi="ar-KW"/>
              </w:rPr>
              <w:t xml:space="preserve">  </w:t>
            </w:r>
          </w:p>
        </w:tc>
      </w:tr>
      <w:tr w:rsidR="00D36929" w:rsidRPr="000479F4" w14:paraId="6381F9D1" w14:textId="77777777" w:rsidTr="00B76931">
        <w:trPr>
          <w:jc w:val="center"/>
        </w:trPr>
        <w:tc>
          <w:tcPr>
            <w:tcW w:w="1948" w:type="dxa"/>
            <w:vAlign w:val="center"/>
          </w:tcPr>
          <w:p w14:paraId="0AF2229A"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Assumptions</w:t>
            </w:r>
          </w:p>
        </w:tc>
        <w:tc>
          <w:tcPr>
            <w:tcW w:w="6177" w:type="dxa"/>
            <w:vAlign w:val="center"/>
          </w:tcPr>
          <w:p w14:paraId="06263116"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n/a</w:t>
            </w:r>
          </w:p>
        </w:tc>
        <w:tc>
          <w:tcPr>
            <w:tcW w:w="1506" w:type="dxa"/>
            <w:vAlign w:val="center"/>
          </w:tcPr>
          <w:p w14:paraId="0235C2E2" w14:textId="77777777" w:rsidR="00D36929" w:rsidRPr="00D36929" w:rsidRDefault="00D36929" w:rsidP="00B76931">
            <w:pPr>
              <w:pStyle w:val="TAL"/>
              <w:keepLines w:val="0"/>
              <w:spacing w:line="360" w:lineRule="auto"/>
              <w:jc w:val="both"/>
              <w:rPr>
                <w:rFonts w:asciiTheme="minorHAnsi" w:hAnsiTheme="minorHAnsi" w:cstheme="minorHAnsi"/>
                <w:sz w:val="20"/>
                <w:lang w:bidi="ar-KW"/>
              </w:rPr>
            </w:pPr>
          </w:p>
        </w:tc>
      </w:tr>
      <w:tr w:rsidR="00D36929" w:rsidRPr="000479F4" w14:paraId="6831E881" w14:textId="77777777" w:rsidTr="00B76931">
        <w:trPr>
          <w:trHeight w:val="302"/>
          <w:jc w:val="center"/>
        </w:trPr>
        <w:tc>
          <w:tcPr>
            <w:tcW w:w="1948" w:type="dxa"/>
            <w:vAlign w:val="center"/>
          </w:tcPr>
          <w:p w14:paraId="0C59BD18" w14:textId="77777777" w:rsidR="00D36929" w:rsidRPr="00D36929" w:rsidRDefault="00D36929" w:rsidP="00B76931">
            <w:pPr>
              <w:pStyle w:val="TAL"/>
              <w:keepLines w:val="0"/>
              <w:jc w:val="both"/>
              <w:rPr>
                <w:rFonts w:asciiTheme="minorHAnsi" w:hAnsiTheme="minorHAnsi" w:cstheme="minorHAnsi"/>
                <w:color w:val="000000"/>
                <w:szCs w:val="18"/>
              </w:rPr>
            </w:pPr>
            <w:r w:rsidRPr="00D36929">
              <w:rPr>
                <w:rFonts w:asciiTheme="minorHAnsi" w:hAnsiTheme="minorHAnsi" w:cstheme="minorHAnsi"/>
                <w:szCs w:val="18"/>
                <w:lang w:bidi="ar-KW"/>
              </w:rPr>
              <w:t>Preconditions</w:t>
            </w:r>
          </w:p>
        </w:tc>
        <w:tc>
          <w:tcPr>
            <w:tcW w:w="6177" w:type="dxa"/>
            <w:vAlign w:val="center"/>
          </w:tcPr>
          <w:p w14:paraId="69B7F6FE" w14:textId="77777777" w:rsidR="00D36929" w:rsidRPr="00D36929" w:rsidRDefault="00D36929" w:rsidP="00B76931">
            <w:pPr>
              <w:spacing w:after="0"/>
              <w:ind w:left="144" w:hanging="144"/>
              <w:rPr>
                <w:rFonts w:asciiTheme="minorHAnsi" w:hAnsiTheme="minorHAnsi" w:cstheme="minorHAnsi"/>
                <w:sz w:val="18"/>
                <w:szCs w:val="18"/>
                <w:lang w:eastAsia="ja-JP"/>
              </w:rPr>
            </w:pPr>
            <w:r w:rsidRPr="00D36929">
              <w:rPr>
                <w:rFonts w:asciiTheme="minorHAnsi" w:hAnsiTheme="minorHAnsi" w:cstheme="minorHAnsi"/>
                <w:sz w:val="18"/>
                <w:szCs w:val="18"/>
                <w:lang w:eastAsia="ja-JP"/>
              </w:rPr>
              <w:t xml:space="preserve">The </w:t>
            </w:r>
            <w:proofErr w:type="spellStart"/>
            <w:r w:rsidRPr="00D36929">
              <w:rPr>
                <w:rFonts w:asciiTheme="minorHAnsi" w:hAnsiTheme="minorHAnsi" w:cstheme="minorHAnsi"/>
                <w:sz w:val="18"/>
                <w:szCs w:val="18"/>
                <w:lang w:eastAsia="ja-JP"/>
              </w:rPr>
              <w:t>rApp</w:t>
            </w:r>
            <w:proofErr w:type="spellEnd"/>
            <w:r w:rsidRPr="00D36929">
              <w:rPr>
                <w:rFonts w:asciiTheme="minorHAnsi" w:hAnsiTheme="minorHAnsi" w:cstheme="minorHAnsi"/>
                <w:sz w:val="18"/>
                <w:szCs w:val="18"/>
                <w:lang w:eastAsia="ja-JP"/>
              </w:rPr>
              <w:t xml:space="preserve"> is instantiated. </w:t>
            </w:r>
          </w:p>
        </w:tc>
        <w:tc>
          <w:tcPr>
            <w:tcW w:w="1506" w:type="dxa"/>
            <w:vAlign w:val="center"/>
          </w:tcPr>
          <w:p w14:paraId="518B4DBB" w14:textId="77777777" w:rsidR="00D36929" w:rsidRPr="00D36929" w:rsidRDefault="00D36929" w:rsidP="00B76931">
            <w:pPr>
              <w:pStyle w:val="TAL"/>
              <w:keepLines w:val="0"/>
              <w:spacing w:line="360" w:lineRule="auto"/>
              <w:jc w:val="both"/>
              <w:rPr>
                <w:rFonts w:asciiTheme="minorHAnsi" w:hAnsiTheme="minorHAnsi" w:cstheme="minorHAnsi"/>
                <w:sz w:val="20"/>
                <w:lang w:eastAsia="ja-JP" w:bidi="ar-KW"/>
              </w:rPr>
            </w:pPr>
          </w:p>
        </w:tc>
      </w:tr>
      <w:tr w:rsidR="00D36929" w:rsidRPr="000479F4" w14:paraId="3AEE9DD6" w14:textId="77777777" w:rsidTr="00B76931">
        <w:trPr>
          <w:trHeight w:val="176"/>
          <w:jc w:val="center"/>
        </w:trPr>
        <w:tc>
          <w:tcPr>
            <w:tcW w:w="1948" w:type="dxa"/>
            <w:vAlign w:val="center"/>
          </w:tcPr>
          <w:p w14:paraId="5DB19A71"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Begins when</w:t>
            </w:r>
            <w:r w:rsidRPr="00D36929" w:rsidDel="00B459CC">
              <w:rPr>
                <w:rFonts w:asciiTheme="minorHAnsi" w:hAnsiTheme="minorHAnsi" w:cstheme="minorHAnsi"/>
                <w:szCs w:val="18"/>
                <w:lang w:bidi="ar-KW"/>
              </w:rPr>
              <w:t xml:space="preserve"> </w:t>
            </w:r>
          </w:p>
        </w:tc>
        <w:tc>
          <w:tcPr>
            <w:tcW w:w="6177" w:type="dxa"/>
            <w:vAlign w:val="center"/>
          </w:tcPr>
          <w:p w14:paraId="017ECB61"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 xml:space="preserve">The </w:t>
            </w:r>
            <w:proofErr w:type="spellStart"/>
            <w:r w:rsidRPr="00D36929">
              <w:rPr>
                <w:rFonts w:asciiTheme="minorHAnsi" w:hAnsiTheme="minorHAnsi" w:cstheme="minorHAnsi"/>
                <w:szCs w:val="18"/>
                <w:lang w:bidi="ar-KW"/>
              </w:rPr>
              <w:t>rApp</w:t>
            </w:r>
            <w:proofErr w:type="spellEnd"/>
            <w:r w:rsidRPr="00D36929">
              <w:rPr>
                <w:rFonts w:asciiTheme="minorHAnsi" w:hAnsiTheme="minorHAnsi" w:cstheme="minorHAnsi"/>
                <w:szCs w:val="18"/>
                <w:lang w:bidi="ar-KW"/>
              </w:rPr>
              <w:t xml:space="preserve"> Management SMOS is ready for registration.</w:t>
            </w:r>
          </w:p>
        </w:tc>
        <w:tc>
          <w:tcPr>
            <w:tcW w:w="1506" w:type="dxa"/>
            <w:vAlign w:val="center"/>
          </w:tcPr>
          <w:p w14:paraId="784CF20C"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568FF9A9" w14:textId="77777777" w:rsidTr="00B76931">
        <w:trPr>
          <w:trHeight w:val="176"/>
          <w:jc w:val="center"/>
        </w:trPr>
        <w:tc>
          <w:tcPr>
            <w:tcW w:w="1948" w:type="dxa"/>
            <w:vAlign w:val="center"/>
          </w:tcPr>
          <w:p w14:paraId="6F29FA46"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1 (M)</w:t>
            </w:r>
          </w:p>
        </w:tc>
        <w:tc>
          <w:tcPr>
            <w:tcW w:w="6177" w:type="dxa"/>
            <w:vAlign w:val="center"/>
          </w:tcPr>
          <w:p w14:paraId="38733FF9" w14:textId="422D1803" w:rsidR="00D36929" w:rsidRPr="00D36929" w:rsidRDefault="00D36929" w:rsidP="00B76931">
            <w:pPr>
              <w:pStyle w:val="TAL"/>
              <w:keepLines w:val="0"/>
              <w:jc w:val="both"/>
              <w:rPr>
                <w:rFonts w:asciiTheme="minorHAnsi" w:hAnsiTheme="minorHAnsi" w:cstheme="minorHAnsi"/>
                <w:szCs w:val="18"/>
                <w:lang w:eastAsia="ja-JP"/>
              </w:rPr>
            </w:pPr>
            <w:r w:rsidRPr="00D36929">
              <w:rPr>
                <w:rFonts w:asciiTheme="minorHAnsi" w:hAnsiTheme="minorHAnsi" w:cstheme="minorHAnsi"/>
                <w:szCs w:val="18"/>
                <w:lang w:eastAsia="ja-JP"/>
              </w:rPr>
              <w:t xml:space="preserve">The </w:t>
            </w:r>
            <w:proofErr w:type="spellStart"/>
            <w:r w:rsidRPr="00D36929">
              <w:rPr>
                <w:rFonts w:asciiTheme="minorHAnsi" w:hAnsiTheme="minorHAnsi" w:cstheme="minorHAnsi"/>
                <w:szCs w:val="18"/>
                <w:lang w:eastAsia="ja-JP"/>
              </w:rPr>
              <w:t>rApp</w:t>
            </w:r>
            <w:proofErr w:type="spellEnd"/>
            <w:r w:rsidRPr="00D36929">
              <w:rPr>
                <w:rFonts w:asciiTheme="minorHAnsi" w:hAnsiTheme="minorHAnsi" w:cstheme="minorHAnsi"/>
                <w:szCs w:val="18"/>
                <w:lang w:eastAsia="ja-JP"/>
              </w:rPr>
              <w:t xml:space="preserve"> </w:t>
            </w:r>
            <w:r w:rsidRPr="00D36929">
              <w:rPr>
                <w:rFonts w:asciiTheme="minorHAnsi" w:hAnsiTheme="minorHAnsi" w:cstheme="minorHAnsi"/>
                <w:szCs w:val="18"/>
                <w:lang w:bidi="ar-KW"/>
              </w:rPr>
              <w:t xml:space="preserve">Management </w:t>
            </w:r>
            <w:r w:rsidR="00676AD6" w:rsidRPr="00D36929">
              <w:rPr>
                <w:rFonts w:asciiTheme="minorHAnsi" w:hAnsiTheme="minorHAnsi" w:cstheme="minorHAnsi"/>
                <w:szCs w:val="18"/>
                <w:lang w:bidi="ar-KW"/>
              </w:rPr>
              <w:t>SMOS sends</w:t>
            </w:r>
            <w:r w:rsidRPr="00D36929">
              <w:rPr>
                <w:rFonts w:asciiTheme="minorHAnsi" w:hAnsiTheme="minorHAnsi" w:cstheme="minorHAnsi"/>
                <w:szCs w:val="18"/>
                <w:lang w:eastAsia="ja-JP"/>
              </w:rPr>
              <w:t xml:space="preserve"> a registration request to the </w:t>
            </w:r>
            <w:r w:rsidRPr="00D36929">
              <w:rPr>
                <w:rFonts w:asciiTheme="minorHAnsi" w:hAnsiTheme="minorHAnsi" w:cstheme="minorHAnsi"/>
                <w:szCs w:val="18"/>
                <w:lang w:eastAsia="ja-JP" w:bidi="ar-KW"/>
              </w:rPr>
              <w:t xml:space="preserve">SME </w:t>
            </w:r>
            <w:r w:rsidRPr="00D36929">
              <w:rPr>
                <w:rFonts w:asciiTheme="minorHAnsi" w:hAnsiTheme="minorHAnsi" w:cstheme="minorHAnsi"/>
                <w:szCs w:val="18"/>
                <w:lang w:eastAsia="ja-JP"/>
              </w:rPr>
              <w:t xml:space="preserve">in the </w:t>
            </w:r>
            <w:r w:rsidR="00143F82" w:rsidRPr="00D36929">
              <w:rPr>
                <w:rFonts w:asciiTheme="minorHAnsi" w:hAnsiTheme="minorHAnsi" w:cstheme="minorHAnsi"/>
                <w:szCs w:val="18"/>
                <w:lang w:eastAsia="ja-JP"/>
              </w:rPr>
              <w:t>SMO passing</w:t>
            </w:r>
            <w:r w:rsidRPr="00D36929">
              <w:rPr>
                <w:rFonts w:asciiTheme="minorHAnsi" w:hAnsiTheme="minorHAnsi" w:cstheme="minorHAnsi"/>
                <w:szCs w:val="18"/>
                <w:lang w:eastAsia="ja-JP"/>
              </w:rPr>
              <w:t xml:space="preserve"> relevant information needed.</w:t>
            </w:r>
          </w:p>
        </w:tc>
        <w:tc>
          <w:tcPr>
            <w:tcW w:w="1506" w:type="dxa"/>
            <w:vAlign w:val="center"/>
          </w:tcPr>
          <w:p w14:paraId="386A06B4"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95A5E69" w14:textId="77777777" w:rsidTr="00B76931">
        <w:trPr>
          <w:trHeight w:val="176"/>
          <w:jc w:val="center"/>
        </w:trPr>
        <w:tc>
          <w:tcPr>
            <w:tcW w:w="1948" w:type="dxa"/>
          </w:tcPr>
          <w:p w14:paraId="6C69B32A"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1 (M)</w:t>
            </w:r>
          </w:p>
        </w:tc>
        <w:tc>
          <w:tcPr>
            <w:tcW w:w="6177" w:type="dxa"/>
            <w:vAlign w:val="center"/>
          </w:tcPr>
          <w:p w14:paraId="2E0B4C3E"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lang w:eastAsia="ja-JP" w:bidi="ar-KW"/>
              </w:rPr>
              <w:t>The SME process</w:t>
            </w:r>
            <w:r w:rsidRPr="00D36929">
              <w:rPr>
                <w:rFonts w:asciiTheme="minorHAnsi" w:hAnsiTheme="minorHAnsi" w:cstheme="minorHAnsi"/>
                <w:sz w:val="18"/>
                <w:szCs w:val="18"/>
              </w:rPr>
              <w:t xml:space="preserve"> the </w:t>
            </w: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 xml:space="preserve"> registration request that may include. </w:t>
            </w:r>
          </w:p>
          <w:p w14:paraId="0278B547"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w:t>
            </w:r>
            <w:r w:rsidRPr="00D36929">
              <w:rPr>
                <w:rFonts w:asciiTheme="minorHAnsi" w:hAnsiTheme="minorHAnsi" w:cstheme="minorHAnsi"/>
                <w:sz w:val="18"/>
                <w:szCs w:val="18"/>
              </w:rPr>
              <w:tab/>
              <w:t xml:space="preserve">performing authentication, </w:t>
            </w:r>
          </w:p>
          <w:p w14:paraId="6BCF1498"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w:t>
            </w:r>
            <w:r w:rsidRPr="00D36929">
              <w:rPr>
                <w:rFonts w:asciiTheme="minorHAnsi" w:hAnsiTheme="minorHAnsi" w:cstheme="minorHAnsi"/>
                <w:sz w:val="18"/>
                <w:szCs w:val="18"/>
              </w:rPr>
              <w:tab/>
              <w:t xml:space="preserve">if </w:t>
            </w: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 xml:space="preserve"> is authenticated, </w:t>
            </w:r>
            <w:proofErr w:type="spellStart"/>
            <w:r w:rsidRPr="00D36929">
              <w:rPr>
                <w:rFonts w:asciiTheme="minorHAnsi" w:hAnsiTheme="minorHAnsi" w:cstheme="minorHAnsi"/>
                <w:sz w:val="18"/>
                <w:szCs w:val="18"/>
              </w:rPr>
              <w:t>rAppId</w:t>
            </w:r>
            <w:proofErr w:type="spellEnd"/>
            <w:r w:rsidRPr="00D36929">
              <w:rPr>
                <w:rFonts w:asciiTheme="minorHAnsi" w:hAnsiTheme="minorHAnsi" w:cstheme="minorHAnsi"/>
                <w:sz w:val="18"/>
                <w:szCs w:val="18"/>
              </w:rPr>
              <w:t xml:space="preserve"> will be assigned to </w:t>
            </w: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w:t>
            </w:r>
          </w:p>
        </w:tc>
        <w:tc>
          <w:tcPr>
            <w:tcW w:w="1506" w:type="dxa"/>
            <w:vAlign w:val="center"/>
          </w:tcPr>
          <w:p w14:paraId="02560715"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0F7F222" w14:textId="77777777" w:rsidTr="00B76931">
        <w:trPr>
          <w:trHeight w:val="176"/>
          <w:jc w:val="center"/>
        </w:trPr>
        <w:tc>
          <w:tcPr>
            <w:tcW w:w="1948" w:type="dxa"/>
          </w:tcPr>
          <w:p w14:paraId="5AE4BB4F"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3 (M)</w:t>
            </w:r>
          </w:p>
        </w:tc>
        <w:tc>
          <w:tcPr>
            <w:tcW w:w="6177" w:type="dxa"/>
            <w:vAlign w:val="center"/>
          </w:tcPr>
          <w:p w14:paraId="13F2BC63" w14:textId="77777777" w:rsidR="00D36929" w:rsidRPr="00D36929" w:rsidRDefault="00D36929" w:rsidP="00B76931">
            <w:pPr>
              <w:spacing w:after="0"/>
              <w:ind w:left="144" w:hanging="144"/>
              <w:rPr>
                <w:rFonts w:asciiTheme="minorHAnsi" w:hAnsiTheme="minorHAnsi" w:cstheme="minorHAnsi"/>
                <w:sz w:val="18"/>
                <w:szCs w:val="18"/>
                <w:lang w:eastAsia="ja-JP" w:bidi="ar-KW"/>
              </w:rPr>
            </w:pPr>
            <w:r w:rsidRPr="00D36929">
              <w:rPr>
                <w:rFonts w:asciiTheme="minorHAnsi" w:hAnsiTheme="minorHAnsi" w:cstheme="minorHAnsi"/>
                <w:sz w:val="18"/>
                <w:szCs w:val="18"/>
              </w:rPr>
              <w:t xml:space="preserve">Response to the registration request along with the </w:t>
            </w:r>
            <w:proofErr w:type="spellStart"/>
            <w:r w:rsidRPr="00D36929">
              <w:rPr>
                <w:rFonts w:asciiTheme="minorHAnsi" w:hAnsiTheme="minorHAnsi" w:cstheme="minorHAnsi"/>
                <w:sz w:val="18"/>
                <w:szCs w:val="18"/>
              </w:rPr>
              <w:t>rAppId</w:t>
            </w:r>
            <w:proofErr w:type="spellEnd"/>
            <w:r w:rsidRPr="00D36929">
              <w:rPr>
                <w:rFonts w:asciiTheme="minorHAnsi" w:hAnsiTheme="minorHAnsi" w:cstheme="minorHAnsi"/>
                <w:sz w:val="18"/>
                <w:szCs w:val="18"/>
              </w:rPr>
              <w:t>.</w:t>
            </w:r>
          </w:p>
        </w:tc>
        <w:tc>
          <w:tcPr>
            <w:tcW w:w="1506" w:type="dxa"/>
            <w:vAlign w:val="center"/>
          </w:tcPr>
          <w:p w14:paraId="6231F103"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50BB830" w14:textId="77777777" w:rsidTr="00B76931">
        <w:trPr>
          <w:jc w:val="center"/>
        </w:trPr>
        <w:tc>
          <w:tcPr>
            <w:tcW w:w="1948" w:type="dxa"/>
            <w:vAlign w:val="center"/>
          </w:tcPr>
          <w:p w14:paraId="3310C75D"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Ends when</w:t>
            </w:r>
          </w:p>
        </w:tc>
        <w:tc>
          <w:tcPr>
            <w:tcW w:w="6177" w:type="dxa"/>
            <w:vAlign w:val="center"/>
          </w:tcPr>
          <w:p w14:paraId="25BCF96D"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 xml:space="preserve">The </w:t>
            </w:r>
            <w:proofErr w:type="spellStart"/>
            <w:r w:rsidRPr="00D36929">
              <w:rPr>
                <w:rFonts w:asciiTheme="minorHAnsi" w:hAnsiTheme="minorHAnsi" w:cstheme="minorHAnsi"/>
                <w:szCs w:val="18"/>
              </w:rPr>
              <w:t>rApp</w:t>
            </w:r>
            <w:proofErr w:type="spellEnd"/>
            <w:r w:rsidRPr="00D36929">
              <w:rPr>
                <w:rFonts w:asciiTheme="minorHAnsi" w:hAnsiTheme="minorHAnsi" w:cstheme="minorHAnsi"/>
                <w:szCs w:val="18"/>
              </w:rPr>
              <w:t xml:space="preserve"> is allocated with an </w:t>
            </w:r>
            <w:proofErr w:type="spellStart"/>
            <w:r w:rsidRPr="00D36929">
              <w:rPr>
                <w:rFonts w:asciiTheme="minorHAnsi" w:hAnsiTheme="minorHAnsi" w:cstheme="minorHAnsi"/>
                <w:szCs w:val="18"/>
              </w:rPr>
              <w:t>rAppId</w:t>
            </w:r>
            <w:proofErr w:type="spellEnd"/>
            <w:r w:rsidRPr="00D36929">
              <w:rPr>
                <w:rFonts w:asciiTheme="minorHAnsi" w:hAnsiTheme="minorHAnsi" w:cstheme="minorHAnsi"/>
                <w:szCs w:val="18"/>
              </w:rPr>
              <w:t>.</w:t>
            </w:r>
          </w:p>
        </w:tc>
        <w:tc>
          <w:tcPr>
            <w:tcW w:w="1506" w:type="dxa"/>
            <w:vAlign w:val="center"/>
          </w:tcPr>
          <w:p w14:paraId="5DB99EBE"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2CBF93CE" w14:textId="77777777" w:rsidTr="00B76931">
        <w:trPr>
          <w:trHeight w:val="309"/>
          <w:jc w:val="center"/>
        </w:trPr>
        <w:tc>
          <w:tcPr>
            <w:tcW w:w="1948" w:type="dxa"/>
            <w:vAlign w:val="center"/>
          </w:tcPr>
          <w:p w14:paraId="1DA5E920"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Exceptions</w:t>
            </w:r>
          </w:p>
        </w:tc>
        <w:tc>
          <w:tcPr>
            <w:tcW w:w="6177" w:type="dxa"/>
            <w:vAlign w:val="center"/>
          </w:tcPr>
          <w:p w14:paraId="00ED2262"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n/a</w:t>
            </w:r>
          </w:p>
        </w:tc>
        <w:tc>
          <w:tcPr>
            <w:tcW w:w="1506" w:type="dxa"/>
            <w:vAlign w:val="center"/>
          </w:tcPr>
          <w:p w14:paraId="244CAE18"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1536126D" w14:textId="77777777" w:rsidTr="00B76931">
        <w:trPr>
          <w:jc w:val="center"/>
        </w:trPr>
        <w:tc>
          <w:tcPr>
            <w:tcW w:w="1948" w:type="dxa"/>
            <w:vAlign w:val="center"/>
          </w:tcPr>
          <w:p w14:paraId="4C9616F2"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Post Conditions</w:t>
            </w:r>
          </w:p>
        </w:tc>
        <w:tc>
          <w:tcPr>
            <w:tcW w:w="6177" w:type="dxa"/>
            <w:vAlign w:val="center"/>
          </w:tcPr>
          <w:p w14:paraId="34FB2096"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 xml:space="preserve">The </w:t>
            </w: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 xml:space="preserve"> is registered with the SMO framework</w:t>
            </w:r>
            <w:r w:rsidRPr="00D36929" w:rsidDel="00E3008F">
              <w:rPr>
                <w:rFonts w:asciiTheme="minorHAnsi" w:hAnsiTheme="minorHAnsi" w:cstheme="minorHAnsi"/>
                <w:sz w:val="18"/>
                <w:szCs w:val="18"/>
              </w:rPr>
              <w:t xml:space="preserve"> </w:t>
            </w:r>
            <w:r w:rsidRPr="00D36929">
              <w:rPr>
                <w:rFonts w:asciiTheme="minorHAnsi" w:hAnsiTheme="minorHAnsi" w:cstheme="minorHAnsi"/>
                <w:sz w:val="18"/>
                <w:szCs w:val="18"/>
              </w:rPr>
              <w:t xml:space="preserve">and an </w:t>
            </w:r>
            <w:proofErr w:type="spellStart"/>
            <w:r w:rsidRPr="00D36929">
              <w:rPr>
                <w:rFonts w:asciiTheme="minorHAnsi" w:hAnsiTheme="minorHAnsi" w:cstheme="minorHAnsi"/>
                <w:sz w:val="18"/>
                <w:szCs w:val="18"/>
              </w:rPr>
              <w:t>rAppId</w:t>
            </w:r>
            <w:proofErr w:type="spellEnd"/>
            <w:r w:rsidRPr="00D36929">
              <w:rPr>
                <w:rFonts w:asciiTheme="minorHAnsi" w:hAnsiTheme="minorHAnsi" w:cstheme="minorHAnsi"/>
                <w:sz w:val="18"/>
                <w:szCs w:val="18"/>
              </w:rPr>
              <w:t xml:space="preserve"> is allocated to the </w:t>
            </w:r>
            <w:proofErr w:type="spellStart"/>
            <w:r w:rsidRPr="00D36929">
              <w:rPr>
                <w:rFonts w:asciiTheme="minorHAnsi" w:hAnsiTheme="minorHAnsi" w:cstheme="minorHAnsi"/>
                <w:sz w:val="18"/>
                <w:szCs w:val="18"/>
              </w:rPr>
              <w:t>rApp</w:t>
            </w:r>
            <w:proofErr w:type="spellEnd"/>
            <w:r w:rsidRPr="00D36929">
              <w:rPr>
                <w:rFonts w:asciiTheme="minorHAnsi" w:hAnsiTheme="minorHAnsi" w:cstheme="minorHAnsi"/>
                <w:sz w:val="18"/>
                <w:szCs w:val="18"/>
              </w:rPr>
              <w:t>.</w:t>
            </w:r>
          </w:p>
        </w:tc>
        <w:tc>
          <w:tcPr>
            <w:tcW w:w="1506" w:type="dxa"/>
            <w:vAlign w:val="center"/>
          </w:tcPr>
          <w:p w14:paraId="211DF469"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74B1D699" w14:textId="77777777" w:rsidTr="00B76931">
        <w:trPr>
          <w:jc w:val="center"/>
        </w:trPr>
        <w:tc>
          <w:tcPr>
            <w:tcW w:w="1948" w:type="dxa"/>
            <w:vAlign w:val="center"/>
          </w:tcPr>
          <w:p w14:paraId="566D8E80"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Traceability</w:t>
            </w:r>
          </w:p>
        </w:tc>
        <w:tc>
          <w:tcPr>
            <w:tcW w:w="6177" w:type="dxa"/>
            <w:vAlign w:val="center"/>
          </w:tcPr>
          <w:p w14:paraId="4400B977"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REQ-R1-SME-rAppreg-FUN1, REQ-R1-SME-rAppreg-FUN2.</w:t>
            </w:r>
          </w:p>
        </w:tc>
        <w:tc>
          <w:tcPr>
            <w:tcW w:w="1506" w:type="dxa"/>
            <w:vAlign w:val="center"/>
          </w:tcPr>
          <w:p w14:paraId="6AD7D276"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bl>
    <w:p w14:paraId="228FB097" w14:textId="77777777" w:rsidR="00CD1DA7" w:rsidRDefault="00CD1DA7" w:rsidP="00CD1DA7">
      <w:pPr>
        <w:pStyle w:val="TF"/>
        <w:rPr>
          <w:rFonts w:asciiTheme="minorHAnsi" w:hAnsi="Calibri"/>
          <w:b w:val="0"/>
          <w:color w:val="000000" w:themeColor="text1"/>
          <w:kern w:val="24"/>
          <w:sz w:val="24"/>
          <w:szCs w:val="24"/>
        </w:rPr>
      </w:pPr>
    </w:p>
    <w:p w14:paraId="299E03B8"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@startuml</w:t>
      </w:r>
    </w:p>
    <w:p w14:paraId="2E0167BC"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skinparam</w:t>
      </w:r>
      <w:proofErr w:type="spellEnd"/>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ParticipantPadding</w:t>
      </w:r>
      <w:proofErr w:type="spellEnd"/>
      <w:r w:rsidRPr="0018007D">
        <w:rPr>
          <w:rStyle w:val="eop"/>
          <w:rFonts w:ascii="Courier New" w:hAnsi="Courier New" w:cs="Courier New"/>
          <w:color w:val="008000"/>
          <w:sz w:val="18"/>
          <w:szCs w:val="18"/>
        </w:rPr>
        <w:t xml:space="preserve"> 5</w:t>
      </w:r>
    </w:p>
    <w:p w14:paraId="06F5727D"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skinparam</w:t>
      </w:r>
      <w:proofErr w:type="spellEnd"/>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BoxPadding</w:t>
      </w:r>
      <w:proofErr w:type="spellEnd"/>
      <w:r w:rsidRPr="0018007D">
        <w:rPr>
          <w:rStyle w:val="eop"/>
          <w:rFonts w:ascii="Courier New" w:hAnsi="Courier New" w:cs="Courier New"/>
          <w:color w:val="008000"/>
          <w:sz w:val="18"/>
          <w:szCs w:val="18"/>
        </w:rPr>
        <w:t xml:space="preserve"> 10</w:t>
      </w:r>
    </w:p>
    <w:p w14:paraId="1135DB10"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skinparam</w:t>
      </w:r>
      <w:proofErr w:type="spellEnd"/>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defaultFontSize</w:t>
      </w:r>
      <w:proofErr w:type="spellEnd"/>
      <w:r w:rsidRPr="0018007D">
        <w:rPr>
          <w:rStyle w:val="eop"/>
          <w:rFonts w:ascii="Courier New" w:hAnsi="Courier New" w:cs="Courier New"/>
          <w:color w:val="008000"/>
          <w:sz w:val="18"/>
          <w:szCs w:val="18"/>
        </w:rPr>
        <w:t xml:space="preserve"> 12</w:t>
      </w:r>
    </w:p>
    <w:p w14:paraId="5A21AA63"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skinparam</w:t>
      </w:r>
      <w:proofErr w:type="spellEnd"/>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lifelineStrategy</w:t>
      </w:r>
      <w:proofErr w:type="spellEnd"/>
      <w:r w:rsidRPr="0018007D">
        <w:rPr>
          <w:rStyle w:val="eop"/>
          <w:rFonts w:ascii="Courier New" w:hAnsi="Courier New" w:cs="Courier New"/>
          <w:color w:val="008000"/>
          <w:sz w:val="18"/>
          <w:szCs w:val="18"/>
        </w:rPr>
        <w:t xml:space="preserve"> solid</w:t>
      </w:r>
    </w:p>
    <w:p w14:paraId="58926CEF"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w:t>
      </w:r>
      <w:proofErr w:type="spellStart"/>
      <w:r w:rsidRPr="0018007D">
        <w:rPr>
          <w:rStyle w:val="eop"/>
          <w:rFonts w:ascii="Courier New" w:hAnsi="Courier New" w:cs="Courier New"/>
          <w:color w:val="008000"/>
          <w:sz w:val="18"/>
          <w:szCs w:val="18"/>
        </w:rPr>
        <w:t>autonumber</w:t>
      </w:r>
      <w:proofErr w:type="spellEnd"/>
    </w:p>
    <w:p w14:paraId="0469E5EB"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   box “ SMO “ #cadetBlue</w:t>
      </w:r>
    </w:p>
    <w:p w14:paraId="6DA61AB8"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participant  "</w:t>
      </w:r>
      <w:proofErr w:type="spellStart"/>
      <w:r w:rsidRPr="0018007D">
        <w:rPr>
          <w:rStyle w:val="eop"/>
          <w:rFonts w:ascii="Courier New" w:hAnsi="Courier New" w:cs="Courier New"/>
          <w:color w:val="008000"/>
          <w:sz w:val="18"/>
          <w:szCs w:val="18"/>
        </w:rPr>
        <w:t>rApp</w:t>
      </w:r>
      <w:proofErr w:type="spellEnd"/>
      <w:r w:rsidRPr="0018007D">
        <w:rPr>
          <w:rStyle w:val="eop"/>
          <w:rFonts w:ascii="Courier New" w:hAnsi="Courier New" w:cs="Courier New"/>
          <w:color w:val="008000"/>
          <w:sz w:val="18"/>
          <w:szCs w:val="18"/>
        </w:rPr>
        <w:t xml:space="preserve"> Management SMOS"  as </w:t>
      </w:r>
      <w:proofErr w:type="spellStart"/>
      <w:r w:rsidRPr="0018007D">
        <w:rPr>
          <w:rStyle w:val="eop"/>
          <w:rFonts w:ascii="Courier New" w:hAnsi="Courier New" w:cs="Courier New"/>
          <w:color w:val="008000"/>
          <w:sz w:val="18"/>
          <w:szCs w:val="18"/>
        </w:rPr>
        <w:t>rApp_M</w:t>
      </w:r>
      <w:proofErr w:type="spellEnd"/>
    </w:p>
    <w:p w14:paraId="185C0772"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p>
    <w:p w14:paraId="1D966AF8"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participant  “SME(SMOS)”  as SME</w:t>
      </w:r>
    </w:p>
    <w:p w14:paraId="2E927BAB"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proofErr w:type="spellStart"/>
      <w:r w:rsidRPr="0018007D">
        <w:rPr>
          <w:rStyle w:val="eop"/>
          <w:rFonts w:ascii="Courier New" w:hAnsi="Courier New" w:cs="Courier New"/>
          <w:color w:val="008000"/>
          <w:sz w:val="18"/>
          <w:szCs w:val="18"/>
        </w:rPr>
        <w:t>rApp_M</w:t>
      </w:r>
      <w:proofErr w:type="spellEnd"/>
      <w:r w:rsidRPr="0018007D">
        <w:rPr>
          <w:rStyle w:val="eop"/>
          <w:rFonts w:ascii="Courier New" w:hAnsi="Courier New" w:cs="Courier New"/>
          <w:color w:val="008000"/>
          <w:sz w:val="18"/>
          <w:szCs w:val="18"/>
        </w:rPr>
        <w:t xml:space="preserve"> -&gt; </w:t>
      </w:r>
      <w:proofErr w:type="spellStart"/>
      <w:r w:rsidRPr="0018007D">
        <w:rPr>
          <w:rStyle w:val="eop"/>
          <w:rFonts w:ascii="Courier New" w:hAnsi="Courier New" w:cs="Courier New"/>
          <w:color w:val="008000"/>
          <w:sz w:val="18"/>
          <w:szCs w:val="18"/>
        </w:rPr>
        <w:t>SME:App</w:t>
      </w:r>
      <w:proofErr w:type="spellEnd"/>
      <w:r w:rsidRPr="0018007D">
        <w:rPr>
          <w:rStyle w:val="eop"/>
          <w:rFonts w:ascii="Courier New" w:hAnsi="Courier New" w:cs="Courier New"/>
          <w:color w:val="008000"/>
          <w:sz w:val="18"/>
          <w:szCs w:val="18"/>
        </w:rPr>
        <w:t xml:space="preserve"> Manager sends a registration request \n to the SME service based on endpoint details \n and passing relevant information needed</w:t>
      </w:r>
    </w:p>
    <w:p w14:paraId="449F2537"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SME-&gt;SME :</w:t>
      </w:r>
    </w:p>
    <w:p w14:paraId="28637D82"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note right</w:t>
      </w:r>
    </w:p>
    <w:p w14:paraId="0BD2A57E"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Registration processing</w:t>
      </w:r>
    </w:p>
    <w:p w14:paraId="2B238E45"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assign  </w:t>
      </w:r>
      <w:proofErr w:type="spellStart"/>
      <w:r w:rsidRPr="0018007D">
        <w:rPr>
          <w:rStyle w:val="eop"/>
          <w:rFonts w:ascii="Courier New" w:hAnsi="Courier New" w:cs="Courier New"/>
          <w:color w:val="008000"/>
          <w:sz w:val="18"/>
          <w:szCs w:val="18"/>
        </w:rPr>
        <w:t>rAppid</w:t>
      </w:r>
      <w:proofErr w:type="spellEnd"/>
      <w:r w:rsidRPr="0018007D">
        <w:rPr>
          <w:rStyle w:val="eop"/>
          <w:rFonts w:ascii="Courier New" w:hAnsi="Courier New" w:cs="Courier New"/>
          <w:color w:val="008000"/>
          <w:sz w:val="18"/>
          <w:szCs w:val="18"/>
        </w:rPr>
        <w:t xml:space="preserve"> using</w:t>
      </w:r>
    </w:p>
    <w:p w14:paraId="0E15A916"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Authorization service</w:t>
      </w:r>
    </w:p>
    <w:p w14:paraId="7004776C"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end note</w:t>
      </w:r>
    </w:p>
    <w:p w14:paraId="7666608B"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SME -&gt; </w:t>
      </w:r>
      <w:proofErr w:type="spellStart"/>
      <w:r w:rsidRPr="0018007D">
        <w:rPr>
          <w:rStyle w:val="eop"/>
          <w:rFonts w:ascii="Courier New" w:hAnsi="Courier New" w:cs="Courier New"/>
          <w:color w:val="008000"/>
          <w:sz w:val="18"/>
          <w:szCs w:val="18"/>
        </w:rPr>
        <w:t>rApp_M</w:t>
      </w:r>
      <w:proofErr w:type="spellEnd"/>
      <w:r w:rsidRPr="0018007D">
        <w:rPr>
          <w:rStyle w:val="eop"/>
          <w:rFonts w:ascii="Courier New" w:hAnsi="Courier New" w:cs="Courier New"/>
          <w:color w:val="008000"/>
          <w:sz w:val="18"/>
          <w:szCs w:val="18"/>
        </w:rPr>
        <w:t xml:space="preserve"> :Response to the registration request (</w:t>
      </w:r>
      <w:proofErr w:type="spellStart"/>
      <w:r w:rsidRPr="0018007D">
        <w:rPr>
          <w:rStyle w:val="eop"/>
          <w:rFonts w:ascii="Courier New" w:hAnsi="Courier New" w:cs="Courier New"/>
          <w:color w:val="008000"/>
          <w:sz w:val="18"/>
          <w:szCs w:val="18"/>
        </w:rPr>
        <w:t>rAppid</w:t>
      </w:r>
      <w:proofErr w:type="spellEnd"/>
      <w:r w:rsidRPr="0018007D">
        <w:rPr>
          <w:rStyle w:val="eop"/>
          <w:rFonts w:ascii="Courier New" w:hAnsi="Courier New" w:cs="Courier New"/>
          <w:color w:val="008000"/>
          <w:sz w:val="18"/>
          <w:szCs w:val="18"/>
        </w:rPr>
        <w:t>)</w:t>
      </w:r>
    </w:p>
    <w:p w14:paraId="5092AD81"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p>
    <w:p w14:paraId="26171531"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 xml:space="preserve">Note Over </w:t>
      </w:r>
      <w:proofErr w:type="spellStart"/>
      <w:r w:rsidRPr="0018007D">
        <w:rPr>
          <w:rStyle w:val="eop"/>
          <w:rFonts w:ascii="Courier New" w:hAnsi="Courier New" w:cs="Courier New"/>
          <w:color w:val="008000"/>
          <w:sz w:val="18"/>
          <w:szCs w:val="18"/>
        </w:rPr>
        <w:t>rApp_M</w:t>
      </w:r>
      <w:proofErr w:type="spellEnd"/>
    </w:p>
    <w:p w14:paraId="5E94BEC8"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proofErr w:type="spellStart"/>
      <w:r w:rsidRPr="0018007D">
        <w:rPr>
          <w:rStyle w:val="eop"/>
          <w:rFonts w:ascii="Courier New" w:hAnsi="Courier New" w:cs="Courier New"/>
          <w:color w:val="008000"/>
          <w:sz w:val="18"/>
          <w:szCs w:val="18"/>
        </w:rPr>
        <w:t>rApp</w:t>
      </w:r>
      <w:proofErr w:type="spellEnd"/>
      <w:r w:rsidRPr="0018007D">
        <w:rPr>
          <w:rStyle w:val="eop"/>
          <w:rFonts w:ascii="Courier New" w:hAnsi="Courier New" w:cs="Courier New"/>
          <w:color w:val="008000"/>
          <w:sz w:val="18"/>
          <w:szCs w:val="18"/>
        </w:rPr>
        <w:t xml:space="preserve"> Management assign </w:t>
      </w:r>
    </w:p>
    <w:p w14:paraId="0B67F186"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proofErr w:type="spellStart"/>
      <w:r w:rsidRPr="0018007D">
        <w:rPr>
          <w:rStyle w:val="eop"/>
          <w:rFonts w:ascii="Courier New" w:hAnsi="Courier New" w:cs="Courier New"/>
          <w:color w:val="008000"/>
          <w:sz w:val="18"/>
          <w:szCs w:val="18"/>
        </w:rPr>
        <w:t>rAppid</w:t>
      </w:r>
      <w:proofErr w:type="spellEnd"/>
      <w:r w:rsidRPr="0018007D">
        <w:rPr>
          <w:rStyle w:val="eop"/>
          <w:rFonts w:ascii="Courier New" w:hAnsi="Courier New" w:cs="Courier New"/>
          <w:color w:val="008000"/>
          <w:sz w:val="18"/>
          <w:szCs w:val="18"/>
        </w:rPr>
        <w:t xml:space="preserve"> to </w:t>
      </w:r>
      <w:proofErr w:type="spellStart"/>
      <w:r w:rsidRPr="0018007D">
        <w:rPr>
          <w:rStyle w:val="eop"/>
          <w:rFonts w:ascii="Courier New" w:hAnsi="Courier New" w:cs="Courier New"/>
          <w:color w:val="008000"/>
          <w:sz w:val="18"/>
          <w:szCs w:val="18"/>
        </w:rPr>
        <w:t>rApp</w:t>
      </w:r>
      <w:proofErr w:type="spellEnd"/>
      <w:r w:rsidRPr="0018007D">
        <w:rPr>
          <w:rStyle w:val="eop"/>
          <w:rFonts w:ascii="Courier New" w:hAnsi="Courier New" w:cs="Courier New"/>
          <w:color w:val="008000"/>
          <w:sz w:val="18"/>
          <w:szCs w:val="18"/>
        </w:rPr>
        <w:t xml:space="preserve"> as per </w:t>
      </w:r>
    </w:p>
    <w:p w14:paraId="2DA9669D"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App LCM process</w:t>
      </w:r>
    </w:p>
    <w:p w14:paraId="56D27312"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end note</w:t>
      </w:r>
    </w:p>
    <w:p w14:paraId="629551CE" w14:textId="77777777" w:rsidR="000B7A73" w:rsidRPr="0018007D"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Style w:val="eop"/>
          <w:rFonts w:ascii="Courier New" w:hAnsi="Courier New" w:cs="Courier New"/>
          <w:color w:val="008000"/>
          <w:sz w:val="18"/>
          <w:szCs w:val="18"/>
        </w:rPr>
      </w:pPr>
      <w:r w:rsidRPr="0018007D">
        <w:rPr>
          <w:rStyle w:val="eop"/>
          <w:rFonts w:ascii="Courier New" w:hAnsi="Courier New" w:cs="Courier New"/>
          <w:color w:val="008000"/>
          <w:sz w:val="18"/>
          <w:szCs w:val="18"/>
        </w:rPr>
        <w:t>endbox</w:t>
      </w:r>
    </w:p>
    <w:p w14:paraId="157024A1" w14:textId="77777777" w:rsidR="000B7A73" w:rsidRDefault="000B7A73" w:rsidP="000B7A73">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Segoe UI" w:hAnsi="Segoe UI" w:cs="Segoe UI"/>
          <w:color w:val="008000"/>
          <w:sz w:val="18"/>
          <w:szCs w:val="18"/>
        </w:rPr>
      </w:pPr>
      <w:r w:rsidRPr="0018007D">
        <w:rPr>
          <w:rStyle w:val="eop"/>
          <w:rFonts w:ascii="Courier New" w:hAnsi="Courier New" w:cs="Courier New"/>
          <w:color w:val="008000"/>
          <w:sz w:val="18"/>
          <w:szCs w:val="18"/>
        </w:rPr>
        <w:t>@enduml</w:t>
      </w:r>
      <w:r>
        <w:rPr>
          <w:rStyle w:val="eop"/>
          <w:rFonts w:ascii="Courier New" w:hAnsi="Courier New" w:cs="Courier New"/>
          <w:color w:val="008000"/>
          <w:sz w:val="18"/>
          <w:szCs w:val="18"/>
        </w:rPr>
        <w:t> </w:t>
      </w:r>
    </w:p>
    <w:p w14:paraId="0A39F155" w14:textId="77777777" w:rsidR="000B7A73" w:rsidRDefault="000B7A73" w:rsidP="000B7A73">
      <w:pPr>
        <w:spacing w:after="0"/>
      </w:pPr>
    </w:p>
    <w:p w14:paraId="1C2B1F44" w14:textId="77777777" w:rsidR="000B7A73" w:rsidRDefault="000B7A73" w:rsidP="00CD1DA7">
      <w:pPr>
        <w:pStyle w:val="TF"/>
        <w:rPr>
          <w:rFonts w:asciiTheme="minorHAnsi" w:hAnsi="Calibri"/>
          <w:b w:val="0"/>
          <w:color w:val="000000" w:themeColor="text1"/>
          <w:kern w:val="24"/>
          <w:sz w:val="24"/>
          <w:szCs w:val="24"/>
        </w:rPr>
      </w:pPr>
    </w:p>
    <w:p w14:paraId="7D7649CC" w14:textId="4708B59F" w:rsidR="00CD1DA7" w:rsidRDefault="00B252C6" w:rsidP="00B252C6">
      <w:pPr>
        <w:pStyle w:val="TF"/>
        <w:rPr>
          <w:rFonts w:asciiTheme="minorHAnsi" w:hAnsi="Calibri"/>
          <w:b w:val="0"/>
          <w:color w:val="000000" w:themeColor="text1"/>
          <w:kern w:val="24"/>
          <w:sz w:val="24"/>
          <w:szCs w:val="24"/>
        </w:rPr>
      </w:pPr>
      <w:r w:rsidRPr="00B54D0A">
        <w:rPr>
          <w:noProof/>
        </w:rPr>
        <w:drawing>
          <wp:inline distT="0" distB="0" distL="0" distR="0" wp14:anchorId="342C623D" wp14:editId="25C190F5">
            <wp:extent cx="6122035" cy="344106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2035" cy="3441065"/>
                    </a:xfrm>
                    <a:prstGeom prst="rect">
                      <a:avLst/>
                    </a:prstGeom>
                  </pic:spPr>
                </pic:pic>
              </a:graphicData>
            </a:graphic>
          </wp:inline>
        </w:drawing>
      </w:r>
    </w:p>
    <w:p w14:paraId="21529B18" w14:textId="02B7D721" w:rsidR="00874ABC" w:rsidRPr="00B24E47" w:rsidRDefault="00874ABC" w:rsidP="00874ABC">
      <w:pPr>
        <w:pStyle w:val="TF"/>
        <w:rPr>
          <w:rFonts w:asciiTheme="minorHAnsi" w:hAnsiTheme="minorHAnsi" w:cstheme="minorHAnsi"/>
          <w:b w:val="0"/>
          <w:bCs/>
        </w:rPr>
      </w:pPr>
      <w:r w:rsidRPr="00B24E47">
        <w:rPr>
          <w:rFonts w:asciiTheme="minorHAnsi" w:hAnsiTheme="minorHAnsi" w:cstheme="minorHAnsi"/>
          <w:b w:val="0"/>
          <w:bCs/>
        </w:rPr>
        <w:t>Figure 9.</w:t>
      </w:r>
      <w:r w:rsidR="00002309">
        <w:rPr>
          <w:rFonts w:asciiTheme="minorHAnsi" w:hAnsiTheme="minorHAnsi" w:cstheme="minorHAnsi"/>
          <w:b w:val="0"/>
          <w:bCs/>
        </w:rPr>
        <w:t>3</w:t>
      </w:r>
      <w:r w:rsidR="00FE7913">
        <w:rPr>
          <w:rFonts w:asciiTheme="minorHAnsi" w:hAnsiTheme="minorHAnsi" w:cstheme="minorHAnsi"/>
          <w:b w:val="0"/>
          <w:bCs/>
        </w:rPr>
        <w:t>.1</w:t>
      </w:r>
      <w:r w:rsidR="00002309">
        <w:rPr>
          <w:rFonts w:asciiTheme="minorHAnsi" w:hAnsiTheme="minorHAnsi" w:cstheme="minorHAnsi"/>
          <w:b w:val="0"/>
          <w:bCs/>
        </w:rPr>
        <w:t>-1</w:t>
      </w:r>
      <w:r w:rsidRPr="00B24E47">
        <w:rPr>
          <w:rFonts w:asciiTheme="minorHAnsi" w:hAnsiTheme="minorHAnsi" w:cstheme="minorHAnsi"/>
          <w:b w:val="0"/>
          <w:bCs/>
        </w:rPr>
        <w:t xml:space="preserve"> </w:t>
      </w:r>
      <w:proofErr w:type="spellStart"/>
      <w:r w:rsidRPr="00B24E47">
        <w:rPr>
          <w:rFonts w:asciiTheme="minorHAnsi" w:hAnsiTheme="minorHAnsi" w:cstheme="minorHAnsi"/>
          <w:b w:val="0"/>
          <w:bCs/>
        </w:rPr>
        <w:t>rApp</w:t>
      </w:r>
      <w:proofErr w:type="spellEnd"/>
      <w:r w:rsidRPr="00B24E47">
        <w:rPr>
          <w:rFonts w:asciiTheme="minorHAnsi" w:hAnsiTheme="minorHAnsi" w:cstheme="minorHAnsi"/>
          <w:b w:val="0"/>
          <w:bCs/>
        </w:rPr>
        <w:t xml:space="preserve"> Registration </w:t>
      </w:r>
      <w:r w:rsidRPr="00B24E47">
        <w:rPr>
          <w:rFonts w:asciiTheme="minorHAnsi" w:hAnsiTheme="minorHAnsi" w:cstheme="minorHAnsi"/>
          <w:b w:val="0"/>
          <w:bCs/>
          <w:lang w:val="en-GB"/>
        </w:rPr>
        <w:t xml:space="preserve">use case </w:t>
      </w:r>
      <w:r>
        <w:rPr>
          <w:rFonts w:asciiTheme="minorHAnsi" w:hAnsiTheme="minorHAnsi" w:cstheme="minorHAnsi"/>
          <w:b w:val="0"/>
          <w:bCs/>
          <w:lang w:val="en-GB"/>
        </w:rPr>
        <w:t>sequence</w:t>
      </w:r>
      <w:r w:rsidRPr="00B24E47">
        <w:rPr>
          <w:rFonts w:asciiTheme="minorHAnsi" w:hAnsiTheme="minorHAnsi" w:cstheme="minorHAnsi"/>
          <w:b w:val="0"/>
          <w:bCs/>
          <w:lang w:val="en-GB"/>
        </w:rPr>
        <w:t xml:space="preserve"> diagram</w:t>
      </w:r>
    </w:p>
    <w:p w14:paraId="6A11397A" w14:textId="77777777" w:rsidR="006D34E6" w:rsidRDefault="006D34E6" w:rsidP="00A82BFA">
      <w:pPr>
        <w:rPr>
          <w:lang w:val="en-GB"/>
        </w:rPr>
      </w:pPr>
    </w:p>
    <w:p w14:paraId="17CDAA65" w14:textId="7BB02A4C" w:rsidR="001615FE" w:rsidRDefault="001615FE" w:rsidP="005F4680">
      <w:pPr>
        <w:rPr>
          <w:rFonts w:ascii="Arial" w:hAnsi="Arial" w:cs="Arial"/>
          <w:sz w:val="24"/>
          <w:szCs w:val="24"/>
        </w:rPr>
      </w:pPr>
      <w:r w:rsidRPr="00BA70D8">
        <w:rPr>
          <w:rFonts w:ascii="Arial" w:eastAsia="Times New Roman" w:hAnsi="Arial" w:cs="Arial"/>
        </w:rPr>
        <w:t xml:space="preserve"> </w:t>
      </w:r>
      <w:r w:rsidRPr="005F4680">
        <w:rPr>
          <w:rFonts w:ascii="Arial" w:hAnsi="Arial" w:cs="Arial"/>
          <w:sz w:val="24"/>
          <w:szCs w:val="24"/>
        </w:rPr>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3</w:t>
      </w:r>
      <w:r w:rsidRPr="005F4680">
        <w:rPr>
          <w:rFonts w:ascii="Arial" w:hAnsi="Arial" w:cs="Arial"/>
          <w:sz w:val="24"/>
          <w:szCs w:val="24"/>
        </w:rPr>
        <w:tab/>
      </w:r>
      <w:r w:rsidR="00FE74E8">
        <w:rPr>
          <w:rFonts w:ascii="Arial" w:hAnsi="Arial" w:cs="Arial"/>
          <w:sz w:val="24"/>
          <w:szCs w:val="24"/>
        </w:rPr>
        <w:t xml:space="preserve">      </w:t>
      </w:r>
      <w:r w:rsidRPr="005F4680">
        <w:rPr>
          <w:rFonts w:ascii="Arial" w:hAnsi="Arial" w:cs="Arial"/>
          <w:sz w:val="24"/>
          <w:szCs w:val="24"/>
        </w:rPr>
        <w:t xml:space="preserve">Impacts on Existing </w:t>
      </w:r>
      <w:r w:rsidR="004268ED" w:rsidRPr="00BA70D8">
        <w:rPr>
          <w:rFonts w:ascii="Arial" w:hAnsi="Arial" w:cs="Arial"/>
          <w:sz w:val="24"/>
          <w:szCs w:val="24"/>
        </w:rPr>
        <w:t>O-RAN</w:t>
      </w:r>
      <w:r w:rsidRPr="005F4680">
        <w:rPr>
          <w:rFonts w:ascii="Arial" w:hAnsi="Arial" w:cs="Arial"/>
          <w:sz w:val="24"/>
          <w:szCs w:val="24"/>
        </w:rPr>
        <w:t xml:space="preserve"> Architecture Elements and Interfaces</w:t>
      </w:r>
    </w:p>
    <w:p w14:paraId="40BF6FF8" w14:textId="6721BFF2" w:rsidR="00C441C0" w:rsidRPr="00317F3D" w:rsidRDefault="00C441C0" w:rsidP="00C441C0">
      <w:pPr>
        <w:pStyle w:val="EX"/>
        <w:spacing w:after="120"/>
        <w:ind w:left="0" w:firstLine="0"/>
        <w:rPr>
          <w:rFonts w:asciiTheme="minorHAnsi" w:hAnsiTheme="minorHAnsi" w:cstheme="minorHAnsi"/>
        </w:rPr>
      </w:pPr>
      <w:r w:rsidRPr="00317F3D">
        <w:rPr>
          <w:rFonts w:asciiTheme="minorHAnsi" w:hAnsiTheme="minorHAnsi" w:cstheme="minorHAnsi"/>
        </w:rPr>
        <w:t xml:space="preserve">R1 interface,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and SME are the O-RAN architecture elements and interfaces involved in the proposed use cases as specified in Decoupled SMO </w:t>
      </w:r>
      <w:r w:rsidR="003068E8">
        <w:rPr>
          <w:rFonts w:asciiTheme="minorHAnsi" w:hAnsiTheme="minorHAnsi" w:cstheme="minorHAnsi"/>
        </w:rPr>
        <w:t>[</w:t>
      </w:r>
      <w:r w:rsidR="00FE74E8">
        <w:rPr>
          <w:rFonts w:asciiTheme="minorHAnsi" w:hAnsiTheme="minorHAnsi" w:cstheme="minorHAnsi"/>
        </w:rPr>
        <w:t>i.15] [</w:t>
      </w:r>
      <w:r w:rsidR="00E90F9E">
        <w:rPr>
          <w:rFonts w:asciiTheme="minorHAnsi" w:hAnsiTheme="minorHAnsi" w:cstheme="minorHAnsi"/>
        </w:rPr>
        <w:t>i.16]</w:t>
      </w:r>
      <w:r w:rsidRPr="00317F3D">
        <w:rPr>
          <w:rFonts w:asciiTheme="minorHAnsi" w:hAnsiTheme="minorHAnsi" w:cstheme="minorHAnsi"/>
        </w:rPr>
        <w:t>.</w:t>
      </w:r>
    </w:p>
    <w:p w14:paraId="0B375C08"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1)</w:t>
      </w:r>
      <w:r w:rsidRPr="00317F3D">
        <w:rPr>
          <w:rFonts w:asciiTheme="minorHAnsi" w:hAnsiTheme="minorHAnsi" w:cstheme="minorHAnsi"/>
          <w:szCs w:val="18"/>
        </w:rPr>
        <w:tab/>
        <w:t>Service Management and Exposure (SME) SMOS</w:t>
      </w:r>
    </w:p>
    <w:p w14:paraId="65D257B3" w14:textId="341D0553"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 xml:space="preserve">The SME service is introduced in the [i.8] </w:t>
      </w:r>
      <w:r w:rsidR="00DC0532">
        <w:rPr>
          <w:rFonts w:asciiTheme="minorHAnsi" w:hAnsiTheme="minorHAnsi" w:cstheme="minorHAnsi"/>
          <w:szCs w:val="18"/>
        </w:rPr>
        <w:t>clause</w:t>
      </w:r>
      <w:r w:rsidR="00DC0532" w:rsidRPr="00317F3D">
        <w:rPr>
          <w:rFonts w:asciiTheme="minorHAnsi" w:hAnsiTheme="minorHAnsi" w:cstheme="minorHAnsi"/>
          <w:szCs w:val="18"/>
        </w:rPr>
        <w:t xml:space="preserve"> </w:t>
      </w:r>
      <w:r w:rsidRPr="00317F3D">
        <w:rPr>
          <w:rFonts w:asciiTheme="minorHAnsi" w:hAnsiTheme="minorHAnsi" w:cstheme="minorHAnsi"/>
          <w:szCs w:val="18"/>
        </w:rPr>
        <w:t xml:space="preserve">3.1. While the SME was initially targeted for management and exposure of </w:t>
      </w:r>
      <w:proofErr w:type="spellStart"/>
      <w:r w:rsidRPr="00317F3D">
        <w:rPr>
          <w:rFonts w:asciiTheme="minorHAnsi" w:hAnsiTheme="minorHAnsi" w:cstheme="minorHAnsi"/>
          <w:szCs w:val="18"/>
        </w:rPr>
        <w:t>rApp</w:t>
      </w:r>
      <w:proofErr w:type="spellEnd"/>
      <w:r w:rsidRPr="00317F3D">
        <w:rPr>
          <w:rFonts w:asciiTheme="minorHAnsi" w:hAnsiTheme="minorHAnsi" w:cstheme="minorHAnsi"/>
          <w:szCs w:val="18"/>
        </w:rPr>
        <w:t xml:space="preserve"> services in the [i.8], its services are applicable to any entities within the SMO that fulfil the roles of Service Producer and/or Service Consumer.  </w:t>
      </w:r>
    </w:p>
    <w:p w14:paraId="517B6217"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p>
    <w:p w14:paraId="056EF40F"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Several of the SME services are applicable to any SMOSs:</w:t>
      </w:r>
    </w:p>
    <w:p w14:paraId="0C95A5EA" w14:textId="40AB245F"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SMOS registration,</w:t>
      </w:r>
    </w:p>
    <w:p w14:paraId="640AB9E7" w14:textId="09859C7F"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SMOS discovery,</w:t>
      </w:r>
    </w:p>
    <w:p w14:paraId="0A8AC018" w14:textId="7F5B61BC"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Authentication and authorization to access a SMOS,</w:t>
      </w:r>
    </w:p>
    <w:p w14:paraId="07F7FEC9" w14:textId="2775897A"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Communication support between SMOS Service Producers and SMOS Service Consumers (SMOS Communication),</w:t>
      </w:r>
    </w:p>
    <w:p w14:paraId="4FF622FC" w14:textId="2C04EF57"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Bootstrap of new SMOSs (optional),</w:t>
      </w:r>
    </w:p>
    <w:p w14:paraId="30A8FFB4" w14:textId="25E577C0"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 xml:space="preserve">Heartbeat of SMOSs (optional). </w:t>
      </w:r>
    </w:p>
    <w:p w14:paraId="5E667448" w14:textId="77777777" w:rsidR="00C441C0" w:rsidRPr="00317F3D" w:rsidRDefault="00C441C0" w:rsidP="001023DB">
      <w:pPr>
        <w:pStyle w:val="ListParagraph"/>
        <w:numPr>
          <w:ilvl w:val="0"/>
          <w:numId w:val="13"/>
        </w:numPr>
        <w:spacing w:after="160" w:line="259" w:lineRule="auto"/>
        <w:rPr>
          <w:rFonts w:asciiTheme="minorHAnsi" w:hAnsiTheme="minorHAnsi" w:cstheme="minorHAnsi"/>
          <w:szCs w:val="18"/>
        </w:rPr>
      </w:pPr>
      <w:proofErr w:type="spellStart"/>
      <w:r w:rsidRPr="00317F3D">
        <w:rPr>
          <w:rFonts w:asciiTheme="minorHAnsi" w:hAnsiTheme="minorHAnsi" w:cstheme="minorHAnsi"/>
          <w:szCs w:val="18"/>
        </w:rPr>
        <w:t>rApp</w:t>
      </w:r>
      <w:proofErr w:type="spellEnd"/>
      <w:r w:rsidRPr="00317F3D">
        <w:rPr>
          <w:rFonts w:asciiTheme="minorHAnsi" w:hAnsiTheme="minorHAnsi" w:cstheme="minorHAnsi"/>
          <w:szCs w:val="18"/>
        </w:rPr>
        <w:t xml:space="preserve"> Management (SMOS)</w:t>
      </w:r>
    </w:p>
    <w:p w14:paraId="1B87CA78" w14:textId="00766775" w:rsidR="00C441C0" w:rsidRPr="00317F3D" w:rsidRDefault="00A71D14" w:rsidP="00C441C0">
      <w:pPr>
        <w:rPr>
          <w:rFonts w:asciiTheme="minorHAnsi" w:hAnsiTheme="minorHAnsi" w:cstheme="minorHAnsi"/>
        </w:rPr>
      </w:pPr>
      <w:r w:rsidRPr="00317F3D">
        <w:rPr>
          <w:rFonts w:asciiTheme="minorHAnsi" w:hAnsiTheme="minorHAnsi" w:cstheme="minorHAnsi"/>
        </w:rPr>
        <w:t>T</w:t>
      </w:r>
      <w:r w:rsidR="00C441C0" w:rsidRPr="00317F3D">
        <w:rPr>
          <w:rFonts w:asciiTheme="minorHAnsi" w:hAnsiTheme="minorHAnsi" w:cstheme="minorHAnsi"/>
        </w:rPr>
        <w:t xml:space="preserve">he </w:t>
      </w:r>
      <w:proofErr w:type="spellStart"/>
      <w:r w:rsidR="00C441C0" w:rsidRPr="00317F3D">
        <w:rPr>
          <w:rFonts w:asciiTheme="minorHAnsi" w:hAnsiTheme="minorHAnsi" w:cstheme="minorHAnsi"/>
        </w:rPr>
        <w:t>rApp</w:t>
      </w:r>
      <w:proofErr w:type="spellEnd"/>
      <w:r w:rsidR="00C441C0" w:rsidRPr="00317F3D">
        <w:rPr>
          <w:rFonts w:asciiTheme="minorHAnsi" w:hAnsiTheme="minorHAnsi" w:cstheme="minorHAnsi"/>
        </w:rPr>
        <w:t xml:space="preserve"> management service handles management aspects specific to </w:t>
      </w:r>
      <w:proofErr w:type="spellStart"/>
      <w:r w:rsidR="00C441C0" w:rsidRPr="00317F3D">
        <w:rPr>
          <w:rFonts w:asciiTheme="minorHAnsi" w:hAnsiTheme="minorHAnsi" w:cstheme="minorHAnsi"/>
        </w:rPr>
        <w:t>rApps</w:t>
      </w:r>
      <w:proofErr w:type="spellEnd"/>
      <w:r w:rsidR="00C441C0" w:rsidRPr="00317F3D">
        <w:rPr>
          <w:rFonts w:asciiTheme="minorHAnsi" w:hAnsiTheme="minorHAnsi" w:cstheme="minorHAnsi"/>
        </w:rPr>
        <w:t xml:space="preserve"> such as:</w:t>
      </w:r>
    </w:p>
    <w:p w14:paraId="436F2F0A" w14:textId="77777777" w:rsidR="00C441C0" w:rsidRPr="00317F3D" w:rsidRDefault="00C441C0" w:rsidP="009512AB">
      <w:pPr>
        <w:pStyle w:val="EX"/>
        <w:numPr>
          <w:ilvl w:val="0"/>
          <w:numId w:val="29"/>
        </w:numPr>
        <w:spacing w:after="120"/>
        <w:rPr>
          <w:rFonts w:asciiTheme="minorHAnsi" w:hAnsiTheme="minorHAnsi" w:cstheme="minorHAnsi"/>
        </w:rPr>
      </w:pP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Configuration Management (CM): enables management of the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configuration settings,</w:t>
      </w:r>
    </w:p>
    <w:p w14:paraId="1B6C7D7C" w14:textId="77777777" w:rsidR="00C441C0" w:rsidRPr="00317F3D" w:rsidRDefault="00C441C0" w:rsidP="009512AB">
      <w:pPr>
        <w:pStyle w:val="EX"/>
        <w:numPr>
          <w:ilvl w:val="0"/>
          <w:numId w:val="29"/>
        </w:numPr>
        <w:spacing w:after="120"/>
        <w:rPr>
          <w:rFonts w:asciiTheme="minorHAnsi" w:hAnsiTheme="minorHAnsi" w:cstheme="minorHAnsi"/>
        </w:rPr>
      </w:pP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Performance Management (PM): offers support for performance reporting on an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performance, or of the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communication with the non-RT RIC framework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usage of R1 interface),</w:t>
      </w:r>
    </w:p>
    <w:p w14:paraId="2C16B246" w14:textId="77777777" w:rsidR="00C441C0" w:rsidRPr="00317F3D" w:rsidRDefault="00C441C0" w:rsidP="009512AB">
      <w:pPr>
        <w:pStyle w:val="EX"/>
        <w:numPr>
          <w:ilvl w:val="0"/>
          <w:numId w:val="29"/>
        </w:numPr>
        <w:spacing w:after="120"/>
        <w:rPr>
          <w:rFonts w:asciiTheme="minorHAnsi" w:hAnsiTheme="minorHAnsi" w:cstheme="minorHAnsi"/>
        </w:rPr>
      </w:pP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Fault Management (FM): provides the fault reporting capabilities to </w:t>
      </w:r>
      <w:proofErr w:type="spellStart"/>
      <w:r w:rsidRPr="00317F3D">
        <w:rPr>
          <w:rFonts w:asciiTheme="minorHAnsi" w:hAnsiTheme="minorHAnsi" w:cstheme="minorHAnsi"/>
        </w:rPr>
        <w:t>rApps</w:t>
      </w:r>
      <w:proofErr w:type="spellEnd"/>
      <w:r w:rsidRPr="00317F3D">
        <w:rPr>
          <w:rFonts w:asciiTheme="minorHAnsi" w:hAnsiTheme="minorHAnsi" w:cstheme="minorHAnsi"/>
        </w:rPr>
        <w:t xml:space="preserve">, so they can consume it to report faults that are related to the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or to the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communication with the non-RT RIC framework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usage of R1 interface),</w:t>
      </w:r>
    </w:p>
    <w:p w14:paraId="7DC1F20E" w14:textId="77777777" w:rsidR="00C441C0" w:rsidRPr="00317F3D" w:rsidRDefault="00C441C0" w:rsidP="009512AB">
      <w:pPr>
        <w:pStyle w:val="EX"/>
        <w:numPr>
          <w:ilvl w:val="0"/>
          <w:numId w:val="29"/>
        </w:numPr>
        <w:spacing w:after="120"/>
        <w:rPr>
          <w:rFonts w:asciiTheme="minorHAnsi" w:hAnsiTheme="minorHAnsi" w:cstheme="minorHAnsi"/>
        </w:rPr>
      </w:pP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Logging Information: enables </w:t>
      </w:r>
      <w:proofErr w:type="spellStart"/>
      <w:r w:rsidRPr="00317F3D">
        <w:rPr>
          <w:rFonts w:asciiTheme="minorHAnsi" w:hAnsiTheme="minorHAnsi" w:cstheme="minorHAnsi"/>
        </w:rPr>
        <w:t>rApps</w:t>
      </w:r>
      <w:proofErr w:type="spellEnd"/>
      <w:r w:rsidRPr="00317F3D">
        <w:rPr>
          <w:rFonts w:asciiTheme="minorHAnsi" w:hAnsiTheme="minorHAnsi" w:cstheme="minorHAnsi"/>
        </w:rPr>
        <w:t xml:space="preserve"> to convey their logging information to the non-RT RIC framework,</w:t>
      </w:r>
    </w:p>
    <w:p w14:paraId="146FFFFF" w14:textId="77777777" w:rsidR="00C441C0" w:rsidRDefault="00C441C0" w:rsidP="009512AB">
      <w:pPr>
        <w:pStyle w:val="EX"/>
        <w:numPr>
          <w:ilvl w:val="0"/>
          <w:numId w:val="29"/>
        </w:numPr>
        <w:spacing w:after="120"/>
        <w:rPr>
          <w:rFonts w:asciiTheme="minorHAnsi" w:hAnsiTheme="minorHAnsi" w:cstheme="minorHAnsi"/>
        </w:rPr>
      </w:pP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lifecycle management services, that expose services that allow to trigger </w:t>
      </w:r>
      <w:proofErr w:type="spellStart"/>
      <w:r w:rsidRPr="00317F3D">
        <w:rPr>
          <w:rFonts w:asciiTheme="minorHAnsi" w:hAnsiTheme="minorHAnsi" w:cstheme="minorHAnsi"/>
        </w:rPr>
        <w:t>rApp</w:t>
      </w:r>
      <w:proofErr w:type="spellEnd"/>
      <w:r w:rsidRPr="00317F3D">
        <w:rPr>
          <w:rFonts w:asciiTheme="minorHAnsi" w:hAnsiTheme="minorHAnsi" w:cstheme="minorHAnsi"/>
        </w:rPr>
        <w:t xml:space="preserve"> software lifecycle management.</w:t>
      </w:r>
    </w:p>
    <w:p w14:paraId="2464C631" w14:textId="77777777" w:rsidR="008F4B91" w:rsidRPr="00317F3D" w:rsidRDefault="008F4B91" w:rsidP="008F4B91">
      <w:pPr>
        <w:pStyle w:val="EX"/>
        <w:spacing w:after="120"/>
        <w:ind w:left="720" w:firstLine="0"/>
        <w:rPr>
          <w:rFonts w:asciiTheme="minorHAnsi" w:hAnsiTheme="minorHAnsi" w:cstheme="minorHAnsi"/>
        </w:rPr>
      </w:pPr>
    </w:p>
    <w:p w14:paraId="693D983E" w14:textId="34775861" w:rsidR="001615FE" w:rsidRDefault="001615FE" w:rsidP="005F4680">
      <w:pPr>
        <w:rPr>
          <w:rFonts w:ascii="Arial" w:hAnsi="Arial" w:cs="Arial"/>
          <w:sz w:val="24"/>
          <w:szCs w:val="24"/>
        </w:rPr>
      </w:pPr>
      <w:r w:rsidRPr="005F4680">
        <w:rPr>
          <w:rFonts w:ascii="Arial" w:hAnsi="Arial" w:cs="Arial"/>
          <w:sz w:val="24"/>
          <w:szCs w:val="24"/>
        </w:rPr>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4</w:t>
      </w:r>
      <w:r w:rsidRPr="005F4680">
        <w:rPr>
          <w:rFonts w:ascii="Arial" w:hAnsi="Arial" w:cs="Arial"/>
          <w:sz w:val="24"/>
          <w:szCs w:val="24"/>
        </w:rPr>
        <w:tab/>
      </w:r>
      <w:r w:rsidR="00FE74E8">
        <w:rPr>
          <w:rFonts w:ascii="Arial" w:hAnsi="Arial" w:cs="Arial"/>
          <w:sz w:val="24"/>
          <w:szCs w:val="24"/>
        </w:rPr>
        <w:t xml:space="preserve">        </w:t>
      </w:r>
      <w:r w:rsidRPr="005F4680">
        <w:rPr>
          <w:rFonts w:ascii="Arial" w:hAnsi="Arial" w:cs="Arial"/>
          <w:sz w:val="24"/>
          <w:szCs w:val="24"/>
        </w:rPr>
        <w:t>Solution Evaluation</w:t>
      </w:r>
    </w:p>
    <w:p w14:paraId="3CE867F2" w14:textId="7F46965E" w:rsidR="008678C1" w:rsidRDefault="008678C1">
      <w:pPr>
        <w:pStyle w:val="EX"/>
        <w:spacing w:after="120"/>
        <w:ind w:left="284" w:firstLine="284"/>
      </w:pPr>
      <w:r w:rsidRPr="00EC0536">
        <w:rPr>
          <w:rFonts w:cs="Times New Roman"/>
          <w:szCs w:val="20"/>
        </w:rPr>
        <w:t>Key Issue #</w:t>
      </w:r>
      <w:r>
        <w:t>1</w:t>
      </w:r>
      <w:r w:rsidRPr="00EC0536">
        <w:rPr>
          <w:rFonts w:cs="Times New Roman"/>
          <w:szCs w:val="20"/>
        </w:rPr>
        <w:t xml:space="preserve">: </w:t>
      </w:r>
      <w:r w:rsidRPr="00335A60">
        <w:t xml:space="preserve">Registration of O-RAN Architecture Elements in OAuth </w:t>
      </w:r>
      <w:r w:rsidR="00B63D10">
        <w:t>a</w:t>
      </w:r>
      <w:r w:rsidR="00B63D10" w:rsidRPr="00335A60">
        <w:t xml:space="preserve">uthorization </w:t>
      </w:r>
      <w:r w:rsidR="00B63D10">
        <w:t>s</w:t>
      </w:r>
      <w:r w:rsidR="00B63D10" w:rsidRPr="00335A60">
        <w:t xml:space="preserve">erver </w:t>
      </w:r>
    </w:p>
    <w:p w14:paraId="3F987970" w14:textId="77777777" w:rsidR="00772FF5" w:rsidRPr="00335A60" w:rsidRDefault="00772FF5" w:rsidP="00DD5095">
      <w:pPr>
        <w:pStyle w:val="EX"/>
        <w:spacing w:after="120"/>
        <w:ind w:left="284" w:firstLine="284"/>
      </w:pPr>
    </w:p>
    <w:p w14:paraId="673A8310" w14:textId="354BA9FE" w:rsidR="001615FE" w:rsidRDefault="001615FE" w:rsidP="005F4680">
      <w:pPr>
        <w:rPr>
          <w:rFonts w:ascii="Arial" w:hAnsi="Arial" w:cs="Arial"/>
          <w:sz w:val="24"/>
          <w:szCs w:val="24"/>
        </w:rPr>
      </w:pPr>
      <w:r w:rsidRPr="005F4680">
        <w:rPr>
          <w:rFonts w:ascii="Arial" w:hAnsi="Arial" w:cs="Arial"/>
          <w:sz w:val="24"/>
          <w:szCs w:val="24"/>
        </w:rPr>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5</w:t>
      </w:r>
      <w:r w:rsidRPr="005F4680">
        <w:rPr>
          <w:rFonts w:ascii="Arial" w:hAnsi="Arial" w:cs="Arial"/>
          <w:sz w:val="24"/>
          <w:szCs w:val="24"/>
        </w:rPr>
        <w:tab/>
      </w:r>
      <w:r w:rsidR="00FE74E8">
        <w:rPr>
          <w:rFonts w:ascii="Arial" w:hAnsi="Arial" w:cs="Arial"/>
          <w:sz w:val="24"/>
          <w:szCs w:val="24"/>
        </w:rPr>
        <w:t xml:space="preserve">        </w:t>
      </w:r>
      <w:r w:rsidRPr="005F4680">
        <w:rPr>
          <w:rFonts w:ascii="Arial" w:hAnsi="Arial" w:cs="Arial"/>
          <w:sz w:val="24"/>
          <w:szCs w:val="24"/>
        </w:rPr>
        <w:t xml:space="preserve">Potential Security </w:t>
      </w:r>
      <w:r w:rsidR="0008436A">
        <w:rPr>
          <w:rFonts w:ascii="Arial" w:hAnsi="Arial" w:cs="Arial"/>
          <w:sz w:val="24"/>
          <w:szCs w:val="24"/>
        </w:rPr>
        <w:t>Recommendations</w:t>
      </w:r>
    </w:p>
    <w:p w14:paraId="25EE3CD8" w14:textId="4497CFAC" w:rsidR="00C74472" w:rsidRPr="0051165E" w:rsidRDefault="00C74472" w:rsidP="009512AB">
      <w:pPr>
        <w:pStyle w:val="EX"/>
        <w:numPr>
          <w:ilvl w:val="0"/>
          <w:numId w:val="29"/>
        </w:numPr>
        <w:spacing w:after="120"/>
        <w:rPr>
          <w:rFonts w:asciiTheme="minorHAnsi" w:hAnsiTheme="minorHAnsi" w:cstheme="minorHAnsi"/>
        </w:rPr>
      </w:pPr>
      <w:r w:rsidRPr="0051165E">
        <w:rPr>
          <w:rFonts w:asciiTheme="minorHAnsi" w:hAnsiTheme="minorHAnsi" w:cstheme="minorHAnsi"/>
        </w:rPr>
        <w:t>OAuth protection of the R1 interface is already mandatory in the O-RAN Security Requirements and Controls Specifications [i.2] SEC-CTL-R1-3.</w:t>
      </w:r>
    </w:p>
    <w:p w14:paraId="51B79FD2" w14:textId="0025A33D" w:rsidR="00934654" w:rsidRDefault="00934654" w:rsidP="00B24E47">
      <w:pPr>
        <w:pStyle w:val="Heading2"/>
        <w:rPr>
          <w:rFonts w:cs="Arial"/>
          <w:sz w:val="24"/>
          <w:szCs w:val="24"/>
        </w:rPr>
      </w:pPr>
      <w:bookmarkStart w:id="95" w:name="_Toc184157283"/>
      <w:r w:rsidRPr="00980CE1">
        <w:rPr>
          <w:rFonts w:cs="Arial"/>
          <w:sz w:val="24"/>
          <w:szCs w:val="24"/>
        </w:rPr>
        <w:t>9.</w:t>
      </w:r>
      <w:r>
        <w:rPr>
          <w:rFonts w:cs="Arial"/>
          <w:sz w:val="24"/>
          <w:szCs w:val="24"/>
        </w:rPr>
        <w:t>3</w:t>
      </w:r>
      <w:r w:rsidRPr="00980CE1">
        <w:rPr>
          <w:rFonts w:cs="Arial"/>
          <w:sz w:val="24"/>
          <w:szCs w:val="24"/>
        </w:rPr>
        <w:t>.</w:t>
      </w:r>
      <w:r>
        <w:rPr>
          <w:rFonts w:cs="Arial"/>
          <w:sz w:val="24"/>
          <w:szCs w:val="24"/>
        </w:rPr>
        <w:t>2</w:t>
      </w:r>
      <w:r w:rsidRPr="00980CE1">
        <w:rPr>
          <w:rFonts w:cs="Arial"/>
          <w:sz w:val="24"/>
          <w:szCs w:val="24"/>
        </w:rPr>
        <w:t xml:space="preserve">   </w:t>
      </w:r>
      <w:r w:rsidR="009D02F6">
        <w:rPr>
          <w:rFonts w:cs="Arial"/>
          <w:sz w:val="24"/>
          <w:szCs w:val="24"/>
        </w:rPr>
        <w:tab/>
      </w:r>
      <w:r w:rsidR="00B8424B">
        <w:rPr>
          <w:rFonts w:cs="Arial"/>
          <w:sz w:val="24"/>
          <w:szCs w:val="24"/>
        </w:rPr>
        <w:tab/>
      </w:r>
      <w:r w:rsidR="00B8424B">
        <w:rPr>
          <w:rFonts w:cs="Arial"/>
          <w:sz w:val="24"/>
          <w:szCs w:val="24"/>
        </w:rPr>
        <w:tab/>
      </w:r>
      <w:r w:rsidRPr="00980CE1">
        <w:rPr>
          <w:rFonts w:cs="Arial"/>
          <w:sz w:val="24"/>
          <w:szCs w:val="24"/>
        </w:rPr>
        <w:t>Solution #</w:t>
      </w:r>
      <w:r>
        <w:rPr>
          <w:rFonts w:cs="Arial"/>
          <w:sz w:val="24"/>
          <w:szCs w:val="24"/>
        </w:rPr>
        <w:t>2</w:t>
      </w:r>
      <w:r w:rsidRPr="00980CE1">
        <w:rPr>
          <w:rFonts w:cs="Arial"/>
          <w:sz w:val="24"/>
          <w:szCs w:val="24"/>
        </w:rPr>
        <w:t xml:space="preserve">: </w:t>
      </w:r>
      <w:r w:rsidRPr="00EC0536">
        <w:rPr>
          <w:rFonts w:cs="Arial"/>
          <w:sz w:val="24"/>
          <w:szCs w:val="24"/>
        </w:rPr>
        <w:t>Request access token for R1 services</w:t>
      </w:r>
      <w:bookmarkEnd w:id="95"/>
      <w:r w:rsidRPr="00EC0536">
        <w:rPr>
          <w:rFonts w:cs="Arial"/>
          <w:sz w:val="24"/>
          <w:szCs w:val="24"/>
        </w:rPr>
        <w:t xml:space="preserve"> </w:t>
      </w:r>
    </w:p>
    <w:p w14:paraId="0C7B0FF6" w14:textId="30A00CA6" w:rsidR="00934654" w:rsidRDefault="00934654" w:rsidP="00934654">
      <w:pPr>
        <w:rPr>
          <w:rFonts w:ascii="Arial" w:hAnsi="Arial" w:cs="Arial"/>
          <w:sz w:val="24"/>
          <w:szCs w:val="24"/>
        </w:rPr>
      </w:pPr>
      <w:r>
        <w:rPr>
          <w:rFonts w:ascii="Arial" w:hAnsi="Arial" w:cs="Arial"/>
          <w:sz w:val="24"/>
          <w:szCs w:val="24"/>
        </w:rPr>
        <w:t xml:space="preserve">9.3.2.1 </w:t>
      </w:r>
      <w:r w:rsidR="00FE74E8">
        <w:rPr>
          <w:rFonts w:ascii="Arial" w:hAnsi="Arial" w:cs="Arial"/>
          <w:sz w:val="24"/>
          <w:szCs w:val="24"/>
        </w:rPr>
        <w:t xml:space="preserve">         </w:t>
      </w:r>
      <w:r>
        <w:rPr>
          <w:rFonts w:ascii="Arial" w:hAnsi="Arial" w:cs="Arial"/>
          <w:sz w:val="24"/>
          <w:szCs w:val="24"/>
        </w:rPr>
        <w:t xml:space="preserve">Background </w:t>
      </w:r>
    </w:p>
    <w:p w14:paraId="68200D95" w14:textId="4088CA95" w:rsidR="00934654" w:rsidRPr="0051165E" w:rsidRDefault="00934654" w:rsidP="00934654">
      <w:pPr>
        <w:rPr>
          <w:rFonts w:asciiTheme="minorHAnsi" w:hAnsiTheme="minorHAnsi" w:cstheme="minorHAnsi"/>
          <w:szCs w:val="20"/>
          <w:lang w:val="en-GB"/>
        </w:rPr>
      </w:pPr>
      <w:r w:rsidRPr="0051165E">
        <w:rPr>
          <w:rFonts w:asciiTheme="minorHAnsi" w:hAnsiTheme="minorHAnsi" w:cstheme="minorHAnsi"/>
          <w:szCs w:val="20"/>
          <w:lang w:val="en-GB"/>
        </w:rPr>
        <w:t xml:space="preserve">This use case allows an </w:t>
      </w:r>
      <w:proofErr w:type="spellStart"/>
      <w:r w:rsidRPr="0051165E">
        <w:rPr>
          <w:rFonts w:asciiTheme="minorHAnsi" w:hAnsiTheme="minorHAnsi" w:cstheme="minorHAnsi"/>
          <w:szCs w:val="20"/>
          <w:lang w:val="en-GB"/>
        </w:rPr>
        <w:t>rApp</w:t>
      </w:r>
      <w:proofErr w:type="spellEnd"/>
      <w:r w:rsidRPr="0051165E">
        <w:rPr>
          <w:rFonts w:asciiTheme="minorHAnsi" w:hAnsiTheme="minorHAnsi" w:cstheme="minorHAnsi"/>
          <w:szCs w:val="20"/>
          <w:lang w:val="en-GB"/>
        </w:rPr>
        <w:t xml:space="preserve"> to request an access token for access to R1 services as specified in R1GAP </w:t>
      </w:r>
      <w:r w:rsidR="00B04ED1">
        <w:rPr>
          <w:rFonts w:asciiTheme="minorHAnsi" w:hAnsiTheme="minorHAnsi" w:cstheme="minorHAnsi"/>
          <w:szCs w:val="20"/>
          <w:lang w:val="en-GB"/>
        </w:rPr>
        <w:t>[</w:t>
      </w:r>
      <w:r w:rsidR="008E3FAD">
        <w:rPr>
          <w:rFonts w:asciiTheme="minorHAnsi" w:hAnsiTheme="minorHAnsi" w:cstheme="minorHAnsi"/>
          <w:szCs w:val="20"/>
          <w:lang w:val="en-GB"/>
        </w:rPr>
        <w:t>i.13] [</w:t>
      </w:r>
      <w:r w:rsidR="00644B35">
        <w:rPr>
          <w:rFonts w:asciiTheme="minorHAnsi" w:hAnsiTheme="minorHAnsi" w:cstheme="minorHAnsi"/>
          <w:szCs w:val="20"/>
          <w:lang w:val="en-GB"/>
        </w:rPr>
        <w:t>i.14]</w:t>
      </w:r>
      <w:r w:rsidRPr="0051165E">
        <w:rPr>
          <w:rFonts w:asciiTheme="minorHAnsi" w:hAnsiTheme="minorHAnsi" w:cstheme="minorHAnsi"/>
          <w:szCs w:val="20"/>
          <w:lang w:val="en-GB"/>
        </w:rPr>
        <w:t>. Th</w:t>
      </w:r>
      <w:r w:rsidRPr="0051165E">
        <w:rPr>
          <w:rFonts w:asciiTheme="minorHAnsi" w:hAnsiTheme="minorHAnsi" w:cstheme="minorHAnsi"/>
          <w:szCs w:val="20"/>
        </w:rPr>
        <w:t xml:space="preserve">e request access procedure is specified as part of Service Management and Exposure services in R1GAP </w:t>
      </w:r>
      <w:r w:rsidRPr="0051165E">
        <w:rPr>
          <w:rFonts w:asciiTheme="minorHAnsi" w:hAnsiTheme="minorHAnsi" w:cstheme="minorHAnsi"/>
          <w:szCs w:val="20"/>
        </w:rPr>
        <w:fldChar w:fldCharType="begin"/>
      </w:r>
      <w:r w:rsidRPr="0051165E">
        <w:rPr>
          <w:rFonts w:asciiTheme="minorHAnsi" w:hAnsiTheme="minorHAnsi" w:cstheme="minorHAnsi"/>
          <w:szCs w:val="20"/>
        </w:rPr>
        <w:instrText xml:space="preserve"> REF R1GAP \h  \* MERGEFORMAT </w:instrText>
      </w:r>
      <w:r w:rsidRPr="0051165E">
        <w:rPr>
          <w:rFonts w:asciiTheme="minorHAnsi" w:hAnsiTheme="minorHAnsi" w:cstheme="minorHAnsi"/>
          <w:szCs w:val="20"/>
        </w:rPr>
      </w:r>
      <w:r w:rsidRPr="0051165E">
        <w:rPr>
          <w:rFonts w:asciiTheme="minorHAnsi" w:hAnsiTheme="minorHAnsi" w:cstheme="minorHAnsi"/>
          <w:szCs w:val="20"/>
        </w:rPr>
        <w:fldChar w:fldCharType="separate"/>
      </w:r>
      <w:r w:rsidR="00B04ED1">
        <w:rPr>
          <w:rFonts w:asciiTheme="minorHAnsi" w:hAnsiTheme="minorHAnsi" w:cstheme="minorHAnsi"/>
          <w:szCs w:val="20"/>
        </w:rPr>
        <w:t>[i.13]</w:t>
      </w:r>
      <w:r w:rsidRPr="0051165E">
        <w:rPr>
          <w:rFonts w:asciiTheme="minorHAnsi" w:hAnsiTheme="minorHAnsi" w:cstheme="minorHAnsi"/>
          <w:szCs w:val="20"/>
        </w:rPr>
        <w:fldChar w:fldCharType="end"/>
      </w:r>
      <w:r w:rsidR="00143F82">
        <w:rPr>
          <w:rFonts w:asciiTheme="minorHAnsi" w:hAnsiTheme="minorHAnsi" w:cstheme="minorHAnsi"/>
          <w:szCs w:val="20"/>
        </w:rPr>
        <w:t xml:space="preserve"> </w:t>
      </w:r>
      <w:r w:rsidR="00644B35">
        <w:rPr>
          <w:rFonts w:asciiTheme="minorHAnsi" w:hAnsiTheme="minorHAnsi" w:cstheme="minorHAnsi"/>
          <w:szCs w:val="20"/>
        </w:rPr>
        <w:t>[i.14]</w:t>
      </w:r>
      <w:r w:rsidRPr="0051165E">
        <w:rPr>
          <w:rFonts w:asciiTheme="minorHAnsi" w:hAnsiTheme="minorHAnsi" w:cstheme="minorHAnsi"/>
          <w:szCs w:val="20"/>
        </w:rPr>
        <w:t>.</w:t>
      </w:r>
    </w:p>
    <w:p w14:paraId="30B5F654" w14:textId="77777777" w:rsidR="00934654" w:rsidRPr="0051165E" w:rsidRDefault="00934654" w:rsidP="00934654">
      <w:pPr>
        <w:jc w:val="both"/>
        <w:rPr>
          <w:rFonts w:asciiTheme="minorHAnsi" w:hAnsiTheme="minorHAnsi" w:cstheme="minorHAnsi"/>
          <w:szCs w:val="20"/>
        </w:rPr>
      </w:pPr>
      <w:r w:rsidRPr="0051165E">
        <w:rPr>
          <w:rFonts w:asciiTheme="minorHAnsi" w:hAnsiTheme="minorHAnsi" w:cstheme="minorHAnsi"/>
          <w:szCs w:val="20"/>
        </w:rPr>
        <w:t xml:space="preserve">An </w:t>
      </w:r>
      <w:proofErr w:type="spellStart"/>
      <w:r w:rsidRPr="0051165E">
        <w:rPr>
          <w:rFonts w:asciiTheme="minorHAnsi" w:hAnsiTheme="minorHAnsi" w:cstheme="minorHAnsi"/>
          <w:szCs w:val="20"/>
        </w:rPr>
        <w:t>rApp</w:t>
      </w:r>
      <w:proofErr w:type="spellEnd"/>
      <w:r w:rsidRPr="0051165E">
        <w:rPr>
          <w:rFonts w:asciiTheme="minorHAnsi" w:hAnsiTheme="minorHAnsi" w:cstheme="minorHAnsi"/>
          <w:szCs w:val="20"/>
        </w:rPr>
        <w:t xml:space="preserve"> in the role of Service Consumer will be able to request the token and once the token is available, the </w:t>
      </w:r>
      <w:proofErr w:type="spellStart"/>
      <w:r w:rsidRPr="0051165E">
        <w:rPr>
          <w:rFonts w:asciiTheme="minorHAnsi" w:hAnsiTheme="minorHAnsi" w:cstheme="minorHAnsi"/>
          <w:szCs w:val="20"/>
        </w:rPr>
        <w:t>rApp</w:t>
      </w:r>
      <w:proofErr w:type="spellEnd"/>
      <w:r w:rsidRPr="0051165E">
        <w:rPr>
          <w:rFonts w:asciiTheme="minorHAnsi" w:hAnsiTheme="minorHAnsi" w:cstheme="minorHAnsi"/>
          <w:szCs w:val="20"/>
        </w:rPr>
        <w:t xml:space="preserve"> in the role of Service Consumer will be able </w:t>
      </w:r>
      <w:r w:rsidRPr="0051165E">
        <w:rPr>
          <w:rStyle w:val="cf01"/>
          <w:rFonts w:asciiTheme="minorHAnsi" w:hAnsiTheme="minorHAnsi" w:cstheme="minorHAnsi"/>
          <w:sz w:val="20"/>
          <w:szCs w:val="20"/>
        </w:rPr>
        <w:t>access the R1 Services for which it has been authorized</w:t>
      </w:r>
      <w:r w:rsidRPr="0051165E">
        <w:rPr>
          <w:rFonts w:asciiTheme="minorHAnsi" w:hAnsiTheme="minorHAnsi" w:cstheme="minorHAnsi"/>
          <w:szCs w:val="20"/>
        </w:rPr>
        <w:t xml:space="preserve">. </w:t>
      </w:r>
    </w:p>
    <w:p w14:paraId="4FB7CF41" w14:textId="63394AF2" w:rsidR="00934654" w:rsidRPr="00BA70D8" w:rsidRDefault="00934654" w:rsidP="00934654">
      <w:pPr>
        <w:rPr>
          <w:rFonts w:cs="Arial"/>
          <w:szCs w:val="24"/>
        </w:rPr>
      </w:pPr>
      <w:r w:rsidRPr="004F1A4A">
        <w:rPr>
          <w:rFonts w:ascii="Arial" w:hAnsi="Arial" w:cs="Arial"/>
          <w:sz w:val="24"/>
          <w:szCs w:val="24"/>
        </w:rPr>
        <w:t>9.</w:t>
      </w:r>
      <w:r>
        <w:rPr>
          <w:rFonts w:ascii="Arial" w:hAnsi="Arial" w:cs="Arial"/>
          <w:sz w:val="24"/>
          <w:szCs w:val="24"/>
        </w:rPr>
        <w:t>3</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ab/>
      </w:r>
      <w:r w:rsidR="00A80362">
        <w:rPr>
          <w:rFonts w:ascii="Arial" w:hAnsi="Arial" w:cs="Arial"/>
          <w:sz w:val="24"/>
          <w:szCs w:val="24"/>
        </w:rPr>
        <w:t xml:space="preserve">        </w:t>
      </w:r>
      <w:r w:rsidRPr="004F1A4A">
        <w:rPr>
          <w:rFonts w:ascii="Arial" w:hAnsi="Arial" w:cs="Arial"/>
          <w:sz w:val="24"/>
          <w:szCs w:val="24"/>
        </w:rPr>
        <w:t>Solution Description</w:t>
      </w:r>
    </w:p>
    <w:p w14:paraId="5996C92D" w14:textId="5C0F9842" w:rsidR="00934654" w:rsidRPr="00B24E47" w:rsidRDefault="00934654" w:rsidP="00934654">
      <w:pPr>
        <w:pStyle w:val="TH"/>
        <w:rPr>
          <w:rFonts w:asciiTheme="minorHAnsi" w:hAnsiTheme="minorHAnsi" w:cstheme="minorHAnsi"/>
          <w:b w:val="0"/>
          <w:bCs/>
        </w:rPr>
      </w:pPr>
      <w:r w:rsidRPr="00B24E47">
        <w:rPr>
          <w:rFonts w:asciiTheme="minorHAnsi" w:hAnsiTheme="minorHAnsi" w:cstheme="minorHAnsi"/>
          <w:b w:val="0"/>
          <w:bCs/>
        </w:rPr>
        <w:t xml:space="preserve">Table </w:t>
      </w:r>
      <w:r w:rsidR="006D4ADB" w:rsidRPr="0051165E">
        <w:rPr>
          <w:rFonts w:asciiTheme="minorHAnsi" w:hAnsiTheme="minorHAnsi" w:cstheme="minorHAnsi"/>
          <w:b w:val="0"/>
          <w:bCs/>
        </w:rPr>
        <w:t>9.</w:t>
      </w:r>
      <w:r w:rsidR="00002309">
        <w:rPr>
          <w:rFonts w:asciiTheme="minorHAnsi" w:hAnsiTheme="minorHAnsi" w:cstheme="minorHAnsi"/>
          <w:b w:val="0"/>
          <w:bCs/>
        </w:rPr>
        <w:t>3</w:t>
      </w:r>
      <w:r w:rsidR="00FE7913">
        <w:rPr>
          <w:rFonts w:asciiTheme="minorHAnsi" w:hAnsiTheme="minorHAnsi" w:cstheme="minorHAnsi"/>
          <w:b w:val="0"/>
          <w:bCs/>
        </w:rPr>
        <w:t>.2</w:t>
      </w:r>
      <w:r w:rsidR="00002309">
        <w:rPr>
          <w:rFonts w:asciiTheme="minorHAnsi" w:hAnsiTheme="minorHAnsi" w:cstheme="minorHAnsi"/>
          <w:b w:val="0"/>
          <w:bCs/>
        </w:rPr>
        <w:t>-</w:t>
      </w:r>
      <w:r w:rsidR="00FE7913">
        <w:rPr>
          <w:rFonts w:asciiTheme="minorHAnsi" w:hAnsiTheme="minorHAnsi" w:cstheme="minorHAnsi"/>
          <w:b w:val="0"/>
          <w:bCs/>
        </w:rPr>
        <w:t>1</w:t>
      </w:r>
      <w:r w:rsidRPr="00B24E47">
        <w:rPr>
          <w:rFonts w:asciiTheme="minorHAnsi" w:hAnsiTheme="minorHAnsi" w:cstheme="minorHAnsi"/>
          <w:b w:val="0"/>
          <w:bCs/>
        </w:rPr>
        <w:t xml:space="preserve"> Request access token </w:t>
      </w:r>
      <w:r w:rsidR="00E446A2">
        <w:rPr>
          <w:rFonts w:asciiTheme="minorHAnsi" w:hAnsiTheme="minorHAnsi" w:cstheme="minorHAnsi"/>
          <w:b w:val="0"/>
          <w:bCs/>
        </w:rPr>
        <w:t xml:space="preserve">for R1 services </w:t>
      </w:r>
      <w:r w:rsidRPr="00B24E47">
        <w:rPr>
          <w:rFonts w:asciiTheme="minorHAnsi" w:hAnsiTheme="minorHAnsi" w:cstheme="minorHAnsi"/>
          <w:b w:val="0"/>
          <w:bCs/>
        </w:rPr>
        <w:t>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934654" w:rsidRPr="0051165E" w14:paraId="67B5F633" w14:textId="77777777" w:rsidTr="00EC0536">
        <w:trPr>
          <w:tblHeader/>
        </w:trPr>
        <w:tc>
          <w:tcPr>
            <w:tcW w:w="1835" w:type="dxa"/>
            <w:shd w:val="clear" w:color="auto" w:fill="F2F2F2" w:themeFill="background1" w:themeFillShade="F2"/>
          </w:tcPr>
          <w:p w14:paraId="08B0B804" w14:textId="77777777"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Use case stage</w:t>
            </w:r>
          </w:p>
        </w:tc>
        <w:tc>
          <w:tcPr>
            <w:tcW w:w="6095" w:type="dxa"/>
            <w:shd w:val="clear" w:color="auto" w:fill="F2F2F2" w:themeFill="background1" w:themeFillShade="F2"/>
          </w:tcPr>
          <w:p w14:paraId="7E901DCF" w14:textId="77777777"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 xml:space="preserve">Evolution / </w:t>
            </w:r>
            <w:proofErr w:type="spellStart"/>
            <w:r w:rsidRPr="0051165E">
              <w:rPr>
                <w:rFonts w:asciiTheme="minorHAnsi" w:hAnsiTheme="minorHAnsi" w:cstheme="minorHAnsi"/>
              </w:rPr>
              <w:t>specifiction</w:t>
            </w:r>
            <w:proofErr w:type="spellEnd"/>
          </w:p>
        </w:tc>
        <w:tc>
          <w:tcPr>
            <w:tcW w:w="1560" w:type="dxa"/>
            <w:shd w:val="clear" w:color="auto" w:fill="F2F2F2" w:themeFill="background1" w:themeFillShade="F2"/>
          </w:tcPr>
          <w:p w14:paraId="79D47C6A" w14:textId="77777777"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&lt;&lt;Uses&gt;&gt; Related use</w:t>
            </w:r>
          </w:p>
        </w:tc>
      </w:tr>
      <w:tr w:rsidR="00934654" w:rsidRPr="0051165E" w14:paraId="5AC7DC63" w14:textId="77777777" w:rsidTr="00EC0536">
        <w:tc>
          <w:tcPr>
            <w:tcW w:w="1835" w:type="dxa"/>
            <w:shd w:val="clear" w:color="auto" w:fill="auto"/>
          </w:tcPr>
          <w:p w14:paraId="4AB300EE"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Goal </w:t>
            </w:r>
          </w:p>
        </w:tc>
        <w:tc>
          <w:tcPr>
            <w:tcW w:w="6095" w:type="dxa"/>
            <w:shd w:val="clear" w:color="auto" w:fill="auto"/>
          </w:tcPr>
          <w:p w14:paraId="503794B5"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To enable </w:t>
            </w: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to request an access token for access to R1 services. </w:t>
            </w:r>
          </w:p>
        </w:tc>
        <w:tc>
          <w:tcPr>
            <w:tcW w:w="1560" w:type="dxa"/>
            <w:shd w:val="clear" w:color="auto" w:fill="auto"/>
          </w:tcPr>
          <w:p w14:paraId="7F50D352"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             </w:t>
            </w:r>
          </w:p>
        </w:tc>
      </w:tr>
      <w:tr w:rsidR="00934654" w:rsidRPr="0051165E" w14:paraId="423AB8E2" w14:textId="77777777" w:rsidTr="00EC0536">
        <w:tc>
          <w:tcPr>
            <w:tcW w:w="1835" w:type="dxa"/>
            <w:shd w:val="clear" w:color="auto" w:fill="auto"/>
            <w:vAlign w:val="center"/>
          </w:tcPr>
          <w:p w14:paraId="405E9583"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Actors and Roles</w:t>
            </w:r>
          </w:p>
        </w:tc>
        <w:tc>
          <w:tcPr>
            <w:tcW w:w="6095" w:type="dxa"/>
            <w:shd w:val="clear" w:color="auto" w:fill="auto"/>
          </w:tcPr>
          <w:p w14:paraId="079A8A60" w14:textId="77777777" w:rsidR="00934654" w:rsidRPr="0051165E" w:rsidRDefault="00934654" w:rsidP="00EC0536">
            <w:pPr>
              <w:pStyle w:val="TAL"/>
              <w:rPr>
                <w:rFonts w:asciiTheme="minorHAnsi" w:hAnsiTheme="minorHAnsi" w:cstheme="minorHAnsi"/>
              </w:rPr>
            </w:pP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in the role of Service Consumer that requests token for access to R1 services.</w:t>
            </w:r>
          </w:p>
          <w:p w14:paraId="4EBB38CD" w14:textId="474938A6"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SME as SMOS   in the role of SME services Producer support authorization service</w:t>
            </w:r>
          </w:p>
        </w:tc>
        <w:tc>
          <w:tcPr>
            <w:tcW w:w="1560" w:type="dxa"/>
            <w:shd w:val="clear" w:color="auto" w:fill="auto"/>
          </w:tcPr>
          <w:p w14:paraId="7F7EE596" w14:textId="77777777" w:rsidR="00934654" w:rsidRPr="0051165E" w:rsidRDefault="00934654" w:rsidP="00EC0536">
            <w:pPr>
              <w:pStyle w:val="TAL"/>
              <w:rPr>
                <w:rFonts w:asciiTheme="minorHAnsi" w:hAnsiTheme="minorHAnsi" w:cstheme="minorHAnsi"/>
              </w:rPr>
            </w:pPr>
          </w:p>
        </w:tc>
      </w:tr>
      <w:tr w:rsidR="00934654" w:rsidRPr="0051165E" w14:paraId="5E6F7A2A" w14:textId="77777777" w:rsidTr="00EC0536">
        <w:tc>
          <w:tcPr>
            <w:tcW w:w="1835" w:type="dxa"/>
            <w:shd w:val="clear" w:color="auto" w:fill="auto"/>
            <w:vAlign w:val="center"/>
          </w:tcPr>
          <w:p w14:paraId="61D386A6"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Assumptions</w:t>
            </w:r>
          </w:p>
        </w:tc>
        <w:tc>
          <w:tcPr>
            <w:tcW w:w="6095" w:type="dxa"/>
            <w:shd w:val="clear" w:color="auto" w:fill="auto"/>
          </w:tcPr>
          <w:p w14:paraId="0AE17243" w14:textId="77777777" w:rsidR="00934654" w:rsidRPr="0051165E" w:rsidRDefault="00934654" w:rsidP="00EC0536">
            <w:pPr>
              <w:pStyle w:val="TAL"/>
              <w:rPr>
                <w:rFonts w:asciiTheme="minorHAnsi" w:hAnsiTheme="minorHAnsi" w:cstheme="minorHAnsi"/>
              </w:rPr>
            </w:pPr>
            <w:proofErr w:type="spellStart"/>
            <w:r w:rsidRPr="0051165E">
              <w:rPr>
                <w:rFonts w:asciiTheme="minorHAnsi" w:hAnsiTheme="minorHAnsi" w:cstheme="minorHAnsi"/>
              </w:rPr>
              <w:t>rAppId</w:t>
            </w:r>
            <w:proofErr w:type="spellEnd"/>
            <w:r w:rsidRPr="0051165E">
              <w:rPr>
                <w:rFonts w:asciiTheme="minorHAnsi" w:hAnsiTheme="minorHAnsi" w:cstheme="minorHAnsi"/>
              </w:rPr>
              <w:t xml:space="preserve"> and credentials have been provisioned.</w:t>
            </w:r>
          </w:p>
        </w:tc>
        <w:tc>
          <w:tcPr>
            <w:tcW w:w="1560" w:type="dxa"/>
            <w:shd w:val="clear" w:color="auto" w:fill="auto"/>
          </w:tcPr>
          <w:p w14:paraId="05E933A8" w14:textId="77777777" w:rsidR="00934654" w:rsidRPr="0051165E" w:rsidRDefault="00934654" w:rsidP="00EC0536">
            <w:pPr>
              <w:pStyle w:val="TAL"/>
              <w:rPr>
                <w:rFonts w:asciiTheme="minorHAnsi" w:hAnsiTheme="minorHAnsi" w:cstheme="minorHAnsi"/>
              </w:rPr>
            </w:pPr>
          </w:p>
        </w:tc>
      </w:tr>
      <w:tr w:rsidR="00934654" w:rsidRPr="0051165E" w14:paraId="5FA45873" w14:textId="77777777" w:rsidTr="00EC0536">
        <w:tc>
          <w:tcPr>
            <w:tcW w:w="1835" w:type="dxa"/>
            <w:shd w:val="clear" w:color="auto" w:fill="auto"/>
            <w:vAlign w:val="center"/>
          </w:tcPr>
          <w:p w14:paraId="75AE77B1"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Pre-conditions</w:t>
            </w:r>
          </w:p>
        </w:tc>
        <w:tc>
          <w:tcPr>
            <w:tcW w:w="6095" w:type="dxa"/>
            <w:shd w:val="clear" w:color="auto" w:fill="auto"/>
          </w:tcPr>
          <w:p w14:paraId="4132CAB8"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R1 interface is established</w:t>
            </w:r>
          </w:p>
        </w:tc>
        <w:tc>
          <w:tcPr>
            <w:tcW w:w="1560" w:type="dxa"/>
            <w:shd w:val="clear" w:color="auto" w:fill="auto"/>
          </w:tcPr>
          <w:p w14:paraId="5497D3C7" w14:textId="77777777" w:rsidR="00934654" w:rsidRPr="0051165E" w:rsidRDefault="00934654" w:rsidP="00EC0536">
            <w:pPr>
              <w:pStyle w:val="TAL"/>
              <w:rPr>
                <w:rFonts w:asciiTheme="minorHAnsi" w:hAnsiTheme="minorHAnsi" w:cstheme="minorHAnsi"/>
              </w:rPr>
            </w:pPr>
          </w:p>
        </w:tc>
      </w:tr>
      <w:tr w:rsidR="00934654" w:rsidRPr="0051165E" w14:paraId="4ECA96A7" w14:textId="77777777" w:rsidTr="00EC0536">
        <w:tc>
          <w:tcPr>
            <w:tcW w:w="1835" w:type="dxa"/>
            <w:shd w:val="clear" w:color="auto" w:fill="auto"/>
            <w:vAlign w:val="center"/>
          </w:tcPr>
          <w:p w14:paraId="3EE227D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Begins when </w:t>
            </w:r>
          </w:p>
        </w:tc>
        <w:tc>
          <w:tcPr>
            <w:tcW w:w="6095" w:type="dxa"/>
            <w:shd w:val="clear" w:color="auto" w:fill="auto"/>
          </w:tcPr>
          <w:p w14:paraId="051F4ACF" w14:textId="77777777" w:rsidR="00934654" w:rsidRPr="0051165E" w:rsidRDefault="00934654" w:rsidP="00EC0536">
            <w:pPr>
              <w:pStyle w:val="TAL"/>
              <w:rPr>
                <w:rFonts w:asciiTheme="minorHAnsi" w:hAnsiTheme="minorHAnsi" w:cstheme="minorHAnsi"/>
              </w:rPr>
            </w:pP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has determined need for an access token to access R1 services and resources.</w:t>
            </w:r>
          </w:p>
        </w:tc>
        <w:tc>
          <w:tcPr>
            <w:tcW w:w="1560" w:type="dxa"/>
            <w:shd w:val="clear" w:color="auto" w:fill="auto"/>
          </w:tcPr>
          <w:p w14:paraId="1C85A9AA" w14:textId="77777777" w:rsidR="00934654" w:rsidRPr="0051165E" w:rsidRDefault="00934654" w:rsidP="00EC0536">
            <w:pPr>
              <w:pStyle w:val="TAL"/>
              <w:rPr>
                <w:rFonts w:asciiTheme="minorHAnsi" w:hAnsiTheme="minorHAnsi" w:cstheme="minorHAnsi"/>
              </w:rPr>
            </w:pPr>
          </w:p>
        </w:tc>
      </w:tr>
      <w:tr w:rsidR="00934654" w:rsidRPr="0051165E" w14:paraId="011D7888" w14:textId="77777777" w:rsidTr="00EC0536">
        <w:tc>
          <w:tcPr>
            <w:tcW w:w="1835" w:type="dxa"/>
            <w:shd w:val="clear" w:color="auto" w:fill="auto"/>
            <w:vAlign w:val="center"/>
          </w:tcPr>
          <w:p w14:paraId="4D0271D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Step 1 (M)</w:t>
            </w:r>
          </w:p>
        </w:tc>
        <w:tc>
          <w:tcPr>
            <w:tcW w:w="6095" w:type="dxa"/>
            <w:shd w:val="clear" w:color="auto" w:fill="auto"/>
          </w:tcPr>
          <w:p w14:paraId="71D61188" w14:textId="35793D35" w:rsidR="00934654" w:rsidRPr="0051165E" w:rsidRDefault="00934654" w:rsidP="00EC0536">
            <w:pPr>
              <w:pStyle w:val="TAL"/>
              <w:rPr>
                <w:rFonts w:asciiTheme="minorHAnsi" w:hAnsiTheme="minorHAnsi" w:cstheme="minorHAnsi"/>
              </w:rPr>
            </w:pP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sends Access token request containing the </w:t>
            </w:r>
            <w:proofErr w:type="spellStart"/>
            <w:r w:rsidRPr="0051165E">
              <w:rPr>
                <w:rFonts w:asciiTheme="minorHAnsi" w:hAnsiTheme="minorHAnsi" w:cstheme="minorHAnsi"/>
              </w:rPr>
              <w:t>rAppId</w:t>
            </w:r>
            <w:proofErr w:type="spellEnd"/>
            <w:r w:rsidRPr="0051165E">
              <w:rPr>
                <w:rFonts w:asciiTheme="minorHAnsi" w:hAnsiTheme="minorHAnsi" w:cstheme="minorHAnsi"/>
              </w:rPr>
              <w:t xml:space="preserve"> and optionally token scope</w:t>
            </w:r>
            <w:r w:rsidR="000D787B">
              <w:rPr>
                <w:rFonts w:asciiTheme="minorHAnsi" w:hAnsiTheme="minorHAnsi" w:cstheme="minorHAnsi"/>
              </w:rPr>
              <w:t>.</w:t>
            </w:r>
          </w:p>
        </w:tc>
        <w:tc>
          <w:tcPr>
            <w:tcW w:w="1560" w:type="dxa"/>
            <w:shd w:val="clear" w:color="auto" w:fill="auto"/>
          </w:tcPr>
          <w:p w14:paraId="3C6B72BC" w14:textId="1DC3D583"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SPS [i.1], clause 4.7.2.3  </w:t>
            </w:r>
          </w:p>
        </w:tc>
      </w:tr>
      <w:tr w:rsidR="00934654" w:rsidRPr="0051165E" w14:paraId="2770F5D1" w14:textId="77777777" w:rsidTr="00EC0536">
        <w:tc>
          <w:tcPr>
            <w:tcW w:w="1835" w:type="dxa"/>
            <w:shd w:val="clear" w:color="auto" w:fill="auto"/>
            <w:vAlign w:val="center"/>
          </w:tcPr>
          <w:p w14:paraId="62A5B1E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Step 2 (M)</w:t>
            </w:r>
          </w:p>
        </w:tc>
        <w:tc>
          <w:tcPr>
            <w:tcW w:w="6095" w:type="dxa"/>
            <w:shd w:val="clear" w:color="auto" w:fill="auto"/>
          </w:tcPr>
          <w:p w14:paraId="09A6C31D" w14:textId="3B872181" w:rsidR="00934654" w:rsidRPr="0051165E" w:rsidRDefault="005632F3" w:rsidP="00EC0536">
            <w:pPr>
              <w:pStyle w:val="TAL"/>
              <w:rPr>
                <w:rFonts w:asciiTheme="minorHAnsi" w:hAnsiTheme="minorHAnsi" w:cstheme="minorHAnsi"/>
              </w:rPr>
            </w:pPr>
            <w:r w:rsidRPr="0051165E">
              <w:rPr>
                <w:rFonts w:asciiTheme="minorHAnsi" w:hAnsiTheme="minorHAnsi" w:cstheme="minorHAnsi"/>
              </w:rPr>
              <w:t>SME authenticate</w:t>
            </w:r>
            <w:r w:rsidR="00934654" w:rsidRPr="0051165E">
              <w:rPr>
                <w:rFonts w:asciiTheme="minorHAnsi" w:hAnsiTheme="minorHAnsi" w:cstheme="minorHAnsi"/>
              </w:rPr>
              <w:t xml:space="preserve"> the </w:t>
            </w:r>
            <w:proofErr w:type="spellStart"/>
            <w:r w:rsidR="00934654" w:rsidRPr="0051165E">
              <w:rPr>
                <w:rFonts w:asciiTheme="minorHAnsi" w:hAnsiTheme="minorHAnsi" w:cstheme="minorHAnsi"/>
              </w:rPr>
              <w:t>rApp</w:t>
            </w:r>
            <w:proofErr w:type="spellEnd"/>
            <w:r w:rsidR="00934654" w:rsidRPr="0051165E">
              <w:rPr>
                <w:rFonts w:asciiTheme="minorHAnsi" w:hAnsiTheme="minorHAnsi" w:cstheme="minorHAnsi"/>
              </w:rPr>
              <w:t xml:space="preserve"> and if the </w:t>
            </w:r>
            <w:proofErr w:type="spellStart"/>
            <w:r w:rsidR="00934654" w:rsidRPr="0051165E">
              <w:rPr>
                <w:rFonts w:asciiTheme="minorHAnsi" w:hAnsiTheme="minorHAnsi" w:cstheme="minorHAnsi"/>
              </w:rPr>
              <w:t>rApp</w:t>
            </w:r>
            <w:proofErr w:type="spellEnd"/>
            <w:r w:rsidR="00934654" w:rsidRPr="0051165E">
              <w:rPr>
                <w:rFonts w:asciiTheme="minorHAnsi" w:hAnsiTheme="minorHAnsi" w:cstheme="minorHAnsi"/>
              </w:rPr>
              <w:t xml:space="preserve"> token request is authorized, then an access token is generated.</w:t>
            </w:r>
          </w:p>
        </w:tc>
        <w:tc>
          <w:tcPr>
            <w:tcW w:w="1560" w:type="dxa"/>
            <w:shd w:val="clear" w:color="auto" w:fill="auto"/>
          </w:tcPr>
          <w:p w14:paraId="5D97E675" w14:textId="673A2460" w:rsidR="00934654" w:rsidRPr="0051165E" w:rsidRDefault="00C65747" w:rsidP="00EC0536">
            <w:pPr>
              <w:pStyle w:val="TAL"/>
              <w:rPr>
                <w:rFonts w:asciiTheme="minorHAnsi" w:hAnsiTheme="minorHAnsi" w:cstheme="minorHAnsi"/>
              </w:rPr>
            </w:pPr>
            <w:r>
              <w:rPr>
                <w:rFonts w:asciiTheme="minorHAnsi" w:hAnsiTheme="minorHAnsi" w:cstheme="minorHAnsi"/>
              </w:rPr>
              <w:t>S</w:t>
            </w:r>
            <w:r w:rsidRPr="0051165E">
              <w:rPr>
                <w:rFonts w:asciiTheme="minorHAnsi" w:hAnsiTheme="minorHAnsi" w:cstheme="minorHAnsi"/>
              </w:rPr>
              <w:t xml:space="preserve">PS [i.1], clause 4.7.2.3  </w:t>
            </w:r>
          </w:p>
        </w:tc>
      </w:tr>
      <w:tr w:rsidR="00934654" w:rsidRPr="0051165E" w14:paraId="1F19587B" w14:textId="77777777" w:rsidTr="00EC0536">
        <w:tc>
          <w:tcPr>
            <w:tcW w:w="1835" w:type="dxa"/>
            <w:shd w:val="clear" w:color="auto" w:fill="auto"/>
            <w:vAlign w:val="center"/>
          </w:tcPr>
          <w:p w14:paraId="33930833"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Step </w:t>
            </w:r>
            <w:r w:rsidRPr="0051165E">
              <w:rPr>
                <w:rFonts w:asciiTheme="minorHAnsi" w:hAnsiTheme="minorHAnsi" w:cstheme="minorHAnsi"/>
                <w:lang w:val="sv-SE"/>
              </w:rPr>
              <w:t>3</w:t>
            </w:r>
            <w:r w:rsidRPr="0051165E">
              <w:rPr>
                <w:rFonts w:asciiTheme="minorHAnsi" w:hAnsiTheme="minorHAnsi" w:cstheme="minorHAnsi"/>
              </w:rPr>
              <w:t xml:space="preserve"> (M)</w:t>
            </w:r>
          </w:p>
        </w:tc>
        <w:tc>
          <w:tcPr>
            <w:tcW w:w="6095" w:type="dxa"/>
            <w:shd w:val="clear" w:color="auto" w:fill="auto"/>
          </w:tcPr>
          <w:p w14:paraId="2AAE6BFD"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SME respond with access token.</w:t>
            </w:r>
          </w:p>
        </w:tc>
        <w:tc>
          <w:tcPr>
            <w:tcW w:w="1560" w:type="dxa"/>
            <w:shd w:val="clear" w:color="auto" w:fill="auto"/>
          </w:tcPr>
          <w:p w14:paraId="00718C20" w14:textId="57F3E333"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SPS [i.1], clause 4.7.2.3</w:t>
            </w:r>
          </w:p>
        </w:tc>
      </w:tr>
      <w:tr w:rsidR="00934654" w:rsidRPr="0051165E" w14:paraId="4F2A3143" w14:textId="77777777" w:rsidTr="00EC0536">
        <w:tc>
          <w:tcPr>
            <w:tcW w:w="1835" w:type="dxa"/>
            <w:shd w:val="clear" w:color="auto" w:fill="auto"/>
            <w:vAlign w:val="center"/>
          </w:tcPr>
          <w:p w14:paraId="2A642AA5"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Ends when</w:t>
            </w:r>
          </w:p>
        </w:tc>
        <w:tc>
          <w:tcPr>
            <w:tcW w:w="6095" w:type="dxa"/>
            <w:shd w:val="clear" w:color="auto" w:fill="auto"/>
          </w:tcPr>
          <w:p w14:paraId="5FC4D79D" w14:textId="77777777" w:rsidR="00934654" w:rsidRPr="0051165E" w:rsidRDefault="00934654" w:rsidP="00EC0536">
            <w:pPr>
              <w:pStyle w:val="TAL"/>
              <w:rPr>
                <w:rFonts w:asciiTheme="minorHAnsi" w:hAnsiTheme="minorHAnsi" w:cstheme="minorHAnsi"/>
              </w:rPr>
            </w:pP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has received an access token for access to R1 services.</w:t>
            </w:r>
          </w:p>
        </w:tc>
        <w:tc>
          <w:tcPr>
            <w:tcW w:w="1560" w:type="dxa"/>
            <w:shd w:val="clear" w:color="auto" w:fill="auto"/>
          </w:tcPr>
          <w:p w14:paraId="1D909829" w14:textId="77777777" w:rsidR="00934654" w:rsidRPr="0051165E" w:rsidRDefault="00934654" w:rsidP="00EC0536">
            <w:pPr>
              <w:pStyle w:val="TAL"/>
              <w:rPr>
                <w:rFonts w:asciiTheme="minorHAnsi" w:hAnsiTheme="minorHAnsi" w:cstheme="minorHAnsi"/>
              </w:rPr>
            </w:pPr>
          </w:p>
        </w:tc>
      </w:tr>
      <w:tr w:rsidR="00934654" w:rsidRPr="0051165E" w14:paraId="2F73383F" w14:textId="77777777" w:rsidTr="00EC0536">
        <w:tc>
          <w:tcPr>
            <w:tcW w:w="1835" w:type="dxa"/>
            <w:shd w:val="clear" w:color="auto" w:fill="auto"/>
            <w:vAlign w:val="center"/>
          </w:tcPr>
          <w:p w14:paraId="20B0C569"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Exceptions</w:t>
            </w:r>
          </w:p>
        </w:tc>
        <w:tc>
          <w:tcPr>
            <w:tcW w:w="6095" w:type="dxa"/>
            <w:shd w:val="clear" w:color="auto" w:fill="auto"/>
          </w:tcPr>
          <w:p w14:paraId="38922077" w14:textId="68E654F1" w:rsidR="00934654" w:rsidRPr="0051165E" w:rsidRDefault="00C65747" w:rsidP="00EC0536">
            <w:pPr>
              <w:pStyle w:val="TAL"/>
              <w:rPr>
                <w:rFonts w:asciiTheme="minorHAnsi" w:hAnsiTheme="minorHAnsi" w:cstheme="minorHAnsi"/>
              </w:rPr>
            </w:pPr>
            <w:r w:rsidRPr="00D36929">
              <w:rPr>
                <w:rFonts w:asciiTheme="minorHAnsi" w:hAnsiTheme="minorHAnsi" w:cstheme="minorHAnsi"/>
                <w:szCs w:val="18"/>
              </w:rPr>
              <w:t>n/a</w:t>
            </w:r>
          </w:p>
        </w:tc>
        <w:tc>
          <w:tcPr>
            <w:tcW w:w="1560" w:type="dxa"/>
            <w:shd w:val="clear" w:color="auto" w:fill="auto"/>
          </w:tcPr>
          <w:p w14:paraId="58F44E78" w14:textId="77777777" w:rsidR="00934654" w:rsidRPr="0051165E" w:rsidRDefault="00934654" w:rsidP="00EC0536">
            <w:pPr>
              <w:pStyle w:val="TAL"/>
              <w:rPr>
                <w:rFonts w:asciiTheme="minorHAnsi" w:hAnsiTheme="minorHAnsi" w:cstheme="minorHAnsi"/>
              </w:rPr>
            </w:pPr>
          </w:p>
        </w:tc>
      </w:tr>
      <w:tr w:rsidR="00934654" w:rsidRPr="0051165E" w14:paraId="2EA4496B" w14:textId="77777777" w:rsidTr="0051165E">
        <w:trPr>
          <w:trHeight w:val="48"/>
        </w:trPr>
        <w:tc>
          <w:tcPr>
            <w:tcW w:w="1835" w:type="dxa"/>
            <w:shd w:val="clear" w:color="auto" w:fill="auto"/>
            <w:vAlign w:val="center"/>
          </w:tcPr>
          <w:p w14:paraId="72419CE1"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Post-conditions</w:t>
            </w:r>
          </w:p>
        </w:tc>
        <w:tc>
          <w:tcPr>
            <w:tcW w:w="6095" w:type="dxa"/>
            <w:shd w:val="clear" w:color="auto" w:fill="auto"/>
          </w:tcPr>
          <w:p w14:paraId="5A2C5554"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The </w:t>
            </w:r>
            <w:proofErr w:type="spellStart"/>
            <w:r w:rsidRPr="0051165E">
              <w:rPr>
                <w:rFonts w:asciiTheme="minorHAnsi" w:hAnsiTheme="minorHAnsi" w:cstheme="minorHAnsi"/>
              </w:rPr>
              <w:t>rApp</w:t>
            </w:r>
            <w:proofErr w:type="spellEnd"/>
            <w:r w:rsidRPr="0051165E">
              <w:rPr>
                <w:rFonts w:asciiTheme="minorHAnsi" w:hAnsiTheme="minorHAnsi" w:cstheme="minorHAnsi"/>
              </w:rPr>
              <w:t xml:space="preserve"> is authorized for accessing R1 services.</w:t>
            </w:r>
          </w:p>
        </w:tc>
        <w:tc>
          <w:tcPr>
            <w:tcW w:w="1560" w:type="dxa"/>
            <w:shd w:val="clear" w:color="auto" w:fill="auto"/>
          </w:tcPr>
          <w:p w14:paraId="71D25F70" w14:textId="77777777" w:rsidR="00934654" w:rsidRPr="0051165E" w:rsidRDefault="00934654" w:rsidP="00EC0536">
            <w:pPr>
              <w:pStyle w:val="TAL"/>
              <w:rPr>
                <w:rFonts w:asciiTheme="minorHAnsi" w:hAnsiTheme="minorHAnsi" w:cstheme="minorHAnsi"/>
              </w:rPr>
            </w:pPr>
          </w:p>
        </w:tc>
      </w:tr>
      <w:tr w:rsidR="00934654" w:rsidRPr="0051165E" w14:paraId="49619CCF" w14:textId="77777777" w:rsidTr="00EC0536">
        <w:tc>
          <w:tcPr>
            <w:tcW w:w="1835" w:type="dxa"/>
            <w:shd w:val="clear" w:color="auto" w:fill="auto"/>
            <w:vAlign w:val="center"/>
          </w:tcPr>
          <w:p w14:paraId="6FA15FEA"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Traceability</w:t>
            </w:r>
          </w:p>
        </w:tc>
        <w:tc>
          <w:tcPr>
            <w:tcW w:w="6095" w:type="dxa"/>
            <w:shd w:val="clear" w:color="auto" w:fill="auto"/>
          </w:tcPr>
          <w:p w14:paraId="1CE9903E"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REQ-R1-</w:t>
            </w:r>
            <w:r w:rsidRPr="0051165E">
              <w:rPr>
                <w:rFonts w:asciiTheme="minorHAnsi" w:hAnsiTheme="minorHAnsi" w:cstheme="minorHAnsi"/>
                <w:lang w:val="sv-SE"/>
              </w:rPr>
              <w:t>A</w:t>
            </w:r>
            <w:r w:rsidRPr="0051165E">
              <w:rPr>
                <w:rFonts w:asciiTheme="minorHAnsi" w:hAnsiTheme="minorHAnsi" w:cstheme="minorHAnsi"/>
              </w:rPr>
              <w:t>-FUN1</w:t>
            </w:r>
          </w:p>
        </w:tc>
        <w:tc>
          <w:tcPr>
            <w:tcW w:w="1560" w:type="dxa"/>
            <w:shd w:val="clear" w:color="auto" w:fill="auto"/>
          </w:tcPr>
          <w:p w14:paraId="474F544B" w14:textId="77777777" w:rsidR="00934654" w:rsidRPr="0051165E" w:rsidRDefault="00934654" w:rsidP="00EC0536">
            <w:pPr>
              <w:pStyle w:val="TAL"/>
              <w:rPr>
                <w:rFonts w:asciiTheme="minorHAnsi" w:hAnsiTheme="minorHAnsi" w:cstheme="minorHAnsi"/>
              </w:rPr>
            </w:pPr>
          </w:p>
        </w:tc>
      </w:tr>
    </w:tbl>
    <w:p w14:paraId="0EB412A3" w14:textId="42237360" w:rsidR="00934654" w:rsidRDefault="00934654" w:rsidP="00934654">
      <w:pPr>
        <w:pStyle w:val="TF"/>
      </w:pPr>
    </w:p>
    <w:p w14:paraId="56ED465F"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@startuml</w:t>
      </w:r>
    </w:p>
    <w:p w14:paraId="67B189E5"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skinparam</w:t>
      </w:r>
      <w:proofErr w:type="spellEnd"/>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ParticipantPadding</w:t>
      </w:r>
      <w:proofErr w:type="spellEnd"/>
      <w:r w:rsidRPr="006A403F">
        <w:rPr>
          <w:rFonts w:ascii="Courier New" w:hAnsi="Courier New" w:cs="Courier New"/>
          <w:color w:val="008000"/>
          <w:sz w:val="18"/>
          <w:szCs w:val="18"/>
        </w:rPr>
        <w:t xml:space="preserve"> 5</w:t>
      </w:r>
    </w:p>
    <w:p w14:paraId="2103F8CD"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skinparam</w:t>
      </w:r>
      <w:proofErr w:type="spellEnd"/>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BoxPadding</w:t>
      </w:r>
      <w:proofErr w:type="spellEnd"/>
      <w:r w:rsidRPr="006A403F">
        <w:rPr>
          <w:rFonts w:ascii="Courier New" w:hAnsi="Courier New" w:cs="Courier New"/>
          <w:color w:val="008000"/>
          <w:sz w:val="18"/>
          <w:szCs w:val="18"/>
        </w:rPr>
        <w:t xml:space="preserve"> 10</w:t>
      </w:r>
    </w:p>
    <w:p w14:paraId="306C8573"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skinparam</w:t>
      </w:r>
      <w:proofErr w:type="spellEnd"/>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defaultFontSize</w:t>
      </w:r>
      <w:proofErr w:type="spellEnd"/>
      <w:r w:rsidRPr="006A403F">
        <w:rPr>
          <w:rFonts w:ascii="Courier New" w:hAnsi="Courier New" w:cs="Courier New"/>
          <w:color w:val="008000"/>
          <w:sz w:val="18"/>
          <w:szCs w:val="18"/>
        </w:rPr>
        <w:t xml:space="preserve"> 12</w:t>
      </w:r>
    </w:p>
    <w:p w14:paraId="4E48505D"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skinparam</w:t>
      </w:r>
      <w:proofErr w:type="spellEnd"/>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lifelineStrategy</w:t>
      </w:r>
      <w:proofErr w:type="spellEnd"/>
      <w:r w:rsidRPr="006A403F">
        <w:rPr>
          <w:rFonts w:ascii="Courier New" w:hAnsi="Courier New" w:cs="Courier New"/>
          <w:color w:val="008000"/>
          <w:sz w:val="18"/>
          <w:szCs w:val="18"/>
        </w:rPr>
        <w:t xml:space="preserve"> solid</w:t>
      </w:r>
    </w:p>
    <w:p w14:paraId="473FD37B"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autonumber</w:t>
      </w:r>
      <w:proofErr w:type="spellEnd"/>
    </w:p>
    <w:p w14:paraId="76A0EB66" w14:textId="7836618E"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box "</w:t>
      </w:r>
      <w:r w:rsidR="008E3FAD" w:rsidRPr="006A403F">
        <w:rPr>
          <w:rFonts w:ascii="Courier New" w:hAnsi="Courier New" w:cs="Courier New"/>
          <w:color w:val="008000"/>
          <w:sz w:val="18"/>
          <w:szCs w:val="18"/>
        </w:rPr>
        <w:t>non-RT RIC</w:t>
      </w:r>
      <w:r w:rsidRPr="006A403F">
        <w:rPr>
          <w:rFonts w:ascii="Courier New" w:hAnsi="Courier New" w:cs="Courier New"/>
          <w:color w:val="008000"/>
          <w:sz w:val="18"/>
          <w:szCs w:val="18"/>
        </w:rPr>
        <w:t>" #whitesmoke</w:t>
      </w:r>
    </w:p>
    <w:p w14:paraId="1673A078"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box #ivory</w:t>
      </w:r>
    </w:p>
    <w:p w14:paraId="6CDFCB2C"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participant </w:t>
      </w:r>
      <w:proofErr w:type="spellStart"/>
      <w:r w:rsidRPr="006A403F">
        <w:rPr>
          <w:rFonts w:ascii="Courier New" w:hAnsi="Courier New" w:cs="Courier New"/>
          <w:color w:val="008000"/>
          <w:sz w:val="18"/>
          <w:szCs w:val="18"/>
        </w:rPr>
        <w:t>rApp</w:t>
      </w:r>
      <w:proofErr w:type="spellEnd"/>
      <w:r w:rsidRPr="006A403F">
        <w:rPr>
          <w:rFonts w:ascii="Courier New" w:hAnsi="Courier New" w:cs="Courier New"/>
          <w:color w:val="008000"/>
          <w:sz w:val="18"/>
          <w:szCs w:val="18"/>
        </w:rPr>
        <w:t xml:space="preserve"> as </w:t>
      </w:r>
      <w:proofErr w:type="spellStart"/>
      <w:r w:rsidRPr="006A403F">
        <w:rPr>
          <w:rFonts w:ascii="Courier New" w:hAnsi="Courier New" w:cs="Courier New"/>
          <w:color w:val="008000"/>
          <w:sz w:val="18"/>
          <w:szCs w:val="18"/>
        </w:rPr>
        <w:t>rApp</w:t>
      </w:r>
      <w:proofErr w:type="spellEnd"/>
    </w:p>
    <w:p w14:paraId="60823DEF"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endbox</w:t>
      </w:r>
    </w:p>
    <w:p w14:paraId="7F8EE9D7"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box "SMO" #cadetBlue</w:t>
      </w:r>
    </w:p>
    <w:p w14:paraId="28ADCC27" w14:textId="5E2D511A" w:rsidR="007203E8" w:rsidRPr="006A403F" w:rsidRDefault="008E3FAD"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participant “SME</w:t>
      </w:r>
      <w:r w:rsidR="007203E8" w:rsidRPr="006A403F">
        <w:rPr>
          <w:rFonts w:ascii="Courier New" w:hAnsi="Courier New" w:cs="Courier New"/>
          <w:color w:val="008000"/>
          <w:sz w:val="18"/>
          <w:szCs w:val="18"/>
        </w:rPr>
        <w:t xml:space="preserve"> (SMOS)"   as SME</w:t>
      </w:r>
    </w:p>
    <w:p w14:paraId="2E7DAF23"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endbox</w:t>
      </w:r>
    </w:p>
    <w:p w14:paraId="26B4A9AF" w14:textId="79B20E83"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proofErr w:type="spellStart"/>
      <w:r w:rsidRPr="006A403F">
        <w:rPr>
          <w:rFonts w:ascii="Courier New" w:hAnsi="Courier New" w:cs="Courier New"/>
          <w:color w:val="008000"/>
          <w:sz w:val="18"/>
          <w:szCs w:val="18"/>
        </w:rPr>
        <w:t>rApp</w:t>
      </w:r>
      <w:proofErr w:type="spellEnd"/>
      <w:r w:rsidRPr="006A403F">
        <w:rPr>
          <w:rFonts w:ascii="Courier New" w:hAnsi="Courier New" w:cs="Courier New"/>
          <w:color w:val="008000"/>
          <w:sz w:val="18"/>
          <w:szCs w:val="18"/>
        </w:rPr>
        <w:t xml:space="preserve"> -&gt; </w:t>
      </w:r>
      <w:r w:rsidR="008E3FAD" w:rsidRPr="006A403F">
        <w:rPr>
          <w:rFonts w:ascii="Courier New" w:hAnsi="Courier New" w:cs="Courier New"/>
          <w:color w:val="008000"/>
          <w:sz w:val="18"/>
          <w:szCs w:val="18"/>
        </w:rPr>
        <w:t>SME:</w:t>
      </w:r>
      <w:r w:rsidRPr="006A403F">
        <w:rPr>
          <w:rFonts w:ascii="Courier New" w:hAnsi="Courier New" w:cs="Courier New"/>
          <w:color w:val="008000"/>
          <w:sz w:val="18"/>
          <w:szCs w:val="18"/>
        </w:rPr>
        <w:t xml:space="preserve"> &lt;&lt;R1&gt;&gt; Access token request (</w:t>
      </w:r>
      <w:proofErr w:type="spellStart"/>
      <w:r w:rsidRPr="006A403F">
        <w:rPr>
          <w:rFonts w:ascii="Courier New" w:hAnsi="Courier New" w:cs="Courier New"/>
          <w:color w:val="008000"/>
          <w:sz w:val="18"/>
          <w:szCs w:val="18"/>
        </w:rPr>
        <w:t>rAppId</w:t>
      </w:r>
      <w:proofErr w:type="spellEnd"/>
      <w:r w:rsidRPr="006A403F">
        <w:rPr>
          <w:rFonts w:ascii="Courier New" w:hAnsi="Courier New" w:cs="Courier New"/>
          <w:color w:val="008000"/>
          <w:sz w:val="18"/>
          <w:szCs w:val="18"/>
        </w:rPr>
        <w:t>)</w:t>
      </w:r>
    </w:p>
    <w:p w14:paraId="7BDE5B7D" w14:textId="1924ED1F"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SME-&gt;</w:t>
      </w:r>
      <w:r w:rsidR="008E3FAD" w:rsidRPr="006A403F">
        <w:rPr>
          <w:rFonts w:ascii="Courier New" w:hAnsi="Courier New" w:cs="Courier New"/>
          <w:color w:val="008000"/>
          <w:sz w:val="18"/>
          <w:szCs w:val="18"/>
        </w:rPr>
        <w:t>SME:</w:t>
      </w:r>
      <w:r w:rsidRPr="006A403F">
        <w:rPr>
          <w:rFonts w:ascii="Courier New" w:hAnsi="Courier New" w:cs="Courier New"/>
          <w:color w:val="008000"/>
          <w:sz w:val="18"/>
          <w:szCs w:val="18"/>
        </w:rPr>
        <w:t xml:space="preserve"> </w:t>
      </w:r>
    </w:p>
    <w:p w14:paraId="1C68BE1A"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note right </w:t>
      </w:r>
    </w:p>
    <w:p w14:paraId="7951B04D"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Check Authorization</w:t>
      </w:r>
    </w:p>
    <w:p w14:paraId="4DE57767"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(Authenticate the </w:t>
      </w:r>
      <w:proofErr w:type="spellStart"/>
      <w:r w:rsidRPr="006A403F">
        <w:rPr>
          <w:rFonts w:ascii="Courier New" w:hAnsi="Courier New" w:cs="Courier New"/>
          <w:color w:val="008000"/>
          <w:sz w:val="18"/>
          <w:szCs w:val="18"/>
        </w:rPr>
        <w:t>rApp</w:t>
      </w:r>
      <w:proofErr w:type="spellEnd"/>
      <w:r w:rsidRPr="006A403F">
        <w:rPr>
          <w:rFonts w:ascii="Courier New" w:hAnsi="Courier New" w:cs="Courier New"/>
          <w:color w:val="008000"/>
          <w:sz w:val="18"/>
          <w:szCs w:val="18"/>
        </w:rPr>
        <w:t xml:space="preserve"> and</w:t>
      </w:r>
    </w:p>
    <w:p w14:paraId="772286F4"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check if authorized, if </w:t>
      </w:r>
    </w:p>
    <w:p w14:paraId="02A024FF"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w:t>
      </w:r>
      <w:proofErr w:type="spellStart"/>
      <w:r w:rsidRPr="006A403F">
        <w:rPr>
          <w:rFonts w:ascii="Courier New" w:hAnsi="Courier New" w:cs="Courier New"/>
          <w:color w:val="008000"/>
          <w:sz w:val="18"/>
          <w:szCs w:val="18"/>
        </w:rPr>
        <w:t>rApp</w:t>
      </w:r>
      <w:proofErr w:type="spellEnd"/>
      <w:r w:rsidRPr="006A403F">
        <w:rPr>
          <w:rFonts w:ascii="Courier New" w:hAnsi="Courier New" w:cs="Courier New"/>
          <w:color w:val="008000"/>
          <w:sz w:val="18"/>
          <w:szCs w:val="18"/>
        </w:rPr>
        <w:t xml:space="preserve"> is authorized, </w:t>
      </w:r>
    </w:p>
    <w:p w14:paraId="54B802E8"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 generate an access token)</w:t>
      </w:r>
    </w:p>
    <w:p w14:paraId="325467EF"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end note</w:t>
      </w:r>
    </w:p>
    <w:p w14:paraId="6B240AA5"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p>
    <w:p w14:paraId="60B95F70"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 xml:space="preserve">SME -&gt; </w:t>
      </w:r>
      <w:proofErr w:type="spellStart"/>
      <w:r w:rsidRPr="006A403F">
        <w:rPr>
          <w:rFonts w:ascii="Courier New" w:hAnsi="Courier New" w:cs="Courier New"/>
          <w:color w:val="008000"/>
          <w:sz w:val="18"/>
          <w:szCs w:val="18"/>
        </w:rPr>
        <w:t>rApp</w:t>
      </w:r>
      <w:proofErr w:type="spellEnd"/>
      <w:r w:rsidRPr="006A403F">
        <w:rPr>
          <w:rFonts w:ascii="Courier New" w:hAnsi="Courier New" w:cs="Courier New"/>
          <w:color w:val="008000"/>
          <w:sz w:val="18"/>
          <w:szCs w:val="18"/>
        </w:rPr>
        <w:t xml:space="preserve"> :&lt;&lt;R1&gt;&gt; Access token response (access token)</w:t>
      </w:r>
    </w:p>
    <w:p w14:paraId="428F437F" w14:textId="77777777" w:rsidR="007203E8" w:rsidRPr="006A403F" w:rsidRDefault="007203E8" w:rsidP="007203E8">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6A403F">
        <w:rPr>
          <w:rFonts w:ascii="Courier New" w:hAnsi="Courier New" w:cs="Courier New"/>
          <w:color w:val="008000"/>
          <w:sz w:val="18"/>
          <w:szCs w:val="18"/>
        </w:rPr>
        <w:t>@enduml</w:t>
      </w:r>
    </w:p>
    <w:p w14:paraId="0D1D49FD" w14:textId="77777777" w:rsidR="007203E8" w:rsidRDefault="007203E8" w:rsidP="007203E8">
      <w:pPr>
        <w:spacing w:after="0"/>
      </w:pPr>
    </w:p>
    <w:p w14:paraId="360E6E75" w14:textId="77777777" w:rsidR="000B7A73" w:rsidRDefault="000B7A73" w:rsidP="00934654">
      <w:pPr>
        <w:pStyle w:val="TF"/>
      </w:pPr>
    </w:p>
    <w:p w14:paraId="4D37480F" w14:textId="1FB6557A" w:rsidR="00934654" w:rsidRDefault="00F22722" w:rsidP="00934654">
      <w:pPr>
        <w:pStyle w:val="TF"/>
      </w:pPr>
      <w:r>
        <w:rPr>
          <w:noProof/>
        </w:rPr>
        <w:drawing>
          <wp:inline distT="0" distB="0" distL="0" distR="0" wp14:anchorId="090E9CA5" wp14:editId="109C0FAE">
            <wp:extent cx="4857750" cy="2311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2311400"/>
                    </a:xfrm>
                    <a:prstGeom prst="rect">
                      <a:avLst/>
                    </a:prstGeom>
                    <a:noFill/>
                    <a:ln>
                      <a:noFill/>
                    </a:ln>
                  </pic:spPr>
                </pic:pic>
              </a:graphicData>
            </a:graphic>
          </wp:inline>
        </w:drawing>
      </w:r>
    </w:p>
    <w:p w14:paraId="09F8E9C5" w14:textId="71C0321C" w:rsidR="002B7977" w:rsidRPr="00B24E47" w:rsidRDefault="002B7977" w:rsidP="002B7977">
      <w:pPr>
        <w:pStyle w:val="TF"/>
        <w:rPr>
          <w:rFonts w:asciiTheme="minorHAnsi" w:hAnsiTheme="minorHAnsi" w:cstheme="minorHAnsi"/>
          <w:b w:val="0"/>
          <w:bCs/>
        </w:rPr>
      </w:pPr>
      <w:r w:rsidRPr="00B24E47">
        <w:rPr>
          <w:rFonts w:asciiTheme="minorHAnsi" w:hAnsiTheme="minorHAnsi" w:cstheme="minorHAnsi"/>
          <w:b w:val="0"/>
          <w:bCs/>
        </w:rPr>
        <w:t>Figure 9.3</w:t>
      </w:r>
      <w:r w:rsidR="00FE7913">
        <w:rPr>
          <w:rFonts w:asciiTheme="minorHAnsi" w:hAnsiTheme="minorHAnsi" w:cstheme="minorHAnsi"/>
          <w:b w:val="0"/>
          <w:bCs/>
        </w:rPr>
        <w:t>.2</w:t>
      </w:r>
      <w:r w:rsidR="00002309">
        <w:rPr>
          <w:rFonts w:asciiTheme="minorHAnsi" w:hAnsiTheme="minorHAnsi" w:cstheme="minorHAnsi"/>
          <w:b w:val="0"/>
          <w:bCs/>
        </w:rPr>
        <w:t>-</w:t>
      </w:r>
      <w:r w:rsidR="00FE7913">
        <w:rPr>
          <w:rFonts w:asciiTheme="minorHAnsi" w:hAnsiTheme="minorHAnsi" w:cstheme="minorHAnsi"/>
          <w:b w:val="0"/>
          <w:bCs/>
        </w:rPr>
        <w:t>1</w:t>
      </w:r>
      <w:r w:rsidRPr="00B24E47">
        <w:rPr>
          <w:rFonts w:asciiTheme="minorHAnsi" w:hAnsiTheme="minorHAnsi" w:cstheme="minorHAnsi"/>
          <w:b w:val="0"/>
          <w:bCs/>
        </w:rPr>
        <w:t xml:space="preserve"> Request access token</w:t>
      </w:r>
      <w:r>
        <w:rPr>
          <w:rFonts w:asciiTheme="minorHAnsi" w:hAnsiTheme="minorHAnsi" w:cstheme="minorHAnsi"/>
          <w:b w:val="0"/>
          <w:bCs/>
        </w:rPr>
        <w:t xml:space="preserve"> for R1 services</w:t>
      </w:r>
      <w:r w:rsidRPr="00B24E47">
        <w:rPr>
          <w:rFonts w:asciiTheme="minorHAnsi" w:hAnsiTheme="minorHAnsi" w:cstheme="minorHAnsi"/>
          <w:b w:val="0"/>
          <w:bCs/>
        </w:rPr>
        <w:t xml:space="preserve"> </w:t>
      </w:r>
      <w:r w:rsidRPr="00B24E47">
        <w:rPr>
          <w:rFonts w:asciiTheme="minorHAnsi" w:hAnsiTheme="minorHAnsi" w:cstheme="minorHAnsi"/>
          <w:b w:val="0"/>
          <w:bCs/>
          <w:lang w:val="en-GB"/>
        </w:rPr>
        <w:t xml:space="preserve">use case </w:t>
      </w:r>
      <w:r>
        <w:rPr>
          <w:rFonts w:asciiTheme="minorHAnsi" w:hAnsiTheme="minorHAnsi" w:cstheme="minorHAnsi"/>
          <w:b w:val="0"/>
          <w:bCs/>
          <w:lang w:val="en-GB"/>
        </w:rPr>
        <w:t xml:space="preserve">sequence </w:t>
      </w:r>
      <w:r w:rsidRPr="00B24E47">
        <w:rPr>
          <w:rFonts w:asciiTheme="minorHAnsi" w:hAnsiTheme="minorHAnsi" w:cstheme="minorHAnsi"/>
          <w:b w:val="0"/>
          <w:bCs/>
          <w:lang w:val="en-GB"/>
        </w:rPr>
        <w:t>diagram</w:t>
      </w:r>
    </w:p>
    <w:p w14:paraId="7FE8DA15" w14:textId="77777777" w:rsidR="002B7977" w:rsidRDefault="002B7977" w:rsidP="00934654">
      <w:pPr>
        <w:pStyle w:val="TF"/>
      </w:pPr>
    </w:p>
    <w:p w14:paraId="2DCC18CC" w14:textId="26E0E56B" w:rsidR="00A239D2" w:rsidRPr="00BA70D8" w:rsidRDefault="00A239D2" w:rsidP="00A239D2">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ab/>
      </w:r>
      <w:r w:rsidR="00BB1318">
        <w:rPr>
          <w:rFonts w:ascii="Arial" w:hAnsi="Arial" w:cs="Arial"/>
          <w:sz w:val="24"/>
          <w:szCs w:val="24"/>
        </w:rPr>
        <w:t xml:space="preserve">        </w:t>
      </w:r>
      <w:r w:rsidRPr="005F4680">
        <w:rPr>
          <w:rFonts w:ascii="Arial" w:hAnsi="Arial" w:cs="Arial"/>
          <w:sz w:val="24"/>
          <w:szCs w:val="24"/>
        </w:rPr>
        <w:t xml:space="preserve">Impacts on Existing </w:t>
      </w:r>
      <w:r w:rsidRPr="00BA70D8">
        <w:rPr>
          <w:rFonts w:ascii="Arial" w:hAnsi="Arial" w:cs="Arial"/>
          <w:sz w:val="24"/>
          <w:szCs w:val="24"/>
        </w:rPr>
        <w:t>O-RAN</w:t>
      </w:r>
      <w:r w:rsidRPr="005F4680">
        <w:rPr>
          <w:rFonts w:ascii="Arial" w:hAnsi="Arial" w:cs="Arial"/>
          <w:sz w:val="24"/>
          <w:szCs w:val="24"/>
        </w:rPr>
        <w:t xml:space="preserve"> Architecture Elements and Interfaces</w:t>
      </w:r>
    </w:p>
    <w:p w14:paraId="09E02719" w14:textId="79CBC24C" w:rsidR="00A239D2" w:rsidRDefault="00A239D2" w:rsidP="00A239D2">
      <w:pPr>
        <w:pStyle w:val="EX"/>
        <w:spacing w:after="120"/>
        <w:ind w:left="0" w:firstLine="0"/>
      </w:pPr>
      <w:r w:rsidRPr="00246117">
        <w:t xml:space="preserve">R1 interface, </w:t>
      </w:r>
      <w:proofErr w:type="spellStart"/>
      <w:r w:rsidRPr="00246117">
        <w:t>rApp</w:t>
      </w:r>
      <w:proofErr w:type="spellEnd"/>
      <w:r w:rsidRPr="00246117">
        <w:t xml:space="preserve"> and </w:t>
      </w:r>
      <w:r w:rsidR="005632F3" w:rsidRPr="00246117">
        <w:t>SME are</w:t>
      </w:r>
      <w:r>
        <w:t xml:space="preserve"> the </w:t>
      </w:r>
      <w:r w:rsidRPr="00246117">
        <w:t xml:space="preserve">O-RAN architecture elements and interfaces </w:t>
      </w:r>
      <w:r>
        <w:t xml:space="preserve">involved in the </w:t>
      </w:r>
      <w:r w:rsidRPr="00246117">
        <w:t>proposed use</w:t>
      </w:r>
      <w:r>
        <w:t xml:space="preserve"> </w:t>
      </w:r>
      <w:r w:rsidRPr="00246117">
        <w:t xml:space="preserve">cases </w:t>
      </w:r>
      <w:r>
        <w:t xml:space="preserve">as specified in Decoupled SMO </w:t>
      </w:r>
      <w:r w:rsidR="003068E8">
        <w:t>[</w:t>
      </w:r>
      <w:r w:rsidR="00BB1318">
        <w:t>i.15] [</w:t>
      </w:r>
      <w:r w:rsidR="00E90F9E">
        <w:t>i.16]</w:t>
      </w:r>
      <w:r>
        <w:t>.</w:t>
      </w:r>
    </w:p>
    <w:p w14:paraId="7748AD84" w14:textId="77777777" w:rsidR="00A239D2" w:rsidRPr="002F58A0" w:rsidRDefault="00A239D2" w:rsidP="00A239D2">
      <w:pPr>
        <w:spacing w:line="259" w:lineRule="auto"/>
        <w:rPr>
          <w:szCs w:val="18"/>
        </w:rPr>
      </w:pPr>
      <w:r>
        <w:rPr>
          <w:szCs w:val="18"/>
        </w:rPr>
        <w:t>1)</w:t>
      </w:r>
      <w:r w:rsidRPr="002F58A0">
        <w:rPr>
          <w:szCs w:val="18"/>
        </w:rPr>
        <w:tab/>
        <w:t>Service Management and Exposure (SME) SMOS</w:t>
      </w:r>
    </w:p>
    <w:p w14:paraId="3A358D13" w14:textId="614F9DF3" w:rsidR="00A239D2" w:rsidRPr="00991F44" w:rsidRDefault="00A239D2" w:rsidP="00A239D2">
      <w:pPr>
        <w:spacing w:line="259" w:lineRule="auto"/>
        <w:rPr>
          <w:rFonts w:asciiTheme="minorHAnsi" w:hAnsiTheme="minorHAnsi" w:cstheme="minorHAnsi"/>
          <w:szCs w:val="18"/>
        </w:rPr>
      </w:pPr>
      <w:r w:rsidRPr="00991F44">
        <w:rPr>
          <w:rFonts w:asciiTheme="minorHAnsi" w:hAnsiTheme="minorHAnsi" w:cstheme="minorHAnsi"/>
          <w:szCs w:val="18"/>
        </w:rPr>
        <w:t xml:space="preserve">The SME service is introduced in the [i.8] </w:t>
      </w:r>
      <w:r w:rsidR="00DC0532">
        <w:rPr>
          <w:rFonts w:asciiTheme="minorHAnsi" w:hAnsiTheme="minorHAnsi" w:cstheme="minorHAnsi"/>
          <w:szCs w:val="18"/>
        </w:rPr>
        <w:t>clause</w:t>
      </w:r>
      <w:r w:rsidR="00DC0532" w:rsidRPr="00991F44">
        <w:rPr>
          <w:rFonts w:asciiTheme="minorHAnsi" w:hAnsiTheme="minorHAnsi" w:cstheme="minorHAnsi"/>
          <w:szCs w:val="18"/>
        </w:rPr>
        <w:t xml:space="preserve"> </w:t>
      </w:r>
      <w:r w:rsidRPr="00991F44">
        <w:rPr>
          <w:rFonts w:asciiTheme="minorHAnsi" w:hAnsiTheme="minorHAnsi" w:cstheme="minorHAnsi"/>
          <w:szCs w:val="18"/>
        </w:rPr>
        <w:t xml:space="preserve">3.1. While the SME was initially targeted for management and exposure of </w:t>
      </w:r>
      <w:proofErr w:type="spellStart"/>
      <w:r w:rsidRPr="00991F44">
        <w:rPr>
          <w:rFonts w:asciiTheme="minorHAnsi" w:hAnsiTheme="minorHAnsi" w:cstheme="minorHAnsi"/>
          <w:szCs w:val="18"/>
        </w:rPr>
        <w:t>rApp</w:t>
      </w:r>
      <w:proofErr w:type="spellEnd"/>
      <w:r w:rsidRPr="00991F44">
        <w:rPr>
          <w:rFonts w:asciiTheme="minorHAnsi" w:hAnsiTheme="minorHAnsi" w:cstheme="minorHAnsi"/>
          <w:szCs w:val="18"/>
        </w:rPr>
        <w:t xml:space="preserve"> services in the [i.8], its services are applicable to any entities within the SMO that fulfil the roles of Service Producer and/or Service Consumer.  </w:t>
      </w:r>
    </w:p>
    <w:p w14:paraId="3371EFF0" w14:textId="77777777" w:rsidR="00A239D2" w:rsidRPr="00991F44" w:rsidRDefault="00A239D2" w:rsidP="00A239D2">
      <w:pPr>
        <w:spacing w:line="259" w:lineRule="auto"/>
        <w:rPr>
          <w:rFonts w:asciiTheme="minorHAnsi" w:hAnsiTheme="minorHAnsi" w:cstheme="minorHAnsi"/>
          <w:szCs w:val="18"/>
        </w:rPr>
      </w:pPr>
      <w:r w:rsidRPr="00991F44">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r>
        <w:rPr>
          <w:rFonts w:asciiTheme="minorHAnsi" w:hAnsiTheme="minorHAnsi" w:cstheme="minorHAnsi"/>
          <w:szCs w:val="18"/>
        </w:rPr>
        <w:t xml:space="preserve"> </w:t>
      </w:r>
      <w:r w:rsidRPr="00991F44">
        <w:rPr>
          <w:rFonts w:asciiTheme="minorHAnsi" w:hAnsiTheme="minorHAnsi" w:cstheme="minorHAnsi"/>
          <w:szCs w:val="18"/>
        </w:rPr>
        <w:t>Several of the SME services are applicable to any SMOSs:</w:t>
      </w:r>
    </w:p>
    <w:p w14:paraId="350EA274" w14:textId="4288E5F2"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SMOS registration,</w:t>
      </w:r>
    </w:p>
    <w:p w14:paraId="0D7B14EF" w14:textId="18EA581F"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SMOS discovery,</w:t>
      </w:r>
    </w:p>
    <w:p w14:paraId="45DED1AA" w14:textId="7143639E"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Authentication and authorization to access a SMOS,</w:t>
      </w:r>
    </w:p>
    <w:p w14:paraId="101E537B" w14:textId="415193BE"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Communication support between SMOS Service Producers and SMOS Service Consumers (SMOS Communication),</w:t>
      </w:r>
    </w:p>
    <w:p w14:paraId="76755EA9" w14:textId="719DB6DD"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Bootstrap of new SMOSs (optional),</w:t>
      </w:r>
    </w:p>
    <w:p w14:paraId="0FBD7674" w14:textId="4A7D2A21"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Heartbeat of SMOSs (optional).</w:t>
      </w:r>
    </w:p>
    <w:p w14:paraId="7275F9C2" w14:textId="77777777" w:rsidR="00A239D2" w:rsidRPr="00991F44" w:rsidRDefault="00A239D2" w:rsidP="00B24E47">
      <w:pPr>
        <w:spacing w:line="259" w:lineRule="auto"/>
        <w:rPr>
          <w:rFonts w:asciiTheme="minorHAnsi" w:hAnsiTheme="minorHAnsi" w:cstheme="minorHAnsi"/>
        </w:rPr>
      </w:pPr>
      <w:r w:rsidRPr="00991F44">
        <w:rPr>
          <w:rFonts w:asciiTheme="minorHAnsi" w:hAnsiTheme="minorHAnsi" w:cstheme="minorHAnsi"/>
        </w:rPr>
        <w:t xml:space="preserve">2) SME functions in the role of SME services Producer </w:t>
      </w:r>
    </w:p>
    <w:p w14:paraId="32FB7B77" w14:textId="718C5B68"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 xml:space="preserve">supports the functionality of OAuth 2.0 </w:t>
      </w:r>
      <w:r w:rsidR="00B63D10">
        <w:rPr>
          <w:rFonts w:asciiTheme="minorHAnsi" w:eastAsia="Yu Mincho" w:hAnsiTheme="minorHAnsi" w:cstheme="minorHAnsi"/>
          <w:szCs w:val="20"/>
        </w:rPr>
        <w:t>a</w:t>
      </w:r>
      <w:r w:rsidR="00B63D10" w:rsidRPr="00B24E47">
        <w:rPr>
          <w:rFonts w:asciiTheme="minorHAnsi" w:eastAsia="Yu Mincho" w:hAnsiTheme="minorHAnsi" w:cstheme="minorHAnsi"/>
          <w:szCs w:val="20"/>
        </w:rPr>
        <w:t xml:space="preserve">uthorization </w:t>
      </w:r>
      <w:r w:rsidRPr="00B24E47">
        <w:rPr>
          <w:rFonts w:asciiTheme="minorHAnsi" w:eastAsia="Yu Mincho" w:hAnsiTheme="minorHAnsi" w:cstheme="minorHAnsi"/>
          <w:szCs w:val="20"/>
        </w:rPr>
        <w:t xml:space="preserve">server, </w:t>
      </w:r>
    </w:p>
    <w:p w14:paraId="74BC64F6" w14:textId="50B6BC8C"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 xml:space="preserve">support authentication and authorization of an </w:t>
      </w:r>
      <w:proofErr w:type="spellStart"/>
      <w:r w:rsidRPr="00B24E47">
        <w:rPr>
          <w:rFonts w:asciiTheme="minorHAnsi" w:eastAsia="Yu Mincho" w:hAnsiTheme="minorHAnsi" w:cstheme="minorHAnsi"/>
          <w:szCs w:val="20"/>
        </w:rPr>
        <w:t>rApp</w:t>
      </w:r>
      <w:proofErr w:type="spellEnd"/>
      <w:r w:rsidRPr="00B24E47">
        <w:rPr>
          <w:rFonts w:asciiTheme="minorHAnsi" w:eastAsia="Yu Mincho" w:hAnsiTheme="minorHAnsi" w:cstheme="minorHAnsi"/>
          <w:szCs w:val="20"/>
        </w:rPr>
        <w:t xml:space="preserve"> to determine which R1 services an </w:t>
      </w:r>
      <w:proofErr w:type="spellStart"/>
      <w:r w:rsidRPr="00B24E47">
        <w:rPr>
          <w:rFonts w:asciiTheme="minorHAnsi" w:eastAsia="Yu Mincho" w:hAnsiTheme="minorHAnsi" w:cstheme="minorHAnsi"/>
          <w:szCs w:val="20"/>
        </w:rPr>
        <w:t>rApp</w:t>
      </w:r>
      <w:proofErr w:type="spellEnd"/>
      <w:r w:rsidRPr="00B24E47">
        <w:rPr>
          <w:rFonts w:asciiTheme="minorHAnsi" w:eastAsia="Yu Mincho" w:hAnsiTheme="minorHAnsi" w:cstheme="minorHAnsi"/>
          <w:szCs w:val="20"/>
        </w:rPr>
        <w:t xml:space="preserve"> can access,</w:t>
      </w:r>
    </w:p>
    <w:p w14:paraId="7A7A1E4F" w14:textId="0D6C2426"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provide response of success or failure to access token request.</w:t>
      </w:r>
    </w:p>
    <w:p w14:paraId="39E9C119" w14:textId="77777777" w:rsidR="00A239D2" w:rsidRPr="00991F44" w:rsidRDefault="00A239D2" w:rsidP="00B24E47">
      <w:pPr>
        <w:pStyle w:val="ListParagraph"/>
        <w:numPr>
          <w:ilvl w:val="0"/>
          <w:numId w:val="13"/>
        </w:numPr>
        <w:spacing w:line="259" w:lineRule="auto"/>
        <w:rPr>
          <w:rFonts w:asciiTheme="minorHAnsi" w:eastAsiaTheme="minorHAnsi" w:hAnsiTheme="minorHAnsi" w:cstheme="minorHAnsi"/>
          <w:lang w:eastAsia="en-US"/>
        </w:rPr>
      </w:pPr>
      <w:proofErr w:type="spellStart"/>
      <w:r w:rsidRPr="00991F44">
        <w:rPr>
          <w:rFonts w:asciiTheme="minorHAnsi" w:hAnsiTheme="minorHAnsi" w:cstheme="minorHAnsi"/>
        </w:rPr>
        <w:t>rApp</w:t>
      </w:r>
      <w:proofErr w:type="spellEnd"/>
      <w:r w:rsidRPr="00991F44">
        <w:rPr>
          <w:rFonts w:asciiTheme="minorHAnsi" w:eastAsiaTheme="minorHAnsi" w:hAnsiTheme="minorHAnsi" w:cstheme="minorHAnsi"/>
          <w:lang w:eastAsia="en-US"/>
        </w:rPr>
        <w:t xml:space="preserve"> </w:t>
      </w:r>
    </w:p>
    <w:p w14:paraId="57A1B46C" w14:textId="08B37EC1"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supports initiating the procedure to request access token,</w:t>
      </w:r>
    </w:p>
    <w:p w14:paraId="719372FD" w14:textId="69126763"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 xml:space="preserve">supports initiating service request with the available access token. </w:t>
      </w:r>
    </w:p>
    <w:p w14:paraId="40AF595C" w14:textId="7FC769C9" w:rsidR="00A239D2" w:rsidRPr="00BA70D8" w:rsidRDefault="00A239D2" w:rsidP="00A239D2">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4</w:t>
      </w:r>
      <w:r w:rsidRPr="005F4680">
        <w:rPr>
          <w:rFonts w:ascii="Arial" w:hAnsi="Arial" w:cs="Arial"/>
          <w:sz w:val="24"/>
          <w:szCs w:val="24"/>
        </w:rPr>
        <w:tab/>
      </w:r>
      <w:r w:rsidR="00BB1318">
        <w:rPr>
          <w:rFonts w:ascii="Arial" w:hAnsi="Arial" w:cs="Arial"/>
          <w:sz w:val="24"/>
          <w:szCs w:val="24"/>
        </w:rPr>
        <w:t xml:space="preserve">        </w:t>
      </w:r>
      <w:r w:rsidRPr="005F4680">
        <w:rPr>
          <w:rFonts w:ascii="Arial" w:hAnsi="Arial" w:cs="Arial"/>
          <w:sz w:val="24"/>
          <w:szCs w:val="24"/>
        </w:rPr>
        <w:t>Solution Evaluation</w:t>
      </w:r>
    </w:p>
    <w:p w14:paraId="2203E53B" w14:textId="77777777" w:rsidR="00A239D2" w:rsidRPr="00991F44" w:rsidRDefault="00A239D2" w:rsidP="00A239D2">
      <w:pPr>
        <w:pStyle w:val="EX"/>
        <w:spacing w:after="120"/>
        <w:ind w:left="0" w:firstLine="0"/>
        <w:rPr>
          <w:rFonts w:asciiTheme="minorHAnsi" w:hAnsiTheme="minorHAnsi" w:cstheme="minorHAnsi"/>
          <w:szCs w:val="20"/>
        </w:rPr>
      </w:pPr>
      <w:r w:rsidRPr="00991F44">
        <w:rPr>
          <w:rFonts w:asciiTheme="minorHAnsi" w:hAnsiTheme="minorHAnsi" w:cstheme="minorHAnsi"/>
          <w:szCs w:val="20"/>
        </w:rPr>
        <w:t>Key Issue #3: Provisioning of Authorization Grants for R1 services</w:t>
      </w:r>
    </w:p>
    <w:p w14:paraId="0A7DD4DD" w14:textId="43870BE2" w:rsidR="00A239D2" w:rsidRDefault="00A239D2" w:rsidP="00A239D2">
      <w:pPr>
        <w:rPr>
          <w:rFonts w:ascii="Arial" w:hAnsi="Arial" w:cs="Arial"/>
          <w:sz w:val="24"/>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5</w:t>
      </w:r>
      <w:r w:rsidRPr="005F4680">
        <w:rPr>
          <w:rFonts w:ascii="Arial" w:hAnsi="Arial" w:cs="Arial"/>
          <w:sz w:val="24"/>
          <w:szCs w:val="24"/>
        </w:rPr>
        <w:tab/>
      </w:r>
      <w:r w:rsidR="00BB1318">
        <w:rPr>
          <w:rFonts w:ascii="Arial" w:hAnsi="Arial" w:cs="Arial"/>
          <w:sz w:val="24"/>
          <w:szCs w:val="24"/>
        </w:rPr>
        <w:t xml:space="preserve">        </w:t>
      </w:r>
      <w:r w:rsidRPr="005F4680">
        <w:rPr>
          <w:rFonts w:ascii="Arial" w:hAnsi="Arial" w:cs="Arial"/>
          <w:sz w:val="24"/>
          <w:szCs w:val="24"/>
        </w:rPr>
        <w:t xml:space="preserve">Potential Security </w:t>
      </w:r>
      <w:r>
        <w:rPr>
          <w:rFonts w:ascii="Arial" w:hAnsi="Arial" w:cs="Arial"/>
          <w:sz w:val="24"/>
          <w:szCs w:val="24"/>
        </w:rPr>
        <w:t xml:space="preserve">Recommendation </w:t>
      </w:r>
    </w:p>
    <w:p w14:paraId="361D1AD7" w14:textId="1007F0D5" w:rsidR="00FA25B0" w:rsidRPr="00FA25B0" w:rsidRDefault="00FA25B0" w:rsidP="00FA25B0">
      <w:pPr>
        <w:pStyle w:val="EX"/>
        <w:numPr>
          <w:ilvl w:val="0"/>
          <w:numId w:val="28"/>
        </w:numPr>
        <w:spacing w:after="120" w:line="240" w:lineRule="auto"/>
        <w:rPr>
          <w:rFonts w:asciiTheme="minorHAnsi" w:eastAsia="Yu Mincho" w:hAnsiTheme="minorHAnsi" w:cstheme="minorHAnsi"/>
          <w:szCs w:val="20"/>
        </w:rPr>
      </w:pPr>
      <w:r w:rsidRPr="00FA25B0">
        <w:rPr>
          <w:rFonts w:asciiTheme="minorHAnsi" w:eastAsia="Yu Mincho" w:hAnsiTheme="minorHAnsi" w:cstheme="minorHAnsi"/>
          <w:szCs w:val="20"/>
        </w:rPr>
        <w:t>Use OAuth 2.0, as specified in O-RAN Security Protocols Specifications [i.1</w:t>
      </w:r>
      <w:r w:rsidR="005632F3" w:rsidRPr="00FA25B0">
        <w:rPr>
          <w:rFonts w:asciiTheme="minorHAnsi" w:eastAsia="Yu Mincho" w:hAnsiTheme="minorHAnsi" w:cstheme="minorHAnsi"/>
          <w:szCs w:val="20"/>
        </w:rPr>
        <w:t>], clause</w:t>
      </w:r>
      <w:r w:rsidRPr="00FA25B0">
        <w:rPr>
          <w:rFonts w:asciiTheme="minorHAnsi" w:eastAsia="Yu Mincho" w:hAnsiTheme="minorHAnsi" w:cstheme="minorHAnsi"/>
          <w:szCs w:val="20"/>
        </w:rPr>
        <w:t xml:space="preserve"> 4.7 to implement authorization in the R1 interface.</w:t>
      </w:r>
    </w:p>
    <w:p w14:paraId="159B7569" w14:textId="77777777" w:rsidR="00FA25B0" w:rsidRPr="00FA25B0" w:rsidRDefault="00FA25B0" w:rsidP="00FA25B0">
      <w:pPr>
        <w:pStyle w:val="EX"/>
        <w:numPr>
          <w:ilvl w:val="0"/>
          <w:numId w:val="28"/>
        </w:numPr>
        <w:spacing w:after="120" w:line="240" w:lineRule="auto"/>
        <w:rPr>
          <w:rFonts w:asciiTheme="minorHAnsi" w:hAnsiTheme="minorHAnsi" w:cstheme="minorHAnsi"/>
        </w:rPr>
      </w:pPr>
      <w:r w:rsidRPr="00FA25B0">
        <w:rPr>
          <w:rFonts w:asciiTheme="minorHAnsi" w:hAnsiTheme="minorHAnsi" w:cstheme="minorHAnsi"/>
        </w:rPr>
        <w:t xml:space="preserve">Enable </w:t>
      </w:r>
      <w:proofErr w:type="spellStart"/>
      <w:r w:rsidRPr="00FA25B0">
        <w:rPr>
          <w:rFonts w:asciiTheme="minorHAnsi" w:hAnsiTheme="minorHAnsi" w:cstheme="minorHAnsi"/>
        </w:rPr>
        <w:t>rApp</w:t>
      </w:r>
      <w:proofErr w:type="spellEnd"/>
      <w:r w:rsidRPr="00FA25B0">
        <w:rPr>
          <w:rFonts w:asciiTheme="minorHAnsi" w:hAnsiTheme="minorHAnsi" w:cstheme="minorHAnsi"/>
        </w:rPr>
        <w:t xml:space="preserve"> to request OAuth 2.0 access tokens for R1 services.</w:t>
      </w:r>
    </w:p>
    <w:p w14:paraId="07F405AE" w14:textId="173783C9" w:rsidR="00FA25B0" w:rsidRPr="00FA25B0" w:rsidRDefault="00FA25B0" w:rsidP="00FA25B0">
      <w:pPr>
        <w:pStyle w:val="EX"/>
        <w:numPr>
          <w:ilvl w:val="0"/>
          <w:numId w:val="28"/>
        </w:numPr>
        <w:spacing w:after="120" w:line="240" w:lineRule="auto"/>
        <w:rPr>
          <w:rFonts w:asciiTheme="minorHAnsi" w:eastAsia="Yu Mincho" w:hAnsiTheme="minorHAnsi" w:cstheme="minorHAnsi"/>
          <w:szCs w:val="20"/>
        </w:rPr>
      </w:pPr>
      <w:r w:rsidRPr="00FA25B0">
        <w:rPr>
          <w:rFonts w:asciiTheme="minorHAnsi" w:eastAsia="Yu Mincho" w:hAnsiTheme="minorHAnsi" w:cstheme="minorHAnsi"/>
          <w:szCs w:val="20"/>
        </w:rPr>
        <w:t>Enable the SME to act as both an OAuth 2.0 resourc</w:t>
      </w:r>
      <w:r w:rsidRPr="00FA25B0">
        <w:rPr>
          <w:rFonts w:asciiTheme="minorHAnsi" w:hAnsiTheme="minorHAnsi" w:cstheme="minorHAnsi"/>
        </w:rPr>
        <w:t>e</w:t>
      </w:r>
      <w:r w:rsidRPr="00FA25B0">
        <w:rPr>
          <w:rFonts w:asciiTheme="minorHAnsi" w:eastAsia="Yu Mincho" w:hAnsiTheme="minorHAnsi" w:cstheme="minorHAnsi"/>
          <w:szCs w:val="20"/>
        </w:rPr>
        <w:t xml:space="preserve"> and an OAuth 2.0 </w:t>
      </w:r>
      <w:r w:rsidR="00B63D10">
        <w:rPr>
          <w:rFonts w:asciiTheme="minorHAnsi" w:eastAsia="Yu Mincho" w:hAnsiTheme="minorHAnsi" w:cstheme="minorHAnsi"/>
          <w:szCs w:val="20"/>
        </w:rPr>
        <w:t>a</w:t>
      </w:r>
      <w:r w:rsidR="00B63D10" w:rsidRPr="00FA25B0">
        <w:rPr>
          <w:rFonts w:asciiTheme="minorHAnsi" w:eastAsia="Yu Mincho" w:hAnsiTheme="minorHAnsi" w:cstheme="minorHAnsi"/>
          <w:szCs w:val="20"/>
        </w:rPr>
        <w:t xml:space="preserve">uthorization </w:t>
      </w:r>
      <w:r w:rsidRPr="00FA25B0">
        <w:rPr>
          <w:rFonts w:asciiTheme="minorHAnsi" w:eastAsia="Yu Mincho" w:hAnsiTheme="minorHAnsi" w:cstheme="minorHAnsi"/>
          <w:szCs w:val="20"/>
        </w:rPr>
        <w:t>server.</w:t>
      </w:r>
    </w:p>
    <w:p w14:paraId="06B7DA5B" w14:textId="77777777" w:rsidR="0054372C" w:rsidRPr="00EC0536" w:rsidRDefault="0054372C" w:rsidP="002C18B4">
      <w:pPr>
        <w:pStyle w:val="EX"/>
        <w:spacing w:after="120"/>
        <w:ind w:left="0" w:firstLine="0"/>
        <w:rPr>
          <w:rFonts w:eastAsia="Yu Mincho" w:cs="Times New Roman"/>
          <w:szCs w:val="20"/>
        </w:rPr>
      </w:pPr>
    </w:p>
    <w:p w14:paraId="430DC575" w14:textId="29CFB93D" w:rsidR="002C18B4" w:rsidRDefault="002C18B4" w:rsidP="00B24E47">
      <w:pPr>
        <w:pStyle w:val="Heading2"/>
        <w:rPr>
          <w:rFonts w:cs="Arial"/>
          <w:sz w:val="24"/>
          <w:szCs w:val="24"/>
        </w:rPr>
      </w:pPr>
      <w:bookmarkStart w:id="96" w:name="_Toc184157284"/>
      <w:r w:rsidRPr="00980CE1">
        <w:rPr>
          <w:rFonts w:cs="Arial"/>
          <w:sz w:val="24"/>
          <w:szCs w:val="24"/>
        </w:rPr>
        <w:t>9.</w:t>
      </w:r>
      <w:r>
        <w:rPr>
          <w:rFonts w:cs="Arial"/>
          <w:sz w:val="24"/>
          <w:szCs w:val="24"/>
        </w:rPr>
        <w:t>3</w:t>
      </w:r>
      <w:r w:rsidRPr="00980CE1">
        <w:rPr>
          <w:rFonts w:cs="Arial"/>
          <w:sz w:val="24"/>
          <w:szCs w:val="24"/>
        </w:rPr>
        <w:t>.</w:t>
      </w:r>
      <w:r>
        <w:rPr>
          <w:rFonts w:cs="Arial"/>
          <w:sz w:val="24"/>
          <w:szCs w:val="24"/>
        </w:rPr>
        <w:t>3</w:t>
      </w:r>
      <w:r w:rsidRPr="00980CE1">
        <w:rPr>
          <w:rFonts w:cs="Arial"/>
          <w:sz w:val="24"/>
          <w:szCs w:val="24"/>
        </w:rPr>
        <w:t xml:space="preserve">   </w:t>
      </w:r>
      <w:r w:rsidR="009D02F6">
        <w:rPr>
          <w:rFonts w:cs="Arial"/>
          <w:sz w:val="24"/>
          <w:szCs w:val="24"/>
        </w:rPr>
        <w:tab/>
      </w:r>
      <w:r w:rsidR="00B8424B">
        <w:rPr>
          <w:rFonts w:cs="Arial"/>
          <w:sz w:val="24"/>
          <w:szCs w:val="24"/>
        </w:rPr>
        <w:tab/>
      </w:r>
      <w:r w:rsidR="00B8424B">
        <w:rPr>
          <w:rFonts w:cs="Arial"/>
          <w:sz w:val="24"/>
          <w:szCs w:val="24"/>
        </w:rPr>
        <w:tab/>
      </w:r>
      <w:r w:rsidRPr="00980CE1">
        <w:rPr>
          <w:rFonts w:cs="Arial"/>
          <w:sz w:val="24"/>
          <w:szCs w:val="24"/>
        </w:rPr>
        <w:t>Solution #</w:t>
      </w:r>
      <w:r>
        <w:rPr>
          <w:rFonts w:cs="Arial"/>
          <w:sz w:val="24"/>
          <w:szCs w:val="24"/>
        </w:rPr>
        <w:t>3</w:t>
      </w:r>
      <w:r w:rsidRPr="00980CE1">
        <w:rPr>
          <w:rFonts w:cs="Arial"/>
          <w:sz w:val="24"/>
          <w:szCs w:val="24"/>
        </w:rPr>
        <w:t>:</w:t>
      </w:r>
      <w:r>
        <w:rPr>
          <w:rFonts w:cs="Arial"/>
          <w:sz w:val="24"/>
          <w:szCs w:val="24"/>
        </w:rPr>
        <w:t xml:space="preserve"> </w:t>
      </w:r>
      <w:r w:rsidRPr="00EC0536">
        <w:rPr>
          <w:rFonts w:cs="Arial"/>
          <w:sz w:val="24"/>
          <w:szCs w:val="24"/>
        </w:rPr>
        <w:t>R1 services</w:t>
      </w:r>
      <w:r>
        <w:rPr>
          <w:rFonts w:cs="Arial"/>
          <w:sz w:val="24"/>
          <w:szCs w:val="24"/>
        </w:rPr>
        <w:t xml:space="preserve"> request with access token</w:t>
      </w:r>
      <w:bookmarkEnd w:id="96"/>
    </w:p>
    <w:p w14:paraId="025CE4D0" w14:textId="4F87D412" w:rsidR="002C18B4" w:rsidRDefault="002C18B4" w:rsidP="002C18B4">
      <w:pPr>
        <w:rPr>
          <w:rFonts w:ascii="Arial" w:hAnsi="Arial" w:cs="Arial"/>
          <w:sz w:val="24"/>
          <w:szCs w:val="24"/>
        </w:rPr>
      </w:pPr>
      <w:r>
        <w:rPr>
          <w:rFonts w:ascii="Arial" w:hAnsi="Arial" w:cs="Arial"/>
          <w:sz w:val="24"/>
          <w:szCs w:val="24"/>
        </w:rPr>
        <w:t xml:space="preserve">9.3.3.1 </w:t>
      </w:r>
      <w:r w:rsidR="00BB1318">
        <w:rPr>
          <w:rFonts w:ascii="Arial" w:hAnsi="Arial" w:cs="Arial"/>
          <w:sz w:val="24"/>
          <w:szCs w:val="24"/>
        </w:rPr>
        <w:t xml:space="preserve">         </w:t>
      </w:r>
      <w:r>
        <w:rPr>
          <w:rFonts w:ascii="Arial" w:hAnsi="Arial" w:cs="Arial"/>
          <w:sz w:val="24"/>
          <w:szCs w:val="24"/>
        </w:rPr>
        <w:t xml:space="preserve">Background </w:t>
      </w:r>
    </w:p>
    <w:p w14:paraId="40C2A1BB" w14:textId="29C49FB2" w:rsidR="002C18B4" w:rsidRPr="00471B23" w:rsidRDefault="002C18B4" w:rsidP="002C18B4">
      <w:pPr>
        <w:rPr>
          <w:rFonts w:asciiTheme="minorHAnsi" w:hAnsiTheme="minorHAnsi" w:cstheme="minorHAnsi"/>
          <w:szCs w:val="20"/>
        </w:rPr>
      </w:pPr>
      <w:r w:rsidRPr="00471B23">
        <w:rPr>
          <w:rFonts w:asciiTheme="minorHAnsi" w:hAnsiTheme="minorHAnsi" w:cstheme="minorHAnsi"/>
          <w:szCs w:val="20"/>
          <w:lang w:val="en-GB"/>
        </w:rPr>
        <w:t xml:space="preserve">This use case </w:t>
      </w:r>
      <w:r w:rsidR="00EE222A" w:rsidRPr="00471B23">
        <w:rPr>
          <w:rFonts w:asciiTheme="minorHAnsi" w:hAnsiTheme="minorHAnsi" w:cstheme="minorHAnsi"/>
          <w:szCs w:val="20"/>
          <w:lang w:val="en-GB"/>
        </w:rPr>
        <w:t>discusses</w:t>
      </w:r>
      <w:r w:rsidRPr="00471B23">
        <w:rPr>
          <w:rFonts w:asciiTheme="minorHAnsi" w:hAnsiTheme="minorHAnsi" w:cstheme="minorHAnsi"/>
          <w:szCs w:val="20"/>
          <w:lang w:val="en-GB"/>
        </w:rPr>
        <w:t xml:space="preserve"> </w:t>
      </w:r>
      <w:r w:rsidRPr="00471B23">
        <w:rPr>
          <w:rStyle w:val="cf01"/>
          <w:rFonts w:asciiTheme="minorHAnsi" w:hAnsiTheme="minorHAnsi" w:cstheme="minorHAnsi"/>
          <w:sz w:val="20"/>
          <w:szCs w:val="20"/>
        </w:rPr>
        <w:t>R1 service Producer</w:t>
      </w:r>
      <w:r w:rsidRPr="00471B23">
        <w:rPr>
          <w:rFonts w:asciiTheme="minorHAnsi" w:hAnsiTheme="minorHAnsi" w:cstheme="minorHAnsi"/>
          <w:szCs w:val="20"/>
        </w:rPr>
        <w:t xml:space="preserve"> to verify that </w:t>
      </w:r>
      <w:proofErr w:type="spellStart"/>
      <w:r w:rsidRPr="00471B23">
        <w:rPr>
          <w:rFonts w:asciiTheme="minorHAnsi" w:hAnsiTheme="minorHAnsi" w:cstheme="minorHAnsi"/>
          <w:szCs w:val="20"/>
        </w:rPr>
        <w:t>rApp</w:t>
      </w:r>
      <w:proofErr w:type="spellEnd"/>
      <w:r w:rsidRPr="00471B23">
        <w:rPr>
          <w:rFonts w:asciiTheme="minorHAnsi" w:hAnsiTheme="minorHAnsi" w:cstheme="minorHAnsi"/>
          <w:szCs w:val="20"/>
        </w:rPr>
        <w:t xml:space="preserve"> is authorized to access the R1 service</w:t>
      </w:r>
      <w:r w:rsidRPr="00471B23">
        <w:rPr>
          <w:rFonts w:asciiTheme="minorHAnsi" w:hAnsiTheme="minorHAnsi" w:cstheme="minorHAnsi"/>
          <w:szCs w:val="20"/>
          <w:lang w:val="en-GB"/>
        </w:rPr>
        <w:t xml:space="preserve"> as specified in R1GAP </w:t>
      </w:r>
      <w:r w:rsidR="00B04ED1">
        <w:rPr>
          <w:rFonts w:asciiTheme="minorHAnsi" w:hAnsiTheme="minorHAnsi" w:cstheme="minorHAnsi"/>
          <w:szCs w:val="20"/>
          <w:lang w:val="en-GB"/>
        </w:rPr>
        <w:t>[</w:t>
      </w:r>
      <w:r w:rsidR="00BB1318">
        <w:rPr>
          <w:rFonts w:asciiTheme="minorHAnsi" w:hAnsiTheme="minorHAnsi" w:cstheme="minorHAnsi"/>
          <w:szCs w:val="20"/>
          <w:lang w:val="en-GB"/>
        </w:rPr>
        <w:t>i.13] [</w:t>
      </w:r>
      <w:r w:rsidR="00644B35">
        <w:rPr>
          <w:rFonts w:asciiTheme="minorHAnsi" w:hAnsiTheme="minorHAnsi" w:cstheme="minorHAnsi"/>
          <w:szCs w:val="20"/>
          <w:lang w:val="en-GB"/>
        </w:rPr>
        <w:t>i.14]</w:t>
      </w:r>
      <w:r w:rsidRPr="00471B23">
        <w:rPr>
          <w:rFonts w:asciiTheme="minorHAnsi" w:hAnsiTheme="minorHAnsi" w:cstheme="minorHAnsi"/>
          <w:szCs w:val="20"/>
          <w:lang w:val="en-GB"/>
        </w:rPr>
        <w:t xml:space="preserve">. </w:t>
      </w:r>
      <w:r w:rsidRPr="00471B23">
        <w:rPr>
          <w:rFonts w:asciiTheme="minorHAnsi" w:hAnsiTheme="minorHAnsi" w:cstheme="minorHAnsi"/>
          <w:szCs w:val="20"/>
        </w:rPr>
        <w:t xml:space="preserve">The service request procedure is specified as part of Service Management and Exposure services in R1GAP </w:t>
      </w:r>
      <w:r w:rsidRPr="00471B23">
        <w:rPr>
          <w:rFonts w:asciiTheme="minorHAnsi" w:hAnsiTheme="minorHAnsi" w:cstheme="minorHAnsi"/>
          <w:szCs w:val="20"/>
        </w:rPr>
        <w:fldChar w:fldCharType="begin"/>
      </w:r>
      <w:r w:rsidRPr="00471B23">
        <w:rPr>
          <w:rFonts w:asciiTheme="minorHAnsi" w:hAnsiTheme="minorHAnsi" w:cstheme="minorHAnsi"/>
          <w:szCs w:val="20"/>
        </w:rPr>
        <w:instrText xml:space="preserve"> REF R1GAP \h  \* MERGEFORMAT </w:instrText>
      </w:r>
      <w:r w:rsidRPr="00471B23">
        <w:rPr>
          <w:rFonts w:asciiTheme="minorHAnsi" w:hAnsiTheme="minorHAnsi" w:cstheme="minorHAnsi"/>
          <w:szCs w:val="20"/>
        </w:rPr>
      </w:r>
      <w:r w:rsidRPr="00471B23">
        <w:rPr>
          <w:rFonts w:asciiTheme="minorHAnsi" w:hAnsiTheme="minorHAnsi" w:cstheme="minorHAnsi"/>
          <w:szCs w:val="20"/>
        </w:rPr>
        <w:fldChar w:fldCharType="separate"/>
      </w:r>
      <w:r w:rsidR="00B04ED1">
        <w:rPr>
          <w:rFonts w:asciiTheme="minorHAnsi" w:hAnsiTheme="minorHAnsi" w:cstheme="minorHAnsi"/>
          <w:szCs w:val="20"/>
        </w:rPr>
        <w:t>[i.13]</w:t>
      </w:r>
      <w:r w:rsidRPr="00471B23">
        <w:rPr>
          <w:rFonts w:asciiTheme="minorHAnsi" w:hAnsiTheme="minorHAnsi" w:cstheme="minorHAnsi"/>
          <w:szCs w:val="20"/>
        </w:rPr>
        <w:fldChar w:fldCharType="end"/>
      </w:r>
      <w:r w:rsidR="00644B35">
        <w:rPr>
          <w:rFonts w:asciiTheme="minorHAnsi" w:hAnsiTheme="minorHAnsi" w:cstheme="minorHAnsi"/>
          <w:szCs w:val="20"/>
        </w:rPr>
        <w:t>[i.14]</w:t>
      </w:r>
      <w:r w:rsidRPr="00471B23">
        <w:rPr>
          <w:rFonts w:asciiTheme="minorHAnsi" w:hAnsiTheme="minorHAnsi" w:cstheme="minorHAnsi"/>
          <w:szCs w:val="20"/>
        </w:rPr>
        <w:t>.</w:t>
      </w:r>
    </w:p>
    <w:p w14:paraId="05C3562F" w14:textId="48F53442" w:rsidR="002C18B4" w:rsidRDefault="002C18B4" w:rsidP="002C18B4">
      <w:pPr>
        <w:rPr>
          <w:rFonts w:ascii="Arial" w:hAnsi="Arial" w:cs="Arial"/>
          <w:sz w:val="24"/>
          <w:szCs w:val="24"/>
        </w:rPr>
      </w:pPr>
      <w:r w:rsidRPr="004F1A4A">
        <w:rPr>
          <w:rFonts w:ascii="Arial" w:hAnsi="Arial" w:cs="Arial"/>
          <w:sz w:val="24"/>
          <w:szCs w:val="24"/>
        </w:rPr>
        <w:t>9.</w:t>
      </w:r>
      <w:r>
        <w:rPr>
          <w:rFonts w:ascii="Arial" w:hAnsi="Arial" w:cs="Arial"/>
          <w:sz w:val="24"/>
          <w:szCs w:val="24"/>
        </w:rPr>
        <w:t>3</w:t>
      </w:r>
      <w:r w:rsidRPr="004F1A4A">
        <w:rPr>
          <w:rFonts w:ascii="Arial" w:hAnsi="Arial" w:cs="Arial"/>
          <w:sz w:val="24"/>
          <w:szCs w:val="24"/>
        </w:rPr>
        <w:t>.</w:t>
      </w:r>
      <w:r>
        <w:rPr>
          <w:rFonts w:ascii="Arial" w:hAnsi="Arial" w:cs="Arial"/>
          <w:sz w:val="24"/>
          <w:szCs w:val="24"/>
        </w:rPr>
        <w:t>3</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ab/>
      </w:r>
      <w:r w:rsidR="00BB1318">
        <w:rPr>
          <w:rFonts w:ascii="Arial" w:hAnsi="Arial" w:cs="Arial"/>
          <w:sz w:val="24"/>
          <w:szCs w:val="24"/>
        </w:rPr>
        <w:t xml:space="preserve">        </w:t>
      </w:r>
      <w:r w:rsidRPr="004F1A4A">
        <w:rPr>
          <w:rFonts w:ascii="Arial" w:hAnsi="Arial" w:cs="Arial"/>
          <w:sz w:val="24"/>
          <w:szCs w:val="24"/>
        </w:rPr>
        <w:t>Solution Description</w:t>
      </w:r>
    </w:p>
    <w:p w14:paraId="3637EFF2" w14:textId="77777777" w:rsidR="008B2141" w:rsidRDefault="008B2141" w:rsidP="002C18B4">
      <w:pPr>
        <w:pStyle w:val="TF"/>
        <w:rPr>
          <w:rFonts w:asciiTheme="minorHAnsi" w:hAnsiTheme="minorHAnsi" w:cstheme="minorHAnsi"/>
          <w:b w:val="0"/>
          <w:bCs/>
          <w:lang w:val="en-GB"/>
        </w:rPr>
      </w:pPr>
    </w:p>
    <w:p w14:paraId="48AEA441" w14:textId="2ACD7155" w:rsidR="002C18B4" w:rsidRPr="00B24E47" w:rsidRDefault="002C18B4" w:rsidP="002C18B4">
      <w:pPr>
        <w:pStyle w:val="TF"/>
        <w:rPr>
          <w:rFonts w:asciiTheme="minorHAnsi" w:hAnsiTheme="minorHAnsi" w:cstheme="minorHAnsi"/>
          <w:b w:val="0"/>
          <w:bCs/>
          <w:lang w:val="en-GB"/>
        </w:rPr>
      </w:pPr>
      <w:r>
        <w:rPr>
          <w:rFonts w:asciiTheme="minorHAnsi" w:hAnsiTheme="minorHAnsi" w:cstheme="minorHAnsi"/>
          <w:b w:val="0"/>
          <w:bCs/>
          <w:lang w:val="en-GB"/>
        </w:rPr>
        <w:t>Table</w:t>
      </w:r>
      <w:r w:rsidRPr="00B24E47">
        <w:rPr>
          <w:rFonts w:asciiTheme="minorHAnsi" w:hAnsiTheme="minorHAnsi" w:cstheme="minorHAnsi"/>
          <w:b w:val="0"/>
          <w:bCs/>
          <w:lang w:val="en-GB"/>
        </w:rPr>
        <w:t xml:space="preserve"> 9.</w:t>
      </w:r>
      <w:r>
        <w:rPr>
          <w:rFonts w:asciiTheme="minorHAnsi" w:hAnsiTheme="minorHAnsi" w:cstheme="minorHAnsi"/>
          <w:b w:val="0"/>
          <w:bCs/>
          <w:lang w:val="en-GB"/>
        </w:rPr>
        <w:t>3</w:t>
      </w:r>
      <w:r w:rsidR="00FE7913">
        <w:rPr>
          <w:rFonts w:asciiTheme="minorHAnsi" w:hAnsiTheme="minorHAnsi" w:cstheme="minorHAnsi"/>
          <w:b w:val="0"/>
          <w:bCs/>
          <w:lang w:val="en-GB"/>
        </w:rPr>
        <w:t>.3</w:t>
      </w:r>
      <w:r w:rsidR="008B2141">
        <w:rPr>
          <w:rFonts w:asciiTheme="minorHAnsi" w:hAnsiTheme="minorHAnsi" w:cstheme="minorHAnsi"/>
          <w:b w:val="0"/>
          <w:bCs/>
          <w:lang w:val="en-GB"/>
        </w:rPr>
        <w:t>-</w:t>
      </w:r>
      <w:r w:rsidR="00FE7913">
        <w:rPr>
          <w:rFonts w:asciiTheme="minorHAnsi" w:hAnsiTheme="minorHAnsi" w:cstheme="minorHAnsi"/>
          <w:b w:val="0"/>
          <w:bCs/>
          <w:lang w:val="en-GB"/>
        </w:rPr>
        <w:t xml:space="preserve">1 </w:t>
      </w:r>
      <w:r w:rsidRPr="007C491C">
        <w:rPr>
          <w:rFonts w:asciiTheme="minorHAnsi" w:hAnsiTheme="minorHAnsi" w:cstheme="minorHAnsi"/>
          <w:b w:val="0"/>
          <w:bCs/>
          <w:lang w:val="en-GB"/>
        </w:rPr>
        <w:t>R1 Service request using access token use case</w:t>
      </w:r>
    </w:p>
    <w:tbl>
      <w:tblPr>
        <w:tblW w:w="10224" w:type="dxa"/>
        <w:tblInd w:w="11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70"/>
        <w:gridCol w:w="5846"/>
        <w:gridCol w:w="1808"/>
      </w:tblGrid>
      <w:tr w:rsidR="0054372C" w:rsidRPr="00C740C4" w14:paraId="7683BF73" w14:textId="77777777" w:rsidTr="00874ABC">
        <w:trPr>
          <w:tblHeader/>
        </w:trPr>
        <w:tc>
          <w:tcPr>
            <w:tcW w:w="2570" w:type="dxa"/>
            <w:shd w:val="clear" w:color="auto" w:fill="F2F2F2" w:themeFill="background1" w:themeFillShade="F2"/>
          </w:tcPr>
          <w:p w14:paraId="0AEB6293" w14:textId="77777777"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Use case stage</w:t>
            </w:r>
          </w:p>
        </w:tc>
        <w:tc>
          <w:tcPr>
            <w:tcW w:w="5846" w:type="dxa"/>
            <w:shd w:val="clear" w:color="auto" w:fill="F2F2F2" w:themeFill="background1" w:themeFillShade="F2"/>
          </w:tcPr>
          <w:p w14:paraId="033147EB" w14:textId="77777777"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Evolution / specification</w:t>
            </w:r>
          </w:p>
        </w:tc>
        <w:tc>
          <w:tcPr>
            <w:tcW w:w="1808" w:type="dxa"/>
            <w:shd w:val="clear" w:color="auto" w:fill="F2F2F2" w:themeFill="background1" w:themeFillShade="F2"/>
          </w:tcPr>
          <w:p w14:paraId="14A0C3C9" w14:textId="77777777"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&lt;&lt;Uses&gt;&gt; Related use</w:t>
            </w:r>
          </w:p>
        </w:tc>
      </w:tr>
      <w:tr w:rsidR="0054372C" w:rsidRPr="00286492" w14:paraId="198B4988" w14:textId="77777777" w:rsidTr="00874ABC">
        <w:tc>
          <w:tcPr>
            <w:tcW w:w="2570" w:type="dxa"/>
            <w:shd w:val="clear" w:color="auto" w:fill="auto"/>
          </w:tcPr>
          <w:p w14:paraId="37548FEC"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Goal </w:t>
            </w:r>
          </w:p>
        </w:tc>
        <w:tc>
          <w:tcPr>
            <w:tcW w:w="5846" w:type="dxa"/>
            <w:shd w:val="clear" w:color="auto" w:fill="auto"/>
          </w:tcPr>
          <w:p w14:paraId="42220F00"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To enable </w:t>
            </w:r>
            <w:r w:rsidRPr="0054372C">
              <w:rPr>
                <w:rStyle w:val="cf01"/>
                <w:rFonts w:asciiTheme="minorHAnsi" w:hAnsiTheme="minorHAnsi" w:cstheme="minorHAnsi"/>
              </w:rPr>
              <w:t>R1 service Producer</w:t>
            </w:r>
            <w:r w:rsidRPr="0054372C">
              <w:rPr>
                <w:rFonts w:asciiTheme="minorHAnsi" w:hAnsiTheme="minorHAnsi" w:cstheme="minorHAnsi"/>
                <w:szCs w:val="18"/>
              </w:rPr>
              <w:t xml:space="preserve"> to verify that </w:t>
            </w:r>
            <w:proofErr w:type="spellStart"/>
            <w:r w:rsidRPr="0054372C">
              <w:rPr>
                <w:rFonts w:asciiTheme="minorHAnsi" w:hAnsiTheme="minorHAnsi" w:cstheme="minorHAnsi"/>
                <w:szCs w:val="18"/>
              </w:rPr>
              <w:t>rApp</w:t>
            </w:r>
            <w:proofErr w:type="spellEnd"/>
            <w:r w:rsidRPr="0054372C">
              <w:rPr>
                <w:rFonts w:asciiTheme="minorHAnsi" w:hAnsiTheme="minorHAnsi" w:cstheme="minorHAnsi"/>
                <w:szCs w:val="18"/>
              </w:rPr>
              <w:t xml:space="preserve"> is authorized to access the R1 service.</w:t>
            </w:r>
          </w:p>
        </w:tc>
        <w:tc>
          <w:tcPr>
            <w:tcW w:w="1808" w:type="dxa"/>
            <w:shd w:val="clear" w:color="auto" w:fill="auto"/>
          </w:tcPr>
          <w:p w14:paraId="2FA64AAB"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             </w:t>
            </w:r>
          </w:p>
        </w:tc>
      </w:tr>
      <w:tr w:rsidR="0054372C" w:rsidRPr="009304F1" w14:paraId="3FD874C3"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0F909DDB"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Actors and Roles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A049DEB" w14:textId="77777777" w:rsidR="0054372C" w:rsidRPr="0054372C" w:rsidRDefault="0054372C" w:rsidP="00B76931">
            <w:pPr>
              <w:pStyle w:val="TAL"/>
              <w:rPr>
                <w:rFonts w:asciiTheme="minorHAnsi" w:hAnsiTheme="minorHAnsi" w:cstheme="minorHAnsi"/>
                <w:szCs w:val="18"/>
              </w:rPr>
            </w:pPr>
            <w:proofErr w:type="spellStart"/>
            <w:r w:rsidRPr="0054372C">
              <w:rPr>
                <w:rFonts w:asciiTheme="minorHAnsi" w:hAnsiTheme="minorHAnsi" w:cstheme="minorHAnsi"/>
                <w:szCs w:val="18"/>
              </w:rPr>
              <w:t>rApp</w:t>
            </w:r>
            <w:proofErr w:type="spellEnd"/>
            <w:r w:rsidRPr="0054372C">
              <w:rPr>
                <w:rFonts w:asciiTheme="minorHAnsi" w:hAnsiTheme="minorHAnsi" w:cstheme="minorHAnsi"/>
                <w:szCs w:val="18"/>
              </w:rPr>
              <w:t xml:space="preserve"> in the role of Service Consumer that requests access to an R1 service with access token.</w:t>
            </w:r>
          </w:p>
          <w:p w14:paraId="5E2B2586"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R1 service producer in the role of SME services Producer that supports the validation of the access token and provides access to the requested service.</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384B67C3" w14:textId="77777777" w:rsidR="0054372C" w:rsidRPr="0054372C" w:rsidRDefault="0054372C" w:rsidP="00B76931">
            <w:pPr>
              <w:pStyle w:val="TAL"/>
              <w:rPr>
                <w:rFonts w:asciiTheme="minorHAnsi" w:hAnsiTheme="minorHAnsi" w:cstheme="minorHAnsi"/>
                <w:szCs w:val="18"/>
              </w:rPr>
            </w:pPr>
          </w:p>
        </w:tc>
      </w:tr>
      <w:tr w:rsidR="0054372C" w:rsidRPr="009304F1" w14:paraId="22A58E96"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E043D45"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Assumptions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3AF7781" w14:textId="77777777" w:rsidR="0054372C" w:rsidRPr="0054372C" w:rsidRDefault="0054372C" w:rsidP="00B76931">
            <w:pPr>
              <w:pStyle w:val="TAL"/>
              <w:rPr>
                <w:rFonts w:asciiTheme="minorHAnsi" w:hAnsiTheme="minorHAnsi" w:cstheme="minorHAnsi"/>
                <w:szCs w:val="18"/>
              </w:rPr>
            </w:pPr>
            <w:proofErr w:type="spellStart"/>
            <w:r w:rsidRPr="0054372C">
              <w:rPr>
                <w:rFonts w:asciiTheme="minorHAnsi" w:hAnsiTheme="minorHAnsi" w:cstheme="minorHAnsi"/>
                <w:szCs w:val="18"/>
              </w:rPr>
              <w:t>rApp</w:t>
            </w:r>
            <w:proofErr w:type="spellEnd"/>
            <w:r w:rsidRPr="0054372C">
              <w:rPr>
                <w:rFonts w:asciiTheme="minorHAnsi" w:hAnsiTheme="minorHAnsi" w:cstheme="minorHAnsi"/>
                <w:szCs w:val="18"/>
              </w:rPr>
              <w:t xml:space="preserve"> has requested and received an access token for </w:t>
            </w:r>
            <w:r w:rsidRPr="0054372C">
              <w:rPr>
                <w:rStyle w:val="cf01"/>
                <w:rFonts w:asciiTheme="minorHAnsi" w:hAnsiTheme="minorHAnsi" w:cstheme="minorHAnsi"/>
              </w:rPr>
              <w:t>the R1 service for which service access is requested.</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6D885804" w14:textId="77777777" w:rsidR="0054372C" w:rsidRPr="0054372C" w:rsidRDefault="0054372C" w:rsidP="00B76931">
            <w:pPr>
              <w:pStyle w:val="TAL"/>
              <w:rPr>
                <w:rFonts w:asciiTheme="minorHAnsi" w:hAnsiTheme="minorHAnsi" w:cstheme="minorHAnsi"/>
                <w:szCs w:val="18"/>
              </w:rPr>
            </w:pPr>
          </w:p>
        </w:tc>
      </w:tr>
      <w:tr w:rsidR="0054372C" w:rsidRPr="009304F1" w14:paraId="46F0F321"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445BD12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Pre-conditions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1173BC02" w14:textId="77777777" w:rsidR="0054372C" w:rsidRPr="0054372C" w:rsidRDefault="0054372C" w:rsidP="00B76931">
            <w:pPr>
              <w:pStyle w:val="TAL"/>
              <w:rPr>
                <w:rFonts w:asciiTheme="minorHAnsi" w:hAnsiTheme="minorHAnsi" w:cstheme="minorHAnsi"/>
                <w:szCs w:val="18"/>
                <w:lang w:val="sv-SE"/>
              </w:rPr>
            </w:pPr>
            <w:r w:rsidRPr="0054372C">
              <w:rPr>
                <w:rFonts w:asciiTheme="minorHAnsi" w:hAnsiTheme="minorHAnsi" w:cstheme="minorHAnsi"/>
                <w:szCs w:val="18"/>
              </w:rPr>
              <w:t>R1 interface is established</w:t>
            </w:r>
            <w:r w:rsidRPr="0054372C">
              <w:rPr>
                <w:rFonts w:asciiTheme="minorHAnsi" w:hAnsiTheme="minorHAnsi" w:cstheme="minorHAnsi"/>
                <w:szCs w:val="18"/>
                <w:lang w:val="sv-SE"/>
              </w:rPr>
              <w: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20004F5A" w14:textId="77777777" w:rsidR="0054372C" w:rsidRPr="0054372C" w:rsidRDefault="0054372C" w:rsidP="00B76931">
            <w:pPr>
              <w:pStyle w:val="TAL"/>
              <w:rPr>
                <w:rFonts w:asciiTheme="minorHAnsi" w:hAnsiTheme="minorHAnsi" w:cstheme="minorHAnsi"/>
                <w:szCs w:val="18"/>
              </w:rPr>
            </w:pPr>
          </w:p>
        </w:tc>
      </w:tr>
      <w:tr w:rsidR="0054372C" w:rsidRPr="009304F1" w14:paraId="15B7AB4B"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24AC251D"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Begins when </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7B188121" w14:textId="77777777" w:rsidR="0054372C" w:rsidRPr="0054372C" w:rsidRDefault="0054372C" w:rsidP="00B76931">
            <w:pPr>
              <w:pStyle w:val="TAL"/>
              <w:rPr>
                <w:rFonts w:asciiTheme="minorHAnsi" w:hAnsiTheme="minorHAnsi" w:cstheme="minorHAnsi"/>
                <w:szCs w:val="18"/>
              </w:rPr>
            </w:pPr>
            <w:proofErr w:type="spellStart"/>
            <w:r w:rsidRPr="0054372C">
              <w:rPr>
                <w:rFonts w:asciiTheme="minorHAnsi" w:hAnsiTheme="minorHAnsi" w:cstheme="minorHAnsi"/>
                <w:szCs w:val="18"/>
              </w:rPr>
              <w:t>rApp</w:t>
            </w:r>
            <w:proofErr w:type="spellEnd"/>
            <w:r w:rsidRPr="0054372C">
              <w:rPr>
                <w:rFonts w:asciiTheme="minorHAnsi" w:hAnsiTheme="minorHAnsi" w:cstheme="minorHAnsi"/>
                <w:szCs w:val="18"/>
              </w:rPr>
              <w:t xml:space="preserve"> initiates a request for an R1 Service to R1 Service producer.</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61EC6A5" w14:textId="77777777" w:rsidR="0054372C" w:rsidRPr="0054372C" w:rsidRDefault="0054372C" w:rsidP="00B76931">
            <w:pPr>
              <w:pStyle w:val="TAL"/>
              <w:rPr>
                <w:rFonts w:asciiTheme="minorHAnsi" w:hAnsiTheme="minorHAnsi" w:cstheme="minorHAnsi"/>
                <w:szCs w:val="18"/>
              </w:rPr>
            </w:pPr>
          </w:p>
        </w:tc>
      </w:tr>
      <w:tr w:rsidR="0054372C" w:rsidRPr="009304F1" w14:paraId="68BB1D9A"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42331FC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1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E562234" w14:textId="77777777" w:rsidR="0054372C" w:rsidRPr="0054372C" w:rsidRDefault="0054372C" w:rsidP="00B76931">
            <w:pPr>
              <w:pStyle w:val="TAL"/>
              <w:rPr>
                <w:rFonts w:asciiTheme="minorHAnsi" w:hAnsiTheme="minorHAnsi" w:cstheme="minorHAnsi"/>
                <w:szCs w:val="18"/>
              </w:rPr>
            </w:pPr>
            <w:proofErr w:type="spellStart"/>
            <w:r w:rsidRPr="0054372C">
              <w:rPr>
                <w:rFonts w:asciiTheme="minorHAnsi" w:hAnsiTheme="minorHAnsi" w:cstheme="minorHAnsi"/>
                <w:szCs w:val="18"/>
              </w:rPr>
              <w:t>rApp</w:t>
            </w:r>
            <w:proofErr w:type="spellEnd"/>
            <w:r w:rsidRPr="0054372C">
              <w:rPr>
                <w:rFonts w:asciiTheme="minorHAnsi" w:hAnsiTheme="minorHAnsi" w:cstheme="minorHAnsi"/>
                <w:szCs w:val="18"/>
              </w:rPr>
              <w:t xml:space="preserve"> sends service request containing an access token to R1 service Producer </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096AFEBC" w14:textId="77777777" w:rsidR="0054372C" w:rsidRPr="0054372C" w:rsidRDefault="0054372C" w:rsidP="00B76931">
            <w:pPr>
              <w:pStyle w:val="TAL"/>
              <w:rPr>
                <w:rFonts w:asciiTheme="minorHAnsi" w:hAnsiTheme="minorHAnsi" w:cstheme="minorHAnsi"/>
                <w:szCs w:val="18"/>
              </w:rPr>
            </w:pPr>
          </w:p>
        </w:tc>
      </w:tr>
      <w:tr w:rsidR="0054372C" w:rsidRPr="009304F1" w14:paraId="46951C20"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D6B9CB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2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54674D40"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R1 service Producer verifies integrity and claims in the access token. If successful, the requested service is executed.</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1A0B825E" w14:textId="5F616720"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SPS [i.1]                                                                          clause 4.7.2.4]</w:t>
            </w:r>
          </w:p>
        </w:tc>
      </w:tr>
      <w:tr w:rsidR="0054372C" w:rsidRPr="009304F1" w14:paraId="6FE4BE0F"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164D881"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Step </w:t>
            </w:r>
            <w:r w:rsidRPr="0054372C">
              <w:rPr>
                <w:rFonts w:asciiTheme="minorHAnsi" w:hAnsiTheme="minorHAnsi" w:cstheme="minorHAnsi"/>
                <w:szCs w:val="18"/>
                <w:lang w:val="sv-SE"/>
              </w:rPr>
              <w:t>3</w:t>
            </w:r>
            <w:r w:rsidRPr="0054372C">
              <w:rPr>
                <w:rFonts w:asciiTheme="minorHAnsi" w:hAnsiTheme="minorHAnsi" w:cstheme="minorHAnsi"/>
                <w:szCs w:val="18"/>
              </w:rPr>
              <w:t xml:space="preserve"> &amp;4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74D2C7BE" w14:textId="4509CD1C"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R1 service Producer sends response to the service request if it has valid token</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5545C007" w14:textId="77777777" w:rsidR="0054372C" w:rsidRPr="0054372C" w:rsidRDefault="0054372C" w:rsidP="00B76931">
            <w:pPr>
              <w:pStyle w:val="TAL"/>
              <w:rPr>
                <w:rFonts w:asciiTheme="minorHAnsi" w:hAnsiTheme="minorHAnsi" w:cstheme="minorHAnsi"/>
                <w:szCs w:val="18"/>
              </w:rPr>
            </w:pPr>
          </w:p>
        </w:tc>
      </w:tr>
      <w:tr w:rsidR="0054372C" w:rsidRPr="009304F1" w14:paraId="31483F17"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55C266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5 &amp; 6 (O)</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2B3A3F6C"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The verification of integrity and claims in step 3 was unsuccessful due to invalid or expired token, the requested service is not executed, and R1 service Producer sends a response with appropriate error code.</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49FCB54" w14:textId="77777777" w:rsidR="0054372C" w:rsidRPr="0054372C" w:rsidRDefault="0054372C" w:rsidP="00B76931">
            <w:pPr>
              <w:pStyle w:val="TAL"/>
              <w:rPr>
                <w:rFonts w:asciiTheme="minorHAnsi" w:hAnsiTheme="minorHAnsi" w:cstheme="minorHAnsi"/>
                <w:szCs w:val="18"/>
              </w:rPr>
            </w:pPr>
          </w:p>
        </w:tc>
      </w:tr>
      <w:tr w:rsidR="0054372C" w:rsidRPr="009304F1" w14:paraId="7B6D90AE"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BA92CA6" w14:textId="77777777" w:rsidR="0054372C" w:rsidRPr="0054372C" w:rsidRDefault="0054372C" w:rsidP="00B76931">
            <w:pPr>
              <w:pStyle w:val="TAL"/>
              <w:rPr>
                <w:rFonts w:asciiTheme="minorHAnsi" w:hAnsiTheme="minorHAnsi" w:cstheme="minorHAnsi"/>
                <w:color w:val="000000" w:themeColor="text1"/>
                <w:szCs w:val="18"/>
              </w:rPr>
            </w:pPr>
            <w:r w:rsidRPr="0054372C">
              <w:rPr>
                <w:rFonts w:asciiTheme="minorHAnsi" w:hAnsiTheme="minorHAnsi" w:cstheme="minorHAnsi"/>
                <w:color w:val="000000" w:themeColor="text1"/>
                <w:szCs w:val="18"/>
              </w:rPr>
              <w:t>Ends when</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6422A73B" w14:textId="77777777" w:rsidR="0054372C" w:rsidRPr="0054372C" w:rsidRDefault="0054372C" w:rsidP="00B76931">
            <w:pPr>
              <w:pStyle w:val="TAL"/>
              <w:rPr>
                <w:rFonts w:asciiTheme="minorHAnsi" w:hAnsiTheme="minorHAnsi" w:cstheme="minorHAnsi"/>
                <w:color w:val="000000" w:themeColor="text1"/>
                <w:szCs w:val="18"/>
              </w:rPr>
            </w:pPr>
            <w:r w:rsidRPr="0054372C">
              <w:rPr>
                <w:rFonts w:asciiTheme="minorHAnsi" w:hAnsiTheme="minorHAnsi" w:cstheme="minorHAnsi"/>
                <w:color w:val="000000" w:themeColor="text1"/>
                <w:szCs w:val="18"/>
              </w:rPr>
              <w:t>R1 service Producer has responded to the service request.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207674DA" w14:textId="77777777" w:rsidR="0054372C" w:rsidRPr="0054372C" w:rsidRDefault="0054372C" w:rsidP="00B76931">
            <w:pPr>
              <w:pStyle w:val="TAL"/>
              <w:rPr>
                <w:rFonts w:asciiTheme="minorHAnsi" w:hAnsiTheme="minorHAnsi" w:cstheme="minorHAnsi"/>
                <w:color w:val="000000" w:themeColor="text1"/>
                <w:szCs w:val="18"/>
              </w:rPr>
            </w:pPr>
          </w:p>
        </w:tc>
      </w:tr>
      <w:tr w:rsidR="0054372C" w:rsidRPr="009304F1" w14:paraId="0592ED05"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55459F9"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Post-conditions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000C7B8E" w14:textId="77777777" w:rsidR="0054372C" w:rsidRPr="0054372C" w:rsidRDefault="0054372C" w:rsidP="00B76931">
            <w:pPr>
              <w:pStyle w:val="TAL"/>
              <w:rPr>
                <w:rFonts w:asciiTheme="minorHAnsi" w:hAnsiTheme="minorHAnsi" w:cstheme="minorHAnsi"/>
                <w:szCs w:val="18"/>
                <w:lang w:val="sv-SE"/>
              </w:rPr>
            </w:pPr>
            <w:r w:rsidRPr="0054372C">
              <w:rPr>
                <w:rFonts w:asciiTheme="minorHAnsi" w:hAnsiTheme="minorHAnsi" w:cstheme="minorHAnsi"/>
                <w:szCs w:val="18"/>
                <w:lang w:val="sv-SE"/>
              </w:rPr>
              <w: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9EC9EBF" w14:textId="77777777" w:rsidR="0054372C" w:rsidRPr="0054372C" w:rsidRDefault="0054372C" w:rsidP="00B76931">
            <w:pPr>
              <w:pStyle w:val="TAL"/>
              <w:rPr>
                <w:rFonts w:asciiTheme="minorHAnsi" w:hAnsiTheme="minorHAnsi" w:cstheme="minorHAnsi"/>
                <w:szCs w:val="18"/>
              </w:rPr>
            </w:pPr>
          </w:p>
        </w:tc>
      </w:tr>
      <w:tr w:rsidR="0054372C" w:rsidRPr="009304F1" w14:paraId="5875040D"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709B7BA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Traceability</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17E3C7A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lang w:val="en-GB"/>
              </w:rPr>
              <w:t>REQ-R1-SME-A-FUN2</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186E3F09" w14:textId="77777777" w:rsidR="0054372C" w:rsidRPr="0054372C" w:rsidRDefault="0054372C" w:rsidP="00B76931">
            <w:pPr>
              <w:pStyle w:val="TAL"/>
              <w:rPr>
                <w:rFonts w:asciiTheme="minorHAnsi" w:hAnsiTheme="minorHAnsi" w:cstheme="minorHAnsi"/>
                <w:szCs w:val="18"/>
              </w:rPr>
            </w:pPr>
          </w:p>
        </w:tc>
      </w:tr>
    </w:tbl>
    <w:p w14:paraId="7D97F90E" w14:textId="77777777" w:rsidR="00337BE9" w:rsidRDefault="00337BE9" w:rsidP="002B7977">
      <w:pPr>
        <w:pStyle w:val="TF"/>
      </w:pPr>
    </w:p>
    <w:p w14:paraId="24015220" w14:textId="77777777" w:rsidR="009E0480" w:rsidRDefault="009E0480" w:rsidP="009E0480">
      <w:pPr>
        <w:pStyle w:val="TF"/>
      </w:pPr>
    </w:p>
    <w:p w14:paraId="61B8492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@startuml</w:t>
      </w:r>
    </w:p>
    <w:p w14:paraId="75DC1BFC"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!pragma </w:t>
      </w:r>
      <w:proofErr w:type="spellStart"/>
      <w:r w:rsidRPr="00594E6E">
        <w:rPr>
          <w:rFonts w:ascii="Courier New" w:hAnsi="Courier New" w:cs="Courier New"/>
          <w:color w:val="008000"/>
          <w:sz w:val="18"/>
          <w:szCs w:val="18"/>
        </w:rPr>
        <w:t>teoz</w:t>
      </w:r>
      <w:proofErr w:type="spellEnd"/>
      <w:r w:rsidRPr="00594E6E">
        <w:rPr>
          <w:rFonts w:ascii="Courier New" w:hAnsi="Courier New" w:cs="Courier New"/>
          <w:color w:val="008000"/>
          <w:sz w:val="18"/>
          <w:szCs w:val="18"/>
        </w:rPr>
        <w:t xml:space="preserve"> true</w:t>
      </w:r>
    </w:p>
    <w:p w14:paraId="182A8E2E"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skinparam</w:t>
      </w:r>
      <w:proofErr w:type="spellEnd"/>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ParticipantPadding</w:t>
      </w:r>
      <w:proofErr w:type="spellEnd"/>
      <w:r w:rsidRPr="00594E6E">
        <w:rPr>
          <w:rFonts w:ascii="Courier New" w:hAnsi="Courier New" w:cs="Courier New"/>
          <w:color w:val="008000"/>
          <w:sz w:val="18"/>
          <w:szCs w:val="18"/>
        </w:rPr>
        <w:t xml:space="preserve"> 5</w:t>
      </w:r>
    </w:p>
    <w:p w14:paraId="339D4976"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skinparam</w:t>
      </w:r>
      <w:proofErr w:type="spellEnd"/>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BoxPadding</w:t>
      </w:r>
      <w:proofErr w:type="spellEnd"/>
      <w:r w:rsidRPr="00594E6E">
        <w:rPr>
          <w:rFonts w:ascii="Courier New" w:hAnsi="Courier New" w:cs="Courier New"/>
          <w:color w:val="008000"/>
          <w:sz w:val="18"/>
          <w:szCs w:val="18"/>
        </w:rPr>
        <w:t xml:space="preserve"> 10</w:t>
      </w:r>
    </w:p>
    <w:p w14:paraId="34180A09"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skinparam</w:t>
      </w:r>
      <w:proofErr w:type="spellEnd"/>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defaultFontSize</w:t>
      </w:r>
      <w:proofErr w:type="spellEnd"/>
      <w:r w:rsidRPr="00594E6E">
        <w:rPr>
          <w:rFonts w:ascii="Courier New" w:hAnsi="Courier New" w:cs="Courier New"/>
          <w:color w:val="008000"/>
          <w:sz w:val="18"/>
          <w:szCs w:val="18"/>
        </w:rPr>
        <w:t xml:space="preserve"> 12</w:t>
      </w:r>
    </w:p>
    <w:p w14:paraId="1945D0C4"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skinparam</w:t>
      </w:r>
      <w:proofErr w:type="spellEnd"/>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lifelineStrategy</w:t>
      </w:r>
      <w:proofErr w:type="spellEnd"/>
      <w:r w:rsidRPr="00594E6E">
        <w:rPr>
          <w:rFonts w:ascii="Courier New" w:hAnsi="Courier New" w:cs="Courier New"/>
          <w:color w:val="008000"/>
          <w:sz w:val="18"/>
          <w:szCs w:val="18"/>
        </w:rPr>
        <w:t xml:space="preserve"> solid</w:t>
      </w:r>
    </w:p>
    <w:p w14:paraId="2666AC59"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w:t>
      </w:r>
      <w:proofErr w:type="spellStart"/>
      <w:r w:rsidRPr="00594E6E">
        <w:rPr>
          <w:rFonts w:ascii="Courier New" w:hAnsi="Courier New" w:cs="Courier New"/>
          <w:color w:val="008000"/>
          <w:sz w:val="18"/>
          <w:szCs w:val="18"/>
        </w:rPr>
        <w:t>autonumber</w:t>
      </w:r>
      <w:proofErr w:type="spellEnd"/>
    </w:p>
    <w:p w14:paraId="4BEE8E33"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box #whitesmoke</w:t>
      </w:r>
    </w:p>
    <w:p w14:paraId="19D21964"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box #ivory</w:t>
      </w:r>
    </w:p>
    <w:p w14:paraId="2C24C328"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participant </w:t>
      </w:r>
      <w:proofErr w:type="spellStart"/>
      <w:r w:rsidRPr="00594E6E">
        <w:rPr>
          <w:rFonts w:ascii="Courier New" w:hAnsi="Courier New" w:cs="Courier New"/>
          <w:color w:val="008000"/>
          <w:sz w:val="18"/>
          <w:szCs w:val="18"/>
        </w:rPr>
        <w:t>rApp</w:t>
      </w:r>
      <w:proofErr w:type="spellEnd"/>
      <w:r w:rsidRPr="00594E6E">
        <w:rPr>
          <w:rFonts w:ascii="Courier New" w:hAnsi="Courier New" w:cs="Courier New"/>
          <w:color w:val="008000"/>
          <w:sz w:val="18"/>
          <w:szCs w:val="18"/>
        </w:rPr>
        <w:t xml:space="preserve"> as </w:t>
      </w:r>
      <w:proofErr w:type="spellStart"/>
      <w:r w:rsidRPr="00594E6E">
        <w:rPr>
          <w:rFonts w:ascii="Courier New" w:hAnsi="Courier New" w:cs="Courier New"/>
          <w:color w:val="008000"/>
          <w:sz w:val="18"/>
          <w:szCs w:val="18"/>
        </w:rPr>
        <w:t>rApp</w:t>
      </w:r>
      <w:proofErr w:type="spellEnd"/>
    </w:p>
    <w:p w14:paraId="195FA75B"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endbox</w:t>
      </w:r>
    </w:p>
    <w:p w14:paraId="05A40F06"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  box "SMO" #cadetBlue</w:t>
      </w:r>
    </w:p>
    <w:p w14:paraId="01E11F2B" w14:textId="7476363D" w:rsidR="009E0480" w:rsidRPr="00594E6E" w:rsidRDefault="000C5314"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participant “</w:t>
      </w:r>
      <w:r w:rsidR="009E0480" w:rsidRPr="00594E6E">
        <w:rPr>
          <w:rFonts w:ascii="Courier New" w:hAnsi="Courier New" w:cs="Courier New"/>
          <w:color w:val="008000"/>
          <w:sz w:val="18"/>
          <w:szCs w:val="18"/>
        </w:rPr>
        <w:t xml:space="preserve"> SME "   as SME</w:t>
      </w:r>
    </w:p>
    <w:p w14:paraId="34755AC3" w14:textId="5E52F07F" w:rsidR="009E0480" w:rsidRPr="00594E6E" w:rsidRDefault="000C5314"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participant “</w:t>
      </w:r>
      <w:r w:rsidR="009E0480" w:rsidRPr="00594E6E">
        <w:rPr>
          <w:rFonts w:ascii="Courier New" w:hAnsi="Courier New" w:cs="Courier New"/>
          <w:color w:val="008000"/>
          <w:sz w:val="18"/>
          <w:szCs w:val="18"/>
        </w:rPr>
        <w:t xml:space="preserve"> R1 service Producer </w:t>
      </w:r>
      <w:r>
        <w:rPr>
          <w:rFonts w:ascii="Courier New" w:hAnsi="Courier New" w:cs="Courier New"/>
          <w:color w:val="008000"/>
          <w:sz w:val="18"/>
          <w:szCs w:val="18"/>
        </w:rPr>
        <w:t>m</w:t>
      </w:r>
      <w:r w:rsidR="009E0480" w:rsidRPr="00594E6E">
        <w:rPr>
          <w:rFonts w:ascii="Courier New" w:hAnsi="Courier New" w:cs="Courier New"/>
          <w:color w:val="008000"/>
          <w:sz w:val="18"/>
          <w:szCs w:val="18"/>
        </w:rPr>
        <w:t>"   as SP</w:t>
      </w:r>
    </w:p>
    <w:p w14:paraId="1527AFC7"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p>
    <w:p w14:paraId="2E8F33F8"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endbox</w:t>
      </w:r>
    </w:p>
    <w:p w14:paraId="46C9804B"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proofErr w:type="spellStart"/>
      <w:r w:rsidRPr="00594E6E">
        <w:rPr>
          <w:rFonts w:ascii="Courier New" w:hAnsi="Courier New" w:cs="Courier New"/>
          <w:color w:val="008000"/>
          <w:sz w:val="18"/>
          <w:szCs w:val="18"/>
        </w:rPr>
        <w:t>rApp</w:t>
      </w:r>
      <w:proofErr w:type="spellEnd"/>
      <w:r w:rsidRPr="00594E6E">
        <w:rPr>
          <w:rFonts w:ascii="Courier New" w:hAnsi="Courier New" w:cs="Courier New"/>
          <w:color w:val="008000"/>
          <w:sz w:val="18"/>
          <w:szCs w:val="18"/>
        </w:rPr>
        <w:t xml:space="preserve"> -&gt;SP: &lt;&lt;R1&gt;&gt; Service request (access token)</w:t>
      </w:r>
    </w:p>
    <w:p w14:paraId="3B4B96DC"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SP-&gt;SP</w:t>
      </w:r>
    </w:p>
    <w:p w14:paraId="5DE7590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note right</w:t>
      </w:r>
    </w:p>
    <w:p w14:paraId="0F502D7B"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Validate token</w:t>
      </w:r>
    </w:p>
    <w:p w14:paraId="11ED6E6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(Verify integrity and claims</w:t>
      </w:r>
    </w:p>
    <w:p w14:paraId="5CB1FB8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in the access token. </w:t>
      </w:r>
    </w:p>
    <w:p w14:paraId="330C33A7"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If successful, execute</w:t>
      </w:r>
    </w:p>
    <w:p w14:paraId="762668E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the requested service).</w:t>
      </w:r>
    </w:p>
    <w:p w14:paraId="3A945571"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end note</w:t>
      </w:r>
    </w:p>
    <w:p w14:paraId="679EA7F1"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alt</w:t>
      </w:r>
    </w:p>
    <w:p w14:paraId="4C9DA4DD"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SP-&gt;SP: Valid Token</w:t>
      </w:r>
    </w:p>
    <w:p w14:paraId="56CA83BB"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SP -&gt; </w:t>
      </w:r>
      <w:proofErr w:type="spellStart"/>
      <w:r w:rsidRPr="00594E6E">
        <w:rPr>
          <w:rFonts w:ascii="Courier New" w:hAnsi="Courier New" w:cs="Courier New"/>
          <w:color w:val="008000"/>
          <w:sz w:val="18"/>
          <w:szCs w:val="18"/>
        </w:rPr>
        <w:t>rApp</w:t>
      </w:r>
      <w:proofErr w:type="spellEnd"/>
      <w:r w:rsidRPr="00594E6E">
        <w:rPr>
          <w:rFonts w:ascii="Courier New" w:hAnsi="Courier New" w:cs="Courier New"/>
          <w:color w:val="008000"/>
          <w:sz w:val="18"/>
          <w:szCs w:val="18"/>
        </w:rPr>
        <w:t xml:space="preserve"> :&lt;&lt;R1&gt;&gt; Service response (success)</w:t>
      </w:r>
    </w:p>
    <w:p w14:paraId="322C87C8"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SP-&gt;SP: Invalid or Expired Token</w:t>
      </w:r>
    </w:p>
    <w:p w14:paraId="7161DE3E"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 xml:space="preserve">SP -&gt; </w:t>
      </w:r>
      <w:proofErr w:type="spellStart"/>
      <w:r w:rsidRPr="00594E6E">
        <w:rPr>
          <w:rFonts w:ascii="Courier New" w:hAnsi="Courier New" w:cs="Courier New"/>
          <w:color w:val="008000"/>
          <w:sz w:val="18"/>
          <w:szCs w:val="18"/>
        </w:rPr>
        <w:t>rApp</w:t>
      </w:r>
      <w:proofErr w:type="spellEnd"/>
      <w:r w:rsidRPr="00594E6E">
        <w:rPr>
          <w:rFonts w:ascii="Courier New" w:hAnsi="Courier New" w:cs="Courier New"/>
          <w:color w:val="008000"/>
          <w:sz w:val="18"/>
          <w:szCs w:val="18"/>
        </w:rPr>
        <w:t xml:space="preserve"> :&lt;&lt;R1&gt;&gt; Service response (failure) </w:t>
      </w:r>
    </w:p>
    <w:p w14:paraId="5297E184" w14:textId="77777777" w:rsidR="009E0480" w:rsidRPr="00594E6E"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end ref</w:t>
      </w:r>
    </w:p>
    <w:p w14:paraId="27B35B7F" w14:textId="77777777" w:rsidR="009E0480" w:rsidRPr="006A403F" w:rsidRDefault="009E0480" w:rsidP="009E0480">
      <w:pPr>
        <w:pStyle w:val="paragraph"/>
        <w:pBdr>
          <w:top w:val="dashed" w:sz="4" w:space="1" w:color="5BAB3B"/>
          <w:left w:val="dashed" w:sz="4" w:space="4" w:color="5BAB3B"/>
          <w:right w:val="dashed" w:sz="4" w:space="4" w:color="5BAB3B"/>
        </w:pBdr>
        <w:shd w:val="clear" w:color="auto" w:fill="BAFDBA"/>
        <w:spacing w:before="0" w:beforeAutospacing="0" w:after="0" w:afterAutospacing="0"/>
        <w:textAlignment w:val="baseline"/>
        <w:rPr>
          <w:rFonts w:ascii="Courier New" w:hAnsi="Courier New" w:cs="Courier New"/>
          <w:color w:val="008000"/>
          <w:sz w:val="18"/>
          <w:szCs w:val="18"/>
        </w:rPr>
      </w:pPr>
      <w:r w:rsidRPr="00594E6E">
        <w:rPr>
          <w:rFonts w:ascii="Courier New" w:hAnsi="Courier New" w:cs="Courier New"/>
          <w:color w:val="008000"/>
          <w:sz w:val="18"/>
          <w:szCs w:val="18"/>
        </w:rPr>
        <w:t>@enduml</w:t>
      </w:r>
    </w:p>
    <w:p w14:paraId="26C9E91C" w14:textId="77777777" w:rsidR="009E0480" w:rsidRDefault="009E0480" w:rsidP="009E0480">
      <w:pPr>
        <w:spacing w:after="0"/>
      </w:pPr>
    </w:p>
    <w:p w14:paraId="36E61788" w14:textId="2B9E93C7" w:rsidR="002C18B4" w:rsidRDefault="002B7977" w:rsidP="002B7977">
      <w:pPr>
        <w:pStyle w:val="TF"/>
      </w:pPr>
      <w:r w:rsidRPr="002D38C3">
        <w:rPr>
          <w:noProof/>
        </w:rPr>
        <w:drawing>
          <wp:inline distT="0" distB="0" distL="0" distR="0" wp14:anchorId="26A10CCD" wp14:editId="6317D6DD">
            <wp:extent cx="4953000" cy="3962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3962400"/>
                    </a:xfrm>
                    <a:prstGeom prst="rect">
                      <a:avLst/>
                    </a:prstGeom>
                  </pic:spPr>
                </pic:pic>
              </a:graphicData>
            </a:graphic>
          </wp:inline>
        </w:drawing>
      </w:r>
    </w:p>
    <w:p w14:paraId="7282EF42" w14:textId="44477029" w:rsidR="002B7977" w:rsidRDefault="002B7977" w:rsidP="002B7977">
      <w:pPr>
        <w:pStyle w:val="TF"/>
        <w:rPr>
          <w:rFonts w:asciiTheme="minorHAnsi" w:hAnsiTheme="minorHAnsi" w:cstheme="minorHAnsi"/>
          <w:b w:val="0"/>
          <w:bCs/>
          <w:lang w:val="en-GB"/>
        </w:rPr>
      </w:pPr>
      <w:r w:rsidRPr="00B24E47">
        <w:rPr>
          <w:rFonts w:asciiTheme="minorHAnsi" w:hAnsiTheme="minorHAnsi" w:cstheme="minorHAnsi"/>
          <w:b w:val="0"/>
          <w:bCs/>
          <w:lang w:val="en-GB"/>
        </w:rPr>
        <w:t>Figure 9.</w:t>
      </w:r>
      <w:r w:rsidR="00002309">
        <w:rPr>
          <w:rFonts w:asciiTheme="minorHAnsi" w:hAnsiTheme="minorHAnsi" w:cstheme="minorHAnsi"/>
          <w:b w:val="0"/>
          <w:bCs/>
          <w:lang w:val="en-GB"/>
        </w:rPr>
        <w:t>3</w:t>
      </w:r>
      <w:r w:rsidR="00FE7913">
        <w:rPr>
          <w:rFonts w:asciiTheme="minorHAnsi" w:hAnsiTheme="minorHAnsi" w:cstheme="minorHAnsi"/>
          <w:b w:val="0"/>
          <w:bCs/>
          <w:lang w:val="en-GB"/>
        </w:rPr>
        <w:t>.3</w:t>
      </w:r>
      <w:r w:rsidR="00002309">
        <w:rPr>
          <w:rFonts w:asciiTheme="minorHAnsi" w:hAnsiTheme="minorHAnsi" w:cstheme="minorHAnsi"/>
          <w:b w:val="0"/>
          <w:bCs/>
          <w:lang w:val="en-GB"/>
        </w:rPr>
        <w:t>-</w:t>
      </w:r>
      <w:r w:rsidR="00FE7913">
        <w:rPr>
          <w:rFonts w:asciiTheme="minorHAnsi" w:hAnsiTheme="minorHAnsi" w:cstheme="minorHAnsi"/>
          <w:b w:val="0"/>
          <w:bCs/>
          <w:lang w:val="en-GB"/>
        </w:rPr>
        <w:t>1</w:t>
      </w:r>
      <w:r w:rsidRPr="00B24E47">
        <w:rPr>
          <w:rFonts w:asciiTheme="minorHAnsi" w:hAnsiTheme="minorHAnsi" w:cstheme="minorHAnsi"/>
          <w:b w:val="0"/>
          <w:bCs/>
          <w:lang w:val="en-GB"/>
        </w:rPr>
        <w:t xml:space="preserve"> </w:t>
      </w:r>
      <w:r w:rsidRPr="007C491C">
        <w:rPr>
          <w:rFonts w:asciiTheme="minorHAnsi" w:hAnsiTheme="minorHAnsi" w:cstheme="minorHAnsi"/>
          <w:b w:val="0"/>
          <w:bCs/>
          <w:lang w:val="en-GB"/>
        </w:rPr>
        <w:t>R1 Service request using access token use case</w:t>
      </w:r>
      <w:r>
        <w:rPr>
          <w:rFonts w:asciiTheme="minorHAnsi" w:hAnsiTheme="minorHAnsi" w:cstheme="minorHAnsi"/>
          <w:b w:val="0"/>
          <w:bCs/>
          <w:lang w:val="en-GB"/>
        </w:rPr>
        <w:t xml:space="preserve"> sequence </w:t>
      </w:r>
      <w:r w:rsidRPr="007C491C">
        <w:rPr>
          <w:rFonts w:asciiTheme="minorHAnsi" w:hAnsiTheme="minorHAnsi" w:cstheme="minorHAnsi"/>
          <w:b w:val="0"/>
          <w:bCs/>
          <w:lang w:val="en-GB"/>
        </w:rPr>
        <w:t>diagram</w:t>
      </w:r>
    </w:p>
    <w:p w14:paraId="2871123F" w14:textId="15F15FA4" w:rsidR="00934654" w:rsidRPr="00BA70D8" w:rsidRDefault="00934654" w:rsidP="00934654">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ab/>
      </w:r>
      <w:r w:rsidR="00BB1318">
        <w:rPr>
          <w:rFonts w:ascii="Arial" w:hAnsi="Arial" w:cs="Arial"/>
          <w:sz w:val="24"/>
          <w:szCs w:val="24"/>
        </w:rPr>
        <w:t xml:space="preserve">        </w:t>
      </w:r>
      <w:r w:rsidRPr="005F4680">
        <w:rPr>
          <w:rFonts w:ascii="Arial" w:hAnsi="Arial" w:cs="Arial"/>
          <w:sz w:val="24"/>
          <w:szCs w:val="24"/>
        </w:rPr>
        <w:t xml:space="preserve">Impacts on Existing </w:t>
      </w:r>
      <w:r w:rsidRPr="00BA70D8">
        <w:rPr>
          <w:rFonts w:ascii="Arial" w:hAnsi="Arial" w:cs="Arial"/>
          <w:sz w:val="24"/>
          <w:szCs w:val="24"/>
        </w:rPr>
        <w:t>O-RAN</w:t>
      </w:r>
      <w:r w:rsidRPr="005F4680">
        <w:rPr>
          <w:rFonts w:ascii="Arial" w:hAnsi="Arial" w:cs="Arial"/>
          <w:sz w:val="24"/>
          <w:szCs w:val="24"/>
        </w:rPr>
        <w:t xml:space="preserve"> Architecture Elements and Interfaces</w:t>
      </w:r>
    </w:p>
    <w:p w14:paraId="14D5C285" w14:textId="69FC49F1" w:rsidR="00934654" w:rsidRPr="00471B23" w:rsidRDefault="00934654" w:rsidP="00934654">
      <w:pPr>
        <w:pStyle w:val="EX"/>
        <w:spacing w:after="120"/>
        <w:ind w:left="0" w:firstLine="0"/>
        <w:rPr>
          <w:rFonts w:asciiTheme="minorHAnsi" w:hAnsiTheme="minorHAnsi" w:cstheme="minorHAnsi"/>
        </w:rPr>
      </w:pPr>
      <w:r w:rsidRPr="00471B23">
        <w:rPr>
          <w:rFonts w:asciiTheme="minorHAnsi" w:hAnsiTheme="minorHAnsi" w:cstheme="minorHAnsi"/>
        </w:rPr>
        <w:t xml:space="preserve">R1 interface, </w:t>
      </w:r>
      <w:proofErr w:type="spellStart"/>
      <w:r w:rsidRPr="00471B23">
        <w:rPr>
          <w:rFonts w:asciiTheme="minorHAnsi" w:hAnsiTheme="minorHAnsi" w:cstheme="minorHAnsi"/>
        </w:rPr>
        <w:t>rApp</w:t>
      </w:r>
      <w:proofErr w:type="spellEnd"/>
      <w:r w:rsidRPr="00471B23">
        <w:rPr>
          <w:rFonts w:asciiTheme="minorHAnsi" w:hAnsiTheme="minorHAnsi" w:cstheme="minorHAnsi"/>
        </w:rPr>
        <w:t xml:space="preserve"> and SME are the O-RAN architecture elements and interfaces involved in the proposed use cases as specified in Decoupled SMO </w:t>
      </w:r>
      <w:r w:rsidR="003068E8">
        <w:rPr>
          <w:rFonts w:asciiTheme="minorHAnsi" w:hAnsiTheme="minorHAnsi" w:cstheme="minorHAnsi"/>
        </w:rPr>
        <w:t>[</w:t>
      </w:r>
      <w:r w:rsidR="00BB1318">
        <w:rPr>
          <w:rFonts w:asciiTheme="minorHAnsi" w:hAnsiTheme="minorHAnsi" w:cstheme="minorHAnsi"/>
        </w:rPr>
        <w:t>i.15] [</w:t>
      </w:r>
      <w:r w:rsidR="00E90F9E">
        <w:rPr>
          <w:rFonts w:asciiTheme="minorHAnsi" w:hAnsiTheme="minorHAnsi" w:cstheme="minorHAnsi"/>
        </w:rPr>
        <w:t>i.16]</w:t>
      </w:r>
      <w:r w:rsidRPr="00471B23">
        <w:rPr>
          <w:rFonts w:asciiTheme="minorHAnsi" w:hAnsiTheme="minorHAnsi" w:cstheme="minorHAnsi"/>
        </w:rPr>
        <w:t>.</w:t>
      </w:r>
    </w:p>
    <w:p w14:paraId="679434AB"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1)</w:t>
      </w:r>
      <w:r w:rsidRPr="00471B23">
        <w:rPr>
          <w:rFonts w:asciiTheme="minorHAnsi" w:hAnsiTheme="minorHAnsi" w:cstheme="minorHAnsi"/>
          <w:szCs w:val="18"/>
        </w:rPr>
        <w:tab/>
        <w:t>Service Management and Exposure (SME) SMOS</w:t>
      </w:r>
    </w:p>
    <w:p w14:paraId="3BB5617B" w14:textId="02B21515"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 xml:space="preserve"> The SME service is introduced in the </w:t>
      </w:r>
      <w:r w:rsidR="00B04ED1">
        <w:rPr>
          <w:rFonts w:asciiTheme="minorHAnsi" w:hAnsiTheme="minorHAnsi" w:cstheme="minorHAnsi"/>
          <w:szCs w:val="18"/>
        </w:rPr>
        <w:t>[i.13]</w:t>
      </w:r>
      <w:r w:rsidRPr="00471B23">
        <w:rPr>
          <w:rFonts w:asciiTheme="minorHAnsi" w:hAnsiTheme="minorHAnsi" w:cstheme="minorHAnsi"/>
          <w:szCs w:val="18"/>
        </w:rPr>
        <w:t xml:space="preserve"> </w:t>
      </w:r>
      <w:r w:rsidR="00DC0532">
        <w:rPr>
          <w:rFonts w:asciiTheme="minorHAnsi" w:hAnsiTheme="minorHAnsi" w:cstheme="minorHAnsi"/>
          <w:szCs w:val="18"/>
        </w:rPr>
        <w:t>clause</w:t>
      </w:r>
      <w:r w:rsidR="00DC0532" w:rsidRPr="00471B23">
        <w:rPr>
          <w:rFonts w:asciiTheme="minorHAnsi" w:hAnsiTheme="minorHAnsi" w:cstheme="minorHAnsi"/>
          <w:szCs w:val="18"/>
        </w:rPr>
        <w:t xml:space="preserve"> </w:t>
      </w:r>
      <w:r w:rsidRPr="00471B23">
        <w:rPr>
          <w:rFonts w:asciiTheme="minorHAnsi" w:hAnsiTheme="minorHAnsi" w:cstheme="minorHAnsi"/>
          <w:szCs w:val="18"/>
        </w:rPr>
        <w:t xml:space="preserve">3.1. While the SME was initially targeted for management and exposure of </w:t>
      </w:r>
      <w:proofErr w:type="spellStart"/>
      <w:r w:rsidRPr="00471B23">
        <w:rPr>
          <w:rFonts w:asciiTheme="minorHAnsi" w:hAnsiTheme="minorHAnsi" w:cstheme="minorHAnsi"/>
          <w:szCs w:val="18"/>
        </w:rPr>
        <w:t>rApp</w:t>
      </w:r>
      <w:proofErr w:type="spellEnd"/>
      <w:r w:rsidRPr="00471B23">
        <w:rPr>
          <w:rFonts w:asciiTheme="minorHAnsi" w:hAnsiTheme="minorHAnsi" w:cstheme="minorHAnsi"/>
          <w:szCs w:val="18"/>
        </w:rPr>
        <w:t xml:space="preserve"> services in the </w:t>
      </w:r>
      <w:r w:rsidR="00B04ED1">
        <w:rPr>
          <w:rFonts w:asciiTheme="minorHAnsi" w:hAnsiTheme="minorHAnsi" w:cstheme="minorHAnsi"/>
          <w:szCs w:val="18"/>
        </w:rPr>
        <w:t>[i.13]</w:t>
      </w:r>
      <w:r w:rsidRPr="00471B23">
        <w:rPr>
          <w:rFonts w:asciiTheme="minorHAnsi" w:hAnsiTheme="minorHAnsi" w:cstheme="minorHAnsi"/>
          <w:szCs w:val="18"/>
        </w:rPr>
        <w:t xml:space="preserve">, its services are applicable to any entities within the SMO that fulfil the roles of Service Producer and/or Service Consumer.  </w:t>
      </w:r>
    </w:p>
    <w:p w14:paraId="386991F6"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p>
    <w:p w14:paraId="451161E2"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Several of the SME services are applicable to any SMOSs:</w:t>
      </w:r>
    </w:p>
    <w:p w14:paraId="46E4FAEF" w14:textId="3CDDE630"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SMOS registration,</w:t>
      </w:r>
    </w:p>
    <w:p w14:paraId="597B88E0" w14:textId="27D4A57E"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SMOS discovery,</w:t>
      </w:r>
    </w:p>
    <w:p w14:paraId="733EE259" w14:textId="23DD9563"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Authentication and authorization to access a SMOS,</w:t>
      </w:r>
    </w:p>
    <w:p w14:paraId="4E7E5C87" w14:textId="06B8BCCD"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Communication support between SMOS Service Producers and SMOS Service Consumers (SMOS Communication),</w:t>
      </w:r>
    </w:p>
    <w:p w14:paraId="60B08BF8" w14:textId="782FC309"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Bootstrap of new SMOSs (optional),</w:t>
      </w:r>
    </w:p>
    <w:p w14:paraId="6FF69CA1" w14:textId="5B5A23CF" w:rsidR="00934654" w:rsidRPr="00471B23"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Heartbeat of SMOSs (optional).</w:t>
      </w:r>
    </w:p>
    <w:p w14:paraId="62E3D023" w14:textId="77777777" w:rsidR="00934654" w:rsidRPr="00471B23" w:rsidRDefault="00934654" w:rsidP="00934654">
      <w:pPr>
        <w:pStyle w:val="EX"/>
        <w:tabs>
          <w:tab w:val="left" w:pos="1230"/>
        </w:tabs>
        <w:spacing w:after="120"/>
        <w:ind w:left="0" w:firstLine="0"/>
        <w:rPr>
          <w:rFonts w:asciiTheme="minorHAnsi" w:hAnsiTheme="minorHAnsi" w:cstheme="minorHAnsi"/>
        </w:rPr>
      </w:pPr>
      <w:r w:rsidRPr="00471B23">
        <w:rPr>
          <w:rFonts w:asciiTheme="minorHAnsi" w:hAnsiTheme="minorHAnsi" w:cstheme="minorHAnsi"/>
        </w:rPr>
        <w:tab/>
      </w:r>
    </w:p>
    <w:p w14:paraId="58B4AE19" w14:textId="77777777" w:rsidR="00934654" w:rsidRPr="00471B23" w:rsidRDefault="00934654" w:rsidP="00934654">
      <w:pPr>
        <w:pStyle w:val="ListParagraph"/>
        <w:numPr>
          <w:ilvl w:val="0"/>
          <w:numId w:val="18"/>
        </w:numPr>
        <w:spacing w:after="160" w:line="259" w:lineRule="auto"/>
        <w:rPr>
          <w:rFonts w:asciiTheme="minorHAnsi" w:hAnsiTheme="minorHAnsi" w:cstheme="minorHAnsi"/>
        </w:rPr>
      </w:pPr>
      <w:r w:rsidRPr="00471B23">
        <w:rPr>
          <w:rFonts w:asciiTheme="minorHAnsi" w:hAnsiTheme="minorHAnsi" w:cstheme="minorHAnsi"/>
        </w:rPr>
        <w:t xml:space="preserve">SME in the role of SME services Producer </w:t>
      </w:r>
    </w:p>
    <w:p w14:paraId="2687D7B1" w14:textId="14C00C77" w:rsidR="00934654" w:rsidRPr="00471B23" w:rsidRDefault="00934654" w:rsidP="00B24E47">
      <w:pPr>
        <w:pStyle w:val="EX"/>
        <w:numPr>
          <w:ilvl w:val="0"/>
          <w:numId w:val="27"/>
        </w:numPr>
        <w:spacing w:after="120" w:line="240" w:lineRule="auto"/>
        <w:rPr>
          <w:rFonts w:asciiTheme="minorHAnsi" w:hAnsiTheme="minorHAnsi" w:cstheme="minorHAnsi"/>
        </w:rPr>
      </w:pPr>
      <w:r w:rsidRPr="00471B23">
        <w:rPr>
          <w:rFonts w:asciiTheme="minorHAnsi" w:hAnsiTheme="minorHAnsi" w:cstheme="minorHAnsi"/>
        </w:rPr>
        <w:t xml:space="preserve">supports the functionality of </w:t>
      </w:r>
      <w:r w:rsidRPr="00B24E47">
        <w:rPr>
          <w:rFonts w:asciiTheme="minorHAnsi" w:hAnsiTheme="minorHAnsi" w:cstheme="minorHAnsi"/>
        </w:rPr>
        <w:t xml:space="preserve">OAuth 2.0 </w:t>
      </w:r>
      <w:r w:rsidR="00B63D10">
        <w:rPr>
          <w:rFonts w:asciiTheme="minorHAnsi" w:hAnsiTheme="minorHAnsi" w:cstheme="minorHAnsi"/>
        </w:rPr>
        <w:t>a</w:t>
      </w:r>
      <w:r w:rsidR="00B63D10" w:rsidRPr="00B24E47">
        <w:rPr>
          <w:rFonts w:asciiTheme="minorHAnsi" w:hAnsiTheme="minorHAnsi" w:cstheme="minorHAnsi"/>
        </w:rPr>
        <w:t xml:space="preserve">uthorization </w:t>
      </w:r>
      <w:r w:rsidRPr="00B24E47">
        <w:rPr>
          <w:rFonts w:asciiTheme="minorHAnsi" w:hAnsiTheme="minorHAnsi" w:cstheme="minorHAnsi"/>
        </w:rPr>
        <w:t>server</w:t>
      </w:r>
      <w:r w:rsidRPr="00471B23">
        <w:rPr>
          <w:rFonts w:asciiTheme="minorHAnsi" w:hAnsiTheme="minorHAnsi" w:cstheme="minorHAnsi"/>
        </w:rPr>
        <w:t xml:space="preserve">, </w:t>
      </w:r>
    </w:p>
    <w:p w14:paraId="446A5646" w14:textId="49FABFC5" w:rsidR="00934654" w:rsidRPr="00471B23" w:rsidRDefault="00934654" w:rsidP="00B24E47">
      <w:pPr>
        <w:pStyle w:val="EX"/>
        <w:numPr>
          <w:ilvl w:val="0"/>
          <w:numId w:val="27"/>
        </w:numPr>
        <w:spacing w:after="120" w:line="240" w:lineRule="auto"/>
        <w:rPr>
          <w:rFonts w:asciiTheme="minorHAnsi" w:hAnsiTheme="minorHAnsi" w:cstheme="minorHAnsi"/>
        </w:rPr>
      </w:pPr>
      <w:r w:rsidRPr="00471B23">
        <w:rPr>
          <w:rFonts w:asciiTheme="minorHAnsi" w:hAnsiTheme="minorHAnsi" w:cstheme="minorHAnsi"/>
        </w:rPr>
        <w:t xml:space="preserve">support authentication and authorization of an </w:t>
      </w:r>
      <w:proofErr w:type="spellStart"/>
      <w:r w:rsidRPr="00471B23">
        <w:rPr>
          <w:rFonts w:asciiTheme="minorHAnsi" w:hAnsiTheme="minorHAnsi" w:cstheme="minorHAnsi"/>
        </w:rPr>
        <w:t>rApp</w:t>
      </w:r>
      <w:proofErr w:type="spellEnd"/>
      <w:r w:rsidRPr="00471B23">
        <w:rPr>
          <w:rFonts w:asciiTheme="minorHAnsi" w:hAnsiTheme="minorHAnsi" w:cstheme="minorHAnsi"/>
        </w:rPr>
        <w:t xml:space="preserve"> to determine which R1 services an </w:t>
      </w:r>
      <w:proofErr w:type="spellStart"/>
      <w:r w:rsidRPr="00471B23">
        <w:rPr>
          <w:rFonts w:asciiTheme="minorHAnsi" w:hAnsiTheme="minorHAnsi" w:cstheme="minorHAnsi"/>
        </w:rPr>
        <w:t>rApp</w:t>
      </w:r>
      <w:proofErr w:type="spellEnd"/>
      <w:r w:rsidRPr="00471B23">
        <w:rPr>
          <w:rFonts w:asciiTheme="minorHAnsi" w:hAnsiTheme="minorHAnsi" w:cstheme="minorHAnsi"/>
        </w:rPr>
        <w:t xml:space="preserve"> can access,</w:t>
      </w:r>
    </w:p>
    <w:p w14:paraId="3E7CA561" w14:textId="7C85FE88"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provide response of success or failure to access token request</w:t>
      </w:r>
    </w:p>
    <w:p w14:paraId="4EE14DEF" w14:textId="77777777" w:rsidR="00934654" w:rsidRPr="00471B23" w:rsidRDefault="00934654" w:rsidP="00934654">
      <w:pPr>
        <w:pStyle w:val="ListParagraph"/>
        <w:numPr>
          <w:ilvl w:val="0"/>
          <w:numId w:val="18"/>
        </w:numPr>
        <w:spacing w:after="160" w:line="259" w:lineRule="auto"/>
        <w:rPr>
          <w:rFonts w:asciiTheme="minorHAnsi" w:eastAsiaTheme="minorHAnsi" w:hAnsiTheme="minorHAnsi" w:cstheme="minorHAnsi"/>
          <w:lang w:eastAsia="en-US"/>
        </w:rPr>
      </w:pPr>
      <w:proofErr w:type="spellStart"/>
      <w:r w:rsidRPr="00471B23">
        <w:rPr>
          <w:rFonts w:asciiTheme="minorHAnsi" w:hAnsiTheme="minorHAnsi" w:cstheme="minorHAnsi"/>
        </w:rPr>
        <w:t>rApp</w:t>
      </w:r>
      <w:proofErr w:type="spellEnd"/>
      <w:r w:rsidRPr="00471B23">
        <w:rPr>
          <w:rFonts w:asciiTheme="minorHAnsi" w:eastAsiaTheme="minorHAnsi" w:hAnsiTheme="minorHAnsi" w:cstheme="minorHAnsi"/>
          <w:lang w:eastAsia="en-US"/>
        </w:rPr>
        <w:t xml:space="preserve"> </w:t>
      </w:r>
    </w:p>
    <w:p w14:paraId="34779F8B" w14:textId="1E4DDE75"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initiating the procedure to request access token,</w:t>
      </w:r>
    </w:p>
    <w:p w14:paraId="6C30698A" w14:textId="5C2449EA"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 xml:space="preserve">initiating service request with the available access token. </w:t>
      </w:r>
    </w:p>
    <w:p w14:paraId="184DCF5E" w14:textId="77777777" w:rsidR="00934654" w:rsidRPr="00471B23" w:rsidRDefault="00934654" w:rsidP="00934654">
      <w:pPr>
        <w:pStyle w:val="ListParagraph"/>
        <w:numPr>
          <w:ilvl w:val="0"/>
          <w:numId w:val="18"/>
        </w:numPr>
        <w:spacing w:after="160" w:line="259" w:lineRule="auto"/>
        <w:rPr>
          <w:rFonts w:asciiTheme="minorHAnsi" w:eastAsiaTheme="minorHAnsi" w:hAnsiTheme="minorHAnsi" w:cstheme="minorHAnsi"/>
          <w:lang w:eastAsia="en-US"/>
        </w:rPr>
      </w:pPr>
      <w:r w:rsidRPr="00471B23">
        <w:rPr>
          <w:rFonts w:asciiTheme="minorHAnsi" w:eastAsiaTheme="minorHAnsi" w:hAnsiTheme="minorHAnsi" w:cstheme="minorHAnsi"/>
          <w:lang w:eastAsia="en-US"/>
        </w:rPr>
        <w:t xml:space="preserve">R1 Service Producer </w:t>
      </w:r>
    </w:p>
    <w:p w14:paraId="7C1902EA" w14:textId="33DE708C"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 xml:space="preserve">provider of an R1 service. </w:t>
      </w:r>
    </w:p>
    <w:p w14:paraId="6691CCEE" w14:textId="77777777" w:rsidR="00934654" w:rsidRPr="00246117" w:rsidRDefault="00934654" w:rsidP="00934654">
      <w:pPr>
        <w:pStyle w:val="EX"/>
        <w:spacing w:after="120"/>
        <w:ind w:left="0" w:firstLine="0"/>
      </w:pPr>
    </w:p>
    <w:p w14:paraId="026FC578" w14:textId="358D20D1" w:rsidR="00934654" w:rsidRPr="00BA70D8" w:rsidRDefault="00934654" w:rsidP="00934654">
      <w:pPr>
        <w:rPr>
          <w:rFonts w:cs="Arial"/>
          <w:szCs w:val="24"/>
        </w:rPr>
      </w:pPr>
      <w:r w:rsidRPr="005F4680">
        <w:rPr>
          <w:rFonts w:ascii="Arial" w:hAnsi="Arial" w:cs="Arial"/>
          <w:sz w:val="24"/>
          <w:szCs w:val="24"/>
        </w:rPr>
        <w:t>9.</w:t>
      </w:r>
      <w:r>
        <w:rPr>
          <w:rFonts w:ascii="Arial" w:hAnsi="Arial" w:cs="Arial"/>
          <w:sz w:val="24"/>
          <w:szCs w:val="24"/>
        </w:rPr>
        <w:t xml:space="preserve">3.3.4   </w:t>
      </w:r>
      <w:r w:rsidR="00BB1318">
        <w:rPr>
          <w:rFonts w:ascii="Arial" w:hAnsi="Arial" w:cs="Arial"/>
          <w:sz w:val="24"/>
          <w:szCs w:val="24"/>
        </w:rPr>
        <w:t xml:space="preserve">       </w:t>
      </w:r>
      <w:r w:rsidRPr="005F4680">
        <w:rPr>
          <w:rFonts w:ascii="Arial" w:hAnsi="Arial" w:cs="Arial"/>
          <w:sz w:val="24"/>
          <w:szCs w:val="24"/>
        </w:rPr>
        <w:t>Solution Evaluation</w:t>
      </w:r>
    </w:p>
    <w:p w14:paraId="14F73B80" w14:textId="77777777" w:rsidR="00934654" w:rsidRPr="0023078F" w:rsidRDefault="00934654" w:rsidP="00934654">
      <w:pPr>
        <w:pStyle w:val="EX"/>
        <w:spacing w:after="120"/>
        <w:ind w:left="0" w:firstLine="0"/>
        <w:rPr>
          <w:rFonts w:asciiTheme="minorHAnsi" w:hAnsiTheme="minorHAnsi" w:cstheme="minorHAnsi"/>
        </w:rPr>
      </w:pPr>
      <w:r w:rsidRPr="0023078F">
        <w:rPr>
          <w:rFonts w:asciiTheme="minorHAnsi" w:hAnsiTheme="minorHAnsi" w:cstheme="minorHAnsi"/>
        </w:rPr>
        <w:t>Key issue #6: Provisioning of service access based on access token</w:t>
      </w:r>
    </w:p>
    <w:p w14:paraId="6BB26C1A" w14:textId="03658B31" w:rsidR="00934654" w:rsidRPr="007009BA" w:rsidRDefault="00BB1318" w:rsidP="00934654">
      <w:pPr>
        <w:pStyle w:val="ListParagraph"/>
        <w:numPr>
          <w:ilvl w:val="3"/>
          <w:numId w:val="21"/>
        </w:numPr>
        <w:spacing w:line="240" w:lineRule="auto"/>
        <w:rPr>
          <w:rFonts w:ascii="Arial" w:hAnsi="Arial" w:cs="Arial"/>
          <w:sz w:val="24"/>
          <w:szCs w:val="24"/>
        </w:rPr>
      </w:pPr>
      <w:r>
        <w:rPr>
          <w:rFonts w:ascii="Arial" w:hAnsi="Arial" w:cs="Arial"/>
          <w:sz w:val="24"/>
          <w:szCs w:val="24"/>
        </w:rPr>
        <w:t xml:space="preserve">     </w:t>
      </w:r>
      <w:r w:rsidR="00934654" w:rsidRPr="007009BA">
        <w:rPr>
          <w:rFonts w:ascii="Arial" w:hAnsi="Arial" w:cs="Arial"/>
          <w:sz w:val="24"/>
          <w:szCs w:val="24"/>
        </w:rPr>
        <w:t>Potential Security Recommendations</w:t>
      </w:r>
    </w:p>
    <w:p w14:paraId="36EA00AE" w14:textId="77777777" w:rsidR="00934654" w:rsidRPr="00EC0536" w:rsidRDefault="00934654" w:rsidP="00934654">
      <w:pPr>
        <w:pStyle w:val="ListParagraph"/>
        <w:ind w:left="790"/>
        <w:rPr>
          <w:rFonts w:ascii="Arial" w:hAnsi="Arial" w:cs="Arial"/>
          <w:sz w:val="24"/>
          <w:szCs w:val="24"/>
        </w:rPr>
      </w:pPr>
    </w:p>
    <w:p w14:paraId="21DDA656" w14:textId="3D0698F5" w:rsidR="00B556DB" w:rsidRPr="00B24E47" w:rsidRDefault="00B556DB" w:rsidP="00B556DB">
      <w:pPr>
        <w:pStyle w:val="EX"/>
        <w:numPr>
          <w:ilvl w:val="0"/>
          <w:numId w:val="27"/>
        </w:numPr>
        <w:spacing w:after="120" w:line="240" w:lineRule="auto"/>
        <w:rPr>
          <w:rFonts w:asciiTheme="minorHAnsi" w:hAnsiTheme="minorHAnsi" w:cstheme="minorHAnsi"/>
        </w:rPr>
      </w:pPr>
      <w:r w:rsidRPr="00B24E47">
        <w:rPr>
          <w:rFonts w:asciiTheme="minorHAnsi" w:hAnsiTheme="minorHAnsi" w:cstheme="minorHAnsi"/>
        </w:rPr>
        <w:t>Use OAuth 2.0, as specified in O-RAN Security Protocols Specifications [</w:t>
      </w:r>
      <w:r w:rsidR="00AD6A13">
        <w:rPr>
          <w:rFonts w:asciiTheme="minorHAnsi" w:hAnsiTheme="minorHAnsi" w:cstheme="minorHAnsi"/>
        </w:rPr>
        <w:t>i.1</w:t>
      </w:r>
      <w:r w:rsidRPr="00B24E47">
        <w:rPr>
          <w:rFonts w:asciiTheme="minorHAnsi" w:hAnsiTheme="minorHAnsi" w:cstheme="minorHAnsi"/>
        </w:rPr>
        <w:t>], clause 4.7 to implement authorization in the R1 interface.</w:t>
      </w:r>
    </w:p>
    <w:p w14:paraId="4DFCD9B2" w14:textId="2ED5E06C" w:rsidR="00D82143" w:rsidRPr="00D82143" w:rsidRDefault="00B556DB" w:rsidP="00D82143">
      <w:pPr>
        <w:pStyle w:val="EX"/>
        <w:numPr>
          <w:ilvl w:val="0"/>
          <w:numId w:val="27"/>
        </w:numPr>
        <w:spacing w:after="120" w:line="240" w:lineRule="auto"/>
        <w:rPr>
          <w:rFonts w:asciiTheme="minorHAnsi" w:hAnsiTheme="minorHAnsi" w:cstheme="minorHAnsi"/>
        </w:rPr>
      </w:pPr>
      <w:r w:rsidRPr="00B24E47">
        <w:rPr>
          <w:rFonts w:asciiTheme="minorHAnsi" w:hAnsiTheme="minorHAnsi" w:cstheme="minorHAnsi"/>
        </w:rPr>
        <w:t xml:space="preserve">Enable the SME to act as both an OAuth 2.0 resource and an OAuth 2.0 </w:t>
      </w:r>
      <w:r w:rsidR="00B63D10">
        <w:rPr>
          <w:rFonts w:asciiTheme="minorHAnsi" w:hAnsiTheme="minorHAnsi" w:cstheme="minorHAnsi"/>
        </w:rPr>
        <w:t>a</w:t>
      </w:r>
      <w:r w:rsidR="00B63D10" w:rsidRPr="00B24E47">
        <w:rPr>
          <w:rFonts w:asciiTheme="minorHAnsi" w:hAnsiTheme="minorHAnsi" w:cstheme="minorHAnsi"/>
        </w:rPr>
        <w:t xml:space="preserve">uthorization </w:t>
      </w:r>
      <w:r w:rsidRPr="00B24E47">
        <w:rPr>
          <w:rFonts w:asciiTheme="minorHAnsi" w:hAnsiTheme="minorHAnsi" w:cstheme="minorHAnsi"/>
        </w:rPr>
        <w:t>server.</w:t>
      </w:r>
    </w:p>
    <w:p w14:paraId="24F3B0BD" w14:textId="77777777" w:rsidR="00645B73" w:rsidRDefault="00645B73" w:rsidP="00C74472">
      <w:pPr>
        <w:pStyle w:val="EX"/>
        <w:spacing w:after="120"/>
        <w:ind w:left="0" w:firstLine="0"/>
      </w:pPr>
    </w:p>
    <w:p w14:paraId="1E4E5DFF" w14:textId="01313CA5" w:rsidR="000C7DD0" w:rsidRDefault="000C7DD0" w:rsidP="000C7DD0">
      <w:pPr>
        <w:pStyle w:val="Heading2"/>
        <w:ind w:left="0" w:firstLine="0"/>
        <w:rPr>
          <w:rFonts w:cs="Arial"/>
          <w:sz w:val="24"/>
          <w:szCs w:val="24"/>
        </w:rPr>
      </w:pPr>
      <w:bookmarkStart w:id="97" w:name="_Toc184157285"/>
      <w:r w:rsidRPr="00980CE1">
        <w:rPr>
          <w:rFonts w:cs="Arial"/>
          <w:sz w:val="24"/>
          <w:szCs w:val="24"/>
        </w:rPr>
        <w:t>9.</w:t>
      </w:r>
      <w:r>
        <w:rPr>
          <w:rFonts w:cs="Arial"/>
          <w:sz w:val="24"/>
          <w:szCs w:val="24"/>
        </w:rPr>
        <w:t>3</w:t>
      </w:r>
      <w:r w:rsidRPr="00980CE1">
        <w:rPr>
          <w:rFonts w:cs="Arial"/>
          <w:sz w:val="24"/>
          <w:szCs w:val="24"/>
        </w:rPr>
        <w:t>.</w:t>
      </w:r>
      <w:r>
        <w:rPr>
          <w:rFonts w:cs="Arial"/>
          <w:sz w:val="24"/>
          <w:szCs w:val="24"/>
        </w:rPr>
        <w:t>4</w:t>
      </w:r>
      <w:r w:rsidRPr="00980CE1">
        <w:rPr>
          <w:rFonts w:cs="Arial"/>
          <w:sz w:val="24"/>
          <w:szCs w:val="24"/>
        </w:rPr>
        <w:t xml:space="preserve">   </w:t>
      </w:r>
      <w:r w:rsidR="00BB1318">
        <w:rPr>
          <w:rFonts w:cs="Arial"/>
          <w:sz w:val="24"/>
          <w:szCs w:val="24"/>
        </w:rPr>
        <w:t xml:space="preserve">        </w:t>
      </w:r>
      <w:r w:rsidRPr="00980CE1">
        <w:rPr>
          <w:rFonts w:cs="Arial"/>
          <w:sz w:val="24"/>
          <w:szCs w:val="24"/>
        </w:rPr>
        <w:t>Solution #</w:t>
      </w:r>
      <w:r>
        <w:rPr>
          <w:rFonts w:cs="Arial"/>
          <w:sz w:val="24"/>
          <w:szCs w:val="24"/>
        </w:rPr>
        <w:t>4</w:t>
      </w:r>
      <w:r w:rsidRPr="00980CE1">
        <w:rPr>
          <w:rFonts w:cs="Arial"/>
          <w:sz w:val="24"/>
          <w:szCs w:val="24"/>
        </w:rPr>
        <w:t>:</w:t>
      </w:r>
      <w:r>
        <w:rPr>
          <w:rFonts w:cs="Arial"/>
          <w:sz w:val="24"/>
          <w:szCs w:val="24"/>
        </w:rPr>
        <w:t xml:space="preserve"> Secure transmission of request and response between client to authorization server, between client and resource server for R1, A1 and O2</w:t>
      </w:r>
      <w:bookmarkEnd w:id="97"/>
      <w:r>
        <w:rPr>
          <w:rFonts w:cs="Arial"/>
          <w:sz w:val="24"/>
          <w:szCs w:val="24"/>
        </w:rPr>
        <w:t xml:space="preserve"> </w:t>
      </w:r>
    </w:p>
    <w:p w14:paraId="3F78C88B" w14:textId="2C23C1E7" w:rsidR="000C7DD0" w:rsidRDefault="000C7DD0" w:rsidP="000C7DD0">
      <w:pPr>
        <w:rPr>
          <w:rFonts w:ascii="Arial" w:hAnsi="Arial" w:cs="Arial"/>
          <w:sz w:val="24"/>
          <w:szCs w:val="24"/>
        </w:rPr>
      </w:pPr>
      <w:r>
        <w:rPr>
          <w:rFonts w:ascii="Arial" w:hAnsi="Arial" w:cs="Arial"/>
          <w:sz w:val="24"/>
          <w:szCs w:val="24"/>
        </w:rPr>
        <w:t>9.3.4.1</w:t>
      </w:r>
      <w:r w:rsidR="00BB1318">
        <w:rPr>
          <w:rFonts w:ascii="Arial" w:hAnsi="Arial" w:cs="Arial"/>
          <w:sz w:val="24"/>
          <w:szCs w:val="24"/>
        </w:rPr>
        <w:t xml:space="preserve">     </w:t>
      </w:r>
      <w:r w:rsidR="00523AA5">
        <w:rPr>
          <w:rFonts w:ascii="Arial" w:hAnsi="Arial" w:cs="Arial"/>
          <w:sz w:val="24"/>
          <w:szCs w:val="24"/>
        </w:rPr>
        <w:t xml:space="preserve">    </w:t>
      </w:r>
      <w:r>
        <w:rPr>
          <w:rFonts w:ascii="Arial" w:hAnsi="Arial" w:cs="Arial"/>
          <w:sz w:val="24"/>
          <w:szCs w:val="24"/>
        </w:rPr>
        <w:t xml:space="preserve">Background </w:t>
      </w:r>
    </w:p>
    <w:p w14:paraId="17B24C39" w14:textId="77777777" w:rsidR="000C7DD0" w:rsidRDefault="000C7DD0" w:rsidP="000C7DD0">
      <w:pPr>
        <w:rPr>
          <w:rFonts w:asciiTheme="minorHAnsi" w:hAnsiTheme="minorHAnsi" w:cstheme="minorHAnsi"/>
          <w:lang w:val="en-GB"/>
        </w:rPr>
      </w:pPr>
      <w:r>
        <w:rPr>
          <w:rFonts w:asciiTheme="minorHAnsi" w:hAnsiTheme="minorHAnsi" w:cstheme="minorHAnsi"/>
          <w:lang w:val="en-GB"/>
        </w:rPr>
        <w:t>This solution elaborates on the possibilities to ensure that data for the below flows is secure during transmission,</w:t>
      </w:r>
    </w:p>
    <w:p w14:paraId="2E22E460" w14:textId="77777777" w:rsidR="000C7DD0" w:rsidRDefault="000C7DD0" w:rsidP="000C7DD0">
      <w:pPr>
        <w:pStyle w:val="ListParagraph"/>
        <w:numPr>
          <w:ilvl w:val="0"/>
          <w:numId w:val="33"/>
        </w:numPr>
        <w:spacing w:line="240" w:lineRule="auto"/>
        <w:rPr>
          <w:rFonts w:asciiTheme="minorHAnsi" w:hAnsiTheme="minorHAnsi" w:cstheme="minorHAnsi"/>
          <w:lang w:val="en-GB"/>
        </w:rPr>
      </w:pPr>
      <w:r>
        <w:rPr>
          <w:rFonts w:asciiTheme="minorHAnsi" w:hAnsiTheme="minorHAnsi" w:cstheme="minorHAnsi"/>
          <w:lang w:val="en-GB"/>
        </w:rPr>
        <w:t>Between client and authorization server</w:t>
      </w:r>
    </w:p>
    <w:p w14:paraId="0B9FFD29" w14:textId="77777777" w:rsidR="000C7DD0" w:rsidRDefault="000C7DD0" w:rsidP="000C7DD0">
      <w:pPr>
        <w:pStyle w:val="ListParagraph"/>
        <w:numPr>
          <w:ilvl w:val="1"/>
          <w:numId w:val="33"/>
        </w:numPr>
        <w:spacing w:line="240" w:lineRule="auto"/>
        <w:rPr>
          <w:rFonts w:asciiTheme="minorHAnsi" w:hAnsiTheme="minorHAnsi" w:cstheme="minorHAnsi"/>
          <w:lang w:val="en-GB"/>
        </w:rPr>
      </w:pPr>
      <w:r>
        <w:rPr>
          <w:rFonts w:asciiTheme="minorHAnsi" w:hAnsiTheme="minorHAnsi" w:cstheme="minorHAnsi"/>
          <w:lang w:val="en-GB"/>
        </w:rPr>
        <w:t>The client needs to send the credentials and the authorization request details which need to be secured during transmission.</w:t>
      </w:r>
    </w:p>
    <w:p w14:paraId="13BFCFE9" w14:textId="77777777" w:rsidR="000C7DD0" w:rsidRDefault="000C7DD0" w:rsidP="000C7DD0">
      <w:pPr>
        <w:pStyle w:val="ListParagraph"/>
        <w:numPr>
          <w:ilvl w:val="0"/>
          <w:numId w:val="33"/>
        </w:numPr>
        <w:spacing w:line="240" w:lineRule="auto"/>
        <w:rPr>
          <w:rFonts w:asciiTheme="minorHAnsi" w:hAnsiTheme="minorHAnsi" w:cstheme="minorHAnsi"/>
          <w:lang w:val="en-GB"/>
        </w:rPr>
      </w:pPr>
      <w:r>
        <w:rPr>
          <w:rFonts w:asciiTheme="minorHAnsi" w:hAnsiTheme="minorHAnsi" w:cstheme="minorHAnsi"/>
          <w:lang w:val="en-GB"/>
        </w:rPr>
        <w:t>Between client and resource server</w:t>
      </w:r>
    </w:p>
    <w:p w14:paraId="4097D218" w14:textId="77777777" w:rsidR="000C7DD0" w:rsidRPr="009C5302" w:rsidRDefault="000C7DD0" w:rsidP="000C7DD0">
      <w:pPr>
        <w:pStyle w:val="ListParagraph"/>
        <w:numPr>
          <w:ilvl w:val="1"/>
          <w:numId w:val="33"/>
        </w:numPr>
        <w:spacing w:line="240" w:lineRule="auto"/>
        <w:rPr>
          <w:rFonts w:asciiTheme="minorHAnsi" w:hAnsiTheme="minorHAnsi" w:cstheme="minorHAnsi"/>
          <w:lang w:val="en-GB"/>
        </w:rPr>
      </w:pPr>
      <w:r>
        <w:rPr>
          <w:rFonts w:asciiTheme="minorHAnsi" w:hAnsiTheme="minorHAnsi" w:cstheme="minorHAnsi"/>
          <w:lang w:val="en-GB"/>
        </w:rPr>
        <w:t>The client needs to send the access token to the authentic resource server which needs to be secured during transmission.</w:t>
      </w:r>
    </w:p>
    <w:p w14:paraId="1B63C241" w14:textId="77777777" w:rsidR="000C7DD0" w:rsidRDefault="000C7DD0" w:rsidP="000C7DD0">
      <w:pPr>
        <w:rPr>
          <w:rFonts w:ascii="Arial" w:hAnsi="Arial" w:cs="Arial"/>
          <w:sz w:val="28"/>
          <w:szCs w:val="28"/>
          <w:lang w:eastAsia="x-none"/>
        </w:rPr>
      </w:pPr>
    </w:p>
    <w:p w14:paraId="5D2001CA" w14:textId="24454791" w:rsidR="000C7DD0" w:rsidRDefault="000C7DD0" w:rsidP="000C7DD0">
      <w:pPr>
        <w:rPr>
          <w:rFonts w:ascii="Arial" w:hAnsi="Arial" w:cs="Arial"/>
          <w:sz w:val="24"/>
          <w:szCs w:val="24"/>
        </w:rPr>
      </w:pPr>
      <w:r>
        <w:rPr>
          <w:rFonts w:ascii="Arial" w:hAnsi="Arial" w:cs="Arial"/>
          <w:sz w:val="24"/>
          <w:szCs w:val="24"/>
        </w:rPr>
        <w:t xml:space="preserve">9.3.4.2 </w:t>
      </w:r>
      <w:r w:rsidR="00523AA5">
        <w:rPr>
          <w:rFonts w:ascii="Arial" w:hAnsi="Arial" w:cs="Arial"/>
          <w:sz w:val="24"/>
          <w:szCs w:val="24"/>
        </w:rPr>
        <w:t xml:space="preserve">        </w:t>
      </w:r>
      <w:r>
        <w:rPr>
          <w:rFonts w:ascii="Arial" w:hAnsi="Arial" w:cs="Arial"/>
          <w:sz w:val="24"/>
          <w:szCs w:val="24"/>
        </w:rPr>
        <w:t>Solution Description</w:t>
      </w:r>
    </w:p>
    <w:p w14:paraId="2FF19BD8" w14:textId="77777777" w:rsidR="000C7DD0" w:rsidRDefault="000C7DD0" w:rsidP="000C7DD0">
      <w:pPr>
        <w:pStyle w:val="TH"/>
        <w:rPr>
          <w:rFonts w:asciiTheme="minorHAnsi" w:hAnsiTheme="minorHAnsi" w:cstheme="minorHAnsi"/>
          <w:b w:val="0"/>
          <w:bCs/>
        </w:rPr>
      </w:pPr>
      <w:r>
        <w:rPr>
          <w:rFonts w:asciiTheme="minorHAnsi" w:hAnsiTheme="minorHAnsi" w:cstheme="minorHAnsi"/>
          <w:b w:val="0"/>
          <w:bCs/>
        </w:rPr>
        <w:t>Table 9.3.4-1 use case of secure data transmission between client and authorization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0C7DD0" w14:paraId="57761C5E"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F471CD"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BEB87D"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B86647"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&lt;&lt;Uses&gt;&gt;</w:t>
            </w:r>
          </w:p>
          <w:p w14:paraId="5638ADF3"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 xml:space="preserve">Related use </w:t>
            </w:r>
          </w:p>
        </w:tc>
      </w:tr>
      <w:tr w:rsidR="000C7DD0" w14:paraId="4DF0BC80"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92B1ADD"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5B26C86" w14:textId="77777777" w:rsidR="000C7DD0" w:rsidRDefault="000C7DD0" w:rsidP="003760E9">
            <w:pPr>
              <w:pStyle w:val="TAL"/>
              <w:keepLines w:val="0"/>
              <w:numPr>
                <w:ilvl w:val="0"/>
                <w:numId w:val="32"/>
              </w:numPr>
              <w:jc w:val="both"/>
              <w:rPr>
                <w:rFonts w:asciiTheme="minorHAnsi" w:hAnsiTheme="minorHAnsi" w:cstheme="minorHAnsi"/>
                <w:szCs w:val="18"/>
                <w:lang w:eastAsia="ja-JP" w:bidi="ar-KW"/>
              </w:rPr>
            </w:pPr>
            <w:r>
              <w:rPr>
                <w:rFonts w:asciiTheme="minorHAnsi" w:hAnsiTheme="minorHAnsi" w:cstheme="minorHAnsi"/>
                <w:szCs w:val="18"/>
                <w:lang w:eastAsia="ja-JP" w:bidi="ar-KW"/>
              </w:rPr>
              <w:t xml:space="preserve"> Transfer the data from client to authorization server securely</w:t>
            </w:r>
          </w:p>
        </w:tc>
        <w:tc>
          <w:tcPr>
            <w:tcW w:w="1506" w:type="dxa"/>
            <w:tcBorders>
              <w:top w:val="single" w:sz="4" w:space="0" w:color="auto"/>
              <w:left w:val="single" w:sz="4" w:space="0" w:color="auto"/>
              <w:bottom w:val="single" w:sz="4" w:space="0" w:color="auto"/>
              <w:right w:val="single" w:sz="4" w:space="0" w:color="auto"/>
            </w:tcBorders>
            <w:vAlign w:val="center"/>
          </w:tcPr>
          <w:p w14:paraId="18FA1B29" w14:textId="77777777" w:rsidR="000C7DD0" w:rsidRDefault="000C7DD0" w:rsidP="003760E9">
            <w:pPr>
              <w:pStyle w:val="TAL"/>
              <w:keepLines w:val="0"/>
              <w:spacing w:line="360" w:lineRule="auto"/>
              <w:jc w:val="both"/>
              <w:rPr>
                <w:rFonts w:asciiTheme="minorHAnsi" w:hAnsiTheme="minorHAnsi" w:cstheme="minorHAnsi"/>
                <w:sz w:val="20"/>
                <w:lang w:eastAsia="ja-JP" w:bidi="ar-KW"/>
              </w:rPr>
            </w:pPr>
          </w:p>
        </w:tc>
      </w:tr>
      <w:tr w:rsidR="000C7DD0" w14:paraId="1818B584"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77C54B7" w14:textId="77777777" w:rsidR="000C7DD0" w:rsidRDefault="000C7DD0" w:rsidP="003760E9">
            <w:pPr>
              <w:pStyle w:val="TAL"/>
              <w:keepLines w:val="0"/>
              <w:jc w:val="both"/>
              <w:rPr>
                <w:rFonts w:asciiTheme="minorHAnsi" w:hAnsiTheme="minorHAnsi" w:cstheme="minorHAnsi"/>
                <w:szCs w:val="18"/>
                <w:lang w:bidi="ar-KW"/>
              </w:rPr>
            </w:pPr>
            <w:r>
              <w:rPr>
                <w:rFonts w:asciiTheme="minorHAnsi" w:hAnsiTheme="minorHAnsi" w:cstheme="minorHAnsi"/>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7CABEA1" w14:textId="77777777" w:rsidR="000C7DD0" w:rsidRPr="009C5302" w:rsidRDefault="000C7DD0" w:rsidP="003760E9">
            <w:pPr>
              <w:rPr>
                <w:rFonts w:asciiTheme="minorHAnsi" w:hAnsiTheme="minorHAnsi" w:cstheme="minorHAnsi"/>
                <w:sz w:val="18"/>
                <w:szCs w:val="18"/>
              </w:rPr>
            </w:pPr>
            <w:r w:rsidRPr="009C5302">
              <w:rPr>
                <w:rFonts w:asciiTheme="minorHAnsi" w:hAnsiTheme="minorHAnsi" w:cstheme="minorHAnsi"/>
                <w:sz w:val="18"/>
                <w:szCs w:val="18"/>
              </w:rPr>
              <w:t xml:space="preserve">Below are </w:t>
            </w:r>
            <w:r>
              <w:rPr>
                <w:rFonts w:asciiTheme="minorHAnsi" w:hAnsiTheme="minorHAnsi" w:cstheme="minorHAnsi"/>
                <w:sz w:val="18"/>
                <w:szCs w:val="18"/>
              </w:rPr>
              <w:t xml:space="preserve">examples of HTTP </w:t>
            </w:r>
            <w:r w:rsidRPr="009C5302">
              <w:rPr>
                <w:rFonts w:asciiTheme="minorHAnsi" w:hAnsiTheme="minorHAnsi" w:cstheme="minorHAnsi"/>
                <w:sz w:val="18"/>
                <w:szCs w:val="18"/>
              </w:rPr>
              <w:t>clients</w:t>
            </w:r>
          </w:p>
          <w:p w14:paraId="680011A2" w14:textId="77777777" w:rsidR="000C7DD0" w:rsidRDefault="000C7DD0" w:rsidP="003760E9">
            <w:pPr>
              <w:pStyle w:val="ListParagraph"/>
              <w:numPr>
                <w:ilvl w:val="0"/>
                <w:numId w:val="15"/>
              </w:numPr>
              <w:rPr>
                <w:rFonts w:asciiTheme="minorHAnsi" w:hAnsiTheme="minorHAnsi" w:cstheme="minorHAnsi"/>
                <w:sz w:val="18"/>
                <w:szCs w:val="18"/>
              </w:rPr>
            </w:pPr>
            <w:proofErr w:type="spellStart"/>
            <w:r>
              <w:rPr>
                <w:rFonts w:asciiTheme="minorHAnsi" w:hAnsiTheme="minorHAnsi" w:cstheme="minorHAnsi"/>
                <w:sz w:val="18"/>
                <w:szCs w:val="18"/>
              </w:rPr>
              <w:t>rApp</w:t>
            </w:r>
            <w:proofErr w:type="spellEnd"/>
            <w:r>
              <w:rPr>
                <w:rFonts w:asciiTheme="minorHAnsi" w:hAnsiTheme="minorHAnsi" w:cstheme="minorHAnsi"/>
                <w:sz w:val="18"/>
                <w:szCs w:val="18"/>
              </w:rPr>
              <w:t xml:space="preserve"> in the role of R1 Service Consumer  </w:t>
            </w:r>
          </w:p>
          <w:p w14:paraId="65B16A50" w14:textId="77777777" w:rsidR="000C7DD0" w:rsidRDefault="000C7DD0" w:rsidP="003760E9">
            <w:pPr>
              <w:pStyle w:val="ListParagraph"/>
              <w:numPr>
                <w:ilvl w:val="0"/>
                <w:numId w:val="15"/>
              </w:numPr>
              <w:rPr>
                <w:rFonts w:asciiTheme="minorHAnsi" w:hAnsiTheme="minorHAnsi" w:cstheme="minorHAnsi"/>
                <w:sz w:val="18"/>
                <w:szCs w:val="18"/>
              </w:rPr>
            </w:pPr>
            <w:r>
              <w:rPr>
                <w:rFonts w:asciiTheme="minorHAnsi" w:hAnsiTheme="minorHAnsi" w:cstheme="minorHAnsi"/>
                <w:sz w:val="18"/>
                <w:szCs w:val="18"/>
              </w:rPr>
              <w:t>SMO towards near RT RIC in the role of A1 consumer</w:t>
            </w:r>
          </w:p>
          <w:p w14:paraId="62485F92" w14:textId="77777777" w:rsidR="000C7DD0" w:rsidRDefault="000C7DD0" w:rsidP="003760E9">
            <w:pPr>
              <w:pStyle w:val="ListParagraph"/>
              <w:numPr>
                <w:ilvl w:val="0"/>
                <w:numId w:val="15"/>
              </w:numPr>
              <w:rPr>
                <w:rFonts w:asciiTheme="minorHAnsi" w:hAnsiTheme="minorHAnsi" w:cstheme="minorHAnsi"/>
                <w:sz w:val="18"/>
                <w:szCs w:val="18"/>
              </w:rPr>
            </w:pPr>
            <w:r>
              <w:rPr>
                <w:rFonts w:asciiTheme="minorHAnsi" w:hAnsiTheme="minorHAnsi" w:cstheme="minorHAnsi"/>
                <w:sz w:val="18"/>
                <w:szCs w:val="18"/>
              </w:rPr>
              <w:t>O-RAN assets towards O-cloud in the role of O2 consumer</w:t>
            </w:r>
          </w:p>
        </w:tc>
        <w:tc>
          <w:tcPr>
            <w:tcW w:w="1506" w:type="dxa"/>
            <w:tcBorders>
              <w:top w:val="single" w:sz="4" w:space="0" w:color="auto"/>
              <w:left w:val="single" w:sz="4" w:space="0" w:color="auto"/>
              <w:bottom w:val="single" w:sz="4" w:space="0" w:color="auto"/>
              <w:right w:val="single" w:sz="4" w:space="0" w:color="auto"/>
            </w:tcBorders>
            <w:vAlign w:val="center"/>
            <w:hideMark/>
          </w:tcPr>
          <w:p w14:paraId="0D873C15" w14:textId="77777777" w:rsidR="000C7DD0" w:rsidRDefault="000C7DD0" w:rsidP="003760E9">
            <w:pPr>
              <w:pStyle w:val="TAL"/>
              <w:keepLines w:val="0"/>
              <w:spacing w:line="360" w:lineRule="auto"/>
              <w:jc w:val="both"/>
              <w:rPr>
                <w:rFonts w:asciiTheme="minorHAnsi" w:hAnsiTheme="minorHAnsi" w:cstheme="minorHAnsi"/>
                <w:sz w:val="20"/>
                <w:lang w:bidi="ar-KW"/>
              </w:rPr>
            </w:pPr>
            <w:r>
              <w:rPr>
                <w:rFonts w:asciiTheme="minorHAnsi" w:hAnsiTheme="minorHAnsi" w:cstheme="minorHAnsi"/>
                <w:sz w:val="20"/>
                <w:lang w:bidi="ar-KW"/>
              </w:rPr>
              <w:t xml:space="preserve">  </w:t>
            </w:r>
          </w:p>
        </w:tc>
      </w:tr>
      <w:tr w:rsidR="000C7DD0" w14:paraId="1B5934A1"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6F85229"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F74B420" w14:textId="77777777" w:rsidR="000C7DD0" w:rsidRDefault="000C7DD0" w:rsidP="003760E9">
            <w:pPr>
              <w:pStyle w:val="EX"/>
              <w:spacing w:after="120"/>
              <w:ind w:left="0" w:firstLine="0"/>
              <w:rPr>
                <w:rFonts w:asciiTheme="minorHAnsi" w:hAnsiTheme="minorHAnsi" w:cstheme="minorHAnsi"/>
                <w:szCs w:val="18"/>
                <w:lang w:bidi="ar-KW"/>
              </w:rPr>
            </w:pPr>
            <w:r w:rsidRPr="003760E9">
              <w:rPr>
                <w:rFonts w:asciiTheme="minorHAnsi" w:hAnsiTheme="minorHAnsi" w:cstheme="minorHAnsi"/>
                <w:sz w:val="18"/>
                <w:szCs w:val="18"/>
                <w:lang w:bidi="ar-KW"/>
              </w:rPr>
              <w:t xml:space="preserve"> TLS </w:t>
            </w:r>
            <w:r>
              <w:rPr>
                <w:rFonts w:asciiTheme="minorHAnsi" w:hAnsiTheme="minorHAnsi" w:cstheme="minorHAnsi"/>
                <w:sz w:val="18"/>
                <w:szCs w:val="18"/>
                <w:lang w:bidi="ar-KW"/>
              </w:rPr>
              <w:t>is</w:t>
            </w:r>
            <w:r w:rsidRPr="003760E9">
              <w:rPr>
                <w:rFonts w:asciiTheme="minorHAnsi" w:hAnsiTheme="minorHAnsi" w:cstheme="minorHAnsi"/>
                <w:sz w:val="18"/>
                <w:szCs w:val="18"/>
                <w:lang w:bidi="ar-KW"/>
              </w:rPr>
              <w:t xml:space="preserve"> the underlying secure protocol on which the below </w:t>
            </w:r>
            <w:r>
              <w:rPr>
                <w:rFonts w:asciiTheme="minorHAnsi" w:hAnsiTheme="minorHAnsi" w:cstheme="minorHAnsi"/>
                <w:sz w:val="18"/>
                <w:szCs w:val="18"/>
                <w:lang w:bidi="ar-KW"/>
              </w:rPr>
              <w:t xml:space="preserve">is </w:t>
            </w:r>
            <w:r w:rsidRPr="003760E9">
              <w:rPr>
                <w:rFonts w:asciiTheme="minorHAnsi" w:hAnsiTheme="minorHAnsi" w:cstheme="minorHAnsi"/>
                <w:sz w:val="18"/>
                <w:szCs w:val="18"/>
                <w:lang w:bidi="ar-KW"/>
              </w:rPr>
              <w:t>built upon.</w:t>
            </w:r>
          </w:p>
        </w:tc>
        <w:tc>
          <w:tcPr>
            <w:tcW w:w="1506" w:type="dxa"/>
            <w:tcBorders>
              <w:top w:val="single" w:sz="4" w:space="0" w:color="auto"/>
              <w:left w:val="single" w:sz="4" w:space="0" w:color="auto"/>
              <w:bottom w:val="single" w:sz="4" w:space="0" w:color="auto"/>
              <w:right w:val="single" w:sz="4" w:space="0" w:color="auto"/>
            </w:tcBorders>
            <w:vAlign w:val="center"/>
          </w:tcPr>
          <w:p w14:paraId="3B2F2989" w14:textId="77777777" w:rsidR="000C7DD0" w:rsidRDefault="000C7DD0" w:rsidP="003760E9">
            <w:pPr>
              <w:pStyle w:val="TAL"/>
              <w:keepLines w:val="0"/>
              <w:spacing w:line="360" w:lineRule="auto"/>
              <w:jc w:val="both"/>
              <w:rPr>
                <w:rFonts w:asciiTheme="minorHAnsi" w:hAnsiTheme="minorHAnsi" w:cstheme="minorHAnsi"/>
                <w:sz w:val="20"/>
                <w:lang w:bidi="ar-KW"/>
              </w:rPr>
            </w:pPr>
          </w:p>
        </w:tc>
      </w:tr>
      <w:tr w:rsidR="000C7DD0" w14:paraId="7C818868" w14:textId="77777777" w:rsidTr="003760E9">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844BF62" w14:textId="77777777" w:rsidR="000C7DD0" w:rsidRDefault="000C7DD0" w:rsidP="003760E9">
            <w:pPr>
              <w:pStyle w:val="TAL"/>
              <w:keepLines w:val="0"/>
              <w:jc w:val="both"/>
              <w:rPr>
                <w:rFonts w:asciiTheme="minorHAnsi" w:hAnsiTheme="minorHAnsi" w:cstheme="minorHAnsi"/>
                <w:color w:val="000000"/>
                <w:szCs w:val="18"/>
              </w:rPr>
            </w:pPr>
            <w:r>
              <w:rPr>
                <w:rFonts w:asciiTheme="minorHAnsi" w:hAnsiTheme="minorHAnsi" w:cstheme="minorHAnsi"/>
                <w:szCs w:val="18"/>
                <w:lang w:bidi="ar-KW"/>
              </w:rPr>
              <w:t>Preconditions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06EE39A" w14:textId="77777777" w:rsidR="000C7DD0" w:rsidRDefault="000C7DD0" w:rsidP="003760E9">
            <w:pPr>
              <w:spacing w:after="0"/>
              <w:ind w:left="144" w:hanging="144"/>
              <w:rPr>
                <w:rFonts w:asciiTheme="minorHAnsi" w:hAnsiTheme="minorHAnsi" w:cstheme="minorHAnsi"/>
                <w:sz w:val="18"/>
                <w:szCs w:val="18"/>
                <w:lang w:eastAsia="ja-JP"/>
              </w:rPr>
            </w:pPr>
            <w:r>
              <w:rPr>
                <w:rFonts w:asciiTheme="minorHAnsi" w:hAnsiTheme="minorHAnsi" w:cstheme="minorHAnsi"/>
                <w:sz w:val="18"/>
                <w:szCs w:val="18"/>
                <w:lang w:eastAsia="ja-JP"/>
              </w:rPr>
              <w:t xml:space="preserve">The consumer is registered with valid </w:t>
            </w:r>
            <w:proofErr w:type="spellStart"/>
            <w:r>
              <w:rPr>
                <w:rFonts w:asciiTheme="minorHAnsi" w:hAnsiTheme="minorHAnsi" w:cstheme="minorHAnsi"/>
                <w:sz w:val="18"/>
                <w:szCs w:val="18"/>
                <w:lang w:eastAsia="ja-JP"/>
              </w:rPr>
              <w:t>client_id</w:t>
            </w:r>
            <w:proofErr w:type="spellEnd"/>
            <w:r>
              <w:rPr>
                <w:rFonts w:asciiTheme="minorHAnsi" w:hAnsiTheme="minorHAnsi" w:cstheme="minorHAnsi"/>
                <w:sz w:val="18"/>
                <w:szCs w:val="18"/>
                <w:lang w:eastAsia="ja-JP"/>
              </w:rPr>
              <w:t xml:space="preserve"> and </w:t>
            </w:r>
            <w:proofErr w:type="spellStart"/>
            <w:r>
              <w:rPr>
                <w:rFonts w:asciiTheme="minorHAnsi" w:hAnsiTheme="minorHAnsi" w:cstheme="minorHAnsi"/>
                <w:sz w:val="18"/>
                <w:szCs w:val="18"/>
                <w:lang w:eastAsia="ja-JP"/>
              </w:rPr>
              <w:t>client_secret</w:t>
            </w:r>
            <w:proofErr w:type="spellEnd"/>
          </w:p>
          <w:p w14:paraId="091E4BFD" w14:textId="77777777" w:rsidR="000C7DD0" w:rsidRPr="003C5F93" w:rsidRDefault="000C7DD0" w:rsidP="003760E9">
            <w:pPr>
              <w:spacing w:after="0"/>
              <w:ind w:left="144" w:hanging="144"/>
              <w:rPr>
                <w:rFonts w:asciiTheme="minorHAnsi" w:hAnsiTheme="minorHAnsi" w:cstheme="minorHAnsi"/>
                <w:sz w:val="18"/>
                <w:szCs w:val="18"/>
                <w:lang w:eastAsia="ja-JP"/>
              </w:rPr>
            </w:pPr>
            <w:r w:rsidRPr="003C5F93">
              <w:rPr>
                <w:rFonts w:asciiTheme="minorHAnsi" w:hAnsiTheme="minorHAnsi" w:cstheme="minorHAnsi"/>
                <w:sz w:val="18"/>
                <w:szCs w:val="18"/>
                <w:lang w:eastAsia="ja-JP"/>
              </w:rPr>
              <w:t>The authorization server has a valid X.509 certificate</w:t>
            </w:r>
          </w:p>
          <w:p w14:paraId="6A55CF7F" w14:textId="77777777" w:rsidR="000C7DD0" w:rsidRDefault="000C7DD0" w:rsidP="003760E9">
            <w:pPr>
              <w:spacing w:after="0"/>
              <w:ind w:left="144" w:hanging="144"/>
              <w:rPr>
                <w:rFonts w:asciiTheme="minorHAnsi" w:hAnsiTheme="minorHAnsi" w:cstheme="minorHAnsi"/>
                <w:sz w:val="18"/>
                <w:szCs w:val="18"/>
                <w:lang w:eastAsia="ja-JP"/>
              </w:rPr>
            </w:pPr>
            <w:r w:rsidRPr="003C5F93">
              <w:rPr>
                <w:rFonts w:asciiTheme="minorHAnsi" w:hAnsiTheme="minorHAnsi" w:cstheme="minorHAnsi"/>
                <w:sz w:val="18"/>
                <w:szCs w:val="18"/>
                <w:lang w:eastAsia="ja-JP"/>
              </w:rPr>
              <w:t>The consumer has the trust anchor for the authorization server’s X.509 certificate</w:t>
            </w:r>
          </w:p>
        </w:tc>
        <w:tc>
          <w:tcPr>
            <w:tcW w:w="1506" w:type="dxa"/>
            <w:tcBorders>
              <w:top w:val="single" w:sz="4" w:space="0" w:color="auto"/>
              <w:left w:val="single" w:sz="4" w:space="0" w:color="auto"/>
              <w:bottom w:val="single" w:sz="4" w:space="0" w:color="auto"/>
              <w:right w:val="single" w:sz="4" w:space="0" w:color="auto"/>
            </w:tcBorders>
            <w:vAlign w:val="center"/>
          </w:tcPr>
          <w:p w14:paraId="790629E1" w14:textId="77777777" w:rsidR="000C7DD0" w:rsidRDefault="000C7DD0" w:rsidP="003760E9">
            <w:pPr>
              <w:pStyle w:val="TAL"/>
              <w:keepLines w:val="0"/>
              <w:spacing w:line="360" w:lineRule="auto"/>
              <w:jc w:val="both"/>
              <w:rPr>
                <w:rFonts w:asciiTheme="minorHAnsi" w:hAnsiTheme="minorHAnsi" w:cstheme="minorHAnsi"/>
                <w:sz w:val="20"/>
                <w:lang w:eastAsia="ja-JP" w:bidi="ar-KW"/>
              </w:rPr>
            </w:pPr>
          </w:p>
        </w:tc>
      </w:tr>
      <w:tr w:rsidR="000C7DD0" w14:paraId="74569D70"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05AFEBC"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DEB3D01" w14:textId="77777777" w:rsidR="000C7DD0" w:rsidRDefault="000C7DD0" w:rsidP="003760E9">
            <w:pPr>
              <w:pStyle w:val="TAL"/>
              <w:keepLines w:val="0"/>
              <w:jc w:val="both"/>
              <w:rPr>
                <w:rFonts w:asciiTheme="minorHAnsi" w:hAnsiTheme="minorHAnsi" w:cstheme="minorHAnsi"/>
                <w:szCs w:val="18"/>
                <w:lang w:bidi="ar-KW"/>
              </w:rPr>
            </w:pPr>
            <w:r>
              <w:rPr>
                <w:rFonts w:asciiTheme="minorHAnsi" w:hAnsiTheme="minorHAnsi" w:cstheme="minorHAnsi"/>
                <w:szCs w:val="18"/>
                <w:lang w:bidi="ar-KW"/>
              </w:rPr>
              <w:t>The consumer needs to contact the authorization server to send an authorization request</w:t>
            </w:r>
          </w:p>
        </w:tc>
        <w:tc>
          <w:tcPr>
            <w:tcW w:w="1506" w:type="dxa"/>
            <w:tcBorders>
              <w:top w:val="single" w:sz="4" w:space="0" w:color="auto"/>
              <w:left w:val="single" w:sz="4" w:space="0" w:color="auto"/>
              <w:bottom w:val="single" w:sz="4" w:space="0" w:color="auto"/>
              <w:right w:val="single" w:sz="4" w:space="0" w:color="auto"/>
            </w:tcBorders>
            <w:vAlign w:val="center"/>
          </w:tcPr>
          <w:p w14:paraId="14900683"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66061C3E"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9E2C753"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C059BE2" w14:textId="77777777" w:rsidR="000C7DD0" w:rsidRDefault="000C7DD0" w:rsidP="003760E9">
            <w:pPr>
              <w:pStyle w:val="TAL"/>
              <w:keepLines w:val="0"/>
              <w:jc w:val="both"/>
              <w:rPr>
                <w:rFonts w:asciiTheme="minorHAnsi" w:hAnsiTheme="minorHAnsi" w:cstheme="minorHAnsi"/>
                <w:szCs w:val="18"/>
                <w:lang w:eastAsia="ja-JP"/>
              </w:rPr>
            </w:pPr>
            <w:r>
              <w:rPr>
                <w:rFonts w:asciiTheme="minorHAnsi" w:hAnsiTheme="minorHAnsi" w:cstheme="minorHAnsi"/>
                <w:szCs w:val="18"/>
                <w:lang w:eastAsia="ja-JP"/>
              </w:rPr>
              <w:t>The client authenticates to the authorization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0E3A1A0D"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2CD80343"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hideMark/>
          </w:tcPr>
          <w:p w14:paraId="13766738" w14:textId="15D13A3F"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 xml:space="preserve">Step </w:t>
            </w:r>
            <w:r w:rsidR="0001736A">
              <w:rPr>
                <w:rFonts w:asciiTheme="minorHAnsi" w:hAnsiTheme="minorHAnsi" w:cstheme="minorHAnsi"/>
                <w:szCs w:val="18"/>
                <w:lang w:bidi="ar-KW"/>
              </w:rPr>
              <w:t xml:space="preserve">2 </w:t>
            </w:r>
            <w:r>
              <w:rPr>
                <w:rFonts w:asciiTheme="minorHAnsi" w:hAnsiTheme="minorHAnsi" w:cstheme="minorHAnsi"/>
                <w:szCs w:val="18"/>
                <w:lang w:bidi="ar-KW"/>
              </w:rPr>
              <w:t>(M)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0628A03" w14:textId="77777777" w:rsidR="000C7DD0" w:rsidRDefault="000C7DD0" w:rsidP="003760E9">
            <w:pPr>
              <w:spacing w:after="0"/>
              <w:ind w:left="144" w:hanging="144"/>
              <w:rPr>
                <w:rFonts w:asciiTheme="minorHAnsi" w:hAnsiTheme="minorHAnsi" w:cstheme="minorHAnsi"/>
                <w:sz w:val="18"/>
                <w:szCs w:val="18"/>
              </w:rPr>
            </w:pPr>
            <w:r>
              <w:rPr>
                <w:rFonts w:asciiTheme="minorHAnsi" w:hAnsiTheme="minorHAnsi" w:cstheme="minorHAnsi"/>
                <w:sz w:val="18"/>
                <w:szCs w:val="18"/>
                <w:lang w:eastAsia="ja-JP" w:bidi="ar-KW"/>
              </w:rPr>
              <w:t>The client sends the request details to authorization server after successful authentication</w:t>
            </w:r>
          </w:p>
        </w:tc>
        <w:tc>
          <w:tcPr>
            <w:tcW w:w="1506" w:type="dxa"/>
            <w:tcBorders>
              <w:top w:val="single" w:sz="4" w:space="0" w:color="auto"/>
              <w:left w:val="single" w:sz="4" w:space="0" w:color="auto"/>
              <w:bottom w:val="single" w:sz="4" w:space="0" w:color="auto"/>
              <w:right w:val="single" w:sz="4" w:space="0" w:color="auto"/>
            </w:tcBorders>
            <w:vAlign w:val="center"/>
          </w:tcPr>
          <w:p w14:paraId="1F55778C"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76A15D73"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601ED2A"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2F45D91"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The consumer receives the access token from the authorization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33B66083"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7BD6565A" w14:textId="77777777" w:rsidTr="003760E9">
        <w:trPr>
          <w:trHeight w:val="309"/>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78AF925"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984B75E"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n/a</w:t>
            </w:r>
          </w:p>
        </w:tc>
        <w:tc>
          <w:tcPr>
            <w:tcW w:w="1506" w:type="dxa"/>
            <w:tcBorders>
              <w:top w:val="single" w:sz="4" w:space="0" w:color="auto"/>
              <w:left w:val="single" w:sz="4" w:space="0" w:color="auto"/>
              <w:bottom w:val="single" w:sz="4" w:space="0" w:color="auto"/>
              <w:right w:val="single" w:sz="4" w:space="0" w:color="auto"/>
            </w:tcBorders>
            <w:vAlign w:val="center"/>
          </w:tcPr>
          <w:p w14:paraId="137B4A19"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3355E515"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8BBC084"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5D571AE" w14:textId="77777777" w:rsidR="000C7DD0" w:rsidRDefault="000C7DD0" w:rsidP="003760E9">
            <w:pPr>
              <w:spacing w:after="0"/>
              <w:ind w:left="144" w:hanging="144"/>
              <w:rPr>
                <w:rFonts w:asciiTheme="minorHAnsi" w:hAnsiTheme="minorHAnsi" w:cstheme="minorHAnsi"/>
                <w:sz w:val="18"/>
                <w:szCs w:val="18"/>
              </w:rPr>
            </w:pPr>
            <w:r>
              <w:rPr>
                <w:rFonts w:asciiTheme="minorHAnsi" w:hAnsiTheme="minorHAnsi" w:cstheme="minorHAnsi"/>
                <w:sz w:val="18"/>
                <w:szCs w:val="18"/>
              </w:rPr>
              <w:t>The consumer is in possession of the access token securely</w:t>
            </w:r>
          </w:p>
        </w:tc>
        <w:tc>
          <w:tcPr>
            <w:tcW w:w="1506" w:type="dxa"/>
            <w:tcBorders>
              <w:top w:val="single" w:sz="4" w:space="0" w:color="auto"/>
              <w:left w:val="single" w:sz="4" w:space="0" w:color="auto"/>
              <w:bottom w:val="single" w:sz="4" w:space="0" w:color="auto"/>
              <w:right w:val="single" w:sz="4" w:space="0" w:color="auto"/>
            </w:tcBorders>
            <w:vAlign w:val="center"/>
          </w:tcPr>
          <w:p w14:paraId="6876DF00"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1CC4B148"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142278E"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1F42CA7"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n/a</w:t>
            </w:r>
          </w:p>
        </w:tc>
        <w:tc>
          <w:tcPr>
            <w:tcW w:w="1506" w:type="dxa"/>
            <w:tcBorders>
              <w:top w:val="single" w:sz="4" w:space="0" w:color="auto"/>
              <w:left w:val="single" w:sz="4" w:space="0" w:color="auto"/>
              <w:bottom w:val="single" w:sz="4" w:space="0" w:color="auto"/>
              <w:right w:val="single" w:sz="4" w:space="0" w:color="auto"/>
            </w:tcBorders>
            <w:vAlign w:val="center"/>
          </w:tcPr>
          <w:p w14:paraId="6F61FA1A" w14:textId="77777777" w:rsidR="000C7DD0" w:rsidRDefault="000C7DD0" w:rsidP="003760E9">
            <w:pPr>
              <w:pStyle w:val="TAL"/>
              <w:keepLines w:val="0"/>
              <w:spacing w:line="360" w:lineRule="auto"/>
              <w:rPr>
                <w:rFonts w:asciiTheme="minorHAnsi" w:hAnsiTheme="minorHAnsi" w:cstheme="minorHAnsi"/>
                <w:sz w:val="20"/>
                <w:lang w:bidi="ar-KW"/>
              </w:rPr>
            </w:pPr>
          </w:p>
        </w:tc>
      </w:tr>
    </w:tbl>
    <w:p w14:paraId="40D1D81F" w14:textId="77777777" w:rsidR="000C7DD0" w:rsidRDefault="000C7DD0" w:rsidP="000C7DD0">
      <w:pPr>
        <w:pStyle w:val="TF"/>
        <w:rPr>
          <w:rFonts w:asciiTheme="minorHAnsi" w:hAnsi="Calibri"/>
          <w:b w:val="0"/>
          <w:color w:val="000000" w:themeColor="text1"/>
          <w:kern w:val="24"/>
          <w:sz w:val="24"/>
          <w:szCs w:val="24"/>
        </w:rPr>
      </w:pPr>
    </w:p>
    <w:p w14:paraId="4D5CE33F" w14:textId="77777777" w:rsidR="000C7DD0" w:rsidRPr="004A3040" w:rsidRDefault="000C7DD0" w:rsidP="000C7DD0">
      <w:pPr>
        <w:pStyle w:val="PlantUML"/>
      </w:pPr>
      <w:r w:rsidRPr="004A3040">
        <w:t>@startuml</w:t>
      </w:r>
    </w:p>
    <w:p w14:paraId="7F86B463" w14:textId="77777777" w:rsidR="000C7DD0" w:rsidRPr="004A3040" w:rsidRDefault="000C7DD0" w:rsidP="000C7DD0">
      <w:pPr>
        <w:pStyle w:val="PlantUML"/>
      </w:pPr>
      <w:r w:rsidRPr="004A3040">
        <w:t>hide footbox</w:t>
      </w:r>
    </w:p>
    <w:p w14:paraId="6DC32542" w14:textId="77777777" w:rsidR="000C7DD0" w:rsidRPr="004A3040" w:rsidRDefault="000C7DD0" w:rsidP="000C7DD0">
      <w:pPr>
        <w:pStyle w:val="PlantUML"/>
      </w:pPr>
      <w:r w:rsidRPr="004A3040">
        <w:t>skinparam sequenceActorBackgroundColor White</w:t>
      </w:r>
    </w:p>
    <w:p w14:paraId="7279595F" w14:textId="77777777" w:rsidR="000C7DD0" w:rsidRPr="004A3040" w:rsidRDefault="000C7DD0" w:rsidP="000C7DD0">
      <w:pPr>
        <w:pStyle w:val="PlantUML"/>
      </w:pPr>
      <w:r w:rsidRPr="004A3040">
        <w:t>skinparam sequenceActorBorderColor Black</w:t>
      </w:r>
    </w:p>
    <w:p w14:paraId="34669037" w14:textId="77777777" w:rsidR="000C7DD0" w:rsidRPr="004A3040" w:rsidRDefault="000C7DD0" w:rsidP="000C7DD0">
      <w:pPr>
        <w:pStyle w:val="PlantUML"/>
      </w:pPr>
      <w:r w:rsidRPr="004A3040">
        <w:t>skinparam sequenceParticipantBackgroundColor White</w:t>
      </w:r>
    </w:p>
    <w:p w14:paraId="5DB76DD0" w14:textId="77777777" w:rsidR="000C7DD0" w:rsidRPr="004A3040" w:rsidRDefault="000C7DD0" w:rsidP="000C7DD0">
      <w:pPr>
        <w:pStyle w:val="PlantUML"/>
      </w:pPr>
      <w:r w:rsidRPr="004A3040">
        <w:t>skinparam sequenceParticipantBorderColor Black</w:t>
      </w:r>
    </w:p>
    <w:p w14:paraId="60FCAA9D" w14:textId="77777777" w:rsidR="000C7DD0" w:rsidRPr="004A3040" w:rsidRDefault="000C7DD0" w:rsidP="000C7DD0">
      <w:pPr>
        <w:pStyle w:val="PlantUML"/>
      </w:pPr>
      <w:r w:rsidRPr="004A3040">
        <w:t>skinparam sequenceArrowColor Black</w:t>
      </w:r>
    </w:p>
    <w:p w14:paraId="582A3202" w14:textId="77777777" w:rsidR="000C7DD0" w:rsidRPr="004A3040" w:rsidRDefault="000C7DD0" w:rsidP="000C7DD0">
      <w:pPr>
        <w:pStyle w:val="PlantUML"/>
      </w:pPr>
      <w:r w:rsidRPr="004A3040">
        <w:t>skinparam sequenceLifeLineBackgroundColor White</w:t>
      </w:r>
    </w:p>
    <w:p w14:paraId="65CD62EC" w14:textId="77777777" w:rsidR="000C7DD0" w:rsidRPr="004A3040" w:rsidRDefault="000C7DD0" w:rsidP="000C7DD0">
      <w:pPr>
        <w:pStyle w:val="PlantUML"/>
      </w:pPr>
      <w:r w:rsidRPr="004A3040">
        <w:t>skinparam sequenceLifeLineBorderColor Black</w:t>
      </w:r>
    </w:p>
    <w:p w14:paraId="1358DCAA" w14:textId="77777777" w:rsidR="000C7DD0" w:rsidRPr="004A3040" w:rsidRDefault="000C7DD0" w:rsidP="000C7DD0">
      <w:pPr>
        <w:pStyle w:val="PlantUML"/>
      </w:pPr>
      <w:r w:rsidRPr="004A3040">
        <w:t>skinparam shadowing false</w:t>
      </w:r>
    </w:p>
    <w:p w14:paraId="531632EF" w14:textId="77777777" w:rsidR="000C7DD0" w:rsidRPr="004A3040" w:rsidRDefault="000C7DD0" w:rsidP="000C7DD0">
      <w:pPr>
        <w:pStyle w:val="PlantUML"/>
      </w:pPr>
      <w:r w:rsidRPr="004A3040">
        <w:t>skinparam NoteBackgroundColor White</w:t>
      </w:r>
    </w:p>
    <w:p w14:paraId="15ACD81D" w14:textId="77777777" w:rsidR="000C7DD0" w:rsidRPr="004A3040" w:rsidRDefault="000C7DD0" w:rsidP="000C7DD0">
      <w:pPr>
        <w:pStyle w:val="PlantUML"/>
      </w:pPr>
      <w:r w:rsidRPr="004A3040">
        <w:t>skinparam NoteBorderColor Black</w:t>
      </w:r>
    </w:p>
    <w:p w14:paraId="22EB897C" w14:textId="77777777" w:rsidR="000C7DD0" w:rsidRPr="004A3040" w:rsidRDefault="000C7DD0" w:rsidP="000C7DD0">
      <w:pPr>
        <w:pStyle w:val="PlantUML"/>
      </w:pPr>
    </w:p>
    <w:p w14:paraId="41060F52" w14:textId="77777777" w:rsidR="000C7DD0" w:rsidRPr="004A3040" w:rsidRDefault="000C7DD0" w:rsidP="000C7DD0">
      <w:pPr>
        <w:pStyle w:val="PlantUML"/>
      </w:pPr>
      <w:r w:rsidRPr="004A3040">
        <w:t>Title Secure transmission between client and authorization server</w:t>
      </w:r>
    </w:p>
    <w:p w14:paraId="20869C40" w14:textId="77777777" w:rsidR="000C7DD0" w:rsidRPr="004A3040" w:rsidRDefault="000C7DD0" w:rsidP="000C7DD0">
      <w:pPr>
        <w:pStyle w:val="PlantUML"/>
      </w:pPr>
      <w:r w:rsidRPr="004A3040">
        <w:t>Actor "client" as client</w:t>
      </w:r>
    </w:p>
    <w:p w14:paraId="67250675" w14:textId="77777777" w:rsidR="000C7DD0" w:rsidRPr="004A3040" w:rsidRDefault="000C7DD0" w:rsidP="000C7DD0">
      <w:pPr>
        <w:pStyle w:val="PlantUML"/>
      </w:pPr>
      <w:r w:rsidRPr="004A3040">
        <w:t>participant "OAuth Authorization Server" as AS</w:t>
      </w:r>
    </w:p>
    <w:p w14:paraId="1275B416" w14:textId="77777777" w:rsidR="000C7DD0" w:rsidRPr="004A3040" w:rsidRDefault="000C7DD0" w:rsidP="000C7DD0">
      <w:pPr>
        <w:pStyle w:val="PlantUML"/>
      </w:pPr>
    </w:p>
    <w:p w14:paraId="488A73F4" w14:textId="77777777" w:rsidR="000C7DD0" w:rsidRPr="004A3040" w:rsidRDefault="000C7DD0" w:rsidP="000C7DD0">
      <w:pPr>
        <w:pStyle w:val="PlantUML"/>
      </w:pPr>
      <w:r w:rsidRPr="004A3040">
        <w:t>client -&gt; AS:authenticate with client_id and client_secret</w:t>
      </w:r>
    </w:p>
    <w:p w14:paraId="028F27D1" w14:textId="77777777" w:rsidR="000C7DD0" w:rsidRPr="004A3040" w:rsidRDefault="000C7DD0" w:rsidP="000C7DD0">
      <w:pPr>
        <w:pStyle w:val="PlantUML"/>
      </w:pPr>
      <w:r w:rsidRPr="004A3040">
        <w:t>client -&gt; AS:send authoriza</w:t>
      </w:r>
      <w:r>
        <w:t>t</w:t>
      </w:r>
      <w:r w:rsidRPr="004A3040">
        <w:t>ion Request</w:t>
      </w:r>
    </w:p>
    <w:p w14:paraId="48F73E0A" w14:textId="77777777" w:rsidR="000C7DD0" w:rsidRPr="004A3040" w:rsidRDefault="000C7DD0" w:rsidP="000C7DD0">
      <w:pPr>
        <w:pStyle w:val="PlantUML"/>
      </w:pPr>
      <w:r w:rsidRPr="004A3040">
        <w:t>AS -&gt; client: send access token</w:t>
      </w:r>
    </w:p>
    <w:p w14:paraId="5013D98E" w14:textId="77777777" w:rsidR="000C7DD0" w:rsidRPr="004A3040" w:rsidRDefault="000C7DD0" w:rsidP="000C7DD0">
      <w:pPr>
        <w:pStyle w:val="PlantUML"/>
      </w:pPr>
    </w:p>
    <w:p w14:paraId="248DF7DA" w14:textId="77777777" w:rsidR="000C7DD0" w:rsidRDefault="000C7DD0" w:rsidP="000C7DD0">
      <w:pPr>
        <w:pStyle w:val="PlantUML"/>
        <w:rPr>
          <w:b/>
        </w:rPr>
      </w:pPr>
      <w:r w:rsidRPr="004A3040">
        <w:t>@enduml</w:t>
      </w:r>
    </w:p>
    <w:p w14:paraId="756A22CF" w14:textId="77777777" w:rsidR="000C7DD0" w:rsidRDefault="000C7DD0" w:rsidP="000C7DD0">
      <w:pPr>
        <w:pStyle w:val="PlantUMLImg"/>
      </w:pPr>
      <w:r>
        <w:rPr>
          <w:noProof/>
        </w:rPr>
        <w:drawing>
          <wp:inline distT="0" distB="0" distL="0" distR="0" wp14:anchorId="3FC8489E" wp14:editId="0196BAA1">
            <wp:extent cx="4791075" cy="2276475"/>
            <wp:effectExtent l="0" t="0" r="9525" b="9525"/>
            <wp:docPr id="698358115" name="Picture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8358115" name="Picture 9" descr="Generated by PlantUML"/>
                    <pic:cNvPicPr/>
                  </pic:nvPicPr>
                  <pic:blipFill>
                    <a:blip r:embed="rId20">
                      <a:extLst>
                        <a:ext uri="{28A0092B-C50C-407E-A947-70E740481C1C}">
                          <a14:useLocalDpi xmlns:a14="http://schemas.microsoft.com/office/drawing/2010/main" val="0"/>
                        </a:ext>
                      </a:extLst>
                    </a:blip>
                    <a:stretch>
                      <a:fillRect/>
                    </a:stretch>
                  </pic:blipFill>
                  <pic:spPr>
                    <a:xfrm>
                      <a:off x="0" y="0"/>
                      <a:ext cx="4791075" cy="2276475"/>
                    </a:xfrm>
                    <a:prstGeom prst="rect">
                      <a:avLst/>
                    </a:prstGeom>
                  </pic:spPr>
                </pic:pic>
              </a:graphicData>
            </a:graphic>
          </wp:inline>
        </w:drawing>
      </w:r>
    </w:p>
    <w:p w14:paraId="03C65D62" w14:textId="2DEA24A6" w:rsidR="000C7DD0" w:rsidRDefault="000C7DD0" w:rsidP="000C7DD0">
      <w:pPr>
        <w:pStyle w:val="TF"/>
        <w:rPr>
          <w:rFonts w:asciiTheme="minorHAnsi" w:hAnsiTheme="minorHAnsi" w:cstheme="minorHAnsi"/>
          <w:b w:val="0"/>
          <w:bCs/>
        </w:rPr>
      </w:pPr>
      <w:r>
        <w:rPr>
          <w:rFonts w:asciiTheme="minorHAnsi" w:hAnsiTheme="minorHAnsi" w:cstheme="minorHAnsi"/>
          <w:b w:val="0"/>
          <w:bCs/>
        </w:rPr>
        <w:t xml:space="preserve">Figure 9.3.4-1 </w:t>
      </w:r>
      <w:r w:rsidR="00345AF5">
        <w:rPr>
          <w:rFonts w:asciiTheme="minorHAnsi" w:hAnsiTheme="minorHAnsi" w:cstheme="minorHAnsi"/>
          <w:b w:val="0"/>
          <w:bCs/>
        </w:rPr>
        <w:t>T</w:t>
      </w:r>
      <w:r>
        <w:rPr>
          <w:rFonts w:asciiTheme="minorHAnsi" w:hAnsiTheme="minorHAnsi" w:cstheme="minorHAnsi"/>
          <w:b w:val="0"/>
          <w:bCs/>
        </w:rPr>
        <w:t>ransmission between client and authorization server</w:t>
      </w:r>
    </w:p>
    <w:p w14:paraId="6BF92794" w14:textId="77777777" w:rsidR="000C7DD0" w:rsidRDefault="000C7DD0" w:rsidP="000C7DD0">
      <w:pPr>
        <w:pStyle w:val="TF"/>
        <w:rPr>
          <w:rFonts w:asciiTheme="minorHAnsi" w:hAnsi="Calibri"/>
          <w:b w:val="0"/>
          <w:color w:val="000000" w:themeColor="text1"/>
          <w:kern w:val="24"/>
          <w:sz w:val="24"/>
          <w:szCs w:val="24"/>
        </w:rPr>
      </w:pPr>
    </w:p>
    <w:p w14:paraId="507054B2" w14:textId="77777777" w:rsidR="000C7DD0" w:rsidRPr="004A3040" w:rsidRDefault="000C7DD0" w:rsidP="000C7DD0">
      <w:pPr>
        <w:pStyle w:val="PlantUML"/>
      </w:pPr>
      <w:r w:rsidRPr="004A3040">
        <w:t>@startuml</w:t>
      </w:r>
    </w:p>
    <w:p w14:paraId="006E1B4B" w14:textId="77777777" w:rsidR="000C7DD0" w:rsidRPr="004A3040" w:rsidRDefault="000C7DD0" w:rsidP="000C7DD0">
      <w:pPr>
        <w:pStyle w:val="PlantUML"/>
      </w:pPr>
      <w:r w:rsidRPr="004A3040">
        <w:t>hide footbox</w:t>
      </w:r>
    </w:p>
    <w:p w14:paraId="1B19AB92" w14:textId="77777777" w:rsidR="000C7DD0" w:rsidRPr="004A3040" w:rsidRDefault="000C7DD0" w:rsidP="000C7DD0">
      <w:pPr>
        <w:pStyle w:val="PlantUML"/>
      </w:pPr>
      <w:r w:rsidRPr="004A3040">
        <w:t>skinparam sequenceActorBackgroundColor White</w:t>
      </w:r>
    </w:p>
    <w:p w14:paraId="42D7B0AB" w14:textId="77777777" w:rsidR="000C7DD0" w:rsidRPr="004A3040" w:rsidRDefault="000C7DD0" w:rsidP="000C7DD0">
      <w:pPr>
        <w:pStyle w:val="PlantUML"/>
      </w:pPr>
      <w:r w:rsidRPr="004A3040">
        <w:t>skinparam sequenceActorBorderColor Black</w:t>
      </w:r>
    </w:p>
    <w:p w14:paraId="67A1710A" w14:textId="77777777" w:rsidR="000C7DD0" w:rsidRPr="004A3040" w:rsidRDefault="000C7DD0" w:rsidP="000C7DD0">
      <w:pPr>
        <w:pStyle w:val="PlantUML"/>
      </w:pPr>
      <w:r w:rsidRPr="004A3040">
        <w:t>skinparam sequenceParticipantBackgroundColor White</w:t>
      </w:r>
    </w:p>
    <w:p w14:paraId="377A77C8" w14:textId="77777777" w:rsidR="000C7DD0" w:rsidRPr="004A3040" w:rsidRDefault="000C7DD0" w:rsidP="000C7DD0">
      <w:pPr>
        <w:pStyle w:val="PlantUML"/>
      </w:pPr>
      <w:r w:rsidRPr="004A3040">
        <w:t>skinparam sequenceParticipantBorderColor Black</w:t>
      </w:r>
    </w:p>
    <w:p w14:paraId="705203C1" w14:textId="77777777" w:rsidR="000C7DD0" w:rsidRPr="004A3040" w:rsidRDefault="000C7DD0" w:rsidP="000C7DD0">
      <w:pPr>
        <w:pStyle w:val="PlantUML"/>
      </w:pPr>
      <w:r w:rsidRPr="004A3040">
        <w:t>skinparam sequenceArrowColor Black</w:t>
      </w:r>
    </w:p>
    <w:p w14:paraId="1566E3A0" w14:textId="77777777" w:rsidR="000C7DD0" w:rsidRPr="004A3040" w:rsidRDefault="000C7DD0" w:rsidP="000C7DD0">
      <w:pPr>
        <w:pStyle w:val="PlantUML"/>
      </w:pPr>
      <w:r w:rsidRPr="004A3040">
        <w:t>skinparam sequenceLifeLineBackgroundColor White</w:t>
      </w:r>
    </w:p>
    <w:p w14:paraId="273722CE" w14:textId="77777777" w:rsidR="000C7DD0" w:rsidRPr="004A3040" w:rsidRDefault="000C7DD0" w:rsidP="000C7DD0">
      <w:pPr>
        <w:pStyle w:val="PlantUML"/>
      </w:pPr>
      <w:r w:rsidRPr="004A3040">
        <w:t>skinparam sequenceLifeLineBorderColor Black</w:t>
      </w:r>
    </w:p>
    <w:p w14:paraId="093EFCBA" w14:textId="77777777" w:rsidR="000C7DD0" w:rsidRPr="004A3040" w:rsidRDefault="000C7DD0" w:rsidP="000C7DD0">
      <w:pPr>
        <w:pStyle w:val="PlantUML"/>
      </w:pPr>
      <w:r w:rsidRPr="004A3040">
        <w:t>skinparam shadowing false</w:t>
      </w:r>
    </w:p>
    <w:p w14:paraId="50720E69" w14:textId="77777777" w:rsidR="000C7DD0" w:rsidRPr="004A3040" w:rsidRDefault="000C7DD0" w:rsidP="000C7DD0">
      <w:pPr>
        <w:pStyle w:val="PlantUML"/>
      </w:pPr>
      <w:r w:rsidRPr="004A3040">
        <w:t>skinparam NoteBackgroundColor White</w:t>
      </w:r>
    </w:p>
    <w:p w14:paraId="429FBDBE" w14:textId="77777777" w:rsidR="000C7DD0" w:rsidRPr="004A3040" w:rsidRDefault="000C7DD0" w:rsidP="000C7DD0">
      <w:pPr>
        <w:pStyle w:val="PlantUML"/>
      </w:pPr>
      <w:r w:rsidRPr="004A3040">
        <w:t>skinparam NoteBorderColor Black</w:t>
      </w:r>
    </w:p>
    <w:p w14:paraId="053EF593" w14:textId="77777777" w:rsidR="000C7DD0" w:rsidRPr="004A3040" w:rsidRDefault="000C7DD0" w:rsidP="000C7DD0">
      <w:pPr>
        <w:pStyle w:val="PlantUML"/>
      </w:pPr>
    </w:p>
    <w:p w14:paraId="5B5FA9D2" w14:textId="77777777" w:rsidR="000C7DD0" w:rsidRPr="004A3040" w:rsidRDefault="000C7DD0" w:rsidP="000C7DD0">
      <w:pPr>
        <w:pStyle w:val="PlantUML"/>
      </w:pPr>
      <w:r w:rsidRPr="004A3040">
        <w:t>Title Secure transmission between client and reso</w:t>
      </w:r>
      <w:r>
        <w:t>u</w:t>
      </w:r>
      <w:r w:rsidRPr="004A3040">
        <w:t>rce server</w:t>
      </w:r>
    </w:p>
    <w:p w14:paraId="0002B795" w14:textId="77777777" w:rsidR="000C7DD0" w:rsidRPr="004A3040" w:rsidRDefault="000C7DD0" w:rsidP="000C7DD0">
      <w:pPr>
        <w:pStyle w:val="PlantUML"/>
      </w:pPr>
      <w:r w:rsidRPr="004A3040">
        <w:t>Actor "client" as client</w:t>
      </w:r>
    </w:p>
    <w:p w14:paraId="03497DE3" w14:textId="77777777" w:rsidR="000C7DD0" w:rsidRPr="004A3040" w:rsidRDefault="000C7DD0" w:rsidP="000C7DD0">
      <w:pPr>
        <w:pStyle w:val="PlantUML"/>
      </w:pPr>
      <w:r w:rsidRPr="004A3040">
        <w:t>participant "resource server" as RS</w:t>
      </w:r>
    </w:p>
    <w:p w14:paraId="356F2E21" w14:textId="77777777" w:rsidR="000C7DD0" w:rsidRPr="004A3040" w:rsidRDefault="000C7DD0" w:rsidP="000C7DD0">
      <w:pPr>
        <w:pStyle w:val="PlantUML"/>
      </w:pPr>
    </w:p>
    <w:p w14:paraId="0549864D" w14:textId="77777777" w:rsidR="000C7DD0" w:rsidRPr="004A3040" w:rsidRDefault="000C7DD0" w:rsidP="000C7DD0">
      <w:pPr>
        <w:pStyle w:val="PlantUML"/>
      </w:pPr>
      <w:r w:rsidRPr="004A3040">
        <w:t>client &lt;-&gt; RS:mutual authentication</w:t>
      </w:r>
    </w:p>
    <w:p w14:paraId="70B1EEF8" w14:textId="77777777" w:rsidR="000C7DD0" w:rsidRPr="004A3040" w:rsidRDefault="000C7DD0" w:rsidP="000C7DD0">
      <w:pPr>
        <w:pStyle w:val="PlantUML"/>
      </w:pPr>
      <w:r w:rsidRPr="004A3040">
        <w:t>client -&gt; RS:send access token as part of API operation</w:t>
      </w:r>
    </w:p>
    <w:p w14:paraId="7529865E" w14:textId="77777777" w:rsidR="000C7DD0" w:rsidRPr="004A3040" w:rsidRDefault="000C7DD0" w:rsidP="000C7DD0">
      <w:pPr>
        <w:pStyle w:val="PlantUML"/>
      </w:pPr>
    </w:p>
    <w:p w14:paraId="5514C21A" w14:textId="77777777" w:rsidR="000C7DD0" w:rsidRPr="004A3040" w:rsidRDefault="000C7DD0" w:rsidP="000C7DD0">
      <w:pPr>
        <w:pStyle w:val="PlantUML"/>
      </w:pPr>
    </w:p>
    <w:p w14:paraId="18674653" w14:textId="77777777" w:rsidR="000C7DD0" w:rsidRDefault="000C7DD0" w:rsidP="000C7DD0">
      <w:pPr>
        <w:pStyle w:val="PlantUML"/>
        <w:rPr>
          <w:b/>
        </w:rPr>
      </w:pPr>
      <w:r w:rsidRPr="004A3040">
        <w:t>@enduml</w:t>
      </w:r>
    </w:p>
    <w:p w14:paraId="4D01A0B0" w14:textId="77777777" w:rsidR="000C7DD0" w:rsidRDefault="000C7DD0" w:rsidP="000C7DD0">
      <w:pPr>
        <w:pStyle w:val="PlantUMLImg"/>
      </w:pPr>
      <w:r>
        <w:rPr>
          <w:noProof/>
        </w:rPr>
        <w:drawing>
          <wp:inline distT="0" distB="0" distL="0" distR="0" wp14:anchorId="0E82752E" wp14:editId="3DD60C27">
            <wp:extent cx="4486275" cy="1981200"/>
            <wp:effectExtent l="0" t="0" r="9525" b="0"/>
            <wp:docPr id="368227591"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227591" name="Picture 10" descr="Generated by PlantUML"/>
                    <pic:cNvPicPr/>
                  </pic:nvPicPr>
                  <pic:blipFill>
                    <a:blip r:embed="rId21">
                      <a:extLst>
                        <a:ext uri="{28A0092B-C50C-407E-A947-70E740481C1C}">
                          <a14:useLocalDpi xmlns:a14="http://schemas.microsoft.com/office/drawing/2010/main" val="0"/>
                        </a:ext>
                      </a:extLst>
                    </a:blip>
                    <a:stretch>
                      <a:fillRect/>
                    </a:stretch>
                  </pic:blipFill>
                  <pic:spPr>
                    <a:xfrm>
                      <a:off x="0" y="0"/>
                      <a:ext cx="4486275" cy="1981200"/>
                    </a:xfrm>
                    <a:prstGeom prst="rect">
                      <a:avLst/>
                    </a:prstGeom>
                  </pic:spPr>
                </pic:pic>
              </a:graphicData>
            </a:graphic>
          </wp:inline>
        </w:drawing>
      </w:r>
    </w:p>
    <w:p w14:paraId="527E652A" w14:textId="1C0A1AE3" w:rsidR="000C7DD0" w:rsidRDefault="000C7DD0" w:rsidP="000C7DD0">
      <w:pPr>
        <w:pStyle w:val="TF"/>
        <w:rPr>
          <w:rFonts w:asciiTheme="minorHAnsi" w:hAnsiTheme="minorHAnsi" w:cstheme="minorHAnsi"/>
          <w:b w:val="0"/>
          <w:bCs/>
        </w:rPr>
      </w:pPr>
      <w:r>
        <w:rPr>
          <w:rFonts w:asciiTheme="minorHAnsi" w:hAnsiTheme="minorHAnsi" w:cstheme="minorHAnsi"/>
          <w:b w:val="0"/>
          <w:bCs/>
        </w:rPr>
        <w:t xml:space="preserve">Figure 9.3.4-2 </w:t>
      </w:r>
      <w:r w:rsidR="00F22B39">
        <w:rPr>
          <w:rFonts w:asciiTheme="minorHAnsi" w:hAnsiTheme="minorHAnsi" w:cstheme="minorHAnsi"/>
          <w:b w:val="0"/>
          <w:bCs/>
        </w:rPr>
        <w:t>T</w:t>
      </w:r>
      <w:r>
        <w:rPr>
          <w:rFonts w:asciiTheme="minorHAnsi" w:hAnsiTheme="minorHAnsi" w:cstheme="minorHAnsi"/>
          <w:b w:val="0"/>
          <w:bCs/>
        </w:rPr>
        <w:t>ransmission between client and resource server</w:t>
      </w:r>
    </w:p>
    <w:p w14:paraId="45297329" w14:textId="77777777" w:rsidR="008562FE" w:rsidRDefault="008562FE" w:rsidP="000C7DD0">
      <w:pPr>
        <w:pStyle w:val="TF"/>
        <w:rPr>
          <w:rFonts w:asciiTheme="minorHAnsi" w:hAnsiTheme="minorHAnsi" w:cstheme="minorHAnsi"/>
          <w:b w:val="0"/>
          <w:bCs/>
        </w:rPr>
      </w:pPr>
    </w:p>
    <w:p w14:paraId="55FBE54E" w14:textId="4DBD212D" w:rsidR="000C7DD0" w:rsidRDefault="000C7DD0" w:rsidP="000C7DD0">
      <w:pPr>
        <w:rPr>
          <w:rFonts w:ascii="Arial" w:hAnsi="Arial" w:cs="Arial"/>
          <w:sz w:val="24"/>
          <w:szCs w:val="24"/>
        </w:rPr>
      </w:pPr>
      <w:r>
        <w:rPr>
          <w:rFonts w:ascii="Arial" w:hAnsi="Arial" w:cs="Arial"/>
          <w:sz w:val="24"/>
          <w:szCs w:val="24"/>
        </w:rPr>
        <w:t xml:space="preserve">9.3.4.2.1 </w:t>
      </w:r>
      <w:r w:rsidR="00523AA5">
        <w:rPr>
          <w:rFonts w:ascii="Arial" w:hAnsi="Arial" w:cs="Arial"/>
          <w:sz w:val="24"/>
          <w:szCs w:val="24"/>
        </w:rPr>
        <w:t xml:space="preserve">      </w:t>
      </w:r>
      <w:r>
        <w:rPr>
          <w:rFonts w:ascii="Arial" w:hAnsi="Arial" w:cs="Arial"/>
          <w:sz w:val="24"/>
          <w:szCs w:val="24"/>
        </w:rPr>
        <w:t>Authentication methods between client, authorization server and resource server</w:t>
      </w:r>
    </w:p>
    <w:p w14:paraId="3B98D480" w14:textId="77777777" w:rsidR="000C7DD0" w:rsidRPr="003760E9" w:rsidRDefault="000C7DD0" w:rsidP="000C7DD0">
      <w:pPr>
        <w:pStyle w:val="EX"/>
        <w:spacing w:after="120"/>
        <w:ind w:left="0" w:firstLine="0"/>
        <w:rPr>
          <w:rFonts w:asciiTheme="minorHAnsi" w:hAnsiTheme="minorHAnsi" w:cstheme="minorHAnsi"/>
          <w:szCs w:val="20"/>
        </w:rPr>
      </w:pPr>
      <w:r w:rsidRPr="003760E9">
        <w:rPr>
          <w:rFonts w:asciiTheme="minorHAnsi" w:hAnsiTheme="minorHAnsi" w:cstheme="minorHAnsi"/>
          <w:szCs w:val="20"/>
        </w:rPr>
        <w:t xml:space="preserve">The solutions below are various options to transfer the information securely between the O-RAN OAuth clients </w:t>
      </w:r>
      <w:r>
        <w:rPr>
          <w:rFonts w:asciiTheme="minorHAnsi" w:hAnsiTheme="minorHAnsi" w:cstheme="minorHAnsi"/>
        </w:rPr>
        <w:t>and</w:t>
      </w:r>
      <w:r w:rsidRPr="003760E9">
        <w:rPr>
          <w:rFonts w:asciiTheme="minorHAnsi" w:hAnsiTheme="minorHAnsi" w:cstheme="minorHAnsi"/>
          <w:szCs w:val="20"/>
        </w:rPr>
        <w:t xml:space="preserve"> the various servers in the </w:t>
      </w:r>
      <w:r w:rsidRPr="001D799A">
        <w:rPr>
          <w:rFonts w:asciiTheme="minorHAnsi" w:hAnsiTheme="minorHAnsi" w:cstheme="minorHAnsi"/>
        </w:rPr>
        <w:t>interaction</w:t>
      </w:r>
      <w:r w:rsidRPr="003760E9">
        <w:rPr>
          <w:rFonts w:asciiTheme="minorHAnsi" w:hAnsiTheme="minorHAnsi" w:cstheme="minorHAnsi"/>
          <w:szCs w:val="20"/>
        </w:rPr>
        <w:t xml:space="preserve"> </w:t>
      </w:r>
      <w:r>
        <w:rPr>
          <w:rFonts w:asciiTheme="minorHAnsi" w:hAnsiTheme="minorHAnsi" w:cstheme="minorHAnsi"/>
        </w:rPr>
        <w:t>including</w:t>
      </w:r>
      <w:r w:rsidRPr="003760E9">
        <w:rPr>
          <w:rFonts w:asciiTheme="minorHAnsi" w:hAnsiTheme="minorHAnsi" w:cstheme="minorHAnsi"/>
          <w:szCs w:val="20"/>
        </w:rPr>
        <w:t xml:space="preserve"> the authorization server and the </w:t>
      </w:r>
      <w:r>
        <w:rPr>
          <w:rFonts w:asciiTheme="minorHAnsi" w:hAnsiTheme="minorHAnsi" w:cstheme="minorHAnsi"/>
        </w:rPr>
        <w:t xml:space="preserve">various O-RAN </w:t>
      </w:r>
      <w:r w:rsidRPr="003760E9">
        <w:rPr>
          <w:rFonts w:asciiTheme="minorHAnsi" w:hAnsiTheme="minorHAnsi" w:cstheme="minorHAnsi"/>
          <w:szCs w:val="20"/>
        </w:rPr>
        <w:t>resource server</w:t>
      </w:r>
      <w:r>
        <w:rPr>
          <w:rFonts w:asciiTheme="minorHAnsi" w:hAnsiTheme="minorHAnsi" w:cstheme="minorHAnsi"/>
        </w:rPr>
        <w:t>s</w:t>
      </w:r>
      <w:r w:rsidRPr="003760E9">
        <w:rPr>
          <w:rFonts w:asciiTheme="minorHAnsi" w:hAnsiTheme="minorHAnsi" w:cstheme="minorHAnsi"/>
          <w:szCs w:val="20"/>
        </w:rPr>
        <w:t>.</w:t>
      </w:r>
    </w:p>
    <w:p w14:paraId="711D134E"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Below is a summary:</w:t>
      </w:r>
    </w:p>
    <w:p w14:paraId="037A8B41" w14:textId="77777777" w:rsidR="000C7DD0" w:rsidRDefault="000C7DD0" w:rsidP="000C7DD0">
      <w:pPr>
        <w:pStyle w:val="EX"/>
        <w:spacing w:after="120"/>
        <w:ind w:left="0" w:firstLine="0"/>
        <w:jc w:val="center"/>
        <w:rPr>
          <w:rFonts w:asciiTheme="minorHAnsi" w:hAnsiTheme="minorHAnsi" w:cstheme="minorHAnsi"/>
          <w:bCs/>
          <w:lang w:val="en-GB"/>
        </w:rPr>
      </w:pPr>
      <w:r>
        <w:rPr>
          <w:rFonts w:asciiTheme="minorHAnsi" w:hAnsiTheme="minorHAnsi" w:cstheme="minorHAnsi"/>
          <w:bCs/>
          <w:lang w:val="en-GB"/>
        </w:rPr>
        <w:t>Table</w:t>
      </w:r>
      <w:r w:rsidRPr="00B24E47">
        <w:rPr>
          <w:rFonts w:asciiTheme="minorHAnsi" w:hAnsiTheme="minorHAnsi" w:cstheme="minorHAnsi"/>
          <w:bCs/>
          <w:lang w:val="en-GB"/>
        </w:rPr>
        <w:t xml:space="preserve"> 9.</w:t>
      </w:r>
      <w:r>
        <w:rPr>
          <w:rFonts w:asciiTheme="minorHAnsi" w:hAnsiTheme="minorHAnsi" w:cstheme="minorHAnsi"/>
          <w:bCs/>
          <w:lang w:val="en-GB"/>
        </w:rPr>
        <w:t>3.4-2 Authentication methods</w:t>
      </w:r>
    </w:p>
    <w:p w14:paraId="6625A11F" w14:textId="77777777" w:rsidR="00DE61FB" w:rsidRDefault="00DE61FB" w:rsidP="000C7DD0">
      <w:pPr>
        <w:pStyle w:val="EX"/>
        <w:spacing w:after="120"/>
        <w:ind w:left="0" w:firstLine="0"/>
        <w:jc w:val="cente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126"/>
        <w:gridCol w:w="4391"/>
      </w:tblGrid>
      <w:tr w:rsidR="002039A2" w14:paraId="71B61BAE" w14:textId="77777777" w:rsidTr="0006506F">
        <w:trPr>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2C212D" w14:textId="77777777" w:rsidR="006D1A88" w:rsidRPr="006D1A88" w:rsidRDefault="006D1A88" w:rsidP="0006506F">
            <w:pPr>
              <w:pStyle w:val="TAH"/>
              <w:rPr>
                <w:rFonts w:asciiTheme="minorHAnsi" w:hAnsiTheme="minorHAnsi" w:cstheme="minorHAnsi"/>
                <w:bCs/>
                <w:lang w:bidi="ar-KW"/>
              </w:rPr>
            </w:pPr>
            <w:r w:rsidRPr="006D1A88">
              <w:rPr>
                <w:rFonts w:asciiTheme="minorHAnsi" w:hAnsiTheme="minorHAnsi" w:cstheme="minorHAnsi"/>
                <w:bCs/>
                <w:color w:val="000000" w:themeColor="text1"/>
                <w:szCs w:val="18"/>
                <w:lang w:eastAsia="en-GB"/>
              </w:rPr>
              <w:t>OAuth token end point authentication method</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0188E6" w14:textId="77777777" w:rsidR="006D1A88" w:rsidRPr="006D1A88" w:rsidRDefault="006D1A88" w:rsidP="0006506F">
            <w:pPr>
              <w:pStyle w:val="TAH"/>
              <w:rPr>
                <w:rFonts w:asciiTheme="minorHAnsi" w:hAnsiTheme="minorHAnsi" w:cstheme="minorHAnsi"/>
                <w:lang w:bidi="ar-KW"/>
              </w:rPr>
            </w:pPr>
            <w:r w:rsidRPr="006D1A88">
              <w:rPr>
                <w:rFonts w:asciiTheme="minorHAnsi" w:hAnsiTheme="minorHAnsi" w:cstheme="minorHAnsi"/>
                <w:color w:val="000000" w:themeColor="text1"/>
                <w:szCs w:val="18"/>
                <w:lang w:eastAsia="en-GB"/>
              </w:rPr>
              <w:t>Reference</w:t>
            </w:r>
          </w:p>
        </w:tc>
        <w:tc>
          <w:tcPr>
            <w:tcW w:w="439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EDB951" w14:textId="77777777" w:rsidR="006D1A88" w:rsidRPr="006D1A88" w:rsidRDefault="006D1A88" w:rsidP="0006506F">
            <w:pPr>
              <w:pStyle w:val="TAH"/>
              <w:rPr>
                <w:rFonts w:asciiTheme="minorHAnsi" w:hAnsiTheme="minorHAnsi" w:cstheme="minorHAnsi"/>
                <w:lang w:bidi="ar-KW"/>
              </w:rPr>
            </w:pPr>
            <w:r w:rsidRPr="006D1A88">
              <w:rPr>
                <w:rFonts w:asciiTheme="minorHAnsi" w:hAnsiTheme="minorHAnsi" w:cstheme="minorHAnsi"/>
                <w:color w:val="000000" w:themeColor="text1"/>
                <w:szCs w:val="18"/>
                <w:lang w:eastAsia="en-GB"/>
              </w:rPr>
              <w:t>Short description</w:t>
            </w:r>
          </w:p>
        </w:tc>
      </w:tr>
      <w:tr w:rsidR="00C963BC" w14:paraId="4D2F9763" w14:textId="77777777" w:rsidTr="0006506F">
        <w:trPr>
          <w:jc w:val="center"/>
        </w:trPr>
        <w:tc>
          <w:tcPr>
            <w:tcW w:w="3114" w:type="dxa"/>
            <w:tcBorders>
              <w:top w:val="single" w:sz="4" w:space="0" w:color="auto"/>
              <w:left w:val="single" w:sz="4" w:space="0" w:color="auto"/>
              <w:bottom w:val="single" w:sz="4" w:space="0" w:color="auto"/>
              <w:right w:val="single" w:sz="4" w:space="0" w:color="auto"/>
            </w:tcBorders>
          </w:tcPr>
          <w:p w14:paraId="146F445D" w14:textId="77777777" w:rsidR="006D1A88" w:rsidRPr="006D1A88" w:rsidRDefault="006D1A88" w:rsidP="0006506F">
            <w:pPr>
              <w:pStyle w:val="TAL"/>
              <w:keepLines w:val="0"/>
              <w:rPr>
                <w:rFonts w:asciiTheme="minorHAnsi" w:hAnsiTheme="minorHAnsi" w:cstheme="minorHAnsi"/>
                <w:szCs w:val="18"/>
                <w:lang w:bidi="ar-KW"/>
              </w:rPr>
            </w:pPr>
            <w:proofErr w:type="spellStart"/>
            <w:r w:rsidRPr="006D1A88">
              <w:rPr>
                <w:rFonts w:asciiTheme="minorHAnsi" w:hAnsiTheme="minorHAnsi" w:cstheme="minorHAnsi"/>
                <w:color w:val="212529"/>
                <w:szCs w:val="18"/>
                <w:lang w:eastAsia="en-GB"/>
              </w:rPr>
              <w:t>Tls_client_auth</w:t>
            </w:r>
            <w:proofErr w:type="spellEnd"/>
          </w:p>
        </w:tc>
        <w:tc>
          <w:tcPr>
            <w:tcW w:w="2126" w:type="dxa"/>
            <w:tcBorders>
              <w:top w:val="single" w:sz="4" w:space="0" w:color="auto"/>
              <w:left w:val="single" w:sz="4" w:space="0" w:color="auto"/>
              <w:bottom w:val="single" w:sz="4" w:space="0" w:color="auto"/>
              <w:right w:val="single" w:sz="4" w:space="0" w:color="auto"/>
            </w:tcBorders>
          </w:tcPr>
          <w:p w14:paraId="0B9E523F" w14:textId="62070FAA" w:rsidR="006D1A88" w:rsidRPr="006D1A88" w:rsidRDefault="006D1A88" w:rsidP="00DD5095">
            <w:pPr>
              <w:pStyle w:val="TAL"/>
              <w:keepLines w:val="0"/>
              <w:rPr>
                <w:rFonts w:asciiTheme="minorHAnsi" w:hAnsiTheme="minorHAnsi" w:cstheme="minorHAnsi"/>
                <w:szCs w:val="18"/>
                <w:lang w:eastAsia="ja-JP" w:bidi="ar-KW"/>
              </w:rPr>
            </w:pPr>
            <w:r w:rsidRPr="006D1A88">
              <w:rPr>
                <w:rFonts w:asciiTheme="minorHAnsi" w:hAnsiTheme="minorHAnsi" w:cstheme="minorHAnsi"/>
                <w:color w:val="212529"/>
                <w:szCs w:val="18"/>
                <w:lang w:eastAsia="en-GB"/>
              </w:rPr>
              <w:t>RFC 8705</w:t>
            </w:r>
            <w:r w:rsidR="00654531">
              <w:rPr>
                <w:rFonts w:asciiTheme="minorHAnsi" w:hAnsiTheme="minorHAnsi" w:cstheme="minorHAnsi"/>
                <w:color w:val="212529"/>
                <w:szCs w:val="18"/>
                <w:lang w:eastAsia="en-GB"/>
              </w:rPr>
              <w:t xml:space="preserve"> </w:t>
            </w:r>
            <w:r w:rsidRPr="006D1A88">
              <w:rPr>
                <w:rFonts w:asciiTheme="minorHAnsi" w:hAnsiTheme="minorHAnsi" w:cstheme="minorHAnsi"/>
                <w:color w:val="212529"/>
                <w:szCs w:val="18"/>
                <w:lang w:eastAsia="en-GB"/>
              </w:rPr>
              <w:t>[i.6]</w:t>
            </w:r>
          </w:p>
        </w:tc>
        <w:tc>
          <w:tcPr>
            <w:tcW w:w="4391" w:type="dxa"/>
            <w:tcBorders>
              <w:top w:val="single" w:sz="4" w:space="0" w:color="auto"/>
              <w:left w:val="single" w:sz="4" w:space="0" w:color="auto"/>
              <w:bottom w:val="single" w:sz="4" w:space="0" w:color="auto"/>
              <w:right w:val="single" w:sz="4" w:space="0" w:color="auto"/>
            </w:tcBorders>
          </w:tcPr>
          <w:p w14:paraId="53C5DFAD" w14:textId="3593C928" w:rsidR="006D1A88" w:rsidRPr="006D1A88" w:rsidRDefault="006D1A88" w:rsidP="0006506F">
            <w:pPr>
              <w:pStyle w:val="TAL"/>
              <w:keepLines w:val="0"/>
              <w:spacing w:line="360" w:lineRule="auto"/>
              <w:jc w:val="both"/>
              <w:rPr>
                <w:rFonts w:asciiTheme="minorHAnsi" w:hAnsiTheme="minorHAnsi" w:cstheme="minorHAnsi"/>
                <w:sz w:val="20"/>
                <w:lang w:eastAsia="ja-JP" w:bidi="ar-KW"/>
              </w:rPr>
            </w:pPr>
            <w:r w:rsidRPr="006D1A88">
              <w:rPr>
                <w:rFonts w:asciiTheme="minorHAnsi" w:hAnsiTheme="minorHAnsi" w:cstheme="minorHAnsi"/>
                <w:color w:val="212529"/>
                <w:szCs w:val="18"/>
                <w:lang w:eastAsia="en-GB"/>
              </w:rPr>
              <w:t>Usage of certifi</w:t>
            </w:r>
            <w:r w:rsidR="009C1E33">
              <w:rPr>
                <w:rFonts w:asciiTheme="minorHAnsi" w:hAnsiTheme="minorHAnsi" w:cstheme="minorHAnsi"/>
                <w:color w:val="212529"/>
                <w:szCs w:val="18"/>
                <w:lang w:eastAsia="en-GB"/>
              </w:rPr>
              <w:t>c</w:t>
            </w:r>
            <w:r w:rsidRPr="006D1A88">
              <w:rPr>
                <w:rFonts w:asciiTheme="minorHAnsi" w:hAnsiTheme="minorHAnsi" w:cstheme="minorHAnsi"/>
                <w:color w:val="212529"/>
                <w:szCs w:val="18"/>
                <w:lang w:eastAsia="en-GB"/>
              </w:rPr>
              <w:t>ates for both client and server authentication. Usage of certificate hash for certificate bound access tokens</w:t>
            </w:r>
          </w:p>
        </w:tc>
      </w:tr>
      <w:tr w:rsidR="00C963BC" w14:paraId="3C32532D" w14:textId="77777777" w:rsidTr="0006506F">
        <w:trPr>
          <w:jc w:val="center"/>
        </w:trPr>
        <w:tc>
          <w:tcPr>
            <w:tcW w:w="3114" w:type="dxa"/>
            <w:tcBorders>
              <w:top w:val="single" w:sz="4" w:space="0" w:color="auto"/>
              <w:left w:val="single" w:sz="4" w:space="0" w:color="auto"/>
              <w:bottom w:val="single" w:sz="4" w:space="0" w:color="auto"/>
              <w:right w:val="single" w:sz="4" w:space="0" w:color="auto"/>
            </w:tcBorders>
          </w:tcPr>
          <w:p w14:paraId="77B14A52" w14:textId="0AD03358" w:rsidR="006D1A88" w:rsidRPr="006D1A88" w:rsidRDefault="00914D85" w:rsidP="0006506F">
            <w:pPr>
              <w:pStyle w:val="TAL"/>
              <w:keepLines w:val="0"/>
              <w:jc w:val="both"/>
              <w:rPr>
                <w:rFonts w:asciiTheme="minorHAnsi" w:hAnsiTheme="minorHAnsi" w:cstheme="minorHAnsi"/>
                <w:szCs w:val="18"/>
                <w:lang w:bidi="ar-KW"/>
              </w:rPr>
            </w:pPr>
            <w:proofErr w:type="spellStart"/>
            <w:r>
              <w:rPr>
                <w:rFonts w:asciiTheme="minorHAnsi" w:hAnsiTheme="minorHAnsi" w:cstheme="minorHAnsi"/>
                <w:color w:val="212529"/>
                <w:szCs w:val="18"/>
                <w:lang w:eastAsia="en-GB"/>
              </w:rPr>
              <w:t>P</w:t>
            </w:r>
            <w:r w:rsidR="006D1A88" w:rsidRPr="006D1A88">
              <w:rPr>
                <w:rFonts w:asciiTheme="minorHAnsi" w:hAnsiTheme="minorHAnsi" w:cstheme="minorHAnsi"/>
                <w:color w:val="212529"/>
                <w:szCs w:val="18"/>
                <w:lang w:eastAsia="en-GB"/>
              </w:rPr>
              <w:t>rivate_key_JWT</w:t>
            </w:r>
            <w:proofErr w:type="spellEnd"/>
            <w:r w:rsidR="00702CAF">
              <w:rPr>
                <w:rFonts w:asciiTheme="minorHAnsi" w:hAnsiTheme="minorHAnsi" w:cstheme="minorHAnsi"/>
                <w:color w:val="212529"/>
                <w:szCs w:val="18"/>
                <w:lang w:eastAsia="en-GB"/>
              </w:rPr>
              <w:t xml:space="preserve"> </w:t>
            </w:r>
            <w:r w:rsidR="006D1A88" w:rsidRPr="006D1A88">
              <w:rPr>
                <w:rFonts w:asciiTheme="minorHAnsi" w:hAnsiTheme="minorHAnsi" w:cstheme="minorHAnsi"/>
                <w:color w:val="212529"/>
                <w:szCs w:val="18"/>
                <w:lang w:eastAsia="en-GB"/>
              </w:rPr>
              <w:t>(with JWE)</w:t>
            </w:r>
          </w:p>
        </w:tc>
        <w:tc>
          <w:tcPr>
            <w:tcW w:w="2126" w:type="dxa"/>
            <w:tcBorders>
              <w:top w:val="single" w:sz="4" w:space="0" w:color="auto"/>
              <w:left w:val="single" w:sz="4" w:space="0" w:color="auto"/>
              <w:bottom w:val="single" w:sz="4" w:space="0" w:color="auto"/>
              <w:right w:val="single" w:sz="4" w:space="0" w:color="auto"/>
            </w:tcBorders>
          </w:tcPr>
          <w:p w14:paraId="677D23AC" w14:textId="6408CABA" w:rsidR="006D1A88" w:rsidRPr="006D1A88" w:rsidRDefault="006D1A88" w:rsidP="00875B9E">
            <w:pPr>
              <w:rPr>
                <w:rFonts w:asciiTheme="minorHAnsi" w:hAnsiTheme="minorHAnsi" w:cstheme="minorHAnsi"/>
                <w:sz w:val="18"/>
                <w:szCs w:val="18"/>
              </w:rPr>
            </w:pPr>
            <w:r w:rsidRPr="006D1A88">
              <w:rPr>
                <w:rFonts w:asciiTheme="minorHAnsi" w:hAnsiTheme="minorHAnsi" w:cstheme="minorHAnsi"/>
                <w:color w:val="212529"/>
                <w:sz w:val="18"/>
                <w:szCs w:val="18"/>
                <w:lang w:eastAsia="en-GB"/>
              </w:rPr>
              <w:t>RFC 8705</w:t>
            </w:r>
            <w:r w:rsidR="00654531">
              <w:rPr>
                <w:rFonts w:asciiTheme="minorHAnsi" w:hAnsiTheme="minorHAnsi" w:cstheme="minorHAnsi"/>
                <w:color w:val="212529"/>
                <w:sz w:val="18"/>
                <w:szCs w:val="18"/>
                <w:lang w:eastAsia="en-GB"/>
              </w:rPr>
              <w:t xml:space="preserve"> </w:t>
            </w:r>
            <w:r w:rsidRPr="006D1A88">
              <w:rPr>
                <w:rFonts w:asciiTheme="minorHAnsi" w:hAnsiTheme="minorHAnsi" w:cstheme="minorHAnsi"/>
                <w:color w:val="212529"/>
                <w:sz w:val="18"/>
                <w:szCs w:val="18"/>
                <w:lang w:eastAsia="en-GB"/>
              </w:rPr>
              <w:t>[i.6]</w:t>
            </w:r>
          </w:p>
        </w:tc>
        <w:tc>
          <w:tcPr>
            <w:tcW w:w="4391" w:type="dxa"/>
            <w:tcBorders>
              <w:top w:val="single" w:sz="4" w:space="0" w:color="auto"/>
              <w:left w:val="single" w:sz="4" w:space="0" w:color="auto"/>
              <w:bottom w:val="single" w:sz="4" w:space="0" w:color="auto"/>
              <w:right w:val="single" w:sz="4" w:space="0" w:color="auto"/>
            </w:tcBorders>
            <w:hideMark/>
          </w:tcPr>
          <w:p w14:paraId="46CE6F4D" w14:textId="440D37DA" w:rsidR="006D1A88" w:rsidRPr="006D1A88" w:rsidRDefault="006D1A88" w:rsidP="0006506F">
            <w:pPr>
              <w:pStyle w:val="TAL"/>
              <w:keepLines w:val="0"/>
              <w:spacing w:line="360" w:lineRule="auto"/>
              <w:jc w:val="both"/>
              <w:rPr>
                <w:rFonts w:asciiTheme="minorHAnsi" w:hAnsiTheme="minorHAnsi" w:cstheme="minorHAnsi"/>
                <w:sz w:val="20"/>
                <w:lang w:bidi="ar-KW"/>
              </w:rPr>
            </w:pPr>
            <w:r w:rsidRPr="006D1A88">
              <w:rPr>
                <w:rFonts w:asciiTheme="minorHAnsi" w:hAnsiTheme="minorHAnsi" w:cstheme="minorHAnsi"/>
                <w:color w:val="212529"/>
                <w:szCs w:val="18"/>
                <w:lang w:eastAsia="en-GB"/>
              </w:rPr>
              <w:t>Usage of certificates for both integrity and confidentiality protection</w:t>
            </w:r>
            <w:r w:rsidR="0001736A">
              <w:rPr>
                <w:rFonts w:asciiTheme="minorHAnsi" w:hAnsiTheme="minorHAnsi" w:cstheme="minorHAnsi"/>
                <w:color w:val="212529"/>
                <w:szCs w:val="18"/>
                <w:lang w:eastAsia="en-GB"/>
              </w:rPr>
              <w:t xml:space="preserve"> </w:t>
            </w:r>
            <w:r w:rsidRPr="006D1A88">
              <w:rPr>
                <w:rFonts w:asciiTheme="minorHAnsi" w:hAnsiTheme="minorHAnsi" w:cstheme="minorHAnsi"/>
                <w:color w:val="212529"/>
                <w:szCs w:val="18"/>
                <w:lang w:eastAsia="en-GB"/>
              </w:rPr>
              <w:t>(encryption)</w:t>
            </w:r>
          </w:p>
        </w:tc>
      </w:tr>
      <w:tr w:rsidR="00C963BC" w14:paraId="2C6FF2E2" w14:textId="77777777" w:rsidTr="0006506F">
        <w:trPr>
          <w:jc w:val="center"/>
        </w:trPr>
        <w:tc>
          <w:tcPr>
            <w:tcW w:w="3114" w:type="dxa"/>
            <w:tcBorders>
              <w:top w:val="single" w:sz="4" w:space="0" w:color="auto"/>
              <w:left w:val="single" w:sz="4" w:space="0" w:color="auto"/>
              <w:bottom w:val="single" w:sz="4" w:space="0" w:color="auto"/>
              <w:right w:val="single" w:sz="4" w:space="0" w:color="auto"/>
            </w:tcBorders>
          </w:tcPr>
          <w:p w14:paraId="6240C10D" w14:textId="643F00D0" w:rsidR="006D1A88" w:rsidRPr="006D1A88" w:rsidRDefault="00914D85" w:rsidP="0006506F">
            <w:pPr>
              <w:pStyle w:val="TAL"/>
              <w:keepLines w:val="0"/>
              <w:rPr>
                <w:rFonts w:asciiTheme="minorHAnsi" w:hAnsiTheme="minorHAnsi" w:cstheme="minorHAnsi"/>
                <w:szCs w:val="18"/>
                <w:lang w:bidi="ar-KW"/>
              </w:rPr>
            </w:pPr>
            <w:proofErr w:type="spellStart"/>
            <w:r>
              <w:rPr>
                <w:rFonts w:asciiTheme="minorHAnsi" w:hAnsiTheme="minorHAnsi" w:cstheme="minorHAnsi"/>
                <w:color w:val="212529"/>
                <w:szCs w:val="18"/>
                <w:lang w:eastAsia="en-GB"/>
              </w:rPr>
              <w:t>P</w:t>
            </w:r>
            <w:r w:rsidR="006D1A88" w:rsidRPr="006D1A88">
              <w:rPr>
                <w:rFonts w:asciiTheme="minorHAnsi" w:hAnsiTheme="minorHAnsi" w:cstheme="minorHAnsi"/>
                <w:color w:val="212529"/>
                <w:szCs w:val="18"/>
                <w:lang w:eastAsia="en-GB"/>
              </w:rPr>
              <w:t>rivate_key_</w:t>
            </w:r>
            <w:r>
              <w:rPr>
                <w:rFonts w:asciiTheme="minorHAnsi" w:hAnsiTheme="minorHAnsi" w:cstheme="minorHAnsi"/>
                <w:color w:val="212529"/>
                <w:szCs w:val="18"/>
                <w:lang w:eastAsia="en-GB"/>
              </w:rPr>
              <w:t>JWT</w:t>
            </w:r>
            <w:proofErr w:type="spellEnd"/>
          </w:p>
        </w:tc>
        <w:tc>
          <w:tcPr>
            <w:tcW w:w="2126" w:type="dxa"/>
            <w:tcBorders>
              <w:top w:val="single" w:sz="4" w:space="0" w:color="auto"/>
              <w:left w:val="single" w:sz="4" w:space="0" w:color="auto"/>
              <w:bottom w:val="single" w:sz="4" w:space="0" w:color="auto"/>
              <w:right w:val="single" w:sz="4" w:space="0" w:color="auto"/>
            </w:tcBorders>
          </w:tcPr>
          <w:p w14:paraId="693B092E" w14:textId="77777777" w:rsidR="006D1A88" w:rsidRPr="006D1A88" w:rsidRDefault="006D1A88" w:rsidP="00875B9E">
            <w:pPr>
              <w:pStyle w:val="EX"/>
              <w:spacing w:after="120"/>
              <w:ind w:left="0" w:firstLine="0"/>
              <w:rPr>
                <w:rFonts w:asciiTheme="minorHAnsi" w:hAnsiTheme="minorHAnsi" w:cstheme="minorHAnsi"/>
                <w:szCs w:val="18"/>
                <w:lang w:bidi="ar-KW"/>
              </w:rPr>
            </w:pPr>
            <w:r w:rsidRPr="006D1A88">
              <w:rPr>
                <w:rFonts w:asciiTheme="minorHAnsi" w:hAnsiTheme="minorHAnsi" w:cstheme="minorHAnsi"/>
                <w:color w:val="212529"/>
                <w:sz w:val="18"/>
                <w:szCs w:val="18"/>
                <w:lang w:eastAsia="en-GB"/>
              </w:rPr>
              <w:t>OpenID foundation [i.21]</w:t>
            </w:r>
          </w:p>
        </w:tc>
        <w:tc>
          <w:tcPr>
            <w:tcW w:w="4391" w:type="dxa"/>
            <w:tcBorders>
              <w:top w:val="single" w:sz="4" w:space="0" w:color="auto"/>
              <w:left w:val="single" w:sz="4" w:space="0" w:color="auto"/>
              <w:bottom w:val="single" w:sz="4" w:space="0" w:color="auto"/>
              <w:right w:val="single" w:sz="4" w:space="0" w:color="auto"/>
            </w:tcBorders>
          </w:tcPr>
          <w:p w14:paraId="18DC1469" w14:textId="77777777" w:rsidR="006D1A88" w:rsidRPr="006D1A88" w:rsidRDefault="006D1A88" w:rsidP="0006506F">
            <w:pPr>
              <w:pStyle w:val="TAL"/>
              <w:keepLines w:val="0"/>
              <w:spacing w:line="360" w:lineRule="auto"/>
              <w:jc w:val="both"/>
              <w:rPr>
                <w:rFonts w:asciiTheme="minorHAnsi" w:hAnsiTheme="minorHAnsi" w:cstheme="minorHAnsi"/>
                <w:sz w:val="20"/>
                <w:lang w:bidi="ar-KW"/>
              </w:rPr>
            </w:pPr>
            <w:r w:rsidRPr="006D1A88">
              <w:rPr>
                <w:rFonts w:asciiTheme="minorHAnsi" w:hAnsiTheme="minorHAnsi" w:cstheme="minorHAnsi"/>
                <w:color w:val="212529"/>
                <w:szCs w:val="18"/>
                <w:lang w:eastAsia="en-GB"/>
              </w:rPr>
              <w:t>Usage of certificates for integrity protection</w:t>
            </w:r>
          </w:p>
        </w:tc>
      </w:tr>
      <w:tr w:rsidR="00C963BC" w14:paraId="3108935B" w14:textId="77777777" w:rsidTr="0006506F">
        <w:trPr>
          <w:trHeight w:val="302"/>
          <w:jc w:val="center"/>
        </w:trPr>
        <w:tc>
          <w:tcPr>
            <w:tcW w:w="3114" w:type="dxa"/>
            <w:tcBorders>
              <w:top w:val="single" w:sz="4" w:space="0" w:color="auto"/>
              <w:left w:val="single" w:sz="4" w:space="0" w:color="auto"/>
              <w:bottom w:val="single" w:sz="4" w:space="0" w:color="auto"/>
              <w:right w:val="single" w:sz="4" w:space="0" w:color="auto"/>
            </w:tcBorders>
          </w:tcPr>
          <w:p w14:paraId="1C4880FC" w14:textId="215A78B9" w:rsidR="006D1A88" w:rsidRPr="006D1A88" w:rsidRDefault="006D1A88" w:rsidP="0006506F">
            <w:pPr>
              <w:pStyle w:val="TAL"/>
              <w:keepLines w:val="0"/>
              <w:jc w:val="both"/>
              <w:rPr>
                <w:rFonts w:asciiTheme="minorHAnsi" w:hAnsiTheme="minorHAnsi" w:cstheme="minorHAnsi"/>
                <w:color w:val="000000"/>
                <w:szCs w:val="18"/>
              </w:rPr>
            </w:pPr>
            <w:proofErr w:type="spellStart"/>
            <w:r w:rsidRPr="006D1A88">
              <w:rPr>
                <w:rFonts w:asciiTheme="minorHAnsi" w:hAnsiTheme="minorHAnsi" w:cstheme="minorHAnsi"/>
                <w:color w:val="212529"/>
                <w:szCs w:val="18"/>
                <w:lang w:eastAsia="en-GB"/>
              </w:rPr>
              <w:t>Client_secret_</w:t>
            </w:r>
            <w:r w:rsidR="00914D85">
              <w:rPr>
                <w:rFonts w:asciiTheme="minorHAnsi" w:hAnsiTheme="minorHAnsi" w:cstheme="minorHAnsi"/>
                <w:color w:val="212529"/>
                <w:szCs w:val="18"/>
                <w:lang w:eastAsia="en-GB"/>
              </w:rPr>
              <w:t>JWT</w:t>
            </w:r>
            <w:proofErr w:type="spellEnd"/>
          </w:p>
        </w:tc>
        <w:tc>
          <w:tcPr>
            <w:tcW w:w="2126" w:type="dxa"/>
            <w:tcBorders>
              <w:top w:val="single" w:sz="4" w:space="0" w:color="auto"/>
              <w:left w:val="single" w:sz="4" w:space="0" w:color="auto"/>
              <w:bottom w:val="single" w:sz="4" w:space="0" w:color="auto"/>
              <w:right w:val="single" w:sz="4" w:space="0" w:color="auto"/>
            </w:tcBorders>
          </w:tcPr>
          <w:p w14:paraId="2488F2FA" w14:textId="77777777" w:rsidR="006D1A88" w:rsidRPr="006D1A88" w:rsidRDefault="006D1A88" w:rsidP="00875B9E">
            <w:pPr>
              <w:spacing w:after="0"/>
              <w:ind w:left="144" w:hanging="144"/>
              <w:rPr>
                <w:rFonts w:asciiTheme="minorHAnsi" w:hAnsiTheme="minorHAnsi" w:cstheme="minorHAnsi"/>
                <w:sz w:val="18"/>
                <w:szCs w:val="18"/>
                <w:lang w:eastAsia="ja-JP"/>
              </w:rPr>
            </w:pPr>
            <w:r w:rsidRPr="006D1A88">
              <w:rPr>
                <w:rFonts w:asciiTheme="minorHAnsi" w:hAnsiTheme="minorHAnsi" w:cstheme="minorHAnsi"/>
                <w:color w:val="212529"/>
                <w:sz w:val="18"/>
                <w:szCs w:val="18"/>
                <w:lang w:eastAsia="en-GB"/>
              </w:rPr>
              <w:t>OpenID foundation [i.21]</w:t>
            </w:r>
          </w:p>
        </w:tc>
        <w:tc>
          <w:tcPr>
            <w:tcW w:w="4391" w:type="dxa"/>
            <w:tcBorders>
              <w:top w:val="single" w:sz="4" w:space="0" w:color="auto"/>
              <w:left w:val="single" w:sz="4" w:space="0" w:color="auto"/>
              <w:bottom w:val="single" w:sz="4" w:space="0" w:color="auto"/>
              <w:right w:val="single" w:sz="4" w:space="0" w:color="auto"/>
            </w:tcBorders>
          </w:tcPr>
          <w:p w14:paraId="34DE39D6" w14:textId="77777777" w:rsidR="006D1A88" w:rsidRPr="006D1A88" w:rsidRDefault="006D1A88" w:rsidP="0006506F">
            <w:pPr>
              <w:pStyle w:val="TAL"/>
              <w:keepLines w:val="0"/>
              <w:spacing w:line="360" w:lineRule="auto"/>
              <w:jc w:val="both"/>
              <w:rPr>
                <w:rFonts w:asciiTheme="minorHAnsi" w:hAnsiTheme="minorHAnsi" w:cstheme="minorHAnsi"/>
                <w:sz w:val="20"/>
                <w:lang w:eastAsia="ja-JP" w:bidi="ar-KW"/>
              </w:rPr>
            </w:pPr>
            <w:r w:rsidRPr="006D1A88">
              <w:rPr>
                <w:rFonts w:asciiTheme="minorHAnsi" w:hAnsiTheme="minorHAnsi" w:cstheme="minorHAnsi"/>
                <w:color w:val="212529"/>
                <w:szCs w:val="18"/>
                <w:lang w:eastAsia="en-GB"/>
              </w:rPr>
              <w:t xml:space="preserve">Usage of shared secret for example </w:t>
            </w:r>
            <w:proofErr w:type="spellStart"/>
            <w:r w:rsidRPr="006D1A88">
              <w:rPr>
                <w:rFonts w:asciiTheme="minorHAnsi" w:hAnsiTheme="minorHAnsi" w:cstheme="minorHAnsi"/>
                <w:color w:val="212529"/>
                <w:szCs w:val="18"/>
                <w:lang w:eastAsia="en-GB"/>
              </w:rPr>
              <w:t>client_secret</w:t>
            </w:r>
            <w:proofErr w:type="spellEnd"/>
            <w:r w:rsidRPr="006D1A88">
              <w:rPr>
                <w:rFonts w:asciiTheme="minorHAnsi" w:hAnsiTheme="minorHAnsi" w:cstheme="minorHAnsi"/>
                <w:color w:val="212529"/>
                <w:szCs w:val="18"/>
                <w:lang w:eastAsia="en-GB"/>
              </w:rPr>
              <w:t xml:space="preserve"> for integrity protection</w:t>
            </w:r>
          </w:p>
        </w:tc>
      </w:tr>
      <w:tr w:rsidR="00C963BC" w14:paraId="0A654E0C" w14:textId="77777777" w:rsidTr="0006506F">
        <w:trPr>
          <w:trHeight w:val="176"/>
          <w:jc w:val="center"/>
        </w:trPr>
        <w:tc>
          <w:tcPr>
            <w:tcW w:w="3114" w:type="dxa"/>
            <w:tcBorders>
              <w:top w:val="single" w:sz="4" w:space="0" w:color="auto"/>
              <w:left w:val="single" w:sz="4" w:space="0" w:color="auto"/>
              <w:bottom w:val="single" w:sz="4" w:space="0" w:color="auto"/>
              <w:right w:val="single" w:sz="4" w:space="0" w:color="auto"/>
            </w:tcBorders>
          </w:tcPr>
          <w:p w14:paraId="3DAFD3C5" w14:textId="77777777" w:rsidR="006D1A88" w:rsidRPr="006D1A88" w:rsidRDefault="006D1A88" w:rsidP="0006506F">
            <w:pPr>
              <w:pStyle w:val="TAL"/>
              <w:keepLines w:val="0"/>
              <w:rPr>
                <w:rFonts w:asciiTheme="minorHAnsi" w:hAnsiTheme="minorHAnsi" w:cstheme="minorHAnsi"/>
                <w:szCs w:val="18"/>
                <w:lang w:bidi="ar-KW"/>
              </w:rPr>
            </w:pPr>
            <w:proofErr w:type="spellStart"/>
            <w:r w:rsidRPr="006D1A88">
              <w:rPr>
                <w:rFonts w:asciiTheme="minorHAnsi" w:hAnsiTheme="minorHAnsi" w:cstheme="minorHAnsi"/>
                <w:color w:val="212529"/>
                <w:szCs w:val="18"/>
                <w:lang w:eastAsia="en-GB"/>
              </w:rPr>
              <w:t>Client_secret_basic</w:t>
            </w:r>
            <w:proofErr w:type="spellEnd"/>
          </w:p>
        </w:tc>
        <w:tc>
          <w:tcPr>
            <w:tcW w:w="2126" w:type="dxa"/>
            <w:tcBorders>
              <w:top w:val="single" w:sz="4" w:space="0" w:color="auto"/>
              <w:left w:val="single" w:sz="4" w:space="0" w:color="auto"/>
              <w:bottom w:val="single" w:sz="4" w:space="0" w:color="auto"/>
              <w:right w:val="single" w:sz="4" w:space="0" w:color="auto"/>
            </w:tcBorders>
          </w:tcPr>
          <w:p w14:paraId="1D5BF6AC" w14:textId="5F823A85" w:rsidR="006D1A88" w:rsidRPr="006D1A88" w:rsidRDefault="006D1A88" w:rsidP="00DD5095">
            <w:pPr>
              <w:pStyle w:val="TAL"/>
              <w:keepLines w:val="0"/>
              <w:rPr>
                <w:rFonts w:asciiTheme="minorHAnsi" w:hAnsiTheme="minorHAnsi" w:cstheme="minorHAnsi"/>
                <w:szCs w:val="18"/>
                <w:lang w:bidi="ar-KW"/>
              </w:rPr>
            </w:pPr>
            <w:r w:rsidRPr="006D1A88">
              <w:rPr>
                <w:rFonts w:asciiTheme="minorHAnsi" w:hAnsiTheme="minorHAnsi" w:cstheme="minorHAnsi"/>
                <w:color w:val="212529"/>
                <w:szCs w:val="18"/>
                <w:lang w:eastAsia="en-GB"/>
              </w:rPr>
              <w:t>RFC 7591</w:t>
            </w:r>
            <w:r w:rsidR="00654531">
              <w:rPr>
                <w:rFonts w:asciiTheme="minorHAnsi" w:hAnsiTheme="minorHAnsi" w:cstheme="minorHAnsi"/>
                <w:color w:val="212529"/>
                <w:szCs w:val="18"/>
                <w:lang w:eastAsia="en-GB"/>
              </w:rPr>
              <w:t xml:space="preserve"> </w:t>
            </w:r>
            <w:r w:rsidRPr="006D1A88">
              <w:rPr>
                <w:rFonts w:asciiTheme="minorHAnsi" w:hAnsiTheme="minorHAnsi" w:cstheme="minorHAnsi"/>
                <w:color w:val="212529"/>
                <w:szCs w:val="18"/>
                <w:lang w:eastAsia="en-GB"/>
              </w:rPr>
              <w:t>[i.22]</w:t>
            </w:r>
          </w:p>
        </w:tc>
        <w:tc>
          <w:tcPr>
            <w:tcW w:w="4391" w:type="dxa"/>
            <w:tcBorders>
              <w:top w:val="single" w:sz="4" w:space="0" w:color="auto"/>
              <w:left w:val="single" w:sz="4" w:space="0" w:color="auto"/>
              <w:bottom w:val="single" w:sz="4" w:space="0" w:color="auto"/>
              <w:right w:val="single" w:sz="4" w:space="0" w:color="auto"/>
            </w:tcBorders>
          </w:tcPr>
          <w:p w14:paraId="6C12F09C" w14:textId="77777777" w:rsidR="006D1A88" w:rsidRPr="006D1A88" w:rsidRDefault="006D1A88" w:rsidP="0006506F">
            <w:pPr>
              <w:pStyle w:val="TAL"/>
              <w:keepLines w:val="0"/>
              <w:spacing w:line="360" w:lineRule="auto"/>
              <w:rPr>
                <w:rFonts w:asciiTheme="minorHAnsi" w:hAnsiTheme="minorHAnsi" w:cstheme="minorHAnsi"/>
                <w:sz w:val="20"/>
                <w:lang w:bidi="ar-KW"/>
              </w:rPr>
            </w:pPr>
            <w:proofErr w:type="spellStart"/>
            <w:r w:rsidRPr="006D1A88">
              <w:rPr>
                <w:rFonts w:asciiTheme="minorHAnsi" w:hAnsiTheme="minorHAnsi" w:cstheme="minorHAnsi"/>
                <w:color w:val="212529"/>
                <w:szCs w:val="18"/>
                <w:lang w:eastAsia="en-GB"/>
              </w:rPr>
              <w:t>Client_id</w:t>
            </w:r>
            <w:proofErr w:type="spellEnd"/>
            <w:r w:rsidRPr="006D1A88">
              <w:rPr>
                <w:rFonts w:asciiTheme="minorHAnsi" w:hAnsiTheme="minorHAnsi" w:cstheme="minorHAnsi"/>
                <w:color w:val="212529"/>
                <w:szCs w:val="18"/>
                <w:lang w:eastAsia="en-GB"/>
              </w:rPr>
              <w:t xml:space="preserve"> and </w:t>
            </w:r>
            <w:proofErr w:type="spellStart"/>
            <w:r w:rsidRPr="006D1A88">
              <w:rPr>
                <w:rFonts w:asciiTheme="minorHAnsi" w:hAnsiTheme="minorHAnsi" w:cstheme="minorHAnsi"/>
                <w:color w:val="212529"/>
                <w:szCs w:val="18"/>
                <w:lang w:eastAsia="en-GB"/>
              </w:rPr>
              <w:t>client_secret</w:t>
            </w:r>
            <w:proofErr w:type="spellEnd"/>
            <w:r w:rsidRPr="006D1A88">
              <w:rPr>
                <w:rFonts w:asciiTheme="minorHAnsi" w:hAnsiTheme="minorHAnsi" w:cstheme="minorHAnsi"/>
                <w:color w:val="212529"/>
                <w:szCs w:val="18"/>
                <w:lang w:eastAsia="en-GB"/>
              </w:rPr>
              <w:t xml:space="preserve"> transmission in the header</w:t>
            </w:r>
          </w:p>
        </w:tc>
      </w:tr>
      <w:tr w:rsidR="00C963BC" w14:paraId="6E650F02" w14:textId="77777777" w:rsidTr="0006506F">
        <w:trPr>
          <w:trHeight w:val="176"/>
          <w:jc w:val="center"/>
        </w:trPr>
        <w:tc>
          <w:tcPr>
            <w:tcW w:w="3114" w:type="dxa"/>
            <w:tcBorders>
              <w:top w:val="single" w:sz="4" w:space="0" w:color="auto"/>
              <w:left w:val="single" w:sz="4" w:space="0" w:color="auto"/>
              <w:bottom w:val="single" w:sz="4" w:space="0" w:color="auto"/>
              <w:right w:val="single" w:sz="4" w:space="0" w:color="auto"/>
            </w:tcBorders>
          </w:tcPr>
          <w:p w14:paraId="4118D120" w14:textId="77777777" w:rsidR="006D1A88" w:rsidRPr="006D1A88" w:rsidRDefault="006D1A88" w:rsidP="0006506F">
            <w:pPr>
              <w:pStyle w:val="TAL"/>
              <w:keepLines w:val="0"/>
              <w:rPr>
                <w:rFonts w:asciiTheme="minorHAnsi" w:hAnsiTheme="minorHAnsi" w:cstheme="minorHAnsi"/>
                <w:szCs w:val="18"/>
                <w:lang w:bidi="ar-KW"/>
              </w:rPr>
            </w:pPr>
            <w:proofErr w:type="spellStart"/>
            <w:r w:rsidRPr="006D1A88">
              <w:rPr>
                <w:rFonts w:asciiTheme="minorHAnsi" w:hAnsiTheme="minorHAnsi" w:cstheme="minorHAnsi"/>
                <w:color w:val="212529"/>
                <w:szCs w:val="18"/>
                <w:lang w:eastAsia="en-GB"/>
              </w:rPr>
              <w:t>Client_secret_post</w:t>
            </w:r>
            <w:proofErr w:type="spellEnd"/>
          </w:p>
        </w:tc>
        <w:tc>
          <w:tcPr>
            <w:tcW w:w="2126" w:type="dxa"/>
            <w:tcBorders>
              <w:top w:val="single" w:sz="4" w:space="0" w:color="auto"/>
              <w:left w:val="single" w:sz="4" w:space="0" w:color="auto"/>
              <w:bottom w:val="single" w:sz="4" w:space="0" w:color="auto"/>
              <w:right w:val="single" w:sz="4" w:space="0" w:color="auto"/>
            </w:tcBorders>
          </w:tcPr>
          <w:p w14:paraId="701B95FC" w14:textId="1358A9A6" w:rsidR="006D1A88" w:rsidRPr="006D1A88" w:rsidRDefault="006D1A88" w:rsidP="00DD5095">
            <w:pPr>
              <w:pStyle w:val="TAL"/>
              <w:keepLines w:val="0"/>
              <w:rPr>
                <w:rFonts w:asciiTheme="minorHAnsi" w:hAnsiTheme="minorHAnsi" w:cstheme="minorHAnsi"/>
                <w:szCs w:val="18"/>
                <w:lang w:eastAsia="ja-JP"/>
              </w:rPr>
            </w:pPr>
            <w:r w:rsidRPr="006D1A88">
              <w:rPr>
                <w:rFonts w:asciiTheme="minorHAnsi" w:hAnsiTheme="minorHAnsi" w:cstheme="minorHAnsi"/>
                <w:color w:val="212529"/>
                <w:szCs w:val="18"/>
                <w:lang w:eastAsia="en-GB"/>
              </w:rPr>
              <w:t>RFC 7591</w:t>
            </w:r>
            <w:r w:rsidR="00654531">
              <w:rPr>
                <w:rFonts w:asciiTheme="minorHAnsi" w:hAnsiTheme="minorHAnsi" w:cstheme="minorHAnsi"/>
                <w:color w:val="212529"/>
                <w:szCs w:val="18"/>
                <w:lang w:eastAsia="en-GB"/>
              </w:rPr>
              <w:t xml:space="preserve"> </w:t>
            </w:r>
            <w:r w:rsidRPr="006D1A88">
              <w:rPr>
                <w:rFonts w:asciiTheme="minorHAnsi" w:hAnsiTheme="minorHAnsi" w:cstheme="minorHAnsi"/>
                <w:color w:val="212529"/>
                <w:szCs w:val="18"/>
                <w:lang w:eastAsia="en-GB"/>
              </w:rPr>
              <w:t>[i.22]</w:t>
            </w:r>
          </w:p>
        </w:tc>
        <w:tc>
          <w:tcPr>
            <w:tcW w:w="4391" w:type="dxa"/>
            <w:tcBorders>
              <w:top w:val="single" w:sz="4" w:space="0" w:color="auto"/>
              <w:left w:val="single" w:sz="4" w:space="0" w:color="auto"/>
              <w:bottom w:val="single" w:sz="4" w:space="0" w:color="auto"/>
              <w:right w:val="single" w:sz="4" w:space="0" w:color="auto"/>
            </w:tcBorders>
          </w:tcPr>
          <w:p w14:paraId="6D55CAD2" w14:textId="77777777" w:rsidR="006D1A88" w:rsidRPr="006D1A88" w:rsidRDefault="006D1A88" w:rsidP="0006506F">
            <w:pPr>
              <w:pStyle w:val="TAL"/>
              <w:keepLines w:val="0"/>
              <w:spacing w:line="360" w:lineRule="auto"/>
              <w:rPr>
                <w:rFonts w:asciiTheme="minorHAnsi" w:hAnsiTheme="minorHAnsi" w:cstheme="minorHAnsi"/>
                <w:sz w:val="20"/>
                <w:lang w:bidi="ar-KW"/>
              </w:rPr>
            </w:pPr>
            <w:proofErr w:type="spellStart"/>
            <w:r w:rsidRPr="006D1A88">
              <w:rPr>
                <w:rFonts w:asciiTheme="minorHAnsi" w:hAnsiTheme="minorHAnsi" w:cstheme="minorHAnsi"/>
                <w:color w:val="212529"/>
                <w:szCs w:val="18"/>
                <w:lang w:eastAsia="en-GB"/>
              </w:rPr>
              <w:t>Client_id</w:t>
            </w:r>
            <w:proofErr w:type="spellEnd"/>
            <w:r w:rsidRPr="006D1A88">
              <w:rPr>
                <w:rFonts w:asciiTheme="minorHAnsi" w:hAnsiTheme="minorHAnsi" w:cstheme="minorHAnsi"/>
                <w:color w:val="212529"/>
                <w:szCs w:val="18"/>
                <w:lang w:eastAsia="en-GB"/>
              </w:rPr>
              <w:t xml:space="preserve"> and </w:t>
            </w:r>
            <w:proofErr w:type="spellStart"/>
            <w:r w:rsidRPr="006D1A88">
              <w:rPr>
                <w:rFonts w:asciiTheme="minorHAnsi" w:hAnsiTheme="minorHAnsi" w:cstheme="minorHAnsi"/>
                <w:color w:val="212529"/>
                <w:szCs w:val="18"/>
                <w:lang w:eastAsia="en-GB"/>
              </w:rPr>
              <w:t>client_secret</w:t>
            </w:r>
            <w:proofErr w:type="spellEnd"/>
            <w:r w:rsidRPr="006D1A88">
              <w:rPr>
                <w:rFonts w:asciiTheme="minorHAnsi" w:hAnsiTheme="minorHAnsi" w:cstheme="minorHAnsi"/>
                <w:color w:val="212529"/>
                <w:szCs w:val="18"/>
                <w:lang w:eastAsia="en-GB"/>
              </w:rPr>
              <w:t xml:space="preserve"> transmission in the payload</w:t>
            </w:r>
          </w:p>
        </w:tc>
      </w:tr>
      <w:tr w:rsidR="00C963BC" w14:paraId="65C305B1" w14:textId="77777777" w:rsidTr="0006506F">
        <w:trPr>
          <w:trHeight w:val="176"/>
          <w:jc w:val="center"/>
        </w:trPr>
        <w:tc>
          <w:tcPr>
            <w:tcW w:w="3114" w:type="dxa"/>
            <w:tcBorders>
              <w:top w:val="single" w:sz="4" w:space="0" w:color="auto"/>
              <w:left w:val="single" w:sz="4" w:space="0" w:color="auto"/>
              <w:bottom w:val="single" w:sz="4" w:space="0" w:color="auto"/>
              <w:right w:val="single" w:sz="4" w:space="0" w:color="auto"/>
            </w:tcBorders>
          </w:tcPr>
          <w:p w14:paraId="783EA966" w14:textId="77777777" w:rsidR="006D1A88" w:rsidRPr="006D1A88" w:rsidRDefault="006D1A88" w:rsidP="0006506F">
            <w:pPr>
              <w:pStyle w:val="TAL"/>
              <w:keepLines w:val="0"/>
              <w:rPr>
                <w:rFonts w:asciiTheme="minorHAnsi" w:hAnsiTheme="minorHAnsi" w:cstheme="minorHAnsi"/>
                <w:szCs w:val="18"/>
                <w:lang w:bidi="ar-KW"/>
              </w:rPr>
            </w:pPr>
            <w:proofErr w:type="spellStart"/>
            <w:r w:rsidRPr="006D1A88">
              <w:rPr>
                <w:rFonts w:asciiTheme="minorHAnsi" w:hAnsiTheme="minorHAnsi" w:cstheme="minorHAnsi"/>
                <w:color w:val="212529"/>
                <w:szCs w:val="18"/>
                <w:lang w:eastAsia="en-GB"/>
              </w:rPr>
              <w:t>Self_signed_tls_client_auth</w:t>
            </w:r>
            <w:proofErr w:type="spellEnd"/>
          </w:p>
        </w:tc>
        <w:tc>
          <w:tcPr>
            <w:tcW w:w="2126" w:type="dxa"/>
            <w:tcBorders>
              <w:top w:val="single" w:sz="4" w:space="0" w:color="auto"/>
              <w:left w:val="single" w:sz="4" w:space="0" w:color="auto"/>
              <w:bottom w:val="single" w:sz="4" w:space="0" w:color="auto"/>
              <w:right w:val="single" w:sz="4" w:space="0" w:color="auto"/>
            </w:tcBorders>
          </w:tcPr>
          <w:p w14:paraId="16F596F5" w14:textId="3527A292" w:rsidR="006D1A88" w:rsidRPr="006D1A88" w:rsidRDefault="006D1A88" w:rsidP="00875B9E">
            <w:pPr>
              <w:spacing w:after="0"/>
              <w:ind w:left="144" w:hanging="144"/>
              <w:rPr>
                <w:rFonts w:asciiTheme="minorHAnsi" w:hAnsiTheme="minorHAnsi" w:cstheme="minorHAnsi"/>
                <w:sz w:val="18"/>
                <w:szCs w:val="18"/>
              </w:rPr>
            </w:pPr>
            <w:r w:rsidRPr="006D1A88">
              <w:rPr>
                <w:rFonts w:asciiTheme="minorHAnsi" w:hAnsiTheme="minorHAnsi" w:cstheme="minorHAnsi"/>
                <w:color w:val="212529"/>
                <w:sz w:val="18"/>
                <w:szCs w:val="18"/>
                <w:lang w:eastAsia="en-GB"/>
              </w:rPr>
              <w:t>RFC 8705</w:t>
            </w:r>
            <w:r w:rsidR="00654531">
              <w:rPr>
                <w:rFonts w:asciiTheme="minorHAnsi" w:hAnsiTheme="minorHAnsi" w:cstheme="minorHAnsi"/>
                <w:color w:val="212529"/>
                <w:sz w:val="18"/>
                <w:szCs w:val="18"/>
                <w:lang w:eastAsia="en-GB"/>
              </w:rPr>
              <w:t xml:space="preserve"> </w:t>
            </w:r>
            <w:r w:rsidRPr="006D1A88">
              <w:rPr>
                <w:rFonts w:asciiTheme="minorHAnsi" w:hAnsiTheme="minorHAnsi" w:cstheme="minorHAnsi"/>
                <w:color w:val="212529"/>
                <w:sz w:val="18"/>
                <w:szCs w:val="18"/>
                <w:lang w:eastAsia="en-GB"/>
              </w:rPr>
              <w:t>[i.6]</w:t>
            </w:r>
          </w:p>
        </w:tc>
        <w:tc>
          <w:tcPr>
            <w:tcW w:w="4391" w:type="dxa"/>
            <w:tcBorders>
              <w:top w:val="single" w:sz="4" w:space="0" w:color="auto"/>
              <w:left w:val="single" w:sz="4" w:space="0" w:color="auto"/>
              <w:bottom w:val="single" w:sz="4" w:space="0" w:color="auto"/>
              <w:right w:val="single" w:sz="4" w:space="0" w:color="auto"/>
            </w:tcBorders>
          </w:tcPr>
          <w:p w14:paraId="66ACF3DE" w14:textId="77777777" w:rsidR="006D1A88" w:rsidRPr="006D1A88" w:rsidRDefault="006D1A88" w:rsidP="0006506F">
            <w:pPr>
              <w:pStyle w:val="TAL"/>
              <w:keepLines w:val="0"/>
              <w:spacing w:line="360" w:lineRule="auto"/>
              <w:rPr>
                <w:rFonts w:asciiTheme="minorHAnsi" w:hAnsiTheme="minorHAnsi" w:cstheme="minorHAnsi"/>
                <w:sz w:val="20"/>
                <w:lang w:bidi="ar-KW"/>
              </w:rPr>
            </w:pPr>
            <w:r w:rsidRPr="006D1A88">
              <w:rPr>
                <w:rFonts w:asciiTheme="minorHAnsi" w:hAnsiTheme="minorHAnsi" w:cstheme="minorHAnsi"/>
                <w:color w:val="212529"/>
                <w:szCs w:val="18"/>
                <w:lang w:eastAsia="en-GB"/>
              </w:rPr>
              <w:t xml:space="preserve">Usage of client side </w:t>
            </w:r>
            <w:proofErr w:type="spellStart"/>
            <w:r w:rsidRPr="006D1A88">
              <w:rPr>
                <w:rFonts w:asciiTheme="minorHAnsi" w:hAnsiTheme="minorHAnsi" w:cstheme="minorHAnsi"/>
                <w:color w:val="212529"/>
                <w:szCs w:val="18"/>
                <w:lang w:eastAsia="en-GB"/>
              </w:rPr>
              <w:t>self signed</w:t>
            </w:r>
            <w:proofErr w:type="spellEnd"/>
            <w:r w:rsidRPr="006D1A88">
              <w:rPr>
                <w:rFonts w:asciiTheme="minorHAnsi" w:hAnsiTheme="minorHAnsi" w:cstheme="minorHAnsi"/>
                <w:color w:val="212529"/>
                <w:szCs w:val="18"/>
                <w:lang w:eastAsia="en-GB"/>
              </w:rPr>
              <w:t xml:space="preserve"> certificates in mutual authentication</w:t>
            </w:r>
          </w:p>
        </w:tc>
      </w:tr>
    </w:tbl>
    <w:p w14:paraId="29C76E17" w14:textId="77777777" w:rsidR="005F16D8" w:rsidRDefault="005F16D8" w:rsidP="000C7DD0">
      <w:pPr>
        <w:pStyle w:val="EX"/>
        <w:spacing w:after="120"/>
        <w:ind w:left="0" w:firstLine="0"/>
        <w:jc w:val="center"/>
        <w:rPr>
          <w:rFonts w:asciiTheme="minorHAnsi" w:hAnsiTheme="minorHAnsi" w:cstheme="minorHAnsi"/>
        </w:rPr>
      </w:pPr>
    </w:p>
    <w:p w14:paraId="4FA77A6F" w14:textId="77777777" w:rsidR="005F16D8" w:rsidRDefault="005F16D8" w:rsidP="000C7DD0">
      <w:pPr>
        <w:pStyle w:val="EX"/>
        <w:spacing w:after="120"/>
        <w:ind w:left="0" w:firstLine="0"/>
        <w:jc w:val="center"/>
        <w:rPr>
          <w:rFonts w:asciiTheme="minorHAnsi" w:hAnsiTheme="minorHAnsi" w:cstheme="minorHAnsi"/>
        </w:rPr>
      </w:pPr>
    </w:p>
    <w:p w14:paraId="2FD37407"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Below are the details of the methods explained above</w:t>
      </w:r>
    </w:p>
    <w:p w14:paraId="5E1709EE" w14:textId="77777777" w:rsidR="000C7DD0" w:rsidRDefault="000C7DD0" w:rsidP="000C7DD0">
      <w:pPr>
        <w:pStyle w:val="EX"/>
        <w:numPr>
          <w:ilvl w:val="0"/>
          <w:numId w:val="34"/>
        </w:numPr>
        <w:spacing w:after="120" w:line="240" w:lineRule="auto"/>
        <w:rPr>
          <w:rFonts w:asciiTheme="minorHAnsi" w:hAnsiTheme="minorHAnsi" w:cstheme="minorHAnsi"/>
        </w:rPr>
      </w:pPr>
      <w:proofErr w:type="spellStart"/>
      <w:r w:rsidRPr="002C0429">
        <w:rPr>
          <w:rFonts w:asciiTheme="minorHAnsi" w:hAnsiTheme="minorHAnsi" w:cstheme="minorHAnsi"/>
        </w:rPr>
        <w:t>Tls_client_auth</w:t>
      </w:r>
      <w:proofErr w:type="spellEnd"/>
    </w:p>
    <w:p w14:paraId="34E4E40D"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RFC 8705</w:t>
      </w:r>
    </w:p>
    <w:p w14:paraId="4C0D927A"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Mutual authentication of both client and server. Here certificate</w:t>
      </w:r>
      <w:r>
        <w:rPr>
          <w:rFonts w:asciiTheme="minorHAnsi" w:hAnsiTheme="minorHAnsi" w:cstheme="minorHAnsi"/>
          <w:lang w:val="en-GB"/>
        </w:rPr>
        <w:t>s</w:t>
      </w:r>
      <w:r w:rsidRPr="00775672">
        <w:rPr>
          <w:rFonts w:asciiTheme="minorHAnsi" w:hAnsiTheme="minorHAnsi" w:cstheme="minorHAnsi"/>
          <w:lang w:val="en-GB"/>
        </w:rPr>
        <w:t xml:space="preserve"> </w:t>
      </w:r>
      <w:r>
        <w:rPr>
          <w:rFonts w:asciiTheme="minorHAnsi" w:hAnsiTheme="minorHAnsi" w:cstheme="minorHAnsi"/>
          <w:lang w:val="en-GB"/>
        </w:rPr>
        <w:t>are issued b</w:t>
      </w:r>
      <w:r w:rsidRPr="00775672">
        <w:rPr>
          <w:rFonts w:asciiTheme="minorHAnsi" w:hAnsiTheme="minorHAnsi" w:cstheme="minorHAnsi"/>
          <w:lang w:val="en-GB"/>
        </w:rPr>
        <w:t>y a certificate authority. Also supports token binding</w:t>
      </w:r>
      <w:r>
        <w:rPr>
          <w:rFonts w:asciiTheme="minorHAnsi" w:hAnsiTheme="minorHAnsi" w:cstheme="minorHAnsi"/>
          <w:lang w:val="en-GB"/>
        </w:rPr>
        <w:t>.</w:t>
      </w:r>
    </w:p>
    <w:p w14:paraId="3FB91E4C"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For certificate bound access tokens every party proves </w:t>
      </w:r>
      <w:r>
        <w:rPr>
          <w:rFonts w:asciiTheme="minorHAnsi" w:hAnsiTheme="minorHAnsi" w:cstheme="minorHAnsi"/>
          <w:lang w:val="en-GB"/>
        </w:rPr>
        <w:t xml:space="preserve">that </w:t>
      </w:r>
      <w:r w:rsidRPr="00775672">
        <w:rPr>
          <w:rFonts w:asciiTheme="minorHAnsi" w:hAnsiTheme="minorHAnsi" w:cstheme="minorHAnsi"/>
          <w:lang w:val="en-GB"/>
        </w:rPr>
        <w:t>they are in possession of the</w:t>
      </w:r>
      <w:r>
        <w:rPr>
          <w:rFonts w:asciiTheme="minorHAnsi" w:hAnsiTheme="minorHAnsi" w:cstheme="minorHAnsi"/>
          <w:lang w:val="en-GB"/>
        </w:rPr>
        <w:t>ir</w:t>
      </w:r>
      <w:r w:rsidRPr="00775672">
        <w:rPr>
          <w:rFonts w:asciiTheme="minorHAnsi" w:hAnsiTheme="minorHAnsi" w:cstheme="minorHAnsi"/>
          <w:lang w:val="en-GB"/>
        </w:rPr>
        <w:t xml:space="preserve"> private key.</w:t>
      </w:r>
    </w:p>
    <w:p w14:paraId="3BCC2A7E" w14:textId="37AE297C"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Who is in possession of the private key used to establish the connection can use the access token</w:t>
      </w:r>
      <w:r w:rsidR="00EE222A">
        <w:rPr>
          <w:rFonts w:asciiTheme="minorHAnsi" w:hAnsiTheme="minorHAnsi" w:cstheme="minorHAnsi"/>
          <w:lang w:val="en-GB"/>
        </w:rPr>
        <w:t xml:space="preserve"> </w:t>
      </w:r>
      <w:r w:rsidRPr="00775672">
        <w:rPr>
          <w:rFonts w:asciiTheme="minorHAnsi" w:hAnsiTheme="minorHAnsi" w:cstheme="minorHAnsi"/>
          <w:lang w:val="en-GB"/>
        </w:rPr>
        <w:t>(puts the hash of the certificate</w:t>
      </w:r>
      <w:r w:rsidR="0001736A">
        <w:rPr>
          <w:rFonts w:asciiTheme="minorHAnsi" w:hAnsiTheme="minorHAnsi" w:cstheme="minorHAnsi"/>
          <w:lang w:val="en-GB"/>
        </w:rPr>
        <w:t xml:space="preserve"> </w:t>
      </w:r>
      <w:r w:rsidRPr="00775672">
        <w:rPr>
          <w:rFonts w:asciiTheme="minorHAnsi" w:hAnsiTheme="minorHAnsi" w:cstheme="minorHAnsi"/>
          <w:lang w:val="en-GB"/>
        </w:rPr>
        <w:t>(</w:t>
      </w:r>
      <w:proofErr w:type="spellStart"/>
      <w:r w:rsidRPr="00775672">
        <w:rPr>
          <w:rFonts w:asciiTheme="minorHAnsi" w:hAnsiTheme="minorHAnsi" w:cstheme="minorHAnsi"/>
          <w:lang w:val="en-GB"/>
        </w:rPr>
        <w:t>cnf</w:t>
      </w:r>
      <w:proofErr w:type="spellEnd"/>
      <w:r w:rsidRPr="00775672">
        <w:rPr>
          <w:rFonts w:asciiTheme="minorHAnsi" w:hAnsiTheme="minorHAnsi" w:cstheme="minorHAnsi"/>
          <w:lang w:val="en-GB"/>
        </w:rPr>
        <w:t>) that has been used)</w:t>
      </w:r>
    </w:p>
    <w:p w14:paraId="2286F84B" w14:textId="77777777" w:rsidR="000C7DD0" w:rsidRDefault="000C7DD0" w:rsidP="000C7DD0">
      <w:pPr>
        <w:pStyle w:val="EX"/>
        <w:spacing w:after="120"/>
        <w:ind w:left="720" w:firstLine="0"/>
        <w:rPr>
          <w:rFonts w:asciiTheme="minorHAnsi" w:hAnsiTheme="minorHAnsi" w:cstheme="minorHAnsi"/>
        </w:rPr>
      </w:pPr>
    </w:p>
    <w:p w14:paraId="2EF02AE4"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32F1C48A" wp14:editId="786B894C">
            <wp:extent cx="2889250" cy="1909279"/>
            <wp:effectExtent l="0" t="0" r="6350" b="0"/>
            <wp:docPr id="1383786690"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0511" name="Picture 3" descr="A computer screen 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1802" cy="1910965"/>
                    </a:xfrm>
                    <a:prstGeom prst="rect">
                      <a:avLst/>
                    </a:prstGeom>
                    <a:noFill/>
                  </pic:spPr>
                </pic:pic>
              </a:graphicData>
            </a:graphic>
          </wp:inline>
        </w:drawing>
      </w:r>
    </w:p>
    <w:p w14:paraId="4EAA37E8" w14:textId="0E6F76F9" w:rsidR="000C7DD0" w:rsidRPr="00FA2DC1" w:rsidRDefault="000C7DD0" w:rsidP="000C7DD0">
      <w:pPr>
        <w:pStyle w:val="Caption"/>
        <w:jc w:val="center"/>
        <w:rPr>
          <w:rFonts w:asciiTheme="minorHAnsi" w:hAnsiTheme="minorHAnsi" w:cstheme="minorHAnsi"/>
          <w:b w:val="0"/>
        </w:rPr>
      </w:pPr>
      <w:r w:rsidRPr="00FA2DC1">
        <w:rPr>
          <w:rFonts w:asciiTheme="minorHAnsi" w:hAnsiTheme="minorHAnsi" w:cstheme="minorHAnsi"/>
          <w:b w:val="0"/>
        </w:rPr>
        <w:t>Figure 9.3.4-</w:t>
      </w:r>
      <w:r>
        <w:rPr>
          <w:rFonts w:asciiTheme="minorHAnsi" w:hAnsiTheme="minorHAnsi" w:cstheme="minorHAnsi"/>
          <w:b w:val="0"/>
        </w:rPr>
        <w:t>3</w:t>
      </w:r>
      <w:r w:rsidRPr="00FA2DC1">
        <w:rPr>
          <w:rFonts w:asciiTheme="minorHAnsi" w:hAnsiTheme="minorHAnsi" w:cstheme="minorHAnsi"/>
          <w:b w:val="0"/>
        </w:rPr>
        <w:t xml:space="preserve"> </w:t>
      </w:r>
      <w:r w:rsidRPr="00FA2DC1">
        <w:rPr>
          <w:b w:val="0"/>
        </w:rPr>
        <w:t xml:space="preserve">- </w:t>
      </w:r>
      <w:proofErr w:type="spellStart"/>
      <w:r w:rsidR="00A95050">
        <w:rPr>
          <w:b w:val="0"/>
        </w:rPr>
        <w:t>T</w:t>
      </w:r>
      <w:r w:rsidRPr="00FA2DC1">
        <w:rPr>
          <w:b w:val="0"/>
        </w:rPr>
        <w:t>ls_client_</w:t>
      </w:r>
      <w:r w:rsidR="001174BD">
        <w:rPr>
          <w:b w:val="0"/>
        </w:rPr>
        <w:t>OA</w:t>
      </w:r>
      <w:r w:rsidRPr="00FA2DC1">
        <w:rPr>
          <w:b w:val="0"/>
        </w:rPr>
        <w:t>uth</w:t>
      </w:r>
      <w:proofErr w:type="spellEnd"/>
      <w:r w:rsidRPr="00FA2DC1">
        <w:rPr>
          <w:b w:val="0"/>
        </w:rPr>
        <w:t xml:space="preserve"> method</w:t>
      </w:r>
    </w:p>
    <w:p w14:paraId="732F9944" w14:textId="503980E9" w:rsidR="000C7DD0" w:rsidRDefault="00914D85" w:rsidP="000C7DD0">
      <w:pPr>
        <w:pStyle w:val="EX"/>
        <w:numPr>
          <w:ilvl w:val="0"/>
          <w:numId w:val="34"/>
        </w:numPr>
        <w:spacing w:after="120" w:line="240" w:lineRule="auto"/>
        <w:rPr>
          <w:rFonts w:asciiTheme="minorHAnsi" w:hAnsiTheme="minorHAnsi" w:cstheme="minorHAnsi"/>
        </w:rPr>
      </w:pPr>
      <w:proofErr w:type="spellStart"/>
      <w:r>
        <w:rPr>
          <w:rFonts w:asciiTheme="minorHAnsi" w:hAnsiTheme="minorHAnsi" w:cstheme="minorHAnsi"/>
        </w:rPr>
        <w:t>P</w:t>
      </w:r>
      <w:r w:rsidRPr="002C0429">
        <w:rPr>
          <w:rFonts w:asciiTheme="minorHAnsi" w:hAnsiTheme="minorHAnsi" w:cstheme="minorHAnsi"/>
        </w:rPr>
        <w:t>rivate</w:t>
      </w:r>
      <w:r w:rsidR="000C7DD0" w:rsidRPr="002C0429">
        <w:rPr>
          <w:rFonts w:asciiTheme="minorHAnsi" w:hAnsiTheme="minorHAnsi" w:cstheme="minorHAnsi"/>
        </w:rPr>
        <w:t>_key_</w:t>
      </w:r>
      <w:r>
        <w:rPr>
          <w:rFonts w:asciiTheme="minorHAnsi" w:hAnsiTheme="minorHAnsi" w:cstheme="minorHAnsi"/>
        </w:rPr>
        <w:t>JWT</w:t>
      </w:r>
      <w:proofErr w:type="spellEnd"/>
      <w:r>
        <w:rPr>
          <w:rFonts w:asciiTheme="minorHAnsi" w:hAnsiTheme="minorHAnsi" w:cstheme="minorHAnsi"/>
        </w:rPr>
        <w:t xml:space="preserve"> </w:t>
      </w:r>
      <w:r w:rsidR="000C7DD0">
        <w:rPr>
          <w:rFonts w:asciiTheme="minorHAnsi" w:hAnsiTheme="minorHAnsi" w:cstheme="minorHAnsi"/>
        </w:rPr>
        <w:t>(with JWE)</w:t>
      </w:r>
    </w:p>
    <w:p w14:paraId="0417CBAE"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OpenID foundation specification</w:t>
      </w:r>
    </w:p>
    <w:p w14:paraId="1FED7CFF" w14:textId="77777777" w:rsidR="000C7DD0" w:rsidRPr="00DD57CF" w:rsidRDefault="000C7DD0" w:rsidP="000C7DD0">
      <w:pPr>
        <w:pStyle w:val="EX"/>
        <w:numPr>
          <w:ilvl w:val="1"/>
          <w:numId w:val="34"/>
        </w:numPr>
        <w:spacing w:after="120" w:line="240" w:lineRule="auto"/>
        <w:rPr>
          <w:rFonts w:asciiTheme="minorHAnsi" w:hAnsiTheme="minorHAnsi" w:cstheme="minorHAnsi"/>
          <w:lang w:val="en-GB"/>
        </w:rPr>
      </w:pPr>
      <w:r w:rsidRPr="00DD57CF">
        <w:rPr>
          <w:rFonts w:asciiTheme="minorHAnsi" w:hAnsiTheme="minorHAnsi" w:cstheme="minorHAnsi"/>
          <w:lang w:val="en-GB"/>
        </w:rPr>
        <w:t xml:space="preserve">Public and private key is used to sign and encrypt the JWT token using asymmetric cryptography. </w:t>
      </w:r>
    </w:p>
    <w:p w14:paraId="74E1119C"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Contents of the message cannot be seen as they are encrypted</w:t>
      </w:r>
    </w:p>
    <w:p w14:paraId="796D78BE"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27FA07C3" wp14:editId="5DBB6055">
            <wp:extent cx="3901440" cy="1363227"/>
            <wp:effectExtent l="0" t="0" r="3810" b="8890"/>
            <wp:docPr id="19594600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7945" name="Picture 4"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17298" cy="1368768"/>
                    </a:xfrm>
                    <a:prstGeom prst="rect">
                      <a:avLst/>
                    </a:prstGeom>
                    <a:noFill/>
                  </pic:spPr>
                </pic:pic>
              </a:graphicData>
            </a:graphic>
          </wp:inline>
        </w:drawing>
      </w:r>
    </w:p>
    <w:p w14:paraId="77BE0097" w14:textId="6A1D4493" w:rsidR="000C7DD0" w:rsidRPr="00FA2DC1" w:rsidRDefault="000C7DD0" w:rsidP="000C7DD0">
      <w:pPr>
        <w:pStyle w:val="Caption"/>
        <w:jc w:val="center"/>
        <w:rPr>
          <w:b w:val="0"/>
        </w:rPr>
      </w:pPr>
      <w:r w:rsidRPr="00FA2DC1">
        <w:rPr>
          <w:b w:val="0"/>
        </w:rPr>
        <w:t>Figure 9.3.4-4</w:t>
      </w:r>
      <w:r>
        <w:rPr>
          <w:b w:val="0"/>
        </w:rPr>
        <w:t xml:space="preserve"> </w:t>
      </w:r>
      <w:proofErr w:type="spellStart"/>
      <w:r>
        <w:rPr>
          <w:b w:val="0"/>
        </w:rPr>
        <w:t>P</w:t>
      </w:r>
      <w:r w:rsidRPr="00FA2DC1">
        <w:rPr>
          <w:b w:val="0"/>
        </w:rPr>
        <w:t>rivate_key_</w:t>
      </w:r>
      <w:r w:rsidR="00914D85">
        <w:rPr>
          <w:b w:val="0"/>
        </w:rPr>
        <w:t>JWT</w:t>
      </w:r>
      <w:proofErr w:type="spellEnd"/>
      <w:r w:rsidRPr="00FA2DC1">
        <w:rPr>
          <w:b w:val="0"/>
        </w:rPr>
        <w:t xml:space="preserve"> with JWE method</w:t>
      </w:r>
    </w:p>
    <w:p w14:paraId="4F298C87" w14:textId="77777777" w:rsidR="000C7DD0" w:rsidRDefault="000C7DD0" w:rsidP="000C7DD0">
      <w:pPr>
        <w:pStyle w:val="EX"/>
        <w:spacing w:after="120"/>
        <w:ind w:left="720" w:firstLine="0"/>
        <w:rPr>
          <w:rFonts w:asciiTheme="minorHAnsi" w:hAnsiTheme="minorHAnsi" w:cstheme="minorHAnsi"/>
        </w:rPr>
      </w:pPr>
    </w:p>
    <w:p w14:paraId="0800F1A3" w14:textId="1BC6B2CD" w:rsidR="000C7DD0" w:rsidRDefault="00914D85" w:rsidP="000C7DD0">
      <w:pPr>
        <w:pStyle w:val="EX"/>
        <w:numPr>
          <w:ilvl w:val="0"/>
          <w:numId w:val="34"/>
        </w:numPr>
        <w:spacing w:after="120" w:line="240" w:lineRule="auto"/>
        <w:rPr>
          <w:rFonts w:asciiTheme="minorHAnsi" w:hAnsiTheme="minorHAnsi" w:cstheme="minorHAnsi"/>
        </w:rPr>
      </w:pPr>
      <w:proofErr w:type="spellStart"/>
      <w:r>
        <w:rPr>
          <w:rFonts w:asciiTheme="minorHAnsi" w:hAnsiTheme="minorHAnsi" w:cstheme="minorHAnsi"/>
        </w:rPr>
        <w:t>P</w:t>
      </w:r>
      <w:r w:rsidRPr="002C0429">
        <w:rPr>
          <w:rFonts w:asciiTheme="minorHAnsi" w:hAnsiTheme="minorHAnsi" w:cstheme="minorHAnsi"/>
        </w:rPr>
        <w:t>rivate</w:t>
      </w:r>
      <w:r w:rsidR="000C7DD0" w:rsidRPr="002C0429">
        <w:rPr>
          <w:rFonts w:asciiTheme="minorHAnsi" w:hAnsiTheme="minorHAnsi" w:cstheme="minorHAnsi"/>
        </w:rPr>
        <w:t>_key_</w:t>
      </w:r>
      <w:r>
        <w:rPr>
          <w:rFonts w:asciiTheme="minorHAnsi" w:hAnsiTheme="minorHAnsi" w:cstheme="minorHAnsi"/>
        </w:rPr>
        <w:t>JWT</w:t>
      </w:r>
      <w:proofErr w:type="spellEnd"/>
    </w:p>
    <w:p w14:paraId="27429E7B"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OpenID foundation specification</w:t>
      </w:r>
    </w:p>
    <w:p w14:paraId="41C6AB3A"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The </w:t>
      </w:r>
      <w:proofErr w:type="spellStart"/>
      <w:r w:rsidRPr="00775672">
        <w:rPr>
          <w:rFonts w:asciiTheme="minorHAnsi" w:hAnsiTheme="minorHAnsi" w:cstheme="minorHAnsi"/>
          <w:lang w:val="en-GB"/>
        </w:rPr>
        <w:t>client_id</w:t>
      </w:r>
      <w:proofErr w:type="spellEnd"/>
      <w:r w:rsidRPr="00775672">
        <w:rPr>
          <w:rFonts w:asciiTheme="minorHAnsi" w:hAnsiTheme="minorHAnsi" w:cstheme="minorHAnsi"/>
          <w:lang w:val="en-GB"/>
        </w:rPr>
        <w:t xml:space="preserve"> and </w:t>
      </w:r>
      <w:proofErr w:type="spellStart"/>
      <w:r w:rsidRPr="00775672">
        <w:rPr>
          <w:rFonts w:asciiTheme="minorHAnsi" w:hAnsiTheme="minorHAnsi" w:cstheme="minorHAnsi"/>
          <w:lang w:val="en-GB"/>
        </w:rPr>
        <w:t>client_secret</w:t>
      </w:r>
      <w:proofErr w:type="spellEnd"/>
      <w:r w:rsidRPr="00775672">
        <w:rPr>
          <w:rFonts w:asciiTheme="minorHAnsi" w:hAnsiTheme="minorHAnsi" w:cstheme="minorHAnsi"/>
          <w:lang w:val="en-GB"/>
        </w:rPr>
        <w:t xml:space="preserve"> is part of the JWT token which is </w:t>
      </w:r>
      <w:r w:rsidRPr="00DD57CF">
        <w:rPr>
          <w:rFonts w:asciiTheme="minorHAnsi" w:hAnsiTheme="minorHAnsi" w:cstheme="minorHAnsi"/>
          <w:lang w:val="en-GB"/>
        </w:rPr>
        <w:t>integrity protected</w:t>
      </w:r>
      <w:r w:rsidRPr="00775672">
        <w:rPr>
          <w:rFonts w:asciiTheme="minorHAnsi" w:hAnsiTheme="minorHAnsi" w:cstheme="minorHAnsi"/>
          <w:lang w:val="en-GB"/>
        </w:rPr>
        <w:t xml:space="preserve">. The JWT is a string which is attached as a client assertion. Here we AVOID putting the secret in message, instead in the JWT token. </w:t>
      </w:r>
    </w:p>
    <w:p w14:paraId="7DA3A20A" w14:textId="39EEBF40"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Confidential client create JSON Web Token along with the public and private key. Hence structure of the JWT </w:t>
      </w:r>
      <w:proofErr w:type="spellStart"/>
      <w:r>
        <w:rPr>
          <w:rFonts w:asciiTheme="minorHAnsi" w:hAnsiTheme="minorHAnsi" w:cstheme="minorHAnsi"/>
          <w:lang w:val="en-GB"/>
        </w:rPr>
        <w:t>isthe</w:t>
      </w:r>
      <w:proofErr w:type="spellEnd"/>
      <w:r>
        <w:rPr>
          <w:rFonts w:asciiTheme="minorHAnsi" w:hAnsiTheme="minorHAnsi" w:cstheme="minorHAnsi"/>
          <w:lang w:val="en-GB"/>
        </w:rPr>
        <w:t xml:space="preserve"> </w:t>
      </w:r>
      <w:r w:rsidRPr="00775672">
        <w:rPr>
          <w:rFonts w:asciiTheme="minorHAnsi" w:hAnsiTheme="minorHAnsi" w:cstheme="minorHAnsi"/>
          <w:lang w:val="en-GB"/>
        </w:rPr>
        <w:t xml:space="preserve">header, body and the Signature. Hence JWS client </w:t>
      </w:r>
      <w:r>
        <w:rPr>
          <w:rFonts w:asciiTheme="minorHAnsi" w:hAnsiTheme="minorHAnsi" w:cstheme="minorHAnsi"/>
          <w:lang w:val="en-GB"/>
        </w:rPr>
        <w:t xml:space="preserve">has </w:t>
      </w:r>
      <w:r w:rsidRPr="00775672">
        <w:rPr>
          <w:rFonts w:asciiTheme="minorHAnsi" w:hAnsiTheme="minorHAnsi" w:cstheme="minorHAnsi"/>
          <w:lang w:val="en-GB"/>
        </w:rPr>
        <w:t>the private key and share</w:t>
      </w:r>
      <w:r>
        <w:rPr>
          <w:rFonts w:asciiTheme="minorHAnsi" w:hAnsiTheme="minorHAnsi" w:cstheme="minorHAnsi"/>
          <w:lang w:val="en-GB"/>
        </w:rPr>
        <w:t>s</w:t>
      </w:r>
      <w:r w:rsidRPr="00775672">
        <w:rPr>
          <w:rFonts w:asciiTheme="minorHAnsi" w:hAnsiTheme="minorHAnsi" w:cstheme="minorHAnsi"/>
          <w:lang w:val="en-GB"/>
        </w:rPr>
        <w:t xml:space="preserve"> the public key to the authorization server for validation of the request</w:t>
      </w:r>
      <w:r w:rsidRPr="00775672">
        <w:rPr>
          <w:rFonts w:asciiTheme="minorHAnsi" w:hAnsiTheme="minorHAnsi" w:cstheme="minorHAnsi"/>
          <w:b/>
          <w:bCs/>
          <w:lang w:val="en-GB"/>
        </w:rPr>
        <w:t xml:space="preserve">. </w:t>
      </w:r>
      <w:r w:rsidRPr="00775672">
        <w:rPr>
          <w:rFonts w:asciiTheme="minorHAnsi" w:hAnsiTheme="minorHAnsi" w:cstheme="minorHAnsi"/>
          <w:lang w:val="en-GB"/>
        </w:rPr>
        <w:t>Hence the contents of the message can be seen but secure from manipulation</w:t>
      </w:r>
      <w:r w:rsidR="00337BE9">
        <w:rPr>
          <w:rFonts w:asciiTheme="minorHAnsi" w:hAnsiTheme="minorHAnsi" w:cstheme="minorHAnsi"/>
          <w:lang w:val="en-GB"/>
        </w:rPr>
        <w:t>.</w:t>
      </w:r>
    </w:p>
    <w:p w14:paraId="098C4EE6" w14:textId="77777777" w:rsidR="000C7DD0" w:rsidRDefault="000C7DD0" w:rsidP="000C7DD0">
      <w:pPr>
        <w:pStyle w:val="EX"/>
        <w:spacing w:after="120"/>
        <w:ind w:left="720" w:firstLine="0"/>
        <w:rPr>
          <w:rFonts w:asciiTheme="minorHAnsi" w:hAnsiTheme="minorHAnsi" w:cstheme="minorHAnsi"/>
        </w:rPr>
      </w:pPr>
    </w:p>
    <w:p w14:paraId="66BB8B5E"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6A5CA99D" wp14:editId="703288EA">
            <wp:extent cx="3803650" cy="1286015"/>
            <wp:effectExtent l="0" t="0" r="6350" b="9525"/>
            <wp:docPr id="18936163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60114" name="Picture 5"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7413" cy="1287287"/>
                    </a:xfrm>
                    <a:prstGeom prst="rect">
                      <a:avLst/>
                    </a:prstGeom>
                    <a:noFill/>
                  </pic:spPr>
                </pic:pic>
              </a:graphicData>
            </a:graphic>
          </wp:inline>
        </w:drawing>
      </w:r>
    </w:p>
    <w:p w14:paraId="43DE8FBB" w14:textId="569BC27B" w:rsidR="000C7DD0" w:rsidRPr="00FA2DC1" w:rsidRDefault="000C7DD0" w:rsidP="000C7DD0">
      <w:pPr>
        <w:pStyle w:val="Caption"/>
        <w:jc w:val="center"/>
        <w:rPr>
          <w:b w:val="0"/>
        </w:rPr>
      </w:pPr>
      <w:r w:rsidRPr="00FA2DC1">
        <w:rPr>
          <w:b w:val="0"/>
        </w:rPr>
        <w:t xml:space="preserve">Figure 9.3.4-5 </w:t>
      </w:r>
      <w:proofErr w:type="spellStart"/>
      <w:r>
        <w:rPr>
          <w:b w:val="0"/>
        </w:rPr>
        <w:t>P</w:t>
      </w:r>
      <w:r w:rsidRPr="00FA2DC1">
        <w:rPr>
          <w:b w:val="0"/>
        </w:rPr>
        <w:t>rivate_key_</w:t>
      </w:r>
      <w:r w:rsidR="00914D85">
        <w:rPr>
          <w:b w:val="0"/>
        </w:rPr>
        <w:t>JWT</w:t>
      </w:r>
      <w:proofErr w:type="spellEnd"/>
      <w:r w:rsidR="00914D85" w:rsidRPr="00FA2DC1">
        <w:rPr>
          <w:b w:val="0"/>
        </w:rPr>
        <w:t xml:space="preserve"> </w:t>
      </w:r>
      <w:r w:rsidRPr="00FA2DC1">
        <w:rPr>
          <w:b w:val="0"/>
        </w:rPr>
        <w:t>method</w:t>
      </w:r>
    </w:p>
    <w:p w14:paraId="4C3CD911" w14:textId="77777777" w:rsidR="000C7DD0" w:rsidRPr="00775672" w:rsidRDefault="000C7DD0" w:rsidP="000C7DD0">
      <w:pPr>
        <w:pStyle w:val="EX"/>
        <w:spacing w:after="120"/>
        <w:ind w:left="720" w:firstLine="0"/>
        <w:rPr>
          <w:rFonts w:asciiTheme="minorHAnsi" w:hAnsiTheme="minorHAnsi" w:cstheme="minorHAnsi"/>
        </w:rPr>
      </w:pPr>
    </w:p>
    <w:p w14:paraId="55603CBD" w14:textId="7321A95B" w:rsidR="000C7DD0" w:rsidRDefault="000C7DD0" w:rsidP="000C7DD0">
      <w:pPr>
        <w:pStyle w:val="EX"/>
        <w:numPr>
          <w:ilvl w:val="0"/>
          <w:numId w:val="34"/>
        </w:numPr>
        <w:spacing w:after="120" w:line="240" w:lineRule="auto"/>
        <w:rPr>
          <w:rFonts w:asciiTheme="minorHAnsi" w:hAnsiTheme="minorHAnsi" w:cstheme="minorHAnsi"/>
        </w:rPr>
      </w:pPr>
      <w:proofErr w:type="spellStart"/>
      <w:r w:rsidRPr="002C0429">
        <w:rPr>
          <w:rFonts w:asciiTheme="minorHAnsi" w:hAnsiTheme="minorHAnsi" w:cstheme="minorHAnsi"/>
        </w:rPr>
        <w:t>Client_secret_</w:t>
      </w:r>
      <w:r w:rsidR="00914D85">
        <w:rPr>
          <w:rFonts w:asciiTheme="minorHAnsi" w:hAnsiTheme="minorHAnsi" w:cstheme="minorHAnsi"/>
        </w:rPr>
        <w:t>JWT</w:t>
      </w:r>
      <w:proofErr w:type="spellEnd"/>
    </w:p>
    <w:p w14:paraId="6806F726" w14:textId="77777777" w:rsidR="000C7DD0" w:rsidRPr="00ED78FA" w:rsidRDefault="000C7DD0" w:rsidP="000C7DD0">
      <w:pPr>
        <w:pStyle w:val="EX"/>
        <w:numPr>
          <w:ilvl w:val="1"/>
          <w:numId w:val="34"/>
        </w:numPr>
        <w:spacing w:after="120" w:line="240" w:lineRule="auto"/>
        <w:rPr>
          <w:rFonts w:asciiTheme="minorHAnsi" w:hAnsiTheme="minorHAnsi" w:cstheme="minorHAnsi"/>
          <w:lang w:val="en-GB"/>
        </w:rPr>
      </w:pPr>
      <w:r w:rsidRPr="00ED78FA">
        <w:rPr>
          <w:rFonts w:asciiTheme="minorHAnsi" w:hAnsiTheme="minorHAnsi" w:cstheme="minorHAnsi"/>
          <w:lang w:val="en-GB"/>
        </w:rPr>
        <w:t>Part of OpenID foundation specification</w:t>
      </w:r>
    </w:p>
    <w:p w14:paraId="6E445A7F" w14:textId="3B7A63FB" w:rsidR="000C7DD0" w:rsidRPr="00ED78FA" w:rsidRDefault="000C7DD0" w:rsidP="000C7DD0">
      <w:pPr>
        <w:pStyle w:val="EX"/>
        <w:numPr>
          <w:ilvl w:val="1"/>
          <w:numId w:val="34"/>
        </w:numPr>
        <w:spacing w:after="120" w:line="240" w:lineRule="auto"/>
        <w:rPr>
          <w:rFonts w:asciiTheme="minorHAnsi" w:hAnsiTheme="minorHAnsi" w:cstheme="minorHAnsi"/>
          <w:lang w:val="en-GB"/>
        </w:rPr>
      </w:pPr>
      <w:proofErr w:type="spellStart"/>
      <w:r w:rsidRPr="00ED78FA">
        <w:rPr>
          <w:rFonts w:asciiTheme="minorHAnsi" w:hAnsiTheme="minorHAnsi" w:cstheme="minorHAnsi"/>
          <w:lang w:val="en-GB"/>
        </w:rPr>
        <w:t>Client_secret_JWT</w:t>
      </w:r>
      <w:proofErr w:type="spellEnd"/>
      <w:r w:rsidRPr="00ED78FA">
        <w:rPr>
          <w:rFonts w:asciiTheme="minorHAnsi" w:hAnsiTheme="minorHAnsi" w:cstheme="minorHAnsi"/>
          <w:lang w:val="en-GB"/>
        </w:rPr>
        <w:t xml:space="preserve"> - </w:t>
      </w:r>
      <w:proofErr w:type="spellStart"/>
      <w:r w:rsidRPr="00ED78FA">
        <w:rPr>
          <w:rFonts w:asciiTheme="minorHAnsi" w:hAnsiTheme="minorHAnsi" w:cstheme="minorHAnsi"/>
          <w:lang w:val="en-GB"/>
        </w:rPr>
        <w:t>client_id</w:t>
      </w:r>
      <w:proofErr w:type="spellEnd"/>
      <w:r w:rsidRPr="00ED78FA">
        <w:rPr>
          <w:rFonts w:asciiTheme="minorHAnsi" w:hAnsiTheme="minorHAnsi" w:cstheme="minorHAnsi"/>
          <w:lang w:val="en-GB"/>
        </w:rPr>
        <w:t xml:space="preserve"> and </w:t>
      </w:r>
      <w:proofErr w:type="spellStart"/>
      <w:r w:rsidRPr="00ED78FA">
        <w:rPr>
          <w:rFonts w:asciiTheme="minorHAnsi" w:hAnsiTheme="minorHAnsi" w:cstheme="minorHAnsi"/>
          <w:lang w:val="en-GB"/>
        </w:rPr>
        <w:t>client_secret</w:t>
      </w:r>
      <w:proofErr w:type="spellEnd"/>
      <w:r w:rsidRPr="00ED78FA">
        <w:rPr>
          <w:rFonts w:asciiTheme="minorHAnsi" w:hAnsiTheme="minorHAnsi" w:cstheme="minorHAnsi"/>
          <w:lang w:val="en-GB"/>
        </w:rPr>
        <w:t xml:space="preserve"> in the JWT token which is integrity protected with a shared secret key</w:t>
      </w:r>
      <w:r w:rsidR="001669B1">
        <w:rPr>
          <w:rFonts w:asciiTheme="minorHAnsi" w:hAnsiTheme="minorHAnsi" w:cstheme="minorHAnsi"/>
          <w:lang w:val="en-GB"/>
        </w:rPr>
        <w:t xml:space="preserve"> </w:t>
      </w:r>
      <w:r w:rsidRPr="00ED78FA">
        <w:rPr>
          <w:rFonts w:asciiTheme="minorHAnsi" w:hAnsiTheme="minorHAnsi" w:cstheme="minorHAnsi"/>
          <w:lang w:val="en-GB"/>
        </w:rPr>
        <w:t>(</w:t>
      </w:r>
      <w:proofErr w:type="spellStart"/>
      <w:r w:rsidRPr="00ED78FA">
        <w:rPr>
          <w:rFonts w:asciiTheme="minorHAnsi" w:hAnsiTheme="minorHAnsi" w:cstheme="minorHAnsi"/>
          <w:lang w:val="en-GB"/>
        </w:rPr>
        <w:t>client_secret</w:t>
      </w:r>
      <w:proofErr w:type="spellEnd"/>
      <w:r w:rsidRPr="00ED78FA">
        <w:rPr>
          <w:rFonts w:asciiTheme="minorHAnsi" w:hAnsiTheme="minorHAnsi" w:cstheme="minorHAnsi"/>
          <w:lang w:val="en-GB"/>
        </w:rPr>
        <w:t xml:space="preserve"> </w:t>
      </w:r>
      <w:r>
        <w:rPr>
          <w:rFonts w:asciiTheme="minorHAnsi" w:hAnsiTheme="minorHAnsi" w:cstheme="minorHAnsi"/>
          <w:lang w:val="en-GB"/>
        </w:rPr>
        <w:t>known</w:t>
      </w:r>
      <w:r w:rsidRPr="00ED78FA">
        <w:rPr>
          <w:rFonts w:asciiTheme="minorHAnsi" w:hAnsiTheme="minorHAnsi" w:cstheme="minorHAnsi"/>
          <w:lang w:val="en-GB"/>
        </w:rPr>
        <w:t xml:space="preserve"> to both parties) using HMAC. The JWT is a string which is attached as a client assertion. Here we AVOID putting the secret in message. Instead in the JWT token which is with a MAC</w:t>
      </w:r>
      <w:r w:rsidR="001669B1">
        <w:rPr>
          <w:rFonts w:asciiTheme="minorHAnsi" w:hAnsiTheme="minorHAnsi" w:cstheme="minorHAnsi"/>
          <w:lang w:val="en-GB"/>
        </w:rPr>
        <w:t xml:space="preserve"> </w:t>
      </w:r>
      <w:r w:rsidRPr="00ED78FA">
        <w:rPr>
          <w:rFonts w:asciiTheme="minorHAnsi" w:hAnsiTheme="minorHAnsi" w:cstheme="minorHAnsi"/>
          <w:lang w:val="en-GB"/>
        </w:rPr>
        <w:t xml:space="preserve">(hash </w:t>
      </w:r>
      <w:proofErr w:type="spellStart"/>
      <w:r w:rsidRPr="00ED78FA">
        <w:rPr>
          <w:rFonts w:asciiTheme="minorHAnsi" w:hAnsiTheme="minorHAnsi" w:cstheme="minorHAnsi"/>
          <w:lang w:val="en-GB"/>
        </w:rPr>
        <w:t>function+Secret</w:t>
      </w:r>
      <w:proofErr w:type="spellEnd"/>
      <w:r w:rsidRPr="00ED78FA">
        <w:rPr>
          <w:rFonts w:asciiTheme="minorHAnsi" w:hAnsiTheme="minorHAnsi" w:cstheme="minorHAnsi"/>
          <w:lang w:val="en-GB"/>
        </w:rPr>
        <w:t>)</w:t>
      </w:r>
    </w:p>
    <w:p w14:paraId="4F50B757" w14:textId="77777777" w:rsidR="000C7DD0" w:rsidRDefault="000C7DD0" w:rsidP="000C7DD0">
      <w:pPr>
        <w:pStyle w:val="EX"/>
        <w:spacing w:after="120"/>
        <w:ind w:left="720" w:firstLine="0"/>
        <w:rPr>
          <w:rFonts w:asciiTheme="minorHAnsi" w:hAnsiTheme="minorHAnsi" w:cstheme="minorHAnsi"/>
        </w:rPr>
      </w:pPr>
    </w:p>
    <w:p w14:paraId="66967286"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648361FF" wp14:editId="1F535D83">
            <wp:extent cx="4688205" cy="1576738"/>
            <wp:effectExtent l="0" t="0" r="0" b="4445"/>
            <wp:docPr id="51090896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95461" name="Picture 9"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0143" cy="1580753"/>
                    </a:xfrm>
                    <a:prstGeom prst="rect">
                      <a:avLst/>
                    </a:prstGeom>
                    <a:noFill/>
                  </pic:spPr>
                </pic:pic>
              </a:graphicData>
            </a:graphic>
          </wp:inline>
        </w:drawing>
      </w:r>
    </w:p>
    <w:p w14:paraId="34B46A6D" w14:textId="239866C6" w:rsidR="000C7DD0" w:rsidRPr="00FA2DC1" w:rsidRDefault="000C7DD0" w:rsidP="000C7DD0">
      <w:pPr>
        <w:pStyle w:val="Caption"/>
        <w:jc w:val="center"/>
        <w:rPr>
          <w:b w:val="0"/>
        </w:rPr>
      </w:pPr>
      <w:r w:rsidRPr="00FA2DC1">
        <w:rPr>
          <w:b w:val="0"/>
        </w:rPr>
        <w:t>Figure 9.3.4-</w:t>
      </w:r>
      <w:r>
        <w:rPr>
          <w:b w:val="0"/>
        </w:rPr>
        <w:t xml:space="preserve">6 </w:t>
      </w:r>
      <w:proofErr w:type="spellStart"/>
      <w:r>
        <w:rPr>
          <w:b w:val="0"/>
        </w:rPr>
        <w:t>C</w:t>
      </w:r>
      <w:r w:rsidRPr="00FA2DC1">
        <w:rPr>
          <w:b w:val="0"/>
        </w:rPr>
        <w:t>lient_secret_</w:t>
      </w:r>
      <w:r w:rsidR="00914D85">
        <w:rPr>
          <w:b w:val="0"/>
        </w:rPr>
        <w:t>JWT</w:t>
      </w:r>
      <w:proofErr w:type="spellEnd"/>
      <w:r w:rsidR="00914D85" w:rsidRPr="00FA2DC1">
        <w:rPr>
          <w:b w:val="0"/>
        </w:rPr>
        <w:t xml:space="preserve"> </w:t>
      </w:r>
      <w:r w:rsidRPr="00FA2DC1">
        <w:rPr>
          <w:b w:val="0"/>
        </w:rPr>
        <w:t>method</w:t>
      </w:r>
    </w:p>
    <w:p w14:paraId="0863B915" w14:textId="77777777" w:rsidR="000C7DD0" w:rsidRDefault="000C7DD0" w:rsidP="000C7DD0">
      <w:pPr>
        <w:pStyle w:val="EX"/>
        <w:numPr>
          <w:ilvl w:val="0"/>
          <w:numId w:val="34"/>
        </w:numPr>
        <w:spacing w:after="120" w:line="240" w:lineRule="auto"/>
        <w:rPr>
          <w:rFonts w:asciiTheme="minorHAnsi" w:hAnsiTheme="minorHAnsi" w:cstheme="minorHAnsi"/>
        </w:rPr>
      </w:pPr>
      <w:proofErr w:type="spellStart"/>
      <w:r w:rsidRPr="009C5302">
        <w:rPr>
          <w:rFonts w:asciiTheme="minorHAnsi" w:hAnsiTheme="minorHAnsi" w:cstheme="minorHAnsi"/>
        </w:rPr>
        <w:t>Client_secret_basic</w:t>
      </w:r>
      <w:proofErr w:type="spellEnd"/>
    </w:p>
    <w:p w14:paraId="74C01A2A" w14:textId="77777777" w:rsidR="000C7DD0" w:rsidRPr="00775672" w:rsidRDefault="000C7DD0" w:rsidP="000C7DD0">
      <w:pPr>
        <w:pStyle w:val="EX"/>
        <w:spacing w:after="120"/>
        <w:ind w:left="720" w:firstLine="0"/>
        <w:rPr>
          <w:rFonts w:asciiTheme="minorHAnsi" w:hAnsiTheme="minorHAnsi" w:cstheme="minorHAnsi"/>
        </w:rPr>
      </w:pPr>
      <w:proofErr w:type="spellStart"/>
      <w:r w:rsidRPr="00775672">
        <w:rPr>
          <w:rFonts w:asciiTheme="minorHAnsi" w:hAnsiTheme="minorHAnsi" w:cstheme="minorHAnsi"/>
        </w:rPr>
        <w:t>client_id</w:t>
      </w:r>
      <w:proofErr w:type="spellEnd"/>
      <w:r w:rsidRPr="00775672">
        <w:rPr>
          <w:rFonts w:asciiTheme="minorHAnsi" w:hAnsiTheme="minorHAnsi" w:cstheme="minorHAnsi"/>
        </w:rPr>
        <w:t xml:space="preserve"> and </w:t>
      </w:r>
      <w:proofErr w:type="spellStart"/>
      <w:r w:rsidRPr="00775672">
        <w:rPr>
          <w:rFonts w:asciiTheme="minorHAnsi" w:hAnsiTheme="minorHAnsi" w:cstheme="minorHAnsi"/>
        </w:rPr>
        <w:t>client_secret</w:t>
      </w:r>
      <w:proofErr w:type="spellEnd"/>
      <w:r w:rsidRPr="00775672">
        <w:rPr>
          <w:rFonts w:asciiTheme="minorHAnsi" w:hAnsiTheme="minorHAnsi" w:cstheme="minorHAnsi"/>
        </w:rPr>
        <w:t xml:space="preserve"> in the header of the message</w:t>
      </w:r>
    </w:p>
    <w:p w14:paraId="08B8BEAA" w14:textId="77777777" w:rsidR="000C7DD0" w:rsidRDefault="000C7DD0" w:rsidP="000C7DD0">
      <w:pPr>
        <w:pStyle w:val="EX"/>
        <w:spacing w:after="120"/>
        <w:ind w:left="720" w:firstLine="0"/>
        <w:rPr>
          <w:rFonts w:asciiTheme="minorHAnsi" w:hAnsiTheme="minorHAnsi" w:cstheme="minorHAnsi"/>
        </w:rPr>
      </w:pPr>
      <w:r w:rsidRPr="00775672">
        <w:rPr>
          <w:rFonts w:asciiTheme="minorHAnsi" w:hAnsiTheme="minorHAnsi" w:cstheme="minorHAnsi"/>
        </w:rPr>
        <w:t>- Defined in RFC 7591</w:t>
      </w:r>
    </w:p>
    <w:p w14:paraId="3277278C"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5C373751" wp14:editId="4D51F844">
            <wp:extent cx="2644140" cy="645912"/>
            <wp:effectExtent l="0" t="0" r="3810" b="1905"/>
            <wp:docPr id="17961529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51026" name="Picture 6" descr="A screen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7755" cy="646795"/>
                    </a:xfrm>
                    <a:prstGeom prst="rect">
                      <a:avLst/>
                    </a:prstGeom>
                    <a:noFill/>
                  </pic:spPr>
                </pic:pic>
              </a:graphicData>
            </a:graphic>
          </wp:inline>
        </w:drawing>
      </w:r>
    </w:p>
    <w:p w14:paraId="2034EAA5" w14:textId="77777777" w:rsidR="000C7DD0" w:rsidRPr="00FA2DC1" w:rsidRDefault="000C7DD0" w:rsidP="000C7DD0">
      <w:pPr>
        <w:pStyle w:val="Caption"/>
        <w:jc w:val="center"/>
        <w:rPr>
          <w:b w:val="0"/>
        </w:rPr>
      </w:pPr>
      <w:r w:rsidRPr="00FA2DC1">
        <w:rPr>
          <w:b w:val="0"/>
        </w:rPr>
        <w:t>Figure 9.3.4-</w:t>
      </w:r>
      <w:r>
        <w:rPr>
          <w:b w:val="0"/>
        </w:rPr>
        <w:t>7</w:t>
      </w:r>
      <w:r w:rsidRPr="00FA2DC1">
        <w:rPr>
          <w:b w:val="0"/>
        </w:rPr>
        <w:t xml:space="preserve"> </w:t>
      </w:r>
      <w:proofErr w:type="spellStart"/>
      <w:r>
        <w:rPr>
          <w:b w:val="0"/>
        </w:rPr>
        <w:t>C</w:t>
      </w:r>
      <w:r w:rsidRPr="00FA2DC1">
        <w:rPr>
          <w:b w:val="0"/>
        </w:rPr>
        <w:t>lient_secret_basic</w:t>
      </w:r>
      <w:proofErr w:type="spellEnd"/>
      <w:r w:rsidRPr="00FA2DC1">
        <w:rPr>
          <w:b w:val="0"/>
        </w:rPr>
        <w:t xml:space="preserve"> method</w:t>
      </w:r>
    </w:p>
    <w:p w14:paraId="291A8C0B" w14:textId="77777777" w:rsidR="000C7DD0" w:rsidRDefault="000C7DD0" w:rsidP="000C7DD0">
      <w:pPr>
        <w:pStyle w:val="EX"/>
        <w:numPr>
          <w:ilvl w:val="0"/>
          <w:numId w:val="34"/>
        </w:numPr>
        <w:spacing w:after="120" w:line="240" w:lineRule="auto"/>
        <w:rPr>
          <w:rFonts w:asciiTheme="minorHAnsi" w:hAnsiTheme="minorHAnsi" w:cstheme="minorHAnsi"/>
        </w:rPr>
      </w:pPr>
      <w:proofErr w:type="spellStart"/>
      <w:r w:rsidRPr="009C5302">
        <w:rPr>
          <w:rFonts w:asciiTheme="minorHAnsi" w:hAnsiTheme="minorHAnsi" w:cstheme="minorHAnsi"/>
        </w:rPr>
        <w:t>Client_secret_post</w:t>
      </w:r>
      <w:proofErr w:type="spellEnd"/>
    </w:p>
    <w:p w14:paraId="7A7B3C23" w14:textId="77777777" w:rsidR="000C7DD0" w:rsidRPr="00775672" w:rsidRDefault="000C7DD0" w:rsidP="000C7DD0">
      <w:pPr>
        <w:pStyle w:val="EX"/>
        <w:spacing w:after="120"/>
        <w:ind w:left="720" w:firstLine="0"/>
        <w:rPr>
          <w:rFonts w:asciiTheme="minorHAnsi" w:hAnsiTheme="minorHAnsi" w:cstheme="minorHAnsi"/>
        </w:rPr>
      </w:pPr>
      <w:proofErr w:type="spellStart"/>
      <w:r w:rsidRPr="00775672">
        <w:rPr>
          <w:rFonts w:asciiTheme="minorHAnsi" w:hAnsiTheme="minorHAnsi" w:cstheme="minorHAnsi"/>
        </w:rPr>
        <w:t>client_id</w:t>
      </w:r>
      <w:proofErr w:type="spellEnd"/>
      <w:r w:rsidRPr="00775672">
        <w:rPr>
          <w:rFonts w:asciiTheme="minorHAnsi" w:hAnsiTheme="minorHAnsi" w:cstheme="minorHAnsi"/>
        </w:rPr>
        <w:t xml:space="preserve"> and </w:t>
      </w:r>
      <w:proofErr w:type="spellStart"/>
      <w:r w:rsidRPr="00775672">
        <w:rPr>
          <w:rFonts w:asciiTheme="minorHAnsi" w:hAnsiTheme="minorHAnsi" w:cstheme="minorHAnsi"/>
        </w:rPr>
        <w:t>client_secret</w:t>
      </w:r>
      <w:proofErr w:type="spellEnd"/>
      <w:r w:rsidRPr="00775672">
        <w:rPr>
          <w:rFonts w:asciiTheme="minorHAnsi" w:hAnsiTheme="minorHAnsi" w:cstheme="minorHAnsi"/>
        </w:rPr>
        <w:t xml:space="preserve"> in the body of the message</w:t>
      </w:r>
    </w:p>
    <w:p w14:paraId="64BF091E" w14:textId="77777777" w:rsidR="000C7DD0" w:rsidRDefault="000C7DD0" w:rsidP="000C7DD0">
      <w:pPr>
        <w:pStyle w:val="EX"/>
        <w:spacing w:after="120"/>
        <w:ind w:left="720" w:firstLine="0"/>
        <w:rPr>
          <w:rFonts w:asciiTheme="minorHAnsi" w:hAnsiTheme="minorHAnsi" w:cstheme="minorHAnsi"/>
        </w:rPr>
      </w:pPr>
      <w:r w:rsidRPr="00775672">
        <w:rPr>
          <w:rFonts w:asciiTheme="minorHAnsi" w:hAnsiTheme="minorHAnsi" w:cstheme="minorHAnsi"/>
        </w:rPr>
        <w:t>- Defined in RFC 7591</w:t>
      </w:r>
    </w:p>
    <w:p w14:paraId="0FCDAE3A"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5CAE1A60" wp14:editId="1E36AE44">
            <wp:extent cx="2942590" cy="701545"/>
            <wp:effectExtent l="0" t="0" r="0" b="3810"/>
            <wp:docPr id="9728784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1972" name="Picture 7"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037" cy="707135"/>
                    </a:xfrm>
                    <a:prstGeom prst="rect">
                      <a:avLst/>
                    </a:prstGeom>
                    <a:noFill/>
                  </pic:spPr>
                </pic:pic>
              </a:graphicData>
            </a:graphic>
          </wp:inline>
        </w:drawing>
      </w:r>
    </w:p>
    <w:p w14:paraId="60A190E1" w14:textId="77777777" w:rsidR="000C7DD0" w:rsidRPr="00FA2DC1" w:rsidRDefault="000C7DD0" w:rsidP="000C7DD0">
      <w:pPr>
        <w:pStyle w:val="Caption"/>
        <w:jc w:val="center"/>
        <w:rPr>
          <w:b w:val="0"/>
        </w:rPr>
      </w:pPr>
      <w:r w:rsidRPr="00FA2DC1">
        <w:rPr>
          <w:b w:val="0"/>
        </w:rPr>
        <w:t>Figure 9.3.4-</w:t>
      </w:r>
      <w:r>
        <w:rPr>
          <w:b w:val="0"/>
        </w:rPr>
        <w:t>8</w:t>
      </w:r>
      <w:r w:rsidRPr="00FA2DC1">
        <w:rPr>
          <w:b w:val="0"/>
        </w:rPr>
        <w:t xml:space="preserve"> </w:t>
      </w:r>
      <w:proofErr w:type="spellStart"/>
      <w:r>
        <w:rPr>
          <w:b w:val="0"/>
        </w:rPr>
        <w:t>C</w:t>
      </w:r>
      <w:r w:rsidRPr="00FA2DC1">
        <w:rPr>
          <w:b w:val="0"/>
        </w:rPr>
        <w:t>lient_secret_post</w:t>
      </w:r>
      <w:proofErr w:type="spellEnd"/>
      <w:r w:rsidRPr="00FA2DC1">
        <w:rPr>
          <w:b w:val="0"/>
        </w:rPr>
        <w:t xml:space="preserve"> method</w:t>
      </w:r>
    </w:p>
    <w:p w14:paraId="313FEF37" w14:textId="77777777" w:rsidR="000C7DD0" w:rsidRDefault="000C7DD0" w:rsidP="000C7DD0">
      <w:pPr>
        <w:pStyle w:val="EX"/>
        <w:numPr>
          <w:ilvl w:val="0"/>
          <w:numId w:val="34"/>
        </w:numPr>
        <w:spacing w:after="120" w:line="240" w:lineRule="auto"/>
        <w:rPr>
          <w:rFonts w:asciiTheme="minorHAnsi" w:hAnsiTheme="minorHAnsi" w:cstheme="minorHAnsi"/>
          <w:lang w:val="en-GB"/>
        </w:rPr>
      </w:pPr>
      <w:proofErr w:type="spellStart"/>
      <w:r w:rsidRPr="002C0429">
        <w:rPr>
          <w:rFonts w:asciiTheme="minorHAnsi" w:hAnsiTheme="minorHAnsi" w:cstheme="minorHAnsi"/>
          <w:lang w:val="en-GB"/>
        </w:rPr>
        <w:t>Self_signed_tls_client_auth</w:t>
      </w:r>
      <w:proofErr w:type="spellEnd"/>
    </w:p>
    <w:p w14:paraId="7CC8E4E6"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RFC 8705</w:t>
      </w:r>
    </w:p>
    <w:p w14:paraId="4202362E" w14:textId="77777777"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Mutual authentication using </w:t>
      </w:r>
      <w:proofErr w:type="spellStart"/>
      <w:r w:rsidRPr="00775672">
        <w:rPr>
          <w:rFonts w:asciiTheme="minorHAnsi" w:hAnsiTheme="minorHAnsi" w:cstheme="minorHAnsi"/>
          <w:lang w:val="en-GB"/>
        </w:rPr>
        <w:t>self signed</w:t>
      </w:r>
      <w:proofErr w:type="spellEnd"/>
      <w:r w:rsidRPr="00775672">
        <w:rPr>
          <w:rFonts w:asciiTheme="minorHAnsi" w:hAnsiTheme="minorHAnsi" w:cstheme="minorHAnsi"/>
          <w:lang w:val="en-GB"/>
        </w:rPr>
        <w:t xml:space="preserve"> certificates. Here certificate is created by </w:t>
      </w:r>
      <w:proofErr w:type="spellStart"/>
      <w:r w:rsidRPr="00775672">
        <w:rPr>
          <w:rFonts w:asciiTheme="minorHAnsi" w:hAnsiTheme="minorHAnsi" w:cstheme="minorHAnsi"/>
          <w:lang w:val="en-GB"/>
        </w:rPr>
        <w:t>self</w:t>
      </w:r>
      <w:r>
        <w:rPr>
          <w:rFonts w:asciiTheme="minorHAnsi" w:hAnsiTheme="minorHAnsi" w:cstheme="minorHAnsi"/>
          <w:lang w:val="en-GB"/>
        </w:rPr>
        <w:t xml:space="preserve"> signing</w:t>
      </w:r>
      <w:proofErr w:type="spellEnd"/>
    </w:p>
    <w:p w14:paraId="69E54878" w14:textId="77777777" w:rsidR="000C7DD0" w:rsidRDefault="000C7DD0" w:rsidP="000C7DD0">
      <w:pPr>
        <w:pStyle w:val="EX"/>
        <w:spacing w:after="120"/>
        <w:ind w:left="720" w:firstLine="0"/>
        <w:rPr>
          <w:rFonts w:asciiTheme="minorHAnsi" w:hAnsiTheme="minorHAnsi" w:cstheme="minorHAnsi"/>
          <w:lang w:val="en-GB"/>
        </w:rPr>
      </w:pPr>
    </w:p>
    <w:p w14:paraId="1C1A018E" w14:textId="77777777" w:rsidR="000C7DD0" w:rsidRDefault="000C7DD0" w:rsidP="000C7DD0">
      <w:pPr>
        <w:pStyle w:val="EX"/>
        <w:keepNext/>
        <w:spacing w:after="120"/>
        <w:ind w:left="720" w:firstLine="0"/>
        <w:jc w:val="center"/>
      </w:pPr>
      <w:r>
        <w:rPr>
          <w:rFonts w:asciiTheme="minorHAnsi" w:hAnsiTheme="minorHAnsi" w:cstheme="minorHAnsi"/>
          <w:noProof/>
          <w:lang w:val="en-GB"/>
        </w:rPr>
        <w:drawing>
          <wp:inline distT="0" distB="0" distL="0" distR="0" wp14:anchorId="32C834EE" wp14:editId="79EC1019">
            <wp:extent cx="3363595" cy="2124066"/>
            <wp:effectExtent l="0" t="0" r="8255" b="0"/>
            <wp:docPr id="7811117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06314" name="Picture 8"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66137" cy="2125671"/>
                    </a:xfrm>
                    <a:prstGeom prst="rect">
                      <a:avLst/>
                    </a:prstGeom>
                    <a:noFill/>
                  </pic:spPr>
                </pic:pic>
              </a:graphicData>
            </a:graphic>
          </wp:inline>
        </w:drawing>
      </w:r>
    </w:p>
    <w:p w14:paraId="2CBA75E2" w14:textId="77777777" w:rsidR="000C7DD0" w:rsidRPr="00FA2DC1" w:rsidRDefault="000C7DD0" w:rsidP="000C7DD0">
      <w:pPr>
        <w:pStyle w:val="Caption"/>
        <w:jc w:val="center"/>
        <w:rPr>
          <w:b w:val="0"/>
        </w:rPr>
      </w:pPr>
      <w:r w:rsidRPr="00FA2DC1">
        <w:rPr>
          <w:b w:val="0"/>
        </w:rPr>
        <w:t>Figure 9.3.4-</w:t>
      </w:r>
      <w:r>
        <w:rPr>
          <w:b w:val="0"/>
        </w:rPr>
        <w:t>9</w:t>
      </w:r>
      <w:r w:rsidRPr="00FA2DC1">
        <w:rPr>
          <w:b w:val="0"/>
        </w:rPr>
        <w:t xml:space="preserve"> </w:t>
      </w:r>
      <w:proofErr w:type="spellStart"/>
      <w:r w:rsidRPr="00FA2DC1">
        <w:rPr>
          <w:b w:val="0"/>
        </w:rPr>
        <w:t>Self_signed_tls_client_auth</w:t>
      </w:r>
      <w:proofErr w:type="spellEnd"/>
      <w:r w:rsidRPr="00FA2DC1">
        <w:rPr>
          <w:b w:val="0"/>
        </w:rPr>
        <w:t xml:space="preserve"> method</w:t>
      </w:r>
    </w:p>
    <w:p w14:paraId="7C9021EB" w14:textId="58338E0E" w:rsidR="000C7DD0" w:rsidRDefault="000C7DD0" w:rsidP="000C7DD0">
      <w:pPr>
        <w:rPr>
          <w:rFonts w:ascii="Arial" w:hAnsi="Arial" w:cs="Arial"/>
          <w:sz w:val="24"/>
          <w:szCs w:val="24"/>
        </w:rPr>
      </w:pPr>
      <w:r>
        <w:rPr>
          <w:rFonts w:ascii="Arial" w:hAnsi="Arial" w:cs="Arial"/>
          <w:sz w:val="24"/>
          <w:szCs w:val="24"/>
        </w:rPr>
        <w:t>9.3.4.3</w:t>
      </w:r>
      <w:r>
        <w:rPr>
          <w:rFonts w:ascii="Arial" w:hAnsi="Arial" w:cs="Arial"/>
          <w:sz w:val="24"/>
          <w:szCs w:val="24"/>
        </w:rPr>
        <w:tab/>
      </w:r>
      <w:r w:rsidR="00523AA5">
        <w:rPr>
          <w:rFonts w:ascii="Arial" w:hAnsi="Arial" w:cs="Arial"/>
          <w:sz w:val="24"/>
          <w:szCs w:val="24"/>
        </w:rPr>
        <w:t xml:space="preserve">        </w:t>
      </w:r>
      <w:r>
        <w:rPr>
          <w:rFonts w:ascii="Arial" w:hAnsi="Arial" w:cs="Arial"/>
          <w:sz w:val="24"/>
          <w:szCs w:val="24"/>
        </w:rPr>
        <w:t>Impacts on Existing O-RAN Architecture Elements and Interfaces</w:t>
      </w:r>
    </w:p>
    <w:p w14:paraId="4072249D"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R1 client, A1 client and the O2 client needs to choose the authentication method from the options explained above depending on the client and authorization server capabilities:</w:t>
      </w:r>
    </w:p>
    <w:p w14:paraId="75F378C4" w14:textId="77777777" w:rsidR="000C7DD0" w:rsidRDefault="000C7DD0" w:rsidP="000C7DD0">
      <w:pPr>
        <w:pStyle w:val="EX"/>
        <w:spacing w:after="120"/>
        <w:ind w:left="720" w:firstLine="0"/>
        <w:rPr>
          <w:rFonts w:asciiTheme="minorHAnsi" w:hAnsiTheme="minorHAnsi" w:cstheme="minorHAnsi"/>
        </w:rPr>
      </w:pPr>
    </w:p>
    <w:p w14:paraId="186D0053" w14:textId="02E00A82" w:rsidR="000C7DD0" w:rsidRDefault="000C7DD0" w:rsidP="000C7DD0">
      <w:pPr>
        <w:rPr>
          <w:rFonts w:ascii="Arial" w:hAnsi="Arial" w:cs="Arial"/>
          <w:sz w:val="24"/>
          <w:szCs w:val="24"/>
        </w:rPr>
      </w:pPr>
      <w:r>
        <w:rPr>
          <w:rFonts w:ascii="Arial" w:hAnsi="Arial" w:cs="Arial"/>
          <w:sz w:val="24"/>
          <w:szCs w:val="24"/>
        </w:rPr>
        <w:t>9.3.4.4</w:t>
      </w:r>
      <w:r>
        <w:rPr>
          <w:rFonts w:ascii="Arial" w:hAnsi="Arial" w:cs="Arial"/>
          <w:sz w:val="24"/>
          <w:szCs w:val="24"/>
        </w:rPr>
        <w:tab/>
      </w:r>
      <w:r w:rsidR="00523AA5">
        <w:rPr>
          <w:rFonts w:ascii="Arial" w:hAnsi="Arial" w:cs="Arial"/>
          <w:sz w:val="24"/>
          <w:szCs w:val="24"/>
        </w:rPr>
        <w:t xml:space="preserve">        </w:t>
      </w:r>
      <w:r>
        <w:rPr>
          <w:rFonts w:ascii="Arial" w:hAnsi="Arial" w:cs="Arial"/>
          <w:sz w:val="24"/>
          <w:szCs w:val="24"/>
        </w:rPr>
        <w:t>Solution Evaluation</w:t>
      </w:r>
    </w:p>
    <w:p w14:paraId="28B23337" w14:textId="77777777" w:rsidR="000C7DD0" w:rsidRPr="00463878" w:rsidRDefault="000C7DD0" w:rsidP="000C7DD0">
      <w:pPr>
        <w:pStyle w:val="EX"/>
        <w:spacing w:after="120"/>
        <w:ind w:left="0" w:firstLine="0"/>
        <w:rPr>
          <w:rFonts w:asciiTheme="minorHAnsi" w:hAnsiTheme="minorHAnsi" w:cstheme="minorHAnsi"/>
        </w:rPr>
      </w:pPr>
      <w:r w:rsidRPr="005D0C58">
        <w:rPr>
          <w:rFonts w:asciiTheme="minorHAnsi" w:hAnsiTheme="minorHAnsi" w:cstheme="minorHAnsi"/>
        </w:rPr>
        <w:t xml:space="preserve">There is a need to support secure transmission of request and response between client and authorization server, between client to resource server. Below is the order of preference of various methods explained above </w:t>
      </w:r>
      <w:r w:rsidRPr="00463878">
        <w:rPr>
          <w:rFonts w:asciiTheme="minorHAnsi" w:hAnsiTheme="minorHAnsi" w:cstheme="minorHAnsi"/>
        </w:rPr>
        <w:t>in the order of most preferred to least preferred depending on the authorization server capabilities as well as the security level preferred.</w:t>
      </w:r>
    </w:p>
    <w:p w14:paraId="57638E42" w14:textId="77777777" w:rsidR="000C7DD0" w:rsidRPr="005D0C58" w:rsidRDefault="000C7DD0" w:rsidP="000C7DD0">
      <w:pPr>
        <w:pStyle w:val="EX"/>
        <w:spacing w:after="120"/>
        <w:ind w:left="0" w:firstLine="0"/>
        <w:jc w:val="center"/>
        <w:rPr>
          <w:rFonts w:asciiTheme="minorHAnsi" w:hAnsiTheme="minorHAnsi" w:cstheme="minorHAnsi"/>
          <w:bCs/>
        </w:rPr>
      </w:pPr>
      <w:r w:rsidRPr="005D0C58">
        <w:rPr>
          <w:rFonts w:asciiTheme="minorHAnsi" w:hAnsiTheme="minorHAnsi" w:cstheme="minorHAnsi"/>
          <w:bCs/>
        </w:rPr>
        <w:t>Table 9.3.4-3 Authentication method preferences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988"/>
      </w:tblGrid>
      <w:tr w:rsidR="00384D57" w14:paraId="185793AE" w14:textId="77777777" w:rsidTr="0006506F">
        <w:trPr>
          <w:jc w:val="center"/>
        </w:trPr>
        <w:tc>
          <w:tcPr>
            <w:tcW w:w="325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CAF7A7" w14:textId="77777777" w:rsidR="00384D57" w:rsidRPr="005B4811" w:rsidRDefault="00384D57" w:rsidP="0006506F">
            <w:pPr>
              <w:pStyle w:val="TAH"/>
              <w:rPr>
                <w:rFonts w:asciiTheme="minorHAnsi" w:hAnsiTheme="minorHAnsi" w:cstheme="minorHAnsi"/>
                <w:color w:val="000000" w:themeColor="text1"/>
                <w:lang w:bidi="ar-KW"/>
              </w:rPr>
            </w:pPr>
            <w:r w:rsidRPr="005B4811">
              <w:rPr>
                <w:rFonts w:cstheme="minorHAnsi"/>
                <w:color w:val="000000" w:themeColor="text1"/>
                <w:szCs w:val="18"/>
                <w:lang w:eastAsia="en-GB"/>
              </w:rPr>
              <w:t>OAuth token end point authentication method</w:t>
            </w:r>
          </w:p>
        </w:tc>
        <w:tc>
          <w:tcPr>
            <w:tcW w:w="19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8BB2CF" w14:textId="77777777" w:rsidR="00384D57" w:rsidRPr="005B4811" w:rsidRDefault="00384D57" w:rsidP="0006506F">
            <w:pPr>
              <w:pStyle w:val="TAH"/>
              <w:rPr>
                <w:rFonts w:asciiTheme="minorHAnsi" w:hAnsiTheme="minorHAnsi" w:cstheme="minorHAnsi"/>
                <w:color w:val="000000" w:themeColor="text1"/>
                <w:lang w:bidi="ar-KW"/>
              </w:rPr>
            </w:pPr>
            <w:r w:rsidRPr="005B4811">
              <w:rPr>
                <w:rFonts w:cstheme="minorHAnsi"/>
                <w:color w:val="000000" w:themeColor="text1"/>
                <w:szCs w:val="18"/>
                <w:lang w:eastAsia="en-GB"/>
              </w:rPr>
              <w:t>Evaluation</w:t>
            </w:r>
          </w:p>
        </w:tc>
      </w:tr>
      <w:tr w:rsidR="00384D57" w14:paraId="728535A9" w14:textId="77777777" w:rsidTr="0006506F">
        <w:trPr>
          <w:jc w:val="center"/>
        </w:trPr>
        <w:tc>
          <w:tcPr>
            <w:tcW w:w="3256" w:type="dxa"/>
            <w:tcBorders>
              <w:top w:val="single" w:sz="4" w:space="0" w:color="auto"/>
              <w:left w:val="single" w:sz="4" w:space="0" w:color="auto"/>
              <w:bottom w:val="single" w:sz="4" w:space="0" w:color="auto"/>
              <w:right w:val="single" w:sz="4" w:space="0" w:color="auto"/>
            </w:tcBorders>
            <w:hideMark/>
          </w:tcPr>
          <w:p w14:paraId="72C943F0" w14:textId="77777777" w:rsidR="00384D57" w:rsidRPr="008D6B34" w:rsidRDefault="00384D57" w:rsidP="0006506F">
            <w:pPr>
              <w:pStyle w:val="TAL"/>
              <w:keepLines w:val="0"/>
              <w:rPr>
                <w:rFonts w:asciiTheme="minorHAnsi" w:hAnsiTheme="minorHAnsi" w:cstheme="minorHAnsi"/>
                <w:szCs w:val="18"/>
                <w:lang w:bidi="ar-KW"/>
              </w:rPr>
            </w:pPr>
            <w:proofErr w:type="spellStart"/>
            <w:r w:rsidRPr="00DD5095">
              <w:rPr>
                <w:rFonts w:asciiTheme="minorHAnsi" w:hAnsiTheme="minorHAnsi" w:cstheme="minorHAnsi"/>
                <w:color w:val="212529"/>
                <w:szCs w:val="18"/>
                <w:lang w:eastAsia="en-GB"/>
              </w:rPr>
              <w:t>Tls_client_auth</w:t>
            </w:r>
            <w:proofErr w:type="spellEnd"/>
          </w:p>
        </w:tc>
        <w:tc>
          <w:tcPr>
            <w:tcW w:w="1988" w:type="dxa"/>
            <w:tcBorders>
              <w:top w:val="single" w:sz="4" w:space="0" w:color="auto"/>
              <w:left w:val="single" w:sz="4" w:space="0" w:color="auto"/>
              <w:bottom w:val="single" w:sz="4" w:space="0" w:color="auto"/>
              <w:right w:val="single" w:sz="4" w:space="0" w:color="auto"/>
            </w:tcBorders>
            <w:hideMark/>
          </w:tcPr>
          <w:p w14:paraId="2E404433" w14:textId="77777777" w:rsidR="00384D57" w:rsidRPr="008D6B34" w:rsidRDefault="00384D57" w:rsidP="0006506F">
            <w:pPr>
              <w:pStyle w:val="TAL"/>
              <w:keepLines w:val="0"/>
              <w:jc w:val="both"/>
              <w:rPr>
                <w:rFonts w:asciiTheme="minorHAnsi" w:hAnsiTheme="minorHAnsi" w:cstheme="minorHAnsi"/>
                <w:szCs w:val="18"/>
                <w:lang w:eastAsia="ja-JP" w:bidi="ar-KW"/>
              </w:rPr>
            </w:pPr>
            <w:r w:rsidRPr="00DD5095">
              <w:rPr>
                <w:rFonts w:asciiTheme="minorHAnsi" w:hAnsiTheme="minorHAnsi" w:cstheme="minorHAnsi"/>
                <w:color w:val="000000"/>
                <w:szCs w:val="18"/>
              </w:rPr>
              <w:t>Highly preferred</w:t>
            </w:r>
          </w:p>
        </w:tc>
      </w:tr>
      <w:tr w:rsidR="00384D57" w14:paraId="1EBE302D" w14:textId="77777777" w:rsidTr="0006506F">
        <w:trPr>
          <w:jc w:val="center"/>
        </w:trPr>
        <w:tc>
          <w:tcPr>
            <w:tcW w:w="3256" w:type="dxa"/>
            <w:tcBorders>
              <w:top w:val="single" w:sz="4" w:space="0" w:color="auto"/>
              <w:left w:val="single" w:sz="4" w:space="0" w:color="auto"/>
              <w:bottom w:val="single" w:sz="4" w:space="0" w:color="auto"/>
              <w:right w:val="single" w:sz="4" w:space="0" w:color="auto"/>
            </w:tcBorders>
          </w:tcPr>
          <w:p w14:paraId="7B688C20" w14:textId="6F74E890" w:rsidR="00384D57" w:rsidRPr="008D6B34" w:rsidRDefault="00914D85" w:rsidP="0006506F">
            <w:pPr>
              <w:pStyle w:val="TAL"/>
              <w:keepLines w:val="0"/>
              <w:jc w:val="both"/>
              <w:rPr>
                <w:rFonts w:asciiTheme="minorHAnsi" w:hAnsiTheme="minorHAnsi" w:cstheme="minorHAnsi"/>
                <w:szCs w:val="18"/>
                <w:lang w:bidi="ar-KW"/>
              </w:rPr>
            </w:pPr>
            <w:proofErr w:type="spellStart"/>
            <w:r>
              <w:rPr>
                <w:rFonts w:asciiTheme="minorHAnsi" w:hAnsiTheme="minorHAnsi" w:cstheme="minorHAnsi"/>
                <w:color w:val="212529"/>
                <w:szCs w:val="18"/>
                <w:lang w:eastAsia="en-GB"/>
              </w:rPr>
              <w:t>P</w:t>
            </w:r>
            <w:r w:rsidR="00384D57" w:rsidRPr="00DD5095">
              <w:rPr>
                <w:rFonts w:asciiTheme="minorHAnsi" w:hAnsiTheme="minorHAnsi" w:cstheme="minorHAnsi"/>
                <w:color w:val="212529"/>
                <w:szCs w:val="18"/>
                <w:lang w:eastAsia="en-GB"/>
              </w:rPr>
              <w:t>rivate_key_</w:t>
            </w:r>
            <w:r w:rsidR="00702CAF" w:rsidRPr="00DD5095">
              <w:rPr>
                <w:rFonts w:asciiTheme="minorHAnsi" w:hAnsiTheme="minorHAnsi" w:cstheme="minorHAnsi"/>
                <w:color w:val="212529"/>
                <w:szCs w:val="18"/>
                <w:lang w:eastAsia="en-GB"/>
              </w:rPr>
              <w:t>JWT</w:t>
            </w:r>
            <w:proofErr w:type="spellEnd"/>
            <w:r w:rsidR="00702CAF" w:rsidRPr="00DD5095">
              <w:rPr>
                <w:rFonts w:asciiTheme="minorHAnsi" w:hAnsiTheme="minorHAnsi" w:cstheme="minorHAnsi"/>
                <w:color w:val="212529"/>
                <w:szCs w:val="18"/>
                <w:lang w:eastAsia="en-GB"/>
              </w:rPr>
              <w:t xml:space="preserve"> (</w:t>
            </w:r>
            <w:r w:rsidR="00384D57" w:rsidRPr="00DD5095">
              <w:rPr>
                <w:rFonts w:asciiTheme="minorHAnsi" w:hAnsiTheme="minorHAnsi" w:cstheme="minorHAnsi"/>
                <w:color w:val="212529"/>
                <w:szCs w:val="18"/>
                <w:lang w:eastAsia="en-GB"/>
              </w:rPr>
              <w:t>with JWE)</w:t>
            </w:r>
          </w:p>
        </w:tc>
        <w:tc>
          <w:tcPr>
            <w:tcW w:w="1988" w:type="dxa"/>
            <w:tcBorders>
              <w:top w:val="single" w:sz="4" w:space="0" w:color="auto"/>
              <w:left w:val="single" w:sz="4" w:space="0" w:color="auto"/>
              <w:bottom w:val="single" w:sz="4" w:space="0" w:color="auto"/>
              <w:right w:val="single" w:sz="4" w:space="0" w:color="auto"/>
            </w:tcBorders>
          </w:tcPr>
          <w:p w14:paraId="74D4B204" w14:textId="77777777" w:rsidR="00384D57" w:rsidRPr="008D6B34" w:rsidRDefault="00384D57" w:rsidP="0006506F">
            <w:pPr>
              <w:rPr>
                <w:rFonts w:asciiTheme="minorHAnsi" w:hAnsiTheme="minorHAnsi" w:cstheme="minorHAnsi"/>
                <w:sz w:val="18"/>
                <w:szCs w:val="18"/>
              </w:rPr>
            </w:pPr>
            <w:r w:rsidRPr="00DD5095">
              <w:rPr>
                <w:rFonts w:asciiTheme="minorHAnsi" w:hAnsiTheme="minorHAnsi" w:cstheme="minorHAnsi"/>
                <w:color w:val="000000"/>
                <w:sz w:val="18"/>
                <w:szCs w:val="18"/>
              </w:rPr>
              <w:t>Preferred</w:t>
            </w:r>
          </w:p>
        </w:tc>
      </w:tr>
      <w:tr w:rsidR="00384D57" w14:paraId="4CFCC30E" w14:textId="77777777" w:rsidTr="0006506F">
        <w:trPr>
          <w:jc w:val="center"/>
        </w:trPr>
        <w:tc>
          <w:tcPr>
            <w:tcW w:w="3256" w:type="dxa"/>
            <w:tcBorders>
              <w:top w:val="single" w:sz="4" w:space="0" w:color="auto"/>
              <w:left w:val="single" w:sz="4" w:space="0" w:color="auto"/>
              <w:bottom w:val="single" w:sz="4" w:space="0" w:color="auto"/>
              <w:right w:val="single" w:sz="4" w:space="0" w:color="auto"/>
            </w:tcBorders>
          </w:tcPr>
          <w:p w14:paraId="014AF768" w14:textId="6D0901A3" w:rsidR="00384D57" w:rsidRPr="008D6B34" w:rsidRDefault="00914D85" w:rsidP="0006506F">
            <w:pPr>
              <w:pStyle w:val="TAL"/>
              <w:keepLines w:val="0"/>
              <w:rPr>
                <w:rFonts w:asciiTheme="minorHAnsi" w:hAnsiTheme="minorHAnsi" w:cstheme="minorHAnsi"/>
                <w:szCs w:val="18"/>
                <w:lang w:bidi="ar-KW"/>
              </w:rPr>
            </w:pPr>
            <w:proofErr w:type="spellStart"/>
            <w:r>
              <w:rPr>
                <w:rFonts w:asciiTheme="minorHAnsi" w:hAnsiTheme="minorHAnsi" w:cstheme="minorHAnsi"/>
                <w:color w:val="212529"/>
                <w:szCs w:val="18"/>
                <w:lang w:eastAsia="en-GB"/>
              </w:rPr>
              <w:t>P</w:t>
            </w:r>
            <w:r w:rsidR="00384D57" w:rsidRPr="00DD5095">
              <w:rPr>
                <w:rFonts w:asciiTheme="minorHAnsi" w:hAnsiTheme="minorHAnsi" w:cstheme="minorHAnsi"/>
                <w:color w:val="212529"/>
                <w:szCs w:val="18"/>
                <w:lang w:eastAsia="en-GB"/>
              </w:rPr>
              <w:t>rivate_key_</w:t>
            </w:r>
            <w:r>
              <w:rPr>
                <w:rFonts w:asciiTheme="minorHAnsi" w:hAnsiTheme="minorHAnsi" w:cstheme="minorHAnsi"/>
                <w:color w:val="212529"/>
                <w:szCs w:val="18"/>
                <w:lang w:eastAsia="en-GB"/>
              </w:rPr>
              <w:t>JWT</w:t>
            </w:r>
            <w:proofErr w:type="spellEnd"/>
          </w:p>
        </w:tc>
        <w:tc>
          <w:tcPr>
            <w:tcW w:w="1988" w:type="dxa"/>
            <w:tcBorders>
              <w:top w:val="single" w:sz="4" w:space="0" w:color="auto"/>
              <w:left w:val="single" w:sz="4" w:space="0" w:color="auto"/>
              <w:bottom w:val="single" w:sz="4" w:space="0" w:color="auto"/>
              <w:right w:val="single" w:sz="4" w:space="0" w:color="auto"/>
            </w:tcBorders>
          </w:tcPr>
          <w:p w14:paraId="34020814" w14:textId="77777777" w:rsidR="00384D57" w:rsidRPr="008D6B34" w:rsidRDefault="00384D57" w:rsidP="0006506F">
            <w:pPr>
              <w:pStyle w:val="EX"/>
              <w:spacing w:after="120"/>
              <w:ind w:left="0" w:firstLine="0"/>
              <w:rPr>
                <w:rFonts w:asciiTheme="minorHAnsi" w:hAnsiTheme="minorHAnsi" w:cstheme="minorHAnsi"/>
                <w:szCs w:val="18"/>
                <w:lang w:bidi="ar-KW"/>
              </w:rPr>
            </w:pPr>
            <w:r w:rsidRPr="00DD5095">
              <w:rPr>
                <w:rFonts w:asciiTheme="minorHAnsi" w:hAnsiTheme="minorHAnsi" w:cstheme="minorHAnsi"/>
                <w:color w:val="000000"/>
                <w:sz w:val="18"/>
                <w:szCs w:val="18"/>
              </w:rPr>
              <w:t>Preferred</w:t>
            </w:r>
          </w:p>
        </w:tc>
      </w:tr>
      <w:tr w:rsidR="00384D57" w14:paraId="30324CAF" w14:textId="77777777" w:rsidTr="0006506F">
        <w:trPr>
          <w:trHeight w:val="302"/>
          <w:jc w:val="center"/>
        </w:trPr>
        <w:tc>
          <w:tcPr>
            <w:tcW w:w="3256" w:type="dxa"/>
            <w:tcBorders>
              <w:top w:val="single" w:sz="4" w:space="0" w:color="auto"/>
              <w:left w:val="single" w:sz="4" w:space="0" w:color="auto"/>
              <w:bottom w:val="single" w:sz="4" w:space="0" w:color="auto"/>
              <w:right w:val="single" w:sz="4" w:space="0" w:color="auto"/>
            </w:tcBorders>
          </w:tcPr>
          <w:p w14:paraId="17D3C29F" w14:textId="619A01F6" w:rsidR="00384D57" w:rsidRPr="008D6B34" w:rsidRDefault="00384D57" w:rsidP="0006506F">
            <w:pPr>
              <w:pStyle w:val="TAL"/>
              <w:keepLines w:val="0"/>
              <w:jc w:val="both"/>
              <w:rPr>
                <w:rFonts w:asciiTheme="minorHAnsi" w:hAnsiTheme="minorHAnsi" w:cstheme="minorHAnsi"/>
                <w:color w:val="000000"/>
                <w:szCs w:val="18"/>
              </w:rPr>
            </w:pPr>
            <w:proofErr w:type="spellStart"/>
            <w:r w:rsidRPr="00DD5095">
              <w:rPr>
                <w:rFonts w:asciiTheme="minorHAnsi" w:hAnsiTheme="minorHAnsi" w:cstheme="minorHAnsi"/>
                <w:color w:val="212529"/>
                <w:szCs w:val="18"/>
                <w:lang w:eastAsia="en-GB"/>
              </w:rPr>
              <w:t>Client_secret_</w:t>
            </w:r>
            <w:r w:rsidR="00914D85">
              <w:rPr>
                <w:rFonts w:asciiTheme="minorHAnsi" w:hAnsiTheme="minorHAnsi" w:cstheme="minorHAnsi"/>
                <w:color w:val="212529"/>
                <w:szCs w:val="18"/>
                <w:lang w:eastAsia="en-GB"/>
              </w:rPr>
              <w:t>JWT</w:t>
            </w:r>
            <w:proofErr w:type="spellEnd"/>
          </w:p>
        </w:tc>
        <w:tc>
          <w:tcPr>
            <w:tcW w:w="1988" w:type="dxa"/>
            <w:tcBorders>
              <w:top w:val="single" w:sz="4" w:space="0" w:color="auto"/>
              <w:left w:val="single" w:sz="4" w:space="0" w:color="auto"/>
              <w:bottom w:val="single" w:sz="4" w:space="0" w:color="auto"/>
              <w:right w:val="single" w:sz="4" w:space="0" w:color="auto"/>
            </w:tcBorders>
          </w:tcPr>
          <w:p w14:paraId="31DE1758" w14:textId="77777777" w:rsidR="00384D57" w:rsidRPr="008D6B34" w:rsidRDefault="00384D57" w:rsidP="0006506F">
            <w:pPr>
              <w:spacing w:after="0"/>
              <w:ind w:left="144" w:hanging="144"/>
              <w:rPr>
                <w:rFonts w:asciiTheme="minorHAnsi" w:hAnsiTheme="minorHAnsi" w:cstheme="minorHAnsi"/>
                <w:sz w:val="18"/>
                <w:szCs w:val="18"/>
                <w:lang w:eastAsia="ja-JP"/>
              </w:rPr>
            </w:pPr>
            <w:r w:rsidRPr="00DD5095">
              <w:rPr>
                <w:rFonts w:asciiTheme="minorHAnsi" w:hAnsiTheme="minorHAnsi" w:cstheme="minorHAnsi"/>
                <w:color w:val="000000"/>
                <w:sz w:val="18"/>
                <w:szCs w:val="18"/>
              </w:rPr>
              <w:t>Preferred</w:t>
            </w:r>
          </w:p>
        </w:tc>
      </w:tr>
      <w:tr w:rsidR="00384D57" w14:paraId="4A8B0A5A" w14:textId="77777777" w:rsidTr="0006506F">
        <w:trPr>
          <w:trHeight w:val="176"/>
          <w:jc w:val="center"/>
        </w:trPr>
        <w:tc>
          <w:tcPr>
            <w:tcW w:w="3256" w:type="dxa"/>
            <w:tcBorders>
              <w:top w:val="single" w:sz="4" w:space="0" w:color="auto"/>
              <w:left w:val="single" w:sz="4" w:space="0" w:color="auto"/>
              <w:bottom w:val="single" w:sz="4" w:space="0" w:color="auto"/>
              <w:right w:val="single" w:sz="4" w:space="0" w:color="auto"/>
            </w:tcBorders>
          </w:tcPr>
          <w:p w14:paraId="14B49484" w14:textId="77777777" w:rsidR="00384D57" w:rsidRPr="008D6B34" w:rsidRDefault="00384D57" w:rsidP="0006506F">
            <w:pPr>
              <w:pStyle w:val="TAL"/>
              <w:keepLines w:val="0"/>
              <w:rPr>
                <w:rFonts w:asciiTheme="minorHAnsi" w:hAnsiTheme="minorHAnsi" w:cstheme="minorHAnsi"/>
                <w:szCs w:val="18"/>
                <w:lang w:bidi="ar-KW"/>
              </w:rPr>
            </w:pPr>
            <w:proofErr w:type="spellStart"/>
            <w:r w:rsidRPr="00DD5095">
              <w:rPr>
                <w:rFonts w:asciiTheme="minorHAnsi" w:hAnsiTheme="minorHAnsi" w:cstheme="minorHAnsi"/>
                <w:color w:val="212529"/>
                <w:szCs w:val="18"/>
                <w:lang w:eastAsia="en-GB"/>
              </w:rPr>
              <w:t>Client_secret_basic</w:t>
            </w:r>
            <w:proofErr w:type="spellEnd"/>
          </w:p>
        </w:tc>
        <w:tc>
          <w:tcPr>
            <w:tcW w:w="1988" w:type="dxa"/>
            <w:tcBorders>
              <w:top w:val="single" w:sz="4" w:space="0" w:color="auto"/>
              <w:left w:val="single" w:sz="4" w:space="0" w:color="auto"/>
              <w:bottom w:val="single" w:sz="4" w:space="0" w:color="auto"/>
              <w:right w:val="single" w:sz="4" w:space="0" w:color="auto"/>
            </w:tcBorders>
          </w:tcPr>
          <w:p w14:paraId="6EB2559B" w14:textId="77777777" w:rsidR="00384D57" w:rsidRPr="008D6B34" w:rsidRDefault="00384D57" w:rsidP="0006506F">
            <w:pPr>
              <w:pStyle w:val="TAL"/>
              <w:keepLines w:val="0"/>
              <w:jc w:val="both"/>
              <w:rPr>
                <w:rFonts w:asciiTheme="minorHAnsi" w:hAnsiTheme="minorHAnsi" w:cstheme="minorHAnsi"/>
                <w:szCs w:val="18"/>
                <w:lang w:bidi="ar-KW"/>
              </w:rPr>
            </w:pPr>
            <w:r w:rsidRPr="00DD5095">
              <w:rPr>
                <w:rFonts w:asciiTheme="minorHAnsi" w:hAnsiTheme="minorHAnsi" w:cstheme="minorHAnsi"/>
                <w:color w:val="000000"/>
                <w:szCs w:val="18"/>
              </w:rPr>
              <w:t>Preferred</w:t>
            </w:r>
          </w:p>
        </w:tc>
      </w:tr>
      <w:tr w:rsidR="00384D57" w14:paraId="32A53282" w14:textId="77777777" w:rsidTr="0006506F">
        <w:trPr>
          <w:trHeight w:val="176"/>
          <w:jc w:val="center"/>
        </w:trPr>
        <w:tc>
          <w:tcPr>
            <w:tcW w:w="3256" w:type="dxa"/>
            <w:tcBorders>
              <w:top w:val="single" w:sz="4" w:space="0" w:color="auto"/>
              <w:left w:val="single" w:sz="4" w:space="0" w:color="auto"/>
              <w:bottom w:val="single" w:sz="4" w:space="0" w:color="auto"/>
              <w:right w:val="single" w:sz="4" w:space="0" w:color="auto"/>
            </w:tcBorders>
          </w:tcPr>
          <w:p w14:paraId="53190007" w14:textId="77777777" w:rsidR="00384D57" w:rsidRPr="008D6B34" w:rsidRDefault="00384D57" w:rsidP="0006506F">
            <w:pPr>
              <w:pStyle w:val="TAL"/>
              <w:keepLines w:val="0"/>
              <w:rPr>
                <w:rFonts w:asciiTheme="minorHAnsi" w:hAnsiTheme="minorHAnsi" w:cstheme="minorHAnsi"/>
                <w:szCs w:val="18"/>
                <w:lang w:bidi="ar-KW"/>
              </w:rPr>
            </w:pPr>
            <w:proofErr w:type="spellStart"/>
            <w:r w:rsidRPr="00DD5095">
              <w:rPr>
                <w:rFonts w:asciiTheme="minorHAnsi" w:hAnsiTheme="minorHAnsi" w:cstheme="minorHAnsi"/>
                <w:color w:val="212529"/>
                <w:szCs w:val="18"/>
                <w:lang w:eastAsia="en-GB"/>
              </w:rPr>
              <w:t>Client_secret_post</w:t>
            </w:r>
            <w:proofErr w:type="spellEnd"/>
          </w:p>
        </w:tc>
        <w:tc>
          <w:tcPr>
            <w:tcW w:w="1988" w:type="dxa"/>
            <w:tcBorders>
              <w:top w:val="single" w:sz="4" w:space="0" w:color="auto"/>
              <w:left w:val="single" w:sz="4" w:space="0" w:color="auto"/>
              <w:bottom w:val="single" w:sz="4" w:space="0" w:color="auto"/>
              <w:right w:val="single" w:sz="4" w:space="0" w:color="auto"/>
            </w:tcBorders>
          </w:tcPr>
          <w:p w14:paraId="0122E483" w14:textId="77777777" w:rsidR="00384D57" w:rsidRPr="008D6B34" w:rsidRDefault="00384D57" w:rsidP="0006506F">
            <w:pPr>
              <w:pStyle w:val="TAL"/>
              <w:keepLines w:val="0"/>
              <w:jc w:val="both"/>
              <w:rPr>
                <w:rFonts w:asciiTheme="minorHAnsi" w:hAnsiTheme="minorHAnsi" w:cstheme="minorHAnsi"/>
                <w:szCs w:val="18"/>
                <w:lang w:eastAsia="ja-JP"/>
              </w:rPr>
            </w:pPr>
            <w:r w:rsidRPr="00DD5095">
              <w:rPr>
                <w:rFonts w:asciiTheme="minorHAnsi" w:hAnsiTheme="minorHAnsi" w:cstheme="minorHAnsi"/>
                <w:color w:val="000000"/>
                <w:szCs w:val="18"/>
              </w:rPr>
              <w:t>Preferred</w:t>
            </w:r>
          </w:p>
        </w:tc>
      </w:tr>
      <w:tr w:rsidR="00384D57" w14:paraId="21C806A2" w14:textId="77777777" w:rsidTr="0006506F">
        <w:trPr>
          <w:trHeight w:val="176"/>
          <w:jc w:val="center"/>
        </w:trPr>
        <w:tc>
          <w:tcPr>
            <w:tcW w:w="3256" w:type="dxa"/>
            <w:tcBorders>
              <w:top w:val="single" w:sz="4" w:space="0" w:color="auto"/>
              <w:left w:val="single" w:sz="4" w:space="0" w:color="auto"/>
              <w:bottom w:val="single" w:sz="4" w:space="0" w:color="auto"/>
              <w:right w:val="single" w:sz="4" w:space="0" w:color="auto"/>
            </w:tcBorders>
          </w:tcPr>
          <w:p w14:paraId="068F728F" w14:textId="77777777" w:rsidR="00384D57" w:rsidRPr="008D6B34" w:rsidRDefault="00384D57" w:rsidP="0006506F">
            <w:pPr>
              <w:pStyle w:val="TAL"/>
              <w:keepLines w:val="0"/>
              <w:rPr>
                <w:rFonts w:asciiTheme="minorHAnsi" w:hAnsiTheme="minorHAnsi" w:cstheme="minorHAnsi"/>
                <w:szCs w:val="18"/>
                <w:lang w:bidi="ar-KW"/>
              </w:rPr>
            </w:pPr>
            <w:proofErr w:type="spellStart"/>
            <w:r w:rsidRPr="00DD5095">
              <w:rPr>
                <w:rFonts w:asciiTheme="minorHAnsi" w:hAnsiTheme="minorHAnsi" w:cstheme="minorHAnsi"/>
                <w:color w:val="212529"/>
                <w:szCs w:val="18"/>
                <w:lang w:eastAsia="en-GB"/>
              </w:rPr>
              <w:t>Self_signed_tls_client_auth</w:t>
            </w:r>
            <w:proofErr w:type="spellEnd"/>
          </w:p>
        </w:tc>
        <w:tc>
          <w:tcPr>
            <w:tcW w:w="1988" w:type="dxa"/>
            <w:tcBorders>
              <w:top w:val="single" w:sz="4" w:space="0" w:color="auto"/>
              <w:left w:val="single" w:sz="4" w:space="0" w:color="auto"/>
              <w:bottom w:val="single" w:sz="4" w:space="0" w:color="auto"/>
              <w:right w:val="single" w:sz="4" w:space="0" w:color="auto"/>
            </w:tcBorders>
          </w:tcPr>
          <w:p w14:paraId="482A81F2" w14:textId="77777777" w:rsidR="00384D57" w:rsidRPr="008D6B34" w:rsidRDefault="00384D57" w:rsidP="0006506F">
            <w:pPr>
              <w:spacing w:after="0"/>
              <w:ind w:left="144" w:hanging="144"/>
              <w:rPr>
                <w:rFonts w:asciiTheme="minorHAnsi" w:hAnsiTheme="minorHAnsi" w:cstheme="minorHAnsi"/>
                <w:sz w:val="18"/>
                <w:szCs w:val="18"/>
              </w:rPr>
            </w:pPr>
            <w:r w:rsidRPr="00A05DEC">
              <w:rPr>
                <w:rFonts w:asciiTheme="minorHAnsi" w:hAnsiTheme="minorHAnsi" w:cstheme="minorHAnsi"/>
                <w:color w:val="000000"/>
                <w:sz w:val="18"/>
                <w:szCs w:val="18"/>
              </w:rPr>
              <w:t>Least preferred</w:t>
            </w:r>
          </w:p>
        </w:tc>
      </w:tr>
    </w:tbl>
    <w:p w14:paraId="6531DFEB" w14:textId="6F87E451" w:rsidR="000C7DD0" w:rsidRDefault="000C7DD0" w:rsidP="000C7DD0">
      <w:pPr>
        <w:pStyle w:val="Caption"/>
        <w:jc w:val="center"/>
      </w:pPr>
    </w:p>
    <w:p w14:paraId="097C1566" w14:textId="0B04C39B" w:rsidR="00C963BC" w:rsidRDefault="00C963BC" w:rsidP="00C963BC">
      <w:pPr>
        <w:rPr>
          <w:rFonts w:ascii="Arial" w:hAnsi="Arial" w:cs="Arial"/>
          <w:sz w:val="24"/>
          <w:szCs w:val="24"/>
        </w:rPr>
      </w:pPr>
      <w:r>
        <w:rPr>
          <w:rFonts w:ascii="Arial" w:hAnsi="Arial" w:cs="Arial"/>
          <w:sz w:val="24"/>
          <w:szCs w:val="24"/>
        </w:rPr>
        <w:t>9.3.4.5</w:t>
      </w:r>
      <w:r>
        <w:rPr>
          <w:rFonts w:ascii="Arial" w:hAnsi="Arial" w:cs="Arial"/>
          <w:sz w:val="24"/>
          <w:szCs w:val="24"/>
        </w:rPr>
        <w:tab/>
      </w:r>
      <w:r w:rsidR="00523AA5">
        <w:rPr>
          <w:rFonts w:ascii="Arial" w:hAnsi="Arial" w:cs="Arial"/>
          <w:sz w:val="24"/>
          <w:szCs w:val="24"/>
        </w:rPr>
        <w:t xml:space="preserve">        </w:t>
      </w:r>
      <w:r>
        <w:rPr>
          <w:rFonts w:ascii="Arial" w:hAnsi="Arial" w:cs="Arial"/>
          <w:sz w:val="24"/>
          <w:szCs w:val="24"/>
        </w:rPr>
        <w:t>Potential Security Recommendations</w:t>
      </w:r>
    </w:p>
    <w:p w14:paraId="784DB02F" w14:textId="77777777" w:rsidR="00C963BC" w:rsidRDefault="00C963BC" w:rsidP="00C963BC">
      <w:pPr>
        <w:pStyle w:val="TAL"/>
        <w:rPr>
          <w:rFonts w:cs="Arial"/>
          <w:sz w:val="24"/>
          <w:szCs w:val="24"/>
        </w:rPr>
      </w:pPr>
    </w:p>
    <w:p w14:paraId="576CFBE0" w14:textId="1C029CE4" w:rsidR="00C963BC" w:rsidRPr="006375D9" w:rsidRDefault="00C963BC" w:rsidP="00C963BC">
      <w:pPr>
        <w:pStyle w:val="TF"/>
        <w:jc w:val="left"/>
        <w:rPr>
          <w:rFonts w:asciiTheme="minorHAnsi" w:hAnsiTheme="minorHAnsi" w:cstheme="minorHAnsi"/>
          <w:bCs/>
          <w:color w:val="4472C4" w:themeColor="accent1"/>
        </w:rPr>
      </w:pPr>
      <w:r w:rsidRPr="006375D9">
        <w:rPr>
          <w:rFonts w:asciiTheme="minorHAnsi" w:hAnsiTheme="minorHAnsi" w:cstheme="minorHAnsi"/>
          <w:b w:val="0"/>
          <w:bCs/>
          <w:color w:val="4472C4" w:themeColor="accent1"/>
        </w:rPr>
        <w:t>Editor’s note: The</w:t>
      </w:r>
      <w:r>
        <w:rPr>
          <w:rFonts w:asciiTheme="minorHAnsi" w:hAnsiTheme="minorHAnsi" w:cstheme="minorHAnsi"/>
          <w:b w:val="0"/>
          <w:bCs/>
          <w:color w:val="4472C4" w:themeColor="accent1"/>
        </w:rPr>
        <w:t xml:space="preserve"> security recommendation</w:t>
      </w:r>
      <w:r w:rsidRPr="006375D9">
        <w:rPr>
          <w:rFonts w:asciiTheme="minorHAnsi" w:hAnsiTheme="minorHAnsi" w:cstheme="minorHAnsi"/>
          <w:b w:val="0"/>
          <w:bCs/>
          <w:color w:val="4472C4" w:themeColor="accent1"/>
        </w:rPr>
        <w:t xml:space="preserve"> will be left for future </w:t>
      </w:r>
      <w:r w:rsidR="00C61A65" w:rsidRPr="006375D9">
        <w:rPr>
          <w:rFonts w:asciiTheme="minorHAnsi" w:hAnsiTheme="minorHAnsi" w:cstheme="minorHAnsi"/>
          <w:b w:val="0"/>
          <w:bCs/>
          <w:color w:val="4472C4" w:themeColor="accent1"/>
        </w:rPr>
        <w:t>study.</w:t>
      </w:r>
    </w:p>
    <w:p w14:paraId="756C5989" w14:textId="588C5FE2" w:rsidR="007D638E" w:rsidRDefault="007D638E" w:rsidP="007D638E">
      <w:pPr>
        <w:pStyle w:val="Heading2"/>
        <w:ind w:left="0" w:firstLine="0"/>
        <w:rPr>
          <w:rFonts w:cs="Arial"/>
          <w:sz w:val="24"/>
          <w:szCs w:val="24"/>
        </w:rPr>
      </w:pPr>
      <w:bookmarkStart w:id="98" w:name="_Toc184157286"/>
      <w:r>
        <w:rPr>
          <w:rFonts w:cs="Arial"/>
          <w:sz w:val="24"/>
          <w:szCs w:val="24"/>
        </w:rPr>
        <w:t xml:space="preserve">9.3.5   </w:t>
      </w:r>
      <w:r w:rsidR="00523AA5">
        <w:rPr>
          <w:rFonts w:cs="Arial"/>
          <w:sz w:val="24"/>
          <w:szCs w:val="24"/>
        </w:rPr>
        <w:t xml:space="preserve">        </w:t>
      </w:r>
      <w:r>
        <w:rPr>
          <w:rFonts w:cs="Arial"/>
          <w:sz w:val="24"/>
          <w:szCs w:val="24"/>
        </w:rPr>
        <w:t>Solution #5: Support for RBAC</w:t>
      </w:r>
      <w:bookmarkEnd w:id="98"/>
      <w:r>
        <w:rPr>
          <w:rFonts w:cs="Arial"/>
          <w:sz w:val="24"/>
          <w:szCs w:val="24"/>
        </w:rPr>
        <w:t xml:space="preserve"> </w:t>
      </w:r>
    </w:p>
    <w:p w14:paraId="58B3D4BB" w14:textId="6FC3736A" w:rsidR="007D638E" w:rsidRDefault="007D638E" w:rsidP="007D638E">
      <w:pPr>
        <w:rPr>
          <w:rFonts w:ascii="Arial" w:hAnsi="Arial" w:cs="Arial"/>
          <w:sz w:val="24"/>
          <w:szCs w:val="24"/>
        </w:rPr>
      </w:pPr>
      <w:r>
        <w:rPr>
          <w:rFonts w:ascii="Arial" w:hAnsi="Arial" w:cs="Arial"/>
          <w:sz w:val="24"/>
          <w:szCs w:val="24"/>
        </w:rPr>
        <w:t xml:space="preserve">9.3.5.1 </w:t>
      </w:r>
      <w:r w:rsidR="00523AA5">
        <w:rPr>
          <w:rFonts w:ascii="Arial" w:hAnsi="Arial" w:cs="Arial"/>
          <w:sz w:val="24"/>
          <w:szCs w:val="24"/>
        </w:rPr>
        <w:t xml:space="preserve">        </w:t>
      </w:r>
      <w:r>
        <w:rPr>
          <w:rFonts w:ascii="Arial" w:hAnsi="Arial" w:cs="Arial"/>
          <w:sz w:val="24"/>
          <w:szCs w:val="24"/>
        </w:rPr>
        <w:t xml:space="preserve">Background </w:t>
      </w:r>
    </w:p>
    <w:p w14:paraId="05F4DC6F" w14:textId="0AEC74D6" w:rsidR="007D638E" w:rsidRPr="00E97425" w:rsidRDefault="007D638E" w:rsidP="007D638E">
      <w:pPr>
        <w:numPr>
          <w:ilvl w:val="0"/>
          <w:numId w:val="35"/>
        </w:numPr>
        <w:tabs>
          <w:tab w:val="clear" w:pos="720"/>
          <w:tab w:val="num" w:pos="370"/>
        </w:tabs>
        <w:spacing w:after="0" w:line="240" w:lineRule="auto"/>
        <w:ind w:left="644"/>
        <w:contextualSpacing/>
        <w:rPr>
          <w:rFonts w:eastAsia="Times New Roman"/>
          <w:szCs w:val="24"/>
          <w:lang w:val="en-GB" w:eastAsia="en-GB"/>
        </w:rPr>
      </w:pPr>
      <w:r>
        <w:rPr>
          <w:rFonts w:ascii="Calibri" w:eastAsia="Times New Roman" w:hAnsi="Calibri" w:cs="+mn-cs"/>
          <w:color w:val="001135"/>
          <w:kern w:val="24"/>
          <w:lang w:val="en-GB" w:eastAsia="en-GB"/>
        </w:rPr>
        <w:t xml:space="preserve"> </w:t>
      </w:r>
      <w:r w:rsidRPr="00E97425">
        <w:rPr>
          <w:rFonts w:ascii="Calibri" w:eastAsia="Times New Roman" w:hAnsi="Calibri" w:cs="+mn-cs"/>
          <w:color w:val="001135"/>
          <w:kern w:val="24"/>
          <w:lang w:val="en-GB" w:eastAsia="en-GB"/>
        </w:rPr>
        <w:t xml:space="preserve">Role based access control is an important concept for the authorization mechanism in O-RAN to support either coarse grained or </w:t>
      </w:r>
      <w:r w:rsidR="00523AA5" w:rsidRPr="00E97425">
        <w:rPr>
          <w:rFonts w:ascii="Calibri" w:eastAsia="Times New Roman" w:hAnsi="Calibri" w:cs="+mn-cs"/>
          <w:color w:val="001135"/>
          <w:kern w:val="24"/>
          <w:lang w:val="en-GB" w:eastAsia="en-GB"/>
        </w:rPr>
        <w:t>fine-grained</w:t>
      </w:r>
      <w:r w:rsidRPr="00E97425">
        <w:rPr>
          <w:rFonts w:ascii="Calibri" w:eastAsia="Times New Roman" w:hAnsi="Calibri" w:cs="+mn-cs"/>
          <w:color w:val="001135"/>
          <w:kern w:val="24"/>
          <w:lang w:val="en-GB" w:eastAsia="en-GB"/>
        </w:rPr>
        <w:t xml:space="preserve"> access.</w:t>
      </w:r>
    </w:p>
    <w:p w14:paraId="1DB94147" w14:textId="32424428" w:rsidR="007D638E" w:rsidRPr="00BC4BEF" w:rsidRDefault="007D638E" w:rsidP="007D638E">
      <w:pPr>
        <w:numPr>
          <w:ilvl w:val="0"/>
          <w:numId w:val="35"/>
        </w:numPr>
        <w:tabs>
          <w:tab w:val="clear" w:pos="720"/>
          <w:tab w:val="num" w:pos="370"/>
        </w:tabs>
        <w:spacing w:after="0" w:line="240" w:lineRule="auto"/>
        <w:ind w:left="644"/>
        <w:contextualSpacing/>
        <w:rPr>
          <w:rFonts w:ascii="Calibri" w:eastAsia="Yu Mincho" w:hAnsi="Calibri" w:cs="+mn-cs"/>
          <w:color w:val="001135"/>
          <w:kern w:val="24"/>
          <w:szCs w:val="20"/>
          <w:lang w:eastAsia="en-GB"/>
        </w:rPr>
      </w:pPr>
      <w:r>
        <w:rPr>
          <w:rFonts w:ascii="Calibri" w:eastAsia="Times New Roman" w:hAnsi="Calibri" w:cs="+mn-cs"/>
          <w:color w:val="001135"/>
          <w:kern w:val="24"/>
          <w:lang w:val="en-GB" w:eastAsia="en-GB"/>
        </w:rPr>
        <w:t xml:space="preserve"> </w:t>
      </w:r>
      <w:r w:rsidRPr="00E97425">
        <w:rPr>
          <w:rFonts w:ascii="Calibri" w:eastAsia="Times New Roman" w:hAnsi="Calibri" w:cs="+mn-cs"/>
          <w:color w:val="001135"/>
          <w:kern w:val="24"/>
          <w:lang w:val="en-GB" w:eastAsia="en-GB"/>
        </w:rPr>
        <w:t xml:space="preserve">The protected resources expose various operations which can be </w:t>
      </w:r>
      <w:r>
        <w:rPr>
          <w:rFonts w:ascii="Calibri" w:eastAsia="Times New Roman" w:hAnsi="Calibri" w:cs="+mn-cs"/>
          <w:color w:val="001135"/>
          <w:kern w:val="24"/>
          <w:lang w:val="en-GB" w:eastAsia="en-GB"/>
        </w:rPr>
        <w:t xml:space="preserve">protected </w:t>
      </w:r>
      <w:r w:rsidR="00523AA5">
        <w:rPr>
          <w:rFonts w:ascii="Calibri" w:eastAsia="Times New Roman" w:hAnsi="Calibri" w:cs="+mn-cs"/>
          <w:color w:val="001135"/>
          <w:kern w:val="24"/>
          <w:lang w:val="en-GB" w:eastAsia="en-GB"/>
        </w:rPr>
        <w:t xml:space="preserve">by </w:t>
      </w:r>
      <w:r w:rsidR="00523AA5" w:rsidRPr="00E97425">
        <w:rPr>
          <w:rFonts w:ascii="Calibri" w:eastAsia="Times New Roman" w:hAnsi="Calibri" w:cs="+mn-cs"/>
          <w:color w:val="001135"/>
          <w:kern w:val="24"/>
          <w:lang w:val="en-GB" w:eastAsia="en-GB"/>
        </w:rPr>
        <w:t>access</w:t>
      </w:r>
      <w:r w:rsidRPr="00E97425">
        <w:rPr>
          <w:rFonts w:ascii="Calibri" w:eastAsia="Times New Roman" w:hAnsi="Calibri" w:cs="+mn-cs"/>
          <w:color w:val="001135"/>
          <w:kern w:val="24"/>
          <w:lang w:val="en-GB" w:eastAsia="en-GB"/>
        </w:rPr>
        <w:t xml:space="preserve"> rules </w:t>
      </w:r>
      <w:r>
        <w:rPr>
          <w:rFonts w:ascii="Calibri" w:eastAsia="Times New Roman" w:hAnsi="Calibri" w:cs="+mn-cs"/>
          <w:color w:val="001135"/>
          <w:kern w:val="24"/>
          <w:lang w:val="en-GB" w:eastAsia="en-GB"/>
        </w:rPr>
        <w:t>are</w:t>
      </w:r>
      <w:r w:rsidRPr="00E97425">
        <w:rPr>
          <w:rFonts w:ascii="Calibri" w:eastAsia="Times New Roman" w:hAnsi="Calibri" w:cs="+mn-cs"/>
          <w:color w:val="001135"/>
          <w:kern w:val="24"/>
          <w:lang w:val="en-GB" w:eastAsia="en-GB"/>
        </w:rPr>
        <w:t xml:space="preserve"> mapped to different roles in an operator setup. </w:t>
      </w:r>
      <w:r w:rsidRPr="00BC4BEF">
        <w:rPr>
          <w:rFonts w:ascii="Calibri" w:hAnsi="Calibri" w:cs="+mn-cs"/>
          <w:color w:val="001135"/>
          <w:kern w:val="24"/>
          <w:lang w:eastAsia="en-GB"/>
        </w:rPr>
        <w:t xml:space="preserve">An operator </w:t>
      </w:r>
      <w:r>
        <w:rPr>
          <w:rFonts w:ascii="Calibri" w:hAnsi="Calibri" w:cs="+mn-cs"/>
          <w:color w:val="001135"/>
          <w:kern w:val="24"/>
          <w:lang w:eastAsia="en-GB"/>
        </w:rPr>
        <w:t>should</w:t>
      </w:r>
      <w:r w:rsidRPr="00BC4BEF">
        <w:rPr>
          <w:rFonts w:ascii="Calibri" w:hAnsi="Calibri" w:cs="+mn-cs"/>
          <w:color w:val="001135"/>
          <w:kern w:val="24"/>
          <w:lang w:eastAsia="en-GB"/>
        </w:rPr>
        <w:t xml:space="preserve"> assign roles to users (human and non-human) using identity management </w:t>
      </w:r>
      <w:r w:rsidR="00523AA5" w:rsidRPr="00BC4BEF">
        <w:rPr>
          <w:rFonts w:ascii="Calibri" w:hAnsi="Calibri" w:cs="+mn-cs"/>
          <w:color w:val="001135"/>
          <w:kern w:val="24"/>
          <w:lang w:eastAsia="en-GB"/>
        </w:rPr>
        <w:t>workflows</w:t>
      </w:r>
      <w:r w:rsidRPr="00BC4BEF">
        <w:rPr>
          <w:rFonts w:ascii="Calibri" w:hAnsi="Calibri" w:cs="+mn-cs"/>
          <w:color w:val="001135"/>
          <w:kern w:val="24"/>
          <w:lang w:eastAsia="en-GB"/>
        </w:rPr>
        <w:t>.</w:t>
      </w:r>
    </w:p>
    <w:p w14:paraId="670A080C" w14:textId="77777777" w:rsidR="007D638E" w:rsidRDefault="007D638E" w:rsidP="007D638E">
      <w:pPr>
        <w:pStyle w:val="ListParagraph"/>
        <w:ind w:left="370"/>
        <w:rPr>
          <w:rFonts w:asciiTheme="minorHAnsi" w:hAnsiTheme="minorHAnsi" w:cstheme="minorHAnsi"/>
          <w:lang w:val="en-GB"/>
        </w:rPr>
      </w:pPr>
    </w:p>
    <w:p w14:paraId="06E3AA9A" w14:textId="77777777" w:rsidR="007D638E" w:rsidRPr="00E97425" w:rsidRDefault="007D638E" w:rsidP="007D638E">
      <w:pPr>
        <w:pStyle w:val="ListParagraph"/>
        <w:ind w:left="370"/>
        <w:rPr>
          <w:rFonts w:asciiTheme="minorHAnsi" w:hAnsiTheme="minorHAnsi" w:cstheme="minorHAnsi"/>
          <w:lang w:val="en-GB"/>
        </w:rPr>
      </w:pPr>
      <w:r w:rsidRPr="00E97425">
        <w:rPr>
          <w:rFonts w:asciiTheme="minorHAnsi" w:hAnsiTheme="minorHAnsi" w:cstheme="minorHAnsi"/>
          <w:lang w:val="en-GB"/>
        </w:rPr>
        <w:t xml:space="preserve">This solution elaborates on the possibilities to </w:t>
      </w:r>
    </w:p>
    <w:p w14:paraId="17C69E7B" w14:textId="5DDCC6D8" w:rsidR="007D638E" w:rsidRPr="00667B74" w:rsidRDefault="007D638E" w:rsidP="007D638E">
      <w:pPr>
        <w:numPr>
          <w:ilvl w:val="1"/>
          <w:numId w:val="35"/>
        </w:numPr>
        <w:tabs>
          <w:tab w:val="clear" w:pos="1440"/>
          <w:tab w:val="num" w:pos="1090"/>
        </w:tabs>
        <w:spacing w:after="0" w:line="240" w:lineRule="auto"/>
        <w:ind w:left="1090"/>
        <w:contextualSpacing/>
        <w:rPr>
          <w:rFonts w:eastAsia="Times New Roman" w:cs="Times New Roman"/>
          <w:color w:val="000000" w:themeColor="text1"/>
          <w:szCs w:val="24"/>
          <w:lang w:val="en-GB" w:eastAsia="en-GB"/>
        </w:rPr>
      </w:pPr>
      <w:r w:rsidRPr="00A05DEC">
        <w:rPr>
          <w:rFonts w:ascii="Calibri" w:eastAsia="Times New Roman" w:hAnsi="Calibri" w:cs="+mn-cs"/>
          <w:color w:val="000000" w:themeColor="text1"/>
          <w:kern w:val="24"/>
          <w:lang w:val="en-GB" w:eastAsia="en-GB"/>
        </w:rPr>
        <w:t>Explain the association between the users, roles and the access rules</w:t>
      </w:r>
      <w:r w:rsidR="00893D45">
        <w:rPr>
          <w:rFonts w:ascii="Calibri" w:eastAsia="Times New Roman" w:hAnsi="Calibri" w:cs="+mn-cs"/>
          <w:color w:val="000000" w:themeColor="text1"/>
          <w:kern w:val="24"/>
          <w:lang w:val="en-GB" w:eastAsia="en-GB"/>
        </w:rPr>
        <w:t xml:space="preserve"> </w:t>
      </w:r>
      <w:r w:rsidRPr="00667B74">
        <w:rPr>
          <w:rFonts w:ascii="Calibri" w:eastAsia="Times New Roman" w:hAnsi="Calibri" w:cs="+mn-cs"/>
          <w:color w:val="000000" w:themeColor="text1"/>
          <w:kern w:val="24"/>
          <w:lang w:val="en-GB" w:eastAsia="en-GB"/>
        </w:rPr>
        <w:t xml:space="preserve">(permissions) as defined in [i.19] </w:t>
      </w:r>
      <w:r w:rsidR="00DC0532">
        <w:rPr>
          <w:rFonts w:ascii="Calibri" w:eastAsia="Times New Roman" w:hAnsi="Calibri" w:cs="+mn-cs"/>
          <w:color w:val="000000" w:themeColor="text1"/>
          <w:kern w:val="24"/>
          <w:lang w:val="en-GB" w:eastAsia="en-GB"/>
        </w:rPr>
        <w:t>clause</w:t>
      </w:r>
      <w:r w:rsidRPr="00667B74">
        <w:rPr>
          <w:rFonts w:ascii="Calibri" w:eastAsia="Times New Roman" w:hAnsi="Calibri" w:cs="+mn-cs"/>
          <w:color w:val="000000" w:themeColor="text1"/>
          <w:kern w:val="24"/>
          <w:lang w:val="en-GB" w:eastAsia="en-GB"/>
        </w:rPr>
        <w:t xml:space="preserve"> 7</w:t>
      </w:r>
      <w:r w:rsidR="00DC0532">
        <w:rPr>
          <w:rFonts w:ascii="Calibri" w:eastAsia="Times New Roman" w:hAnsi="Calibri" w:cs="+mn-cs"/>
          <w:color w:val="000000" w:themeColor="text1"/>
          <w:kern w:val="24"/>
          <w:lang w:val="en-GB" w:eastAsia="en-GB"/>
        </w:rPr>
        <w:t>.</w:t>
      </w:r>
    </w:p>
    <w:p w14:paraId="47BEE379" w14:textId="77777777" w:rsidR="00870E18" w:rsidRDefault="00870E18" w:rsidP="00870E18">
      <w:pPr>
        <w:tabs>
          <w:tab w:val="num" w:pos="1090"/>
        </w:tabs>
        <w:spacing w:after="0"/>
        <w:ind w:left="730"/>
        <w:contextualSpacing/>
        <w:rPr>
          <w:rFonts w:ascii="Calibri" w:eastAsia="Times New Roman" w:hAnsi="Calibri" w:cs="+mn-cs"/>
          <w:color w:val="000000" w:themeColor="text1"/>
          <w:kern w:val="24"/>
          <w:lang w:val="en-GB" w:eastAsia="en-GB"/>
        </w:rPr>
      </w:pPr>
    </w:p>
    <w:p w14:paraId="39BA9772" w14:textId="4377031A" w:rsidR="007D638E" w:rsidRPr="00667B74" w:rsidRDefault="00040486" w:rsidP="00870E18">
      <w:pPr>
        <w:tabs>
          <w:tab w:val="num" w:pos="1090"/>
        </w:tabs>
        <w:spacing w:after="0"/>
        <w:ind w:left="730"/>
        <w:contextualSpacing/>
        <w:rPr>
          <w:rFonts w:eastAsia="Times New Roman"/>
          <w:color w:val="000000" w:themeColor="text1"/>
          <w:szCs w:val="24"/>
          <w:lang w:val="en-GB" w:eastAsia="en-GB"/>
        </w:rPr>
      </w:pPr>
      <w:r>
        <w:rPr>
          <w:rFonts w:ascii="Calibri" w:eastAsia="Times New Roman" w:hAnsi="Calibri" w:cs="+mn-cs"/>
          <w:color w:val="000000" w:themeColor="text1"/>
          <w:kern w:val="24"/>
          <w:lang w:val="en-GB" w:eastAsia="en-GB"/>
        </w:rPr>
        <w:t>NOTE</w:t>
      </w:r>
      <w:r w:rsidR="007D638E" w:rsidRPr="00667B74">
        <w:rPr>
          <w:rFonts w:ascii="Calibri" w:eastAsia="Times New Roman" w:hAnsi="Calibri" w:cs="+mn-cs"/>
          <w:color w:val="000000" w:themeColor="text1"/>
          <w:kern w:val="24"/>
          <w:lang w:val="en-GB" w:eastAsia="en-GB"/>
        </w:rPr>
        <w:t>: the reference of the 3GPP specification in [i.19] can be considered as an example and customised for the O-RAN interfaces</w:t>
      </w:r>
      <w:r w:rsidR="00DC0532">
        <w:rPr>
          <w:rFonts w:ascii="Calibri" w:eastAsia="Times New Roman" w:hAnsi="Calibri" w:cs="+mn-cs"/>
          <w:color w:val="000000" w:themeColor="text1"/>
          <w:kern w:val="24"/>
          <w:lang w:val="en-GB" w:eastAsia="en-GB"/>
        </w:rPr>
        <w:t>.</w:t>
      </w:r>
    </w:p>
    <w:p w14:paraId="4650C42F" w14:textId="77777777" w:rsidR="007D638E" w:rsidRDefault="007D638E" w:rsidP="007D638E">
      <w:pPr>
        <w:rPr>
          <w:rFonts w:ascii="Arial" w:hAnsi="Arial" w:cs="Arial"/>
          <w:sz w:val="28"/>
          <w:szCs w:val="28"/>
          <w:lang w:eastAsia="x-none"/>
        </w:rPr>
      </w:pPr>
    </w:p>
    <w:p w14:paraId="23831BC3" w14:textId="1610AC96" w:rsidR="007D638E" w:rsidRDefault="007D638E" w:rsidP="007D638E">
      <w:pPr>
        <w:rPr>
          <w:rFonts w:ascii="Arial" w:hAnsi="Arial" w:cs="Arial"/>
          <w:sz w:val="24"/>
          <w:szCs w:val="24"/>
        </w:rPr>
      </w:pPr>
      <w:r>
        <w:rPr>
          <w:rFonts w:ascii="Arial" w:hAnsi="Arial" w:cs="Arial"/>
          <w:sz w:val="24"/>
          <w:szCs w:val="24"/>
        </w:rPr>
        <w:t xml:space="preserve">9.3.5.2 </w:t>
      </w:r>
      <w:r w:rsidR="00523AA5">
        <w:rPr>
          <w:rFonts w:ascii="Arial" w:hAnsi="Arial" w:cs="Arial"/>
          <w:sz w:val="24"/>
          <w:szCs w:val="24"/>
        </w:rPr>
        <w:t xml:space="preserve">         </w:t>
      </w:r>
      <w:r>
        <w:rPr>
          <w:rFonts w:ascii="Arial" w:hAnsi="Arial" w:cs="Arial"/>
          <w:sz w:val="24"/>
          <w:szCs w:val="24"/>
        </w:rPr>
        <w:t>Solution Description</w:t>
      </w:r>
    </w:p>
    <w:p w14:paraId="77CCD5C3" w14:textId="29CA8275" w:rsidR="007D638E" w:rsidRDefault="007D638E" w:rsidP="007D638E">
      <w:pPr>
        <w:pStyle w:val="TH"/>
        <w:rPr>
          <w:rFonts w:asciiTheme="minorHAnsi" w:hAnsiTheme="minorHAnsi" w:cstheme="minorHAnsi"/>
          <w:b w:val="0"/>
          <w:bCs/>
        </w:rPr>
      </w:pPr>
      <w:r>
        <w:rPr>
          <w:rFonts w:asciiTheme="minorHAnsi" w:hAnsiTheme="minorHAnsi" w:cstheme="minorHAnsi"/>
          <w:b w:val="0"/>
          <w:bCs/>
        </w:rPr>
        <w:t>Table 9.3.</w:t>
      </w:r>
      <w:r w:rsidR="008562FE">
        <w:rPr>
          <w:rFonts w:asciiTheme="minorHAnsi" w:hAnsiTheme="minorHAnsi" w:cstheme="minorHAnsi"/>
          <w:b w:val="0"/>
          <w:bCs/>
        </w:rPr>
        <w:t>5</w:t>
      </w:r>
      <w:r>
        <w:rPr>
          <w:rFonts w:asciiTheme="minorHAnsi" w:hAnsiTheme="minorHAnsi" w:cstheme="minorHAnsi"/>
          <w:b w:val="0"/>
          <w:bCs/>
        </w:rPr>
        <w:t>-1 use case of RBAC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2039A2" w14:paraId="13880A3C"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319673" w14:textId="77777777" w:rsidR="007D638E" w:rsidRPr="00BC4BEF" w:rsidRDefault="007D638E" w:rsidP="00BC4BEF">
            <w:pPr>
              <w:pStyle w:val="TAH"/>
              <w:rPr>
                <w:rFonts w:asciiTheme="minorHAnsi" w:hAnsiTheme="minorHAnsi" w:cstheme="minorHAnsi"/>
                <w:sz w:val="20"/>
                <w:lang w:bidi="ar-KW"/>
              </w:rPr>
            </w:pPr>
            <w:r w:rsidRPr="00BC4BEF">
              <w:rPr>
                <w:rFonts w:asciiTheme="minorHAnsi" w:hAnsiTheme="minorHAnsi" w:cstheme="minorHAnsi"/>
                <w:sz w:val="20"/>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656FF3" w14:textId="77777777" w:rsidR="007D638E" w:rsidRPr="00BC4BEF" w:rsidRDefault="007D638E" w:rsidP="00BC4BEF">
            <w:pPr>
              <w:pStyle w:val="TAH"/>
              <w:rPr>
                <w:rFonts w:asciiTheme="minorHAnsi" w:hAnsiTheme="minorHAnsi" w:cstheme="minorHAnsi"/>
                <w:sz w:val="20"/>
                <w:lang w:bidi="ar-KW"/>
              </w:rPr>
            </w:pPr>
            <w:r w:rsidRPr="00BC4BEF">
              <w:rPr>
                <w:rFonts w:asciiTheme="minorHAnsi" w:hAnsiTheme="minorHAnsi" w:cstheme="minorHAnsi"/>
                <w:sz w:val="20"/>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84A3A1" w14:textId="77777777" w:rsidR="007D638E" w:rsidRPr="00BC4BEF" w:rsidRDefault="007D638E" w:rsidP="00BC4BEF">
            <w:pPr>
              <w:pStyle w:val="TAH"/>
              <w:rPr>
                <w:rFonts w:asciiTheme="minorHAnsi" w:hAnsiTheme="minorHAnsi" w:cstheme="minorHAnsi"/>
                <w:sz w:val="20"/>
                <w:lang w:bidi="ar-KW"/>
              </w:rPr>
            </w:pPr>
            <w:r w:rsidRPr="00BC4BEF">
              <w:rPr>
                <w:rFonts w:asciiTheme="minorHAnsi" w:hAnsiTheme="minorHAnsi" w:cstheme="minorHAnsi"/>
                <w:sz w:val="20"/>
                <w:lang w:bidi="ar-KW"/>
              </w:rPr>
              <w:t>&lt;&lt;Uses&gt;&gt;</w:t>
            </w:r>
          </w:p>
          <w:p w14:paraId="0A863620" w14:textId="77777777" w:rsidR="007D638E" w:rsidRPr="00BC4BEF" w:rsidRDefault="007D638E" w:rsidP="00BC4BEF">
            <w:pPr>
              <w:pStyle w:val="TAH"/>
              <w:rPr>
                <w:rFonts w:asciiTheme="minorHAnsi" w:hAnsiTheme="minorHAnsi" w:cstheme="minorHAnsi"/>
                <w:sz w:val="20"/>
                <w:lang w:bidi="ar-KW"/>
              </w:rPr>
            </w:pPr>
            <w:r w:rsidRPr="00BC4BEF">
              <w:rPr>
                <w:rFonts w:asciiTheme="minorHAnsi" w:hAnsiTheme="minorHAnsi" w:cstheme="minorHAnsi"/>
                <w:sz w:val="20"/>
                <w:lang w:bidi="ar-KW"/>
              </w:rPr>
              <w:t xml:space="preserve">Related use </w:t>
            </w:r>
          </w:p>
        </w:tc>
      </w:tr>
      <w:tr w:rsidR="002039A2" w14:paraId="5945ACB2"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EE2C4D5"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tcPr>
          <w:p w14:paraId="4CA5DF38" w14:textId="4FE51FBE" w:rsidR="007D638E" w:rsidRPr="00BC4BEF" w:rsidRDefault="007D638E" w:rsidP="00BC4BEF">
            <w:pPr>
              <w:pStyle w:val="TAL"/>
              <w:keepLines w:val="0"/>
              <w:spacing w:line="254" w:lineRule="auto"/>
              <w:jc w:val="both"/>
              <w:rPr>
                <w:rFonts w:asciiTheme="minorHAnsi" w:hAnsiTheme="minorHAnsi" w:cstheme="minorHAnsi"/>
                <w:sz w:val="20"/>
                <w:szCs w:val="20"/>
                <w:lang w:eastAsia="ja-JP" w:bidi="ar-KW"/>
              </w:rPr>
            </w:pPr>
            <w:r w:rsidRPr="00BC4BEF">
              <w:rPr>
                <w:rFonts w:asciiTheme="minorHAnsi" w:hAnsiTheme="minorHAnsi" w:cstheme="minorHAnsi"/>
                <w:sz w:val="20"/>
                <w:szCs w:val="20"/>
                <w:lang w:eastAsia="ja-JP" w:bidi="ar-KW"/>
              </w:rPr>
              <w:t xml:space="preserve">Design and deploy the </w:t>
            </w:r>
            <w:r w:rsidR="00523AA5" w:rsidRPr="00BC4BEF">
              <w:rPr>
                <w:rFonts w:asciiTheme="minorHAnsi" w:hAnsiTheme="minorHAnsi" w:cstheme="minorHAnsi"/>
                <w:sz w:val="20"/>
                <w:szCs w:val="20"/>
                <w:lang w:eastAsia="ja-JP" w:bidi="ar-KW"/>
              </w:rPr>
              <w:t>role-based</w:t>
            </w:r>
            <w:r w:rsidRPr="00BC4BEF">
              <w:rPr>
                <w:rFonts w:asciiTheme="minorHAnsi" w:hAnsiTheme="minorHAnsi" w:cstheme="minorHAnsi"/>
                <w:sz w:val="20"/>
                <w:szCs w:val="20"/>
                <w:lang w:eastAsia="ja-JP" w:bidi="ar-KW"/>
              </w:rPr>
              <w:t xml:space="preserve"> access model in an OAuth server for the O-RAN resources</w:t>
            </w:r>
          </w:p>
        </w:tc>
        <w:tc>
          <w:tcPr>
            <w:tcW w:w="1506" w:type="dxa"/>
            <w:tcBorders>
              <w:top w:val="single" w:sz="4" w:space="0" w:color="auto"/>
              <w:left w:val="single" w:sz="4" w:space="0" w:color="auto"/>
              <w:bottom w:val="single" w:sz="4" w:space="0" w:color="auto"/>
              <w:right w:val="single" w:sz="4" w:space="0" w:color="auto"/>
            </w:tcBorders>
            <w:vAlign w:val="center"/>
          </w:tcPr>
          <w:p w14:paraId="127137E5" w14:textId="77777777" w:rsidR="007D638E" w:rsidRPr="00042E06" w:rsidRDefault="007D638E" w:rsidP="00BC4BEF">
            <w:pPr>
              <w:pStyle w:val="TAL"/>
              <w:keepLines w:val="0"/>
              <w:spacing w:line="360" w:lineRule="auto"/>
              <w:jc w:val="both"/>
              <w:rPr>
                <w:rFonts w:asciiTheme="minorHAnsi" w:hAnsiTheme="minorHAnsi" w:cstheme="minorHAnsi"/>
                <w:sz w:val="20"/>
                <w:lang w:eastAsia="ja-JP" w:bidi="ar-KW"/>
              </w:rPr>
            </w:pPr>
          </w:p>
        </w:tc>
      </w:tr>
      <w:tr w:rsidR="002039A2" w14:paraId="77DE7086"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0D62356" w14:textId="77777777" w:rsidR="007D638E" w:rsidRPr="00BC4BEF" w:rsidRDefault="007D638E" w:rsidP="00BC4BEF">
            <w:pPr>
              <w:pStyle w:val="TAL"/>
              <w:keepLines w:val="0"/>
              <w:jc w:val="both"/>
              <w:rPr>
                <w:rFonts w:asciiTheme="minorHAnsi" w:hAnsiTheme="minorHAnsi" w:cstheme="minorHAnsi"/>
                <w:sz w:val="20"/>
                <w:szCs w:val="20"/>
                <w:lang w:bidi="ar-KW"/>
              </w:rPr>
            </w:pPr>
            <w:r w:rsidRPr="00BC4BEF">
              <w:rPr>
                <w:rFonts w:asciiTheme="minorHAnsi" w:hAnsiTheme="minorHAnsi" w:cstheme="minorHAnsi"/>
                <w:sz w:val="20"/>
                <w:szCs w:val="20"/>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tcPr>
          <w:p w14:paraId="02166061" w14:textId="57223928" w:rsidR="007D638E" w:rsidRPr="00BC4BEF" w:rsidRDefault="007D638E" w:rsidP="00BC4BEF">
            <w:pPr>
              <w:spacing w:line="254" w:lineRule="auto"/>
              <w:rPr>
                <w:rFonts w:asciiTheme="minorHAnsi" w:hAnsiTheme="minorHAnsi" w:cstheme="minorHAnsi"/>
                <w:szCs w:val="20"/>
              </w:rPr>
            </w:pPr>
            <w:r w:rsidRPr="00BC4BEF">
              <w:rPr>
                <w:rFonts w:asciiTheme="minorHAnsi" w:hAnsiTheme="minorHAnsi" w:cstheme="minorHAnsi"/>
                <w:szCs w:val="20"/>
              </w:rPr>
              <w:t>Admin</w:t>
            </w:r>
            <w:r>
              <w:rPr>
                <w:rFonts w:asciiTheme="minorHAnsi" w:hAnsiTheme="minorHAnsi" w:cstheme="minorHAnsi"/>
              </w:rPr>
              <w:t xml:space="preserve"> </w:t>
            </w:r>
            <w:r w:rsidRPr="00BC4BEF">
              <w:rPr>
                <w:rFonts w:asciiTheme="minorHAnsi" w:hAnsiTheme="minorHAnsi" w:cstheme="minorHAnsi"/>
                <w:szCs w:val="20"/>
              </w:rPr>
              <w:t>resource server – design of operations on resource server for access control</w:t>
            </w:r>
          </w:p>
          <w:p w14:paraId="2F7C1D51" w14:textId="77777777" w:rsidR="007D638E" w:rsidRPr="00BC4BEF" w:rsidRDefault="007D638E" w:rsidP="00BC4BEF">
            <w:pPr>
              <w:spacing w:line="254" w:lineRule="auto"/>
              <w:rPr>
                <w:rFonts w:asciiTheme="minorHAnsi" w:hAnsiTheme="minorHAnsi" w:cstheme="minorHAnsi"/>
                <w:szCs w:val="20"/>
              </w:rPr>
            </w:pPr>
            <w:r w:rsidRPr="00BC4BEF">
              <w:rPr>
                <w:rFonts w:asciiTheme="minorHAnsi" w:hAnsiTheme="minorHAnsi" w:cstheme="minorHAnsi"/>
                <w:szCs w:val="20"/>
              </w:rPr>
              <w:t xml:space="preserve">Admin – Network administrator for access control </w:t>
            </w:r>
          </w:p>
          <w:p w14:paraId="477D691F" w14:textId="77777777" w:rsidR="007D638E" w:rsidRPr="00BC4BEF" w:rsidRDefault="007D638E" w:rsidP="00BC4BEF">
            <w:pPr>
              <w:spacing w:line="254" w:lineRule="auto"/>
              <w:rPr>
                <w:rFonts w:asciiTheme="minorHAnsi" w:hAnsiTheme="minorHAnsi" w:cstheme="minorHAnsi"/>
                <w:szCs w:val="20"/>
              </w:rPr>
            </w:pPr>
            <w:r w:rsidRPr="00BC4BEF">
              <w:rPr>
                <w:rFonts w:asciiTheme="minorHAnsi" w:hAnsiTheme="minorHAnsi" w:cstheme="minorHAnsi"/>
                <w:szCs w:val="20"/>
              </w:rPr>
              <w:t>Authorization server</w:t>
            </w:r>
          </w:p>
        </w:tc>
        <w:tc>
          <w:tcPr>
            <w:tcW w:w="1506" w:type="dxa"/>
            <w:tcBorders>
              <w:top w:val="single" w:sz="4" w:space="0" w:color="auto"/>
              <w:left w:val="single" w:sz="4" w:space="0" w:color="auto"/>
              <w:bottom w:val="single" w:sz="4" w:space="0" w:color="auto"/>
              <w:right w:val="single" w:sz="4" w:space="0" w:color="auto"/>
            </w:tcBorders>
            <w:vAlign w:val="center"/>
            <w:hideMark/>
          </w:tcPr>
          <w:p w14:paraId="313699B0" w14:textId="77777777" w:rsidR="007D638E" w:rsidRPr="00042E06" w:rsidRDefault="007D638E" w:rsidP="00BC4BEF">
            <w:pPr>
              <w:pStyle w:val="TAL"/>
              <w:keepLines w:val="0"/>
              <w:spacing w:line="360" w:lineRule="auto"/>
              <w:jc w:val="both"/>
              <w:rPr>
                <w:rFonts w:asciiTheme="minorHAnsi" w:hAnsiTheme="minorHAnsi" w:cstheme="minorHAnsi"/>
                <w:sz w:val="20"/>
                <w:lang w:bidi="ar-KW"/>
              </w:rPr>
            </w:pPr>
            <w:r w:rsidRPr="00042E06">
              <w:rPr>
                <w:rFonts w:asciiTheme="minorHAnsi" w:hAnsiTheme="minorHAnsi" w:cstheme="minorHAnsi"/>
                <w:sz w:val="20"/>
                <w:lang w:bidi="ar-KW"/>
              </w:rPr>
              <w:t xml:space="preserve">  </w:t>
            </w:r>
          </w:p>
        </w:tc>
      </w:tr>
      <w:tr w:rsidR="002039A2" w14:paraId="73992FFE"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20D187C"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tcPr>
          <w:p w14:paraId="2B7133ED" w14:textId="77777777" w:rsidR="007D638E" w:rsidRPr="00042E06" w:rsidRDefault="007D638E" w:rsidP="00BC4BEF">
            <w:pPr>
              <w:pStyle w:val="EX"/>
              <w:spacing w:after="120"/>
              <w:ind w:left="0" w:firstLine="0"/>
              <w:rPr>
                <w:rFonts w:asciiTheme="minorHAnsi" w:hAnsiTheme="minorHAnsi" w:cstheme="minorHAnsi"/>
                <w:lang w:bidi="ar-KW"/>
              </w:rPr>
            </w:pPr>
            <w:r w:rsidRPr="00042E06">
              <w:rPr>
                <w:rFonts w:asciiTheme="minorHAnsi" w:hAnsiTheme="minorHAnsi" w:cstheme="minorHAnsi"/>
                <w:lang w:bidi="ar-KW"/>
              </w:rPr>
              <w:t>Resources require coarse and fine grained permissions (access rules) to be designed</w:t>
            </w:r>
          </w:p>
          <w:p w14:paraId="30E1CDA3" w14:textId="77777777" w:rsidR="007D638E" w:rsidRPr="00042E06" w:rsidRDefault="007D638E" w:rsidP="00BC4BEF">
            <w:pPr>
              <w:pStyle w:val="EX"/>
              <w:spacing w:after="120"/>
              <w:ind w:left="0" w:firstLine="0"/>
              <w:rPr>
                <w:rFonts w:asciiTheme="minorHAnsi" w:hAnsiTheme="minorHAnsi" w:cstheme="minorHAnsi"/>
                <w:lang w:bidi="ar-KW"/>
              </w:rPr>
            </w:pPr>
            <w:r w:rsidRPr="00042E06">
              <w:rPr>
                <w:rFonts w:asciiTheme="minorHAnsi" w:hAnsiTheme="minorHAnsi" w:cstheme="minorHAnsi"/>
                <w:lang w:bidi="ar-KW"/>
              </w:rPr>
              <w:t>The solution considers the possibility of adding the permissions manually. There is a possibility that this could also be automated</w:t>
            </w:r>
          </w:p>
        </w:tc>
        <w:tc>
          <w:tcPr>
            <w:tcW w:w="1506" w:type="dxa"/>
            <w:tcBorders>
              <w:top w:val="single" w:sz="4" w:space="0" w:color="auto"/>
              <w:left w:val="single" w:sz="4" w:space="0" w:color="auto"/>
              <w:bottom w:val="single" w:sz="4" w:space="0" w:color="auto"/>
              <w:right w:val="single" w:sz="4" w:space="0" w:color="auto"/>
            </w:tcBorders>
            <w:vAlign w:val="center"/>
          </w:tcPr>
          <w:p w14:paraId="619AA514" w14:textId="77777777" w:rsidR="007D638E" w:rsidRPr="00042E06" w:rsidRDefault="007D638E" w:rsidP="00BC4BEF">
            <w:pPr>
              <w:pStyle w:val="TAL"/>
              <w:keepLines w:val="0"/>
              <w:spacing w:line="360" w:lineRule="auto"/>
              <w:jc w:val="both"/>
              <w:rPr>
                <w:rFonts w:asciiTheme="minorHAnsi" w:hAnsiTheme="minorHAnsi" w:cstheme="minorHAnsi"/>
                <w:sz w:val="20"/>
                <w:lang w:bidi="ar-KW"/>
              </w:rPr>
            </w:pPr>
          </w:p>
        </w:tc>
      </w:tr>
      <w:tr w:rsidR="002039A2" w14:paraId="0BAF62E6" w14:textId="77777777" w:rsidTr="00BC4BE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58CC53A" w14:textId="77777777" w:rsidR="007D638E" w:rsidRPr="00BC4BEF" w:rsidRDefault="007D638E" w:rsidP="00BC4BEF">
            <w:pPr>
              <w:pStyle w:val="TAL"/>
              <w:keepLines w:val="0"/>
              <w:jc w:val="both"/>
              <w:rPr>
                <w:rFonts w:asciiTheme="minorHAnsi" w:hAnsiTheme="minorHAnsi" w:cstheme="minorHAnsi"/>
                <w:color w:val="000000"/>
                <w:sz w:val="20"/>
                <w:szCs w:val="20"/>
              </w:rPr>
            </w:pPr>
            <w:r w:rsidRPr="00BC4BEF">
              <w:rPr>
                <w:rFonts w:asciiTheme="minorHAnsi" w:hAnsiTheme="minorHAnsi" w:cstheme="minorHAnsi"/>
                <w:sz w:val="20"/>
                <w:szCs w:val="20"/>
                <w:lang w:bidi="ar-KW"/>
              </w:rPr>
              <w:t>Preconditions</w:t>
            </w:r>
          </w:p>
        </w:tc>
        <w:tc>
          <w:tcPr>
            <w:tcW w:w="6177" w:type="dxa"/>
            <w:tcBorders>
              <w:top w:val="single" w:sz="4" w:space="0" w:color="auto"/>
              <w:left w:val="single" w:sz="4" w:space="0" w:color="auto"/>
              <w:bottom w:val="single" w:sz="4" w:space="0" w:color="auto"/>
              <w:right w:val="single" w:sz="4" w:space="0" w:color="auto"/>
            </w:tcBorders>
            <w:vAlign w:val="center"/>
          </w:tcPr>
          <w:p w14:paraId="747722E0" w14:textId="77777777" w:rsidR="007D638E" w:rsidRPr="00BC4BEF" w:rsidRDefault="007D638E" w:rsidP="00BC4BEF">
            <w:pPr>
              <w:spacing w:after="0"/>
              <w:ind w:left="144" w:hanging="144"/>
              <w:rPr>
                <w:rFonts w:asciiTheme="minorHAnsi" w:hAnsiTheme="minorHAnsi" w:cstheme="minorHAnsi"/>
                <w:szCs w:val="20"/>
                <w:lang w:eastAsia="ja-JP"/>
              </w:rPr>
            </w:pPr>
            <w:r w:rsidRPr="00BC4BEF">
              <w:rPr>
                <w:rFonts w:asciiTheme="minorHAnsi" w:hAnsiTheme="minorHAnsi" w:cstheme="minorHAnsi"/>
                <w:szCs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1981DF4B" w14:textId="77777777" w:rsidR="007D638E" w:rsidRPr="00042E06" w:rsidRDefault="007D638E" w:rsidP="00BC4BEF">
            <w:pPr>
              <w:pStyle w:val="TAL"/>
              <w:keepLines w:val="0"/>
              <w:spacing w:line="360" w:lineRule="auto"/>
              <w:jc w:val="both"/>
              <w:rPr>
                <w:rFonts w:asciiTheme="minorHAnsi" w:hAnsiTheme="minorHAnsi" w:cstheme="minorHAnsi"/>
                <w:sz w:val="20"/>
                <w:lang w:eastAsia="ja-JP" w:bidi="ar-KW"/>
              </w:rPr>
            </w:pPr>
          </w:p>
        </w:tc>
      </w:tr>
      <w:tr w:rsidR="002039A2" w14:paraId="0B32234D"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A15D1E1"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tcPr>
          <w:p w14:paraId="42217E21" w14:textId="77777777" w:rsidR="007D638E" w:rsidRPr="00BC4BEF" w:rsidRDefault="007D638E" w:rsidP="00BC4BEF">
            <w:pPr>
              <w:pStyle w:val="TAL"/>
              <w:keepLines w:val="0"/>
              <w:jc w:val="both"/>
              <w:rPr>
                <w:rFonts w:asciiTheme="minorHAnsi" w:hAnsiTheme="minorHAnsi" w:cstheme="minorHAnsi"/>
                <w:sz w:val="20"/>
                <w:szCs w:val="20"/>
                <w:lang w:bidi="ar-KW"/>
              </w:rPr>
            </w:pPr>
            <w:r w:rsidRPr="00BC4BEF">
              <w:rPr>
                <w:rFonts w:asciiTheme="minorHAnsi" w:hAnsiTheme="minorHAnsi" w:cstheme="minorHAnsi"/>
                <w:sz w:val="20"/>
                <w:szCs w:val="20"/>
                <w:lang w:bidi="ar-KW"/>
              </w:rPr>
              <w:t xml:space="preserve">Resource server needs to support access control </w:t>
            </w:r>
          </w:p>
        </w:tc>
        <w:tc>
          <w:tcPr>
            <w:tcW w:w="1506" w:type="dxa"/>
            <w:tcBorders>
              <w:top w:val="single" w:sz="4" w:space="0" w:color="auto"/>
              <w:left w:val="single" w:sz="4" w:space="0" w:color="auto"/>
              <w:bottom w:val="single" w:sz="4" w:space="0" w:color="auto"/>
              <w:right w:val="single" w:sz="4" w:space="0" w:color="auto"/>
            </w:tcBorders>
            <w:vAlign w:val="center"/>
          </w:tcPr>
          <w:p w14:paraId="19F08637"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32802526"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BEA7345"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tcPr>
          <w:p w14:paraId="6C55254F" w14:textId="00A86507" w:rsidR="007D638E" w:rsidRPr="00BC4BEF" w:rsidRDefault="007D638E" w:rsidP="00BC4BEF">
            <w:pPr>
              <w:pStyle w:val="TAL"/>
              <w:keepLines w:val="0"/>
              <w:jc w:val="both"/>
              <w:rPr>
                <w:rFonts w:asciiTheme="minorHAnsi" w:hAnsiTheme="minorHAnsi" w:cstheme="minorHAnsi"/>
                <w:sz w:val="20"/>
                <w:szCs w:val="20"/>
                <w:lang w:eastAsia="ja-JP"/>
              </w:rPr>
            </w:pPr>
            <w:r w:rsidRPr="00BC4BEF">
              <w:rPr>
                <w:rFonts w:asciiTheme="minorHAnsi" w:hAnsiTheme="minorHAnsi" w:cstheme="minorHAnsi"/>
                <w:sz w:val="20"/>
                <w:szCs w:val="20"/>
                <w:lang w:eastAsia="ja-JP"/>
              </w:rPr>
              <w:t xml:space="preserve">Design coarse grained and </w:t>
            </w:r>
            <w:r w:rsidR="00523AA5" w:rsidRPr="00BC4BEF">
              <w:rPr>
                <w:rFonts w:asciiTheme="minorHAnsi" w:hAnsiTheme="minorHAnsi" w:cstheme="minorHAnsi"/>
                <w:sz w:val="20"/>
                <w:szCs w:val="20"/>
                <w:lang w:eastAsia="ja-JP"/>
              </w:rPr>
              <w:t>fine-grained</w:t>
            </w:r>
            <w:r w:rsidRPr="00BC4BEF">
              <w:rPr>
                <w:rFonts w:asciiTheme="minorHAnsi" w:hAnsiTheme="minorHAnsi" w:cstheme="minorHAnsi"/>
                <w:sz w:val="20"/>
                <w:szCs w:val="20"/>
                <w:lang w:eastAsia="ja-JP"/>
              </w:rPr>
              <w:t xml:space="preserve"> permissions</w:t>
            </w:r>
          </w:p>
        </w:tc>
        <w:tc>
          <w:tcPr>
            <w:tcW w:w="1506" w:type="dxa"/>
            <w:tcBorders>
              <w:top w:val="single" w:sz="4" w:space="0" w:color="auto"/>
              <w:left w:val="single" w:sz="4" w:space="0" w:color="auto"/>
              <w:bottom w:val="single" w:sz="4" w:space="0" w:color="auto"/>
              <w:right w:val="single" w:sz="4" w:space="0" w:color="auto"/>
            </w:tcBorders>
            <w:vAlign w:val="center"/>
          </w:tcPr>
          <w:p w14:paraId="198542A9"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67F8793B"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hideMark/>
          </w:tcPr>
          <w:p w14:paraId="46AA77C5"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Step 2(M)</w:t>
            </w:r>
          </w:p>
        </w:tc>
        <w:tc>
          <w:tcPr>
            <w:tcW w:w="6177" w:type="dxa"/>
            <w:tcBorders>
              <w:top w:val="single" w:sz="4" w:space="0" w:color="auto"/>
              <w:left w:val="single" w:sz="4" w:space="0" w:color="auto"/>
              <w:bottom w:val="single" w:sz="4" w:space="0" w:color="auto"/>
              <w:right w:val="single" w:sz="4" w:space="0" w:color="auto"/>
            </w:tcBorders>
            <w:vAlign w:val="center"/>
          </w:tcPr>
          <w:p w14:paraId="14C196D0" w14:textId="77777777" w:rsidR="007D638E" w:rsidRPr="00BC4BEF" w:rsidRDefault="007D638E" w:rsidP="00BC4BEF">
            <w:pPr>
              <w:spacing w:after="0"/>
              <w:ind w:left="144" w:hanging="144"/>
              <w:rPr>
                <w:rFonts w:asciiTheme="minorHAnsi" w:hAnsiTheme="minorHAnsi" w:cstheme="minorHAnsi"/>
                <w:szCs w:val="20"/>
              </w:rPr>
            </w:pPr>
            <w:r w:rsidRPr="00BC4BEF">
              <w:rPr>
                <w:rFonts w:asciiTheme="minorHAnsi" w:hAnsiTheme="minorHAnsi" w:cstheme="minorHAnsi"/>
                <w:szCs w:val="20"/>
              </w:rPr>
              <w:t>Express the permissions of a resource server</w:t>
            </w:r>
          </w:p>
          <w:p w14:paraId="61C35FA9" w14:textId="77777777" w:rsidR="007D638E" w:rsidRPr="00BC4BEF" w:rsidRDefault="007D638E" w:rsidP="00BC4BEF">
            <w:pPr>
              <w:spacing w:after="0"/>
              <w:ind w:left="144" w:hanging="144"/>
              <w:rPr>
                <w:rFonts w:asciiTheme="minorHAnsi" w:hAnsiTheme="minorHAnsi" w:cstheme="minorHAnsi"/>
                <w:szCs w:val="20"/>
              </w:rPr>
            </w:pPr>
          </w:p>
        </w:tc>
        <w:tc>
          <w:tcPr>
            <w:tcW w:w="1506" w:type="dxa"/>
            <w:tcBorders>
              <w:top w:val="single" w:sz="4" w:space="0" w:color="auto"/>
              <w:left w:val="single" w:sz="4" w:space="0" w:color="auto"/>
              <w:bottom w:val="single" w:sz="4" w:space="0" w:color="auto"/>
              <w:right w:val="single" w:sz="4" w:space="0" w:color="auto"/>
            </w:tcBorders>
            <w:vAlign w:val="center"/>
          </w:tcPr>
          <w:p w14:paraId="1F39B5C8"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111CD323"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7A5AD3E4"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Step 3</w:t>
            </w:r>
            <w:r>
              <w:rPr>
                <w:rFonts w:asciiTheme="minorHAnsi" w:hAnsiTheme="minorHAnsi" w:cstheme="minorHAnsi"/>
                <w:sz w:val="20"/>
                <w:lang w:bidi="ar-KW"/>
              </w:rPr>
              <w:t>(M)</w:t>
            </w:r>
          </w:p>
        </w:tc>
        <w:tc>
          <w:tcPr>
            <w:tcW w:w="6177" w:type="dxa"/>
            <w:tcBorders>
              <w:top w:val="single" w:sz="4" w:space="0" w:color="auto"/>
              <w:left w:val="single" w:sz="4" w:space="0" w:color="auto"/>
              <w:bottom w:val="single" w:sz="4" w:space="0" w:color="auto"/>
              <w:right w:val="single" w:sz="4" w:space="0" w:color="auto"/>
            </w:tcBorders>
            <w:vAlign w:val="center"/>
          </w:tcPr>
          <w:p w14:paraId="097FBBC8" w14:textId="77777777" w:rsidR="007D638E" w:rsidRPr="00BC4BEF" w:rsidRDefault="007D638E" w:rsidP="00BC4BEF">
            <w:pPr>
              <w:spacing w:after="0"/>
              <w:ind w:left="144" w:hanging="144"/>
              <w:rPr>
                <w:rFonts w:asciiTheme="minorHAnsi" w:hAnsiTheme="minorHAnsi" w:cstheme="minorHAnsi"/>
                <w:szCs w:val="20"/>
              </w:rPr>
            </w:pPr>
            <w:r w:rsidRPr="00BC4BEF">
              <w:rPr>
                <w:rFonts w:asciiTheme="minorHAnsi" w:hAnsiTheme="minorHAnsi" w:cstheme="minorHAnsi"/>
                <w:szCs w:val="20"/>
              </w:rPr>
              <w:t>Deploy permissions</w:t>
            </w:r>
          </w:p>
          <w:p w14:paraId="04539524" w14:textId="77777777" w:rsidR="007D638E" w:rsidRPr="00BC4BEF" w:rsidRDefault="007D638E" w:rsidP="00BC4BEF">
            <w:pPr>
              <w:spacing w:after="0"/>
              <w:ind w:left="144" w:hanging="144"/>
              <w:rPr>
                <w:rFonts w:asciiTheme="minorHAnsi" w:hAnsiTheme="minorHAnsi" w:cstheme="minorHAnsi"/>
                <w:szCs w:val="20"/>
              </w:rPr>
            </w:pPr>
          </w:p>
        </w:tc>
        <w:tc>
          <w:tcPr>
            <w:tcW w:w="1506" w:type="dxa"/>
            <w:tcBorders>
              <w:top w:val="single" w:sz="4" w:space="0" w:color="auto"/>
              <w:left w:val="single" w:sz="4" w:space="0" w:color="auto"/>
              <w:bottom w:val="single" w:sz="4" w:space="0" w:color="auto"/>
              <w:right w:val="single" w:sz="4" w:space="0" w:color="auto"/>
            </w:tcBorders>
            <w:vAlign w:val="center"/>
          </w:tcPr>
          <w:p w14:paraId="158D435F"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05B532E0"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2A2EC30B"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Step 4</w:t>
            </w:r>
            <w:r>
              <w:rPr>
                <w:rFonts w:asciiTheme="minorHAnsi" w:hAnsiTheme="minorHAnsi" w:cstheme="minorHAnsi"/>
                <w:sz w:val="20"/>
                <w:lang w:bidi="ar-KW"/>
              </w:rPr>
              <w:t>(M)</w:t>
            </w:r>
          </w:p>
        </w:tc>
        <w:tc>
          <w:tcPr>
            <w:tcW w:w="6177" w:type="dxa"/>
            <w:tcBorders>
              <w:top w:val="single" w:sz="4" w:space="0" w:color="auto"/>
              <w:left w:val="single" w:sz="4" w:space="0" w:color="auto"/>
              <w:bottom w:val="single" w:sz="4" w:space="0" w:color="auto"/>
              <w:right w:val="single" w:sz="4" w:space="0" w:color="auto"/>
            </w:tcBorders>
            <w:vAlign w:val="center"/>
          </w:tcPr>
          <w:p w14:paraId="5EFD55EF" w14:textId="77777777" w:rsidR="007D638E" w:rsidRPr="00BC4BEF" w:rsidRDefault="007D638E" w:rsidP="00BC4BEF">
            <w:pPr>
              <w:spacing w:after="0"/>
              <w:ind w:left="144" w:hanging="144"/>
              <w:rPr>
                <w:rFonts w:asciiTheme="minorHAnsi" w:hAnsiTheme="minorHAnsi" w:cstheme="minorHAnsi"/>
                <w:szCs w:val="20"/>
              </w:rPr>
            </w:pPr>
            <w:r w:rsidRPr="00BC4BEF">
              <w:rPr>
                <w:rFonts w:asciiTheme="minorHAnsi" w:hAnsiTheme="minorHAnsi" w:cstheme="minorHAnsi"/>
                <w:szCs w:val="20"/>
              </w:rPr>
              <w:t>Deploy roles</w:t>
            </w:r>
          </w:p>
          <w:p w14:paraId="37D6A2F7" w14:textId="77777777" w:rsidR="007D638E" w:rsidRPr="00BC4BEF" w:rsidRDefault="007D638E" w:rsidP="00BC4BEF">
            <w:pPr>
              <w:spacing w:after="0"/>
              <w:ind w:left="144" w:hanging="144"/>
              <w:rPr>
                <w:rFonts w:asciiTheme="minorHAnsi" w:hAnsiTheme="minorHAnsi" w:cstheme="minorHAnsi"/>
                <w:szCs w:val="20"/>
              </w:rPr>
            </w:pPr>
          </w:p>
        </w:tc>
        <w:tc>
          <w:tcPr>
            <w:tcW w:w="1506" w:type="dxa"/>
            <w:tcBorders>
              <w:top w:val="single" w:sz="4" w:space="0" w:color="auto"/>
              <w:left w:val="single" w:sz="4" w:space="0" w:color="auto"/>
              <w:bottom w:val="single" w:sz="4" w:space="0" w:color="auto"/>
              <w:right w:val="single" w:sz="4" w:space="0" w:color="auto"/>
            </w:tcBorders>
            <w:vAlign w:val="center"/>
          </w:tcPr>
          <w:p w14:paraId="4036C236"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5AAA9E64" w14:textId="77777777" w:rsidTr="00BC4BEF">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214E34FC"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Step 5</w:t>
            </w:r>
            <w:r>
              <w:rPr>
                <w:rFonts w:asciiTheme="minorHAnsi" w:hAnsiTheme="minorHAnsi" w:cstheme="minorHAnsi"/>
                <w:sz w:val="20"/>
                <w:lang w:bidi="ar-KW"/>
              </w:rPr>
              <w:t>(M)</w:t>
            </w:r>
          </w:p>
        </w:tc>
        <w:tc>
          <w:tcPr>
            <w:tcW w:w="6177" w:type="dxa"/>
            <w:tcBorders>
              <w:top w:val="single" w:sz="4" w:space="0" w:color="auto"/>
              <w:left w:val="single" w:sz="4" w:space="0" w:color="auto"/>
              <w:bottom w:val="single" w:sz="4" w:space="0" w:color="auto"/>
              <w:right w:val="single" w:sz="4" w:space="0" w:color="auto"/>
            </w:tcBorders>
            <w:vAlign w:val="center"/>
          </w:tcPr>
          <w:p w14:paraId="50535E3E" w14:textId="77777777" w:rsidR="007D638E" w:rsidRPr="00BC4BEF" w:rsidRDefault="007D638E" w:rsidP="00BC4BEF">
            <w:pPr>
              <w:spacing w:after="0"/>
              <w:ind w:left="144" w:hanging="144"/>
              <w:rPr>
                <w:rFonts w:asciiTheme="minorHAnsi" w:hAnsiTheme="minorHAnsi" w:cstheme="minorHAnsi"/>
                <w:szCs w:val="20"/>
              </w:rPr>
            </w:pPr>
            <w:r w:rsidRPr="00BC4BEF">
              <w:rPr>
                <w:rFonts w:asciiTheme="minorHAnsi" w:hAnsiTheme="minorHAnsi" w:cstheme="minorHAnsi"/>
                <w:szCs w:val="20"/>
              </w:rPr>
              <w:t xml:space="preserve">Deploy </w:t>
            </w:r>
            <w:proofErr w:type="spellStart"/>
            <w:r w:rsidRPr="00BC4BEF">
              <w:rPr>
                <w:rFonts w:asciiTheme="minorHAnsi" w:hAnsiTheme="minorHAnsi" w:cstheme="minorHAnsi"/>
                <w:szCs w:val="20"/>
              </w:rPr>
              <w:t>client_ID</w:t>
            </w:r>
            <w:proofErr w:type="spellEnd"/>
            <w:r w:rsidRPr="00BC4BEF">
              <w:rPr>
                <w:rFonts w:asciiTheme="minorHAnsi" w:hAnsiTheme="minorHAnsi" w:cstheme="minorHAnsi"/>
                <w:szCs w:val="20"/>
              </w:rPr>
              <w:t xml:space="preserve"> and its </w:t>
            </w:r>
            <w:proofErr w:type="spellStart"/>
            <w:r>
              <w:rPr>
                <w:rFonts w:asciiTheme="minorHAnsi" w:hAnsiTheme="minorHAnsi" w:cstheme="minorHAnsi"/>
              </w:rPr>
              <w:t>c</w:t>
            </w:r>
            <w:r w:rsidRPr="00BC4BEF">
              <w:rPr>
                <w:rFonts w:asciiTheme="minorHAnsi" w:hAnsiTheme="minorHAnsi" w:cstheme="minorHAnsi"/>
                <w:szCs w:val="20"/>
              </w:rPr>
              <w:t>lient_secret</w:t>
            </w:r>
            <w:proofErr w:type="spellEnd"/>
          </w:p>
        </w:tc>
        <w:tc>
          <w:tcPr>
            <w:tcW w:w="1506" w:type="dxa"/>
            <w:tcBorders>
              <w:top w:val="single" w:sz="4" w:space="0" w:color="auto"/>
              <w:left w:val="single" w:sz="4" w:space="0" w:color="auto"/>
              <w:bottom w:val="single" w:sz="4" w:space="0" w:color="auto"/>
              <w:right w:val="single" w:sz="4" w:space="0" w:color="auto"/>
            </w:tcBorders>
            <w:vAlign w:val="center"/>
          </w:tcPr>
          <w:p w14:paraId="2953614B"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0BD49731"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2AE2B6F"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tcPr>
          <w:p w14:paraId="4EC5358A" w14:textId="77777777" w:rsidR="007D638E" w:rsidRPr="00BC4BEF" w:rsidRDefault="007D638E" w:rsidP="00BC4BEF">
            <w:pPr>
              <w:pStyle w:val="TAL"/>
              <w:keepLines w:val="0"/>
              <w:jc w:val="both"/>
              <w:rPr>
                <w:rFonts w:asciiTheme="minorHAnsi" w:hAnsiTheme="minorHAnsi" w:cstheme="minorHAnsi"/>
                <w:sz w:val="20"/>
                <w:szCs w:val="20"/>
              </w:rPr>
            </w:pPr>
            <w:r w:rsidRPr="00BC4BEF">
              <w:rPr>
                <w:rFonts w:asciiTheme="minorHAnsi" w:hAnsiTheme="minorHAnsi" w:cstheme="minorHAnsi"/>
                <w:sz w:val="20"/>
                <w:szCs w:val="20"/>
              </w:rPr>
              <w:t>Administration of RBAC is completed and resolved in the OAuth server</w:t>
            </w:r>
          </w:p>
        </w:tc>
        <w:tc>
          <w:tcPr>
            <w:tcW w:w="1506" w:type="dxa"/>
            <w:tcBorders>
              <w:top w:val="single" w:sz="4" w:space="0" w:color="auto"/>
              <w:left w:val="single" w:sz="4" w:space="0" w:color="auto"/>
              <w:bottom w:val="single" w:sz="4" w:space="0" w:color="auto"/>
              <w:right w:val="single" w:sz="4" w:space="0" w:color="auto"/>
            </w:tcBorders>
            <w:vAlign w:val="center"/>
          </w:tcPr>
          <w:p w14:paraId="7EA3BE67"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35F5C32C" w14:textId="77777777" w:rsidTr="00BC4BEF">
        <w:trPr>
          <w:trHeight w:val="309"/>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1CBDADF"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tcPr>
          <w:p w14:paraId="449863D2" w14:textId="77777777" w:rsidR="007D638E" w:rsidRPr="00BC4BEF" w:rsidRDefault="007D638E" w:rsidP="00BC4BEF">
            <w:pPr>
              <w:pStyle w:val="TAL"/>
              <w:keepLines w:val="0"/>
              <w:jc w:val="both"/>
              <w:rPr>
                <w:rFonts w:asciiTheme="minorHAnsi" w:hAnsiTheme="minorHAnsi" w:cstheme="minorHAnsi"/>
                <w:sz w:val="20"/>
                <w:szCs w:val="20"/>
              </w:rPr>
            </w:pPr>
            <w:r w:rsidRPr="00BC4BEF">
              <w:rPr>
                <w:rFonts w:asciiTheme="minorHAnsi" w:hAnsiTheme="minorHAnsi" w:cstheme="minorHAnsi"/>
                <w:sz w:val="20"/>
                <w:szCs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253A3BB8"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34E44A3B"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1F84A5B"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tcPr>
          <w:p w14:paraId="1D495CF4" w14:textId="77777777" w:rsidR="007D638E" w:rsidRPr="00BC4BEF" w:rsidRDefault="007D638E" w:rsidP="00BC4BEF">
            <w:pPr>
              <w:spacing w:after="0"/>
              <w:ind w:left="144" w:hanging="144"/>
              <w:rPr>
                <w:rFonts w:asciiTheme="minorHAnsi" w:hAnsiTheme="minorHAnsi" w:cstheme="minorHAnsi"/>
                <w:szCs w:val="20"/>
              </w:rPr>
            </w:pPr>
            <w:r w:rsidRPr="00BC4BEF">
              <w:rPr>
                <w:rFonts w:asciiTheme="minorHAnsi" w:hAnsiTheme="minorHAnsi" w:cstheme="minorHAnsi"/>
                <w:szCs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227FB297"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r w:rsidR="002039A2" w14:paraId="49C2A9F1" w14:textId="77777777" w:rsidTr="00BC4BE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491A0D2" w14:textId="77777777" w:rsidR="007D638E" w:rsidRPr="00BC4BEF" w:rsidRDefault="007D638E" w:rsidP="00BC4BEF">
            <w:pPr>
              <w:pStyle w:val="TAL"/>
              <w:keepLines w:val="0"/>
              <w:rPr>
                <w:rFonts w:asciiTheme="minorHAnsi" w:hAnsiTheme="minorHAnsi" w:cstheme="minorHAnsi"/>
                <w:sz w:val="20"/>
                <w:szCs w:val="20"/>
                <w:lang w:bidi="ar-KW"/>
              </w:rPr>
            </w:pPr>
            <w:r w:rsidRPr="00BC4BEF">
              <w:rPr>
                <w:rFonts w:asciiTheme="minorHAnsi" w:hAnsiTheme="minorHAnsi" w:cstheme="minorHAnsi"/>
                <w:sz w:val="20"/>
                <w:szCs w:val="20"/>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tcPr>
          <w:p w14:paraId="41D372E1" w14:textId="77777777" w:rsidR="007D638E" w:rsidRPr="00BC4BEF" w:rsidRDefault="007D638E" w:rsidP="00BC4BEF">
            <w:pPr>
              <w:pStyle w:val="TAL"/>
              <w:keepLines w:val="0"/>
              <w:jc w:val="both"/>
              <w:rPr>
                <w:rFonts w:asciiTheme="minorHAnsi" w:hAnsiTheme="minorHAnsi" w:cstheme="minorHAnsi"/>
                <w:sz w:val="20"/>
                <w:szCs w:val="20"/>
              </w:rPr>
            </w:pPr>
            <w:r w:rsidRPr="00BC4BEF">
              <w:rPr>
                <w:rFonts w:asciiTheme="minorHAnsi" w:hAnsiTheme="minorHAnsi" w:cstheme="minorHAnsi"/>
                <w:sz w:val="20"/>
                <w:szCs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67EAEC5D" w14:textId="77777777" w:rsidR="007D638E" w:rsidRPr="00042E06" w:rsidRDefault="007D638E" w:rsidP="00BC4BEF">
            <w:pPr>
              <w:pStyle w:val="TAL"/>
              <w:keepLines w:val="0"/>
              <w:spacing w:line="360" w:lineRule="auto"/>
              <w:rPr>
                <w:rFonts w:asciiTheme="minorHAnsi" w:hAnsiTheme="minorHAnsi" w:cstheme="minorHAnsi"/>
                <w:sz w:val="20"/>
                <w:lang w:bidi="ar-KW"/>
              </w:rPr>
            </w:pPr>
          </w:p>
        </w:tc>
      </w:tr>
    </w:tbl>
    <w:p w14:paraId="5D59769E" w14:textId="77777777" w:rsidR="007D638E" w:rsidRDefault="007D638E" w:rsidP="007D638E">
      <w:pPr>
        <w:pStyle w:val="PlantUMLImg"/>
      </w:pPr>
    </w:p>
    <w:p w14:paraId="4C287F03" w14:textId="77777777" w:rsidR="007D638E" w:rsidRPr="00E05E01" w:rsidRDefault="007D638E" w:rsidP="007D638E">
      <w:pPr>
        <w:pStyle w:val="PlantUML"/>
      </w:pPr>
      <w:r w:rsidRPr="00E05E01">
        <w:t>@startuml</w:t>
      </w:r>
    </w:p>
    <w:p w14:paraId="489D7A58" w14:textId="77777777" w:rsidR="007D638E" w:rsidRPr="00E05E01" w:rsidRDefault="007D638E" w:rsidP="007D638E">
      <w:pPr>
        <w:pStyle w:val="PlantUML"/>
      </w:pPr>
      <w:r w:rsidRPr="00E05E01">
        <w:t>hide footbox</w:t>
      </w:r>
    </w:p>
    <w:p w14:paraId="5C6B5D28" w14:textId="77777777" w:rsidR="007D638E" w:rsidRPr="00E05E01" w:rsidRDefault="007D638E" w:rsidP="007D638E">
      <w:pPr>
        <w:pStyle w:val="PlantUML"/>
      </w:pPr>
      <w:r w:rsidRPr="00E05E01">
        <w:t>skinparam sequenceActorBackgroundColor Whiteskinparam sequenceActorBorderColor Black</w:t>
      </w:r>
    </w:p>
    <w:p w14:paraId="1DE1A38C" w14:textId="77777777" w:rsidR="007D638E" w:rsidRPr="00E05E01" w:rsidRDefault="007D638E" w:rsidP="007D638E">
      <w:pPr>
        <w:pStyle w:val="PlantUML"/>
      </w:pPr>
      <w:r w:rsidRPr="00E05E01">
        <w:t>skinparam sequenceParticipantBackgroundColor White</w:t>
      </w:r>
    </w:p>
    <w:p w14:paraId="744BE76E" w14:textId="77777777" w:rsidR="007D638E" w:rsidRPr="00E05E01" w:rsidRDefault="007D638E" w:rsidP="007D638E">
      <w:pPr>
        <w:pStyle w:val="PlantUML"/>
      </w:pPr>
      <w:r w:rsidRPr="00E05E01">
        <w:t>skinparam sequenceParticipantBorderColor Black</w:t>
      </w:r>
    </w:p>
    <w:p w14:paraId="1EFA624C" w14:textId="77777777" w:rsidR="007D638E" w:rsidRPr="00E05E01" w:rsidRDefault="007D638E" w:rsidP="007D638E">
      <w:pPr>
        <w:pStyle w:val="PlantUML"/>
      </w:pPr>
      <w:r w:rsidRPr="00E05E01">
        <w:t>skinparam sequenceArrowColor Black</w:t>
      </w:r>
    </w:p>
    <w:p w14:paraId="0699B07D" w14:textId="77777777" w:rsidR="007D638E" w:rsidRPr="00E05E01" w:rsidRDefault="007D638E" w:rsidP="007D638E">
      <w:pPr>
        <w:pStyle w:val="PlantUML"/>
      </w:pPr>
      <w:r w:rsidRPr="00E05E01">
        <w:t>skinparam sequenceLifeLineBackgroundColor White</w:t>
      </w:r>
    </w:p>
    <w:p w14:paraId="51146BB3" w14:textId="77777777" w:rsidR="007D638E" w:rsidRPr="00E05E01" w:rsidRDefault="007D638E" w:rsidP="007D638E">
      <w:pPr>
        <w:pStyle w:val="PlantUML"/>
      </w:pPr>
      <w:r w:rsidRPr="00E05E01">
        <w:t>skinparam sequenceLifeLineBorderColor Black</w:t>
      </w:r>
    </w:p>
    <w:p w14:paraId="17748606" w14:textId="77777777" w:rsidR="007D638E" w:rsidRPr="00E05E01" w:rsidRDefault="007D638E" w:rsidP="007D638E">
      <w:pPr>
        <w:pStyle w:val="PlantUML"/>
      </w:pPr>
      <w:r w:rsidRPr="00E05E01">
        <w:t>skinparam shadowing false</w:t>
      </w:r>
    </w:p>
    <w:p w14:paraId="6C465F68" w14:textId="77777777" w:rsidR="007D638E" w:rsidRPr="00E05E01" w:rsidRDefault="007D638E" w:rsidP="007D638E">
      <w:pPr>
        <w:pStyle w:val="PlantUML"/>
      </w:pPr>
      <w:r w:rsidRPr="00E05E01">
        <w:t>skinparam NoteBackgroundColor White</w:t>
      </w:r>
    </w:p>
    <w:p w14:paraId="62C700B4" w14:textId="77777777" w:rsidR="007D638E" w:rsidRPr="00E05E01" w:rsidRDefault="007D638E" w:rsidP="007D638E">
      <w:pPr>
        <w:pStyle w:val="PlantUML"/>
      </w:pPr>
      <w:r w:rsidRPr="00E05E01">
        <w:t>skinparam NoteBorderColor Black</w:t>
      </w:r>
    </w:p>
    <w:p w14:paraId="0772F733" w14:textId="77777777" w:rsidR="007D638E" w:rsidRPr="00E05E01" w:rsidRDefault="007D638E" w:rsidP="007D638E">
      <w:pPr>
        <w:pStyle w:val="PlantUML"/>
      </w:pPr>
    </w:p>
    <w:p w14:paraId="60821207" w14:textId="77777777" w:rsidR="007D638E" w:rsidRPr="00E05E01" w:rsidRDefault="007D638E" w:rsidP="007D638E">
      <w:pPr>
        <w:pStyle w:val="PlantUML"/>
      </w:pPr>
      <w:r w:rsidRPr="00E05E01">
        <w:t>Actor "Admin Resource server" as AR</w:t>
      </w:r>
    </w:p>
    <w:p w14:paraId="78FA80B7" w14:textId="77777777" w:rsidR="007D638E" w:rsidRPr="00E05E01" w:rsidRDefault="007D638E" w:rsidP="007D638E">
      <w:pPr>
        <w:pStyle w:val="PlantUML"/>
      </w:pPr>
      <w:r w:rsidRPr="00E05E01">
        <w:t>Actor "Admin"</w:t>
      </w:r>
    </w:p>
    <w:p w14:paraId="3D28D515" w14:textId="77777777" w:rsidR="007D638E" w:rsidRPr="00E05E01" w:rsidRDefault="007D638E" w:rsidP="007D638E">
      <w:pPr>
        <w:pStyle w:val="PlantUML"/>
      </w:pPr>
      <w:r w:rsidRPr="00E05E01">
        <w:t>participant "Authorization Server" as AS</w:t>
      </w:r>
    </w:p>
    <w:p w14:paraId="62834FFB" w14:textId="77777777" w:rsidR="007D638E" w:rsidRPr="00E05E01" w:rsidRDefault="007D638E" w:rsidP="007D638E">
      <w:pPr>
        <w:pStyle w:val="PlantUML"/>
      </w:pPr>
    </w:p>
    <w:p w14:paraId="62A049B7" w14:textId="77777777" w:rsidR="007D638E" w:rsidRPr="00E05E01" w:rsidRDefault="007D638E" w:rsidP="007D638E">
      <w:pPr>
        <w:pStyle w:val="PlantUML"/>
      </w:pPr>
      <w:r w:rsidRPr="00E05E01">
        <w:t>group Design of permissions \n(resources and operations)</w:t>
      </w:r>
    </w:p>
    <w:p w14:paraId="3A38E326" w14:textId="77777777" w:rsidR="007D638E" w:rsidRDefault="007D638E" w:rsidP="007D638E">
      <w:pPr>
        <w:pStyle w:val="PlantUML"/>
      </w:pPr>
      <w:r w:rsidRPr="00E05E01">
        <w:t>AR-&gt; AR: 1: Design coarse grained and fine grained permissions</w:t>
      </w:r>
    </w:p>
    <w:p w14:paraId="336EF156" w14:textId="77777777" w:rsidR="007D638E" w:rsidRDefault="007D638E" w:rsidP="007D638E">
      <w:pPr>
        <w:pStyle w:val="PlantUML"/>
      </w:pPr>
      <w:r w:rsidRPr="00E05E01">
        <w:t>AR-&gt; Admin: 2: Express the permissions of a resource server</w:t>
      </w:r>
    </w:p>
    <w:p w14:paraId="422D437D" w14:textId="77777777" w:rsidR="007D638E" w:rsidRPr="00E05E01" w:rsidRDefault="007D638E" w:rsidP="007D638E">
      <w:pPr>
        <w:pStyle w:val="PlantUML"/>
      </w:pPr>
      <w:r w:rsidRPr="00E05E01">
        <w:t>end</w:t>
      </w:r>
    </w:p>
    <w:p w14:paraId="5D82E4AE" w14:textId="77777777" w:rsidR="007D638E" w:rsidRPr="00E05E01" w:rsidRDefault="007D638E" w:rsidP="007D638E">
      <w:pPr>
        <w:pStyle w:val="PlantUML"/>
      </w:pPr>
    </w:p>
    <w:p w14:paraId="018BD1FD" w14:textId="77777777" w:rsidR="007D638E" w:rsidRDefault="007D638E" w:rsidP="007D638E">
      <w:pPr>
        <w:pStyle w:val="PlantUML"/>
      </w:pPr>
      <w:r w:rsidRPr="00E05E01">
        <w:t>group Provisioning of RBAC model data</w:t>
      </w:r>
    </w:p>
    <w:p w14:paraId="6C03842A" w14:textId="77777777" w:rsidR="007D638E" w:rsidRPr="00E05E01" w:rsidRDefault="007D638E" w:rsidP="007D638E">
      <w:pPr>
        <w:pStyle w:val="PlantUML"/>
      </w:pPr>
      <w:r w:rsidRPr="00E05E01">
        <w:t>Admin -&gt; AS: 3: Deploy permissions</w:t>
      </w:r>
    </w:p>
    <w:p w14:paraId="5DF2345F" w14:textId="77777777" w:rsidR="007D638E" w:rsidRPr="00E05E01" w:rsidRDefault="007D638E" w:rsidP="007D638E">
      <w:pPr>
        <w:pStyle w:val="PlantUML"/>
      </w:pPr>
      <w:r w:rsidRPr="00E05E01">
        <w:t>Admin -&gt; AS: 4: Deploy roles</w:t>
      </w:r>
    </w:p>
    <w:p w14:paraId="2FD0024B" w14:textId="77777777" w:rsidR="007D638E" w:rsidRPr="00E05E01" w:rsidRDefault="007D638E" w:rsidP="007D638E">
      <w:pPr>
        <w:pStyle w:val="PlantUML"/>
      </w:pPr>
      <w:r w:rsidRPr="00E05E01">
        <w:t>Admin -&gt; AS: 5: Deploy client_ID and its Client_secret</w:t>
      </w:r>
    </w:p>
    <w:p w14:paraId="59F4D2A8" w14:textId="77777777" w:rsidR="007D638E" w:rsidRPr="00E05E01" w:rsidRDefault="007D638E" w:rsidP="007D638E">
      <w:pPr>
        <w:pStyle w:val="PlantUML"/>
      </w:pPr>
      <w:r w:rsidRPr="00E05E01">
        <w:t>end</w:t>
      </w:r>
    </w:p>
    <w:p w14:paraId="204267F3" w14:textId="77777777" w:rsidR="007D638E" w:rsidRPr="00E05E01" w:rsidRDefault="007D638E" w:rsidP="007D638E">
      <w:pPr>
        <w:pStyle w:val="PlantUML"/>
      </w:pPr>
    </w:p>
    <w:p w14:paraId="2E9AA4DA" w14:textId="77777777" w:rsidR="007D638E" w:rsidRPr="00E05E01" w:rsidRDefault="007D638E" w:rsidP="007D638E">
      <w:pPr>
        <w:pStyle w:val="PlantUML"/>
      </w:pPr>
      <w:r w:rsidRPr="00E05E01">
        <w:t>@enduml</w:t>
      </w:r>
    </w:p>
    <w:p w14:paraId="7DB31549" w14:textId="77777777" w:rsidR="007D638E" w:rsidRDefault="007D638E" w:rsidP="007D638E">
      <w:pPr>
        <w:pStyle w:val="PlantUMLImg"/>
      </w:pPr>
      <w:r>
        <w:rPr>
          <w:noProof/>
        </w:rPr>
        <w:drawing>
          <wp:inline distT="0" distB="0" distL="0" distR="0" wp14:anchorId="04A965DE" wp14:editId="71B5A706">
            <wp:extent cx="6122034" cy="2853220"/>
            <wp:effectExtent l="0" t="0" r="0" b="4445"/>
            <wp:docPr id="1096641108"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6641108" name="Picture 11" descr="Generated by PlantUML"/>
                    <pic:cNvPicPr/>
                  </pic:nvPicPr>
                  <pic:blipFill>
                    <a:blip r:embed="rId29">
                      <a:extLst>
                        <a:ext uri="{28A0092B-C50C-407E-A947-70E740481C1C}">
                          <a14:useLocalDpi xmlns:a14="http://schemas.microsoft.com/office/drawing/2010/main" val="0"/>
                        </a:ext>
                      </a:extLst>
                    </a:blip>
                    <a:stretch>
                      <a:fillRect/>
                    </a:stretch>
                  </pic:blipFill>
                  <pic:spPr>
                    <a:xfrm>
                      <a:off x="0" y="0"/>
                      <a:ext cx="6122034" cy="2853220"/>
                    </a:xfrm>
                    <a:prstGeom prst="rect">
                      <a:avLst/>
                    </a:prstGeom>
                  </pic:spPr>
                </pic:pic>
              </a:graphicData>
            </a:graphic>
          </wp:inline>
        </w:drawing>
      </w:r>
    </w:p>
    <w:p w14:paraId="1FBF16A4" w14:textId="77777777" w:rsidR="007D638E" w:rsidRDefault="007D638E" w:rsidP="007D638E">
      <w:pPr>
        <w:pStyle w:val="TF"/>
        <w:rPr>
          <w:rFonts w:asciiTheme="minorHAnsi" w:hAnsiTheme="minorHAnsi" w:cstheme="minorHAnsi"/>
          <w:b w:val="0"/>
          <w:bCs/>
        </w:rPr>
      </w:pPr>
      <w:r>
        <w:rPr>
          <w:rFonts w:asciiTheme="minorHAnsi" w:hAnsiTheme="minorHAnsi" w:cstheme="minorHAnsi"/>
          <w:b w:val="0"/>
          <w:bCs/>
        </w:rPr>
        <w:t>Figure 9.3.5-1 RBAC for client credentials</w:t>
      </w:r>
    </w:p>
    <w:p w14:paraId="1A474268" w14:textId="465DC096" w:rsidR="007D638E" w:rsidRDefault="007D638E" w:rsidP="007D638E">
      <w:pPr>
        <w:rPr>
          <w:rFonts w:ascii="Arial" w:hAnsi="Arial" w:cs="Arial"/>
          <w:sz w:val="24"/>
          <w:szCs w:val="24"/>
        </w:rPr>
      </w:pPr>
      <w:r>
        <w:rPr>
          <w:rFonts w:ascii="Arial" w:hAnsi="Arial" w:cs="Arial"/>
          <w:sz w:val="24"/>
          <w:szCs w:val="24"/>
        </w:rPr>
        <w:t>9.3.5.3</w:t>
      </w:r>
      <w:r>
        <w:rPr>
          <w:rFonts w:ascii="Arial" w:hAnsi="Arial" w:cs="Arial"/>
          <w:sz w:val="24"/>
          <w:szCs w:val="24"/>
        </w:rPr>
        <w:tab/>
      </w:r>
      <w:r w:rsidR="00523AA5">
        <w:rPr>
          <w:rFonts w:ascii="Arial" w:hAnsi="Arial" w:cs="Arial"/>
          <w:sz w:val="24"/>
          <w:szCs w:val="24"/>
        </w:rPr>
        <w:t xml:space="preserve">        </w:t>
      </w:r>
      <w:r>
        <w:rPr>
          <w:rFonts w:ascii="Arial" w:hAnsi="Arial" w:cs="Arial"/>
          <w:sz w:val="24"/>
          <w:szCs w:val="24"/>
        </w:rPr>
        <w:t>Impacts on Existing O-RAN Architecture Elements and Interfaces</w:t>
      </w:r>
    </w:p>
    <w:p w14:paraId="3ACB479A" w14:textId="77777777" w:rsidR="007D638E" w:rsidRDefault="007D638E" w:rsidP="007D638E">
      <w:pPr>
        <w:pStyle w:val="ListParagraph"/>
        <w:numPr>
          <w:ilvl w:val="0"/>
          <w:numId w:val="36"/>
        </w:numPr>
        <w:spacing w:line="240" w:lineRule="auto"/>
        <w:contextualSpacing/>
        <w:rPr>
          <w:rFonts w:ascii="Calibri" w:eastAsia="Times New Roman" w:hAnsi="Calibri" w:cs="+mn-cs"/>
          <w:color w:val="001135"/>
          <w:kern w:val="24"/>
          <w:lang w:val="en-GB" w:eastAsia="en-GB"/>
        </w:rPr>
      </w:pPr>
      <w:r w:rsidRPr="003B7982">
        <w:rPr>
          <w:rFonts w:ascii="Calibri" w:eastAsia="Times New Roman" w:hAnsi="Calibri" w:cs="+mn-cs"/>
          <w:color w:val="001135"/>
          <w:kern w:val="24"/>
          <w:lang w:val="en-GB" w:eastAsia="en-GB"/>
        </w:rPr>
        <w:t xml:space="preserve">The O-RAN interfaces should factor in the permissions which </w:t>
      </w:r>
      <w:r>
        <w:rPr>
          <w:rFonts w:ascii="Calibri" w:eastAsia="Times New Roman" w:hAnsi="Calibri" w:cs="+mn-cs"/>
          <w:color w:val="001135"/>
          <w:kern w:val="24"/>
          <w:lang w:val="en-GB" w:eastAsia="en-GB"/>
        </w:rPr>
        <w:t xml:space="preserve">should </w:t>
      </w:r>
      <w:r w:rsidRPr="003B7982">
        <w:rPr>
          <w:rFonts w:ascii="Calibri" w:eastAsia="Times New Roman" w:hAnsi="Calibri" w:cs="+mn-cs"/>
          <w:color w:val="001135"/>
          <w:kern w:val="24"/>
          <w:lang w:val="en-GB" w:eastAsia="en-GB"/>
        </w:rPr>
        <w:t>be used in the context of scope in the OAuth flows</w:t>
      </w:r>
      <w:r>
        <w:rPr>
          <w:rFonts w:ascii="Calibri" w:eastAsia="Times New Roman" w:hAnsi="Calibri" w:cs="+mn-cs"/>
          <w:color w:val="001135"/>
          <w:kern w:val="24"/>
          <w:lang w:val="en-GB" w:eastAsia="en-GB"/>
        </w:rPr>
        <w:t>.</w:t>
      </w:r>
    </w:p>
    <w:p w14:paraId="2386C526" w14:textId="77777777" w:rsidR="007D638E" w:rsidRPr="003B7982" w:rsidRDefault="007D638E" w:rsidP="007D638E">
      <w:pPr>
        <w:pStyle w:val="ListParagraph"/>
        <w:numPr>
          <w:ilvl w:val="0"/>
          <w:numId w:val="36"/>
        </w:numPr>
        <w:spacing w:line="240" w:lineRule="auto"/>
        <w:contextualSpacing/>
        <w:rPr>
          <w:rFonts w:ascii="Calibri" w:eastAsia="Times New Roman" w:hAnsi="Calibri" w:cs="+mn-cs"/>
          <w:color w:val="001135"/>
          <w:kern w:val="24"/>
          <w:lang w:val="en-GB" w:eastAsia="en-GB"/>
        </w:rPr>
      </w:pPr>
      <w:r>
        <w:rPr>
          <w:rFonts w:ascii="Calibri" w:eastAsia="Times New Roman" w:hAnsi="Calibri" w:cs="+mn-cs"/>
          <w:color w:val="001135"/>
          <w:kern w:val="24"/>
          <w:lang w:val="en-GB" w:eastAsia="en-GB"/>
        </w:rPr>
        <w:t xml:space="preserve">The keyword scope is used both in an OAuth access token as well as in the </w:t>
      </w:r>
      <w:proofErr w:type="spellStart"/>
      <w:r>
        <w:rPr>
          <w:rFonts w:ascii="Calibri" w:eastAsia="Times New Roman" w:hAnsi="Calibri" w:cs="+mn-cs"/>
          <w:color w:val="001135"/>
          <w:kern w:val="24"/>
          <w:lang w:val="en-GB" w:eastAsia="en-GB"/>
        </w:rPr>
        <w:t>OpenAPI</w:t>
      </w:r>
      <w:proofErr w:type="spellEnd"/>
      <w:r>
        <w:rPr>
          <w:rFonts w:ascii="Calibri" w:eastAsia="Times New Roman" w:hAnsi="Calibri" w:cs="+mn-cs"/>
          <w:color w:val="001135"/>
          <w:kern w:val="24"/>
          <w:lang w:val="en-GB" w:eastAsia="en-GB"/>
        </w:rPr>
        <w:t xml:space="preserve"> to define what a particular interface is allowed to do.</w:t>
      </w:r>
    </w:p>
    <w:p w14:paraId="0446135B" w14:textId="77777777" w:rsidR="007D638E" w:rsidRDefault="007D638E" w:rsidP="007D638E">
      <w:pPr>
        <w:pStyle w:val="EX"/>
        <w:spacing w:after="120"/>
        <w:ind w:left="720" w:firstLine="0"/>
        <w:rPr>
          <w:rFonts w:asciiTheme="minorHAnsi" w:hAnsiTheme="minorHAnsi" w:cstheme="minorHAnsi"/>
        </w:rPr>
      </w:pPr>
    </w:p>
    <w:p w14:paraId="0F6147A7" w14:textId="3BDA7C5D" w:rsidR="007D638E" w:rsidRDefault="007D638E" w:rsidP="007D638E">
      <w:pPr>
        <w:rPr>
          <w:rFonts w:ascii="Arial" w:hAnsi="Arial" w:cs="Arial"/>
          <w:sz w:val="24"/>
          <w:szCs w:val="24"/>
        </w:rPr>
      </w:pPr>
      <w:r>
        <w:rPr>
          <w:rFonts w:ascii="Arial" w:hAnsi="Arial" w:cs="Arial"/>
          <w:sz w:val="24"/>
          <w:szCs w:val="24"/>
        </w:rPr>
        <w:t>9.3.5.4</w:t>
      </w:r>
      <w:r>
        <w:rPr>
          <w:rFonts w:ascii="Arial" w:hAnsi="Arial" w:cs="Arial"/>
          <w:sz w:val="24"/>
          <w:szCs w:val="24"/>
        </w:rPr>
        <w:tab/>
      </w:r>
      <w:r w:rsidR="00E746E0">
        <w:rPr>
          <w:rFonts w:ascii="Arial" w:hAnsi="Arial" w:cs="Arial"/>
          <w:sz w:val="24"/>
          <w:szCs w:val="24"/>
        </w:rPr>
        <w:t xml:space="preserve">        </w:t>
      </w:r>
      <w:r>
        <w:rPr>
          <w:rFonts w:ascii="Arial" w:hAnsi="Arial" w:cs="Arial"/>
          <w:sz w:val="24"/>
          <w:szCs w:val="24"/>
        </w:rPr>
        <w:t>Solution Evaluation</w:t>
      </w:r>
    </w:p>
    <w:p w14:paraId="220690FC" w14:textId="5DCEF70C" w:rsidR="007D638E" w:rsidRPr="003B7982" w:rsidRDefault="007D638E" w:rsidP="007D638E">
      <w:pPr>
        <w:pStyle w:val="ListParagraph"/>
        <w:numPr>
          <w:ilvl w:val="0"/>
          <w:numId w:val="36"/>
        </w:numPr>
        <w:spacing w:line="240" w:lineRule="auto"/>
        <w:contextualSpacing/>
        <w:rPr>
          <w:rFonts w:ascii="Calibri" w:eastAsia="Times New Roman" w:hAnsi="Calibri" w:cs="+mn-cs"/>
          <w:color w:val="001135"/>
          <w:kern w:val="24"/>
          <w:lang w:val="en-GB" w:eastAsia="en-GB"/>
        </w:rPr>
      </w:pPr>
      <w:r w:rsidRPr="003B7982">
        <w:rPr>
          <w:rFonts w:ascii="Calibri" w:eastAsia="Times New Roman" w:hAnsi="Calibri" w:cs="+mn-cs"/>
          <w:color w:val="001135"/>
          <w:kern w:val="24"/>
          <w:lang w:val="en-GB" w:eastAsia="en-GB"/>
        </w:rPr>
        <w:t>Permissions have to be considered by all the O-RAN APIs</w:t>
      </w:r>
      <w:r w:rsidR="002039A2">
        <w:rPr>
          <w:rFonts w:ascii="Calibri" w:eastAsia="Times New Roman" w:hAnsi="Calibri" w:cs="+mn-cs"/>
          <w:color w:val="001135"/>
          <w:kern w:val="24"/>
          <w:lang w:val="en-GB" w:eastAsia="en-GB"/>
        </w:rPr>
        <w:t>,</w:t>
      </w:r>
    </w:p>
    <w:p w14:paraId="70F4D9AD" w14:textId="34C8406D" w:rsidR="007D638E" w:rsidRPr="003B7982" w:rsidRDefault="007D638E" w:rsidP="007D638E">
      <w:pPr>
        <w:pStyle w:val="ListParagraph"/>
        <w:numPr>
          <w:ilvl w:val="0"/>
          <w:numId w:val="36"/>
        </w:numPr>
        <w:spacing w:line="240" w:lineRule="auto"/>
        <w:contextualSpacing/>
        <w:rPr>
          <w:rFonts w:ascii="Calibri" w:eastAsia="Times New Roman" w:hAnsi="Calibri" w:cs="+mn-cs"/>
          <w:color w:val="001135"/>
          <w:kern w:val="24"/>
          <w:lang w:val="en-GB" w:eastAsia="en-GB"/>
        </w:rPr>
      </w:pPr>
      <w:r w:rsidRPr="003B7982">
        <w:rPr>
          <w:rFonts w:ascii="Calibri" w:eastAsia="Times New Roman" w:hAnsi="Calibri" w:cs="+mn-cs"/>
          <w:color w:val="001135"/>
          <w:kern w:val="24"/>
          <w:lang w:val="en-GB" w:eastAsia="en-GB"/>
        </w:rPr>
        <w:t xml:space="preserve">For the </w:t>
      </w:r>
      <w:proofErr w:type="spellStart"/>
      <w:r w:rsidRPr="003B7982">
        <w:rPr>
          <w:rFonts w:ascii="Calibri" w:eastAsia="Times New Roman" w:hAnsi="Calibri" w:cs="+mn-cs"/>
          <w:color w:val="001135"/>
          <w:kern w:val="24"/>
          <w:lang w:val="en-GB" w:eastAsia="en-GB"/>
        </w:rPr>
        <w:t>OpenAPIs</w:t>
      </w:r>
      <w:proofErr w:type="spellEnd"/>
      <w:r w:rsidRPr="003B7982">
        <w:rPr>
          <w:rFonts w:ascii="Calibri" w:eastAsia="Times New Roman" w:hAnsi="Calibri" w:cs="+mn-cs"/>
          <w:color w:val="001135"/>
          <w:kern w:val="24"/>
          <w:lang w:val="en-GB" w:eastAsia="en-GB"/>
        </w:rPr>
        <w:t xml:space="preserve"> this </w:t>
      </w:r>
      <w:r>
        <w:rPr>
          <w:rFonts w:ascii="Calibri" w:eastAsia="Times New Roman" w:hAnsi="Calibri" w:cs="+mn-cs"/>
          <w:color w:val="001135"/>
          <w:kern w:val="24"/>
          <w:lang w:val="en-GB" w:eastAsia="en-GB"/>
        </w:rPr>
        <w:t>should</w:t>
      </w:r>
      <w:r w:rsidRPr="003B7982">
        <w:rPr>
          <w:rFonts w:ascii="Calibri" w:eastAsia="Times New Roman" w:hAnsi="Calibri" w:cs="+mn-cs"/>
          <w:color w:val="001135"/>
          <w:kern w:val="24"/>
          <w:lang w:val="en-GB" w:eastAsia="en-GB"/>
        </w:rPr>
        <w:t xml:space="preserve"> be expressed as scopes</w:t>
      </w:r>
      <w:r w:rsidR="002039A2">
        <w:rPr>
          <w:rFonts w:ascii="Calibri" w:eastAsia="Times New Roman" w:hAnsi="Calibri" w:cs="+mn-cs"/>
          <w:color w:val="001135"/>
          <w:kern w:val="24"/>
          <w:lang w:val="en-GB" w:eastAsia="en-GB"/>
        </w:rPr>
        <w:t>,</w:t>
      </w:r>
    </w:p>
    <w:p w14:paraId="7C4FC2A5" w14:textId="56154526" w:rsidR="007D638E" w:rsidRPr="003B7982" w:rsidRDefault="007D638E" w:rsidP="007D638E">
      <w:pPr>
        <w:pStyle w:val="ListParagraph"/>
        <w:numPr>
          <w:ilvl w:val="0"/>
          <w:numId w:val="36"/>
        </w:numPr>
        <w:spacing w:line="240" w:lineRule="auto"/>
        <w:contextualSpacing/>
        <w:rPr>
          <w:rFonts w:ascii="Calibri" w:eastAsia="Times New Roman" w:hAnsi="Calibri" w:cs="+mn-cs"/>
          <w:color w:val="001135"/>
          <w:kern w:val="24"/>
          <w:lang w:val="en-GB" w:eastAsia="en-GB"/>
        </w:rPr>
      </w:pPr>
      <w:r w:rsidRPr="003B7982">
        <w:rPr>
          <w:rFonts w:ascii="Calibri" w:eastAsia="Times New Roman" w:hAnsi="Calibri" w:cs="+mn-cs"/>
          <w:color w:val="001135"/>
          <w:kern w:val="24"/>
          <w:lang w:val="en-GB" w:eastAsia="en-GB"/>
        </w:rPr>
        <w:t>The semantic</w:t>
      </w:r>
      <w:r>
        <w:rPr>
          <w:rFonts w:ascii="Calibri" w:eastAsia="Times New Roman" w:hAnsi="Calibri" w:cs="+mn-cs"/>
          <w:color w:val="001135"/>
          <w:kern w:val="24"/>
          <w:lang w:val="en-GB" w:eastAsia="en-GB"/>
        </w:rPr>
        <w:t>s</w:t>
      </w:r>
      <w:r w:rsidRPr="003B7982">
        <w:rPr>
          <w:rFonts w:ascii="Calibri" w:eastAsia="Times New Roman" w:hAnsi="Calibri" w:cs="+mn-cs"/>
          <w:color w:val="001135"/>
          <w:kern w:val="24"/>
          <w:lang w:val="en-GB" w:eastAsia="en-GB"/>
        </w:rPr>
        <w:t xml:space="preserve"> of the permissions which </w:t>
      </w:r>
      <w:r>
        <w:rPr>
          <w:rFonts w:ascii="Calibri" w:eastAsia="Times New Roman" w:hAnsi="Calibri" w:cs="+mn-cs"/>
          <w:color w:val="001135"/>
          <w:kern w:val="24"/>
          <w:lang w:val="en-GB" w:eastAsia="en-GB"/>
        </w:rPr>
        <w:t>should</w:t>
      </w:r>
      <w:r w:rsidRPr="003B7982">
        <w:rPr>
          <w:rFonts w:ascii="Calibri" w:eastAsia="Times New Roman" w:hAnsi="Calibri" w:cs="+mn-cs"/>
          <w:color w:val="001135"/>
          <w:kern w:val="24"/>
          <w:lang w:val="en-GB" w:eastAsia="en-GB"/>
        </w:rPr>
        <w:t xml:space="preserve"> be evaluated and validated by the resource server need to be defined</w:t>
      </w:r>
      <w:r w:rsidR="002039A2">
        <w:rPr>
          <w:rFonts w:ascii="Calibri" w:eastAsia="Times New Roman" w:hAnsi="Calibri" w:cs="+mn-cs"/>
          <w:color w:val="001135"/>
          <w:kern w:val="24"/>
          <w:lang w:val="en-GB" w:eastAsia="en-GB"/>
        </w:rPr>
        <w:t>.</w:t>
      </w:r>
    </w:p>
    <w:p w14:paraId="1AEB3D70" w14:textId="77777777" w:rsidR="007D638E" w:rsidRDefault="007D638E" w:rsidP="007D638E">
      <w:pPr>
        <w:rPr>
          <w:rFonts w:ascii="Arial" w:hAnsi="Arial" w:cs="Arial"/>
          <w:sz w:val="24"/>
          <w:szCs w:val="24"/>
        </w:rPr>
      </w:pPr>
    </w:p>
    <w:p w14:paraId="4DA0B127" w14:textId="1BCC060C" w:rsidR="007D638E" w:rsidRDefault="007D638E" w:rsidP="007D638E">
      <w:pPr>
        <w:rPr>
          <w:rFonts w:ascii="Arial" w:hAnsi="Arial" w:cs="Arial"/>
          <w:sz w:val="24"/>
          <w:szCs w:val="24"/>
        </w:rPr>
      </w:pPr>
      <w:r>
        <w:rPr>
          <w:rFonts w:ascii="Arial" w:hAnsi="Arial" w:cs="Arial"/>
          <w:sz w:val="24"/>
          <w:szCs w:val="24"/>
        </w:rPr>
        <w:t>9.3.5.5</w:t>
      </w:r>
      <w:r>
        <w:rPr>
          <w:rFonts w:ascii="Arial" w:hAnsi="Arial" w:cs="Arial"/>
          <w:sz w:val="24"/>
          <w:szCs w:val="24"/>
        </w:rPr>
        <w:tab/>
      </w:r>
      <w:r w:rsidR="00E746E0">
        <w:rPr>
          <w:rFonts w:ascii="Arial" w:hAnsi="Arial" w:cs="Arial"/>
          <w:sz w:val="24"/>
          <w:szCs w:val="24"/>
        </w:rPr>
        <w:t xml:space="preserve">         </w:t>
      </w:r>
      <w:r>
        <w:rPr>
          <w:rFonts w:ascii="Arial" w:hAnsi="Arial" w:cs="Arial"/>
          <w:sz w:val="24"/>
          <w:szCs w:val="24"/>
        </w:rPr>
        <w:t>Potential Security Recommendations</w:t>
      </w:r>
    </w:p>
    <w:p w14:paraId="5B3E6B5B" w14:textId="358A4E3A" w:rsidR="007D638E" w:rsidRPr="00123306" w:rsidRDefault="007D638E" w:rsidP="00123306">
      <w:pPr>
        <w:pStyle w:val="TF"/>
        <w:jc w:val="left"/>
        <w:rPr>
          <w:rFonts w:asciiTheme="minorHAnsi" w:hAnsiTheme="minorHAnsi" w:cstheme="minorHAnsi"/>
          <w:bCs/>
          <w:color w:val="4472C4" w:themeColor="accent1"/>
        </w:rPr>
      </w:pPr>
      <w:r w:rsidRPr="00123306">
        <w:rPr>
          <w:rFonts w:asciiTheme="minorHAnsi" w:hAnsiTheme="minorHAnsi" w:cstheme="minorHAnsi"/>
          <w:b w:val="0"/>
          <w:bCs/>
          <w:color w:val="4472C4" w:themeColor="accent1"/>
        </w:rPr>
        <w:t>Editor’s note: The</w:t>
      </w:r>
      <w:r w:rsidR="006C3000">
        <w:rPr>
          <w:rFonts w:asciiTheme="minorHAnsi" w:hAnsiTheme="minorHAnsi" w:cstheme="minorHAnsi"/>
          <w:b w:val="0"/>
          <w:bCs/>
          <w:color w:val="4472C4" w:themeColor="accent1"/>
        </w:rPr>
        <w:t xml:space="preserve"> </w:t>
      </w:r>
      <w:r w:rsidR="00E43AB8">
        <w:rPr>
          <w:rFonts w:asciiTheme="minorHAnsi" w:hAnsiTheme="minorHAnsi" w:cstheme="minorHAnsi"/>
          <w:b w:val="0"/>
          <w:bCs/>
          <w:color w:val="4472C4" w:themeColor="accent1"/>
        </w:rPr>
        <w:t>security recommendation</w:t>
      </w:r>
      <w:r w:rsidRPr="00123306">
        <w:rPr>
          <w:rFonts w:asciiTheme="minorHAnsi" w:hAnsiTheme="minorHAnsi" w:cstheme="minorHAnsi"/>
          <w:b w:val="0"/>
          <w:bCs/>
          <w:color w:val="4472C4" w:themeColor="accent1"/>
        </w:rPr>
        <w:t xml:space="preserve"> will be left for future study</w:t>
      </w:r>
      <w:r w:rsidR="00DE38D6">
        <w:rPr>
          <w:rFonts w:asciiTheme="minorHAnsi" w:hAnsiTheme="minorHAnsi" w:cstheme="minorHAnsi"/>
          <w:b w:val="0"/>
          <w:bCs/>
          <w:color w:val="4472C4" w:themeColor="accent1"/>
        </w:rPr>
        <w:t>.</w:t>
      </w:r>
    </w:p>
    <w:p w14:paraId="44E62C0D" w14:textId="3723C9B3" w:rsidR="00C963BC" w:rsidRDefault="00C963BC" w:rsidP="00C963BC">
      <w:pPr>
        <w:pStyle w:val="Heading2"/>
        <w:ind w:left="0" w:firstLine="0"/>
        <w:rPr>
          <w:rFonts w:cs="Arial"/>
          <w:sz w:val="24"/>
          <w:szCs w:val="24"/>
        </w:rPr>
      </w:pPr>
      <w:bookmarkStart w:id="99" w:name="_Toc184157287"/>
      <w:r>
        <w:rPr>
          <w:rFonts w:cs="Arial"/>
          <w:sz w:val="24"/>
          <w:szCs w:val="24"/>
        </w:rPr>
        <w:t xml:space="preserve">9.3.6   </w:t>
      </w:r>
      <w:r w:rsidR="00E746E0">
        <w:rPr>
          <w:rFonts w:cs="Arial"/>
          <w:sz w:val="24"/>
          <w:szCs w:val="24"/>
        </w:rPr>
        <w:t xml:space="preserve">        </w:t>
      </w:r>
      <w:r>
        <w:rPr>
          <w:rFonts w:cs="Arial"/>
          <w:sz w:val="24"/>
          <w:szCs w:val="24"/>
        </w:rPr>
        <w:t xml:space="preserve">Solution #6: </w:t>
      </w:r>
      <w:r w:rsidR="00E17093">
        <w:rPr>
          <w:rFonts w:cs="Arial"/>
          <w:sz w:val="24"/>
          <w:szCs w:val="24"/>
        </w:rPr>
        <w:t>Profile for client credentials grant type clients</w:t>
      </w:r>
      <w:bookmarkEnd w:id="99"/>
      <w:r w:rsidR="00445F0C">
        <w:rPr>
          <w:rFonts w:cs="Arial"/>
          <w:sz w:val="24"/>
          <w:szCs w:val="24"/>
        </w:rPr>
        <w:t xml:space="preserve"> </w:t>
      </w:r>
      <w:r>
        <w:rPr>
          <w:rFonts w:cs="Arial"/>
          <w:sz w:val="24"/>
          <w:szCs w:val="24"/>
        </w:rPr>
        <w:t xml:space="preserve"> </w:t>
      </w:r>
    </w:p>
    <w:p w14:paraId="4D34B694" w14:textId="548A4E33" w:rsidR="00C963BC" w:rsidRDefault="00C963BC" w:rsidP="00C963BC">
      <w:pPr>
        <w:rPr>
          <w:rFonts w:ascii="Arial" w:hAnsi="Arial" w:cs="Arial"/>
          <w:sz w:val="24"/>
          <w:szCs w:val="24"/>
        </w:rPr>
      </w:pPr>
      <w:r>
        <w:rPr>
          <w:rFonts w:ascii="Arial" w:hAnsi="Arial" w:cs="Arial"/>
          <w:sz w:val="24"/>
          <w:szCs w:val="24"/>
        </w:rPr>
        <w:t xml:space="preserve">9.3.6.1 </w:t>
      </w:r>
      <w:r w:rsidR="00E746E0">
        <w:rPr>
          <w:rFonts w:ascii="Arial" w:hAnsi="Arial" w:cs="Arial"/>
          <w:sz w:val="24"/>
          <w:szCs w:val="24"/>
        </w:rPr>
        <w:t xml:space="preserve">         </w:t>
      </w:r>
      <w:r>
        <w:rPr>
          <w:rFonts w:ascii="Arial" w:hAnsi="Arial" w:cs="Arial"/>
          <w:sz w:val="24"/>
          <w:szCs w:val="24"/>
        </w:rPr>
        <w:t xml:space="preserve">Background </w:t>
      </w:r>
    </w:p>
    <w:p w14:paraId="50EB0767" w14:textId="77777777" w:rsidR="002A2BA7" w:rsidRPr="00E11718" w:rsidRDefault="002A2BA7" w:rsidP="002A2BA7">
      <w:pPr>
        <w:numPr>
          <w:ilvl w:val="0"/>
          <w:numId w:val="39"/>
        </w:numPr>
        <w:tabs>
          <w:tab w:val="num" w:pos="370"/>
        </w:tabs>
        <w:spacing w:after="0" w:line="240" w:lineRule="auto"/>
        <w:contextualSpacing/>
        <w:rPr>
          <w:rFonts w:asciiTheme="minorHAnsi" w:hAnsiTheme="minorHAnsi" w:cstheme="minorHAnsi"/>
          <w:lang w:val="en-GB"/>
        </w:rPr>
      </w:pPr>
      <w:r w:rsidRPr="006375D9">
        <w:rPr>
          <w:rFonts w:asciiTheme="minorHAnsi" w:eastAsia="Times New Roman" w:hAnsiTheme="minorHAnsi" w:cstheme="minorHAnsi"/>
          <w:color w:val="001135"/>
          <w:kern w:val="24"/>
          <w:lang w:val="en-GB" w:eastAsia="en-GB"/>
        </w:rPr>
        <w:t xml:space="preserve">To ensure interoperability we propose the need for </w:t>
      </w:r>
      <w:r w:rsidRPr="006375D9">
        <w:rPr>
          <w:rFonts w:asciiTheme="minorHAnsi" w:hAnsiTheme="minorHAnsi" w:cstheme="minorHAnsi"/>
          <w:color w:val="001135"/>
          <w:kern w:val="24"/>
          <w:lang w:val="en-IN" w:eastAsia="en-GB"/>
        </w:rPr>
        <w:t>prescriptive profiles for a client which need to carry out access control when communicating from one machine to another machine which is the resource server.</w:t>
      </w:r>
    </w:p>
    <w:p w14:paraId="6387DE98" w14:textId="77777777" w:rsidR="002A2BA7" w:rsidRPr="006375D9" w:rsidRDefault="002A2BA7" w:rsidP="002A2BA7">
      <w:pPr>
        <w:numPr>
          <w:ilvl w:val="0"/>
          <w:numId w:val="39"/>
        </w:numPr>
        <w:tabs>
          <w:tab w:val="num" w:pos="370"/>
        </w:tabs>
        <w:spacing w:after="0" w:line="240" w:lineRule="auto"/>
        <w:ind w:left="1090"/>
        <w:contextualSpacing/>
        <w:rPr>
          <w:rFonts w:asciiTheme="minorHAnsi" w:eastAsia="Times New Roman" w:hAnsiTheme="minorHAnsi" w:cstheme="minorHAnsi"/>
          <w:color w:val="001135"/>
          <w:kern w:val="24"/>
          <w:lang w:val="en-GB" w:eastAsia="en-GB"/>
        </w:rPr>
      </w:pPr>
      <w:r w:rsidRPr="00E11718">
        <w:rPr>
          <w:rFonts w:asciiTheme="minorHAnsi" w:hAnsiTheme="minorHAnsi" w:cstheme="minorHAnsi"/>
          <w:lang w:val="en-GB"/>
        </w:rPr>
        <w:t>This solution considers the below a</w:t>
      </w:r>
      <w:r w:rsidRPr="006375D9">
        <w:rPr>
          <w:rFonts w:asciiTheme="minorHAnsi" w:eastAsia="Times New Roman" w:hAnsiTheme="minorHAnsi" w:cstheme="minorHAnsi"/>
          <w:color w:val="001135"/>
          <w:kern w:val="24"/>
          <w:lang w:val="en-GB" w:eastAsia="en-GB"/>
        </w:rPr>
        <w:t>spects for the profile,</w:t>
      </w:r>
    </w:p>
    <w:p w14:paraId="6E7367CD" w14:textId="77777777" w:rsidR="002A2BA7" w:rsidRPr="006375D9" w:rsidRDefault="002A2BA7" w:rsidP="002A2BA7">
      <w:pPr>
        <w:pStyle w:val="ListParagraph"/>
        <w:numPr>
          <w:ilvl w:val="0"/>
          <w:numId w:val="38"/>
        </w:numPr>
        <w:spacing w:line="240" w:lineRule="auto"/>
        <w:contextualSpacing/>
        <w:rPr>
          <w:rFonts w:asciiTheme="minorHAnsi" w:eastAsia="Times New Roman" w:hAnsiTheme="minorHAnsi" w:cstheme="minorHAnsi"/>
          <w:szCs w:val="24"/>
          <w:lang w:val="en-GB" w:eastAsia="en-GB"/>
        </w:rPr>
      </w:pPr>
      <w:r w:rsidRPr="006375D9">
        <w:rPr>
          <w:rFonts w:asciiTheme="minorHAnsi" w:eastAsia="Times New Roman" w:hAnsiTheme="minorHAnsi" w:cstheme="minorHAnsi"/>
          <w:szCs w:val="24"/>
          <w:lang w:val="en-GB" w:eastAsia="en-GB"/>
        </w:rPr>
        <w:t>Resource server which exposes the APIs</w:t>
      </w:r>
      <w:r>
        <w:rPr>
          <w:rFonts w:asciiTheme="minorHAnsi" w:eastAsia="Times New Roman" w:hAnsiTheme="minorHAnsi" w:cstheme="minorHAnsi"/>
          <w:szCs w:val="24"/>
          <w:lang w:val="en-GB" w:eastAsia="en-GB"/>
        </w:rPr>
        <w:t>.</w:t>
      </w:r>
    </w:p>
    <w:p w14:paraId="5C62039B" w14:textId="3A1C5C3C" w:rsidR="002A2BA7" w:rsidRPr="006375D9" w:rsidRDefault="002A2BA7" w:rsidP="002A2BA7">
      <w:pPr>
        <w:pStyle w:val="ListParagraph"/>
        <w:numPr>
          <w:ilvl w:val="0"/>
          <w:numId w:val="38"/>
        </w:numPr>
        <w:spacing w:line="240" w:lineRule="auto"/>
        <w:contextualSpacing/>
        <w:rPr>
          <w:rFonts w:asciiTheme="minorHAnsi" w:hAnsiTheme="minorHAnsi" w:cstheme="minorHAnsi"/>
          <w:lang w:eastAsia="en-GB"/>
        </w:rPr>
      </w:pPr>
      <w:r w:rsidRPr="00E11718">
        <w:rPr>
          <w:rFonts w:asciiTheme="minorHAnsi" w:hAnsiTheme="minorHAnsi" w:cstheme="minorHAnsi"/>
        </w:rPr>
        <w:t xml:space="preserve">Authorization server </w:t>
      </w:r>
      <w:r w:rsidR="00C61A65">
        <w:rPr>
          <w:rFonts w:asciiTheme="minorHAnsi" w:eastAsia="Times New Roman" w:hAnsiTheme="minorHAnsi" w:cstheme="minorHAnsi"/>
          <w:szCs w:val="24"/>
          <w:lang w:val="en-GB" w:eastAsia="en-GB"/>
        </w:rPr>
        <w:t>c</w:t>
      </w:r>
      <w:r w:rsidRPr="006375D9">
        <w:rPr>
          <w:rFonts w:asciiTheme="minorHAnsi" w:eastAsia="Times New Roman" w:hAnsiTheme="minorHAnsi" w:cstheme="minorHAnsi"/>
          <w:szCs w:val="24"/>
          <w:lang w:val="en-GB" w:eastAsia="en-GB"/>
        </w:rPr>
        <w:t xml:space="preserve">lient (confidential client). </w:t>
      </w:r>
      <w:r w:rsidRPr="006375D9">
        <w:rPr>
          <w:rFonts w:asciiTheme="minorHAnsi" w:hAnsiTheme="minorHAnsi" w:cstheme="minorHAnsi"/>
          <w:lang w:eastAsia="en-GB"/>
        </w:rPr>
        <w:t>Example of confidential client is A1 client interacting with the Near RT RIC platform</w:t>
      </w:r>
      <w:r>
        <w:rPr>
          <w:rFonts w:asciiTheme="minorHAnsi" w:hAnsiTheme="minorHAnsi" w:cstheme="minorHAnsi"/>
          <w:lang w:eastAsia="en-GB"/>
        </w:rPr>
        <w:t>.</w:t>
      </w:r>
    </w:p>
    <w:p w14:paraId="37312CF2" w14:textId="77777777" w:rsidR="002A2BA7" w:rsidRPr="006375D9" w:rsidRDefault="002A2BA7" w:rsidP="002A2BA7">
      <w:pPr>
        <w:pStyle w:val="ListParagraph"/>
        <w:numPr>
          <w:ilvl w:val="0"/>
          <w:numId w:val="38"/>
        </w:numPr>
        <w:spacing w:line="240" w:lineRule="auto"/>
        <w:contextualSpacing/>
        <w:rPr>
          <w:rFonts w:asciiTheme="minorHAnsi" w:eastAsia="Times New Roman" w:hAnsiTheme="minorHAnsi" w:cstheme="minorHAnsi"/>
          <w:szCs w:val="24"/>
          <w:lang w:val="en-GB" w:eastAsia="en-GB"/>
        </w:rPr>
      </w:pPr>
      <w:r w:rsidRPr="006375D9">
        <w:rPr>
          <w:rFonts w:asciiTheme="minorHAnsi" w:eastAsia="Times New Roman" w:hAnsiTheme="minorHAnsi" w:cstheme="minorHAnsi"/>
          <w:szCs w:val="24"/>
          <w:lang w:val="en-GB" w:eastAsia="en-GB"/>
        </w:rPr>
        <w:t xml:space="preserve">Security options </w:t>
      </w:r>
      <w:r w:rsidRPr="006375D9">
        <w:rPr>
          <w:rFonts w:asciiTheme="minorHAnsi" w:hAnsiTheme="minorHAnsi" w:cstheme="minorHAnsi"/>
          <w:lang w:val="en-GB"/>
        </w:rPr>
        <w:t>with certificate binding [i.6]</w:t>
      </w:r>
      <w:r>
        <w:rPr>
          <w:rFonts w:asciiTheme="minorHAnsi" w:hAnsiTheme="minorHAnsi" w:cstheme="minorHAnsi"/>
          <w:lang w:val="en-GB"/>
        </w:rPr>
        <w:t>.</w:t>
      </w:r>
    </w:p>
    <w:p w14:paraId="692C05D1" w14:textId="77777777" w:rsidR="002A2BA7" w:rsidRDefault="002A2BA7" w:rsidP="00C963BC">
      <w:pPr>
        <w:rPr>
          <w:rFonts w:ascii="Arial" w:hAnsi="Arial" w:cs="Arial"/>
          <w:sz w:val="24"/>
          <w:szCs w:val="24"/>
        </w:rPr>
      </w:pPr>
    </w:p>
    <w:p w14:paraId="14410CAA" w14:textId="6B8EE064" w:rsidR="00C963BC" w:rsidRDefault="00C963BC" w:rsidP="00C963BC">
      <w:pPr>
        <w:rPr>
          <w:rFonts w:ascii="Arial" w:hAnsi="Arial" w:cs="Arial"/>
          <w:sz w:val="24"/>
          <w:szCs w:val="24"/>
        </w:rPr>
      </w:pPr>
      <w:r>
        <w:rPr>
          <w:rFonts w:ascii="Arial" w:hAnsi="Arial" w:cs="Arial"/>
          <w:sz w:val="24"/>
          <w:szCs w:val="24"/>
        </w:rPr>
        <w:t xml:space="preserve">9.3.6.2 </w:t>
      </w:r>
      <w:r w:rsidR="00E746E0">
        <w:rPr>
          <w:rFonts w:ascii="Arial" w:hAnsi="Arial" w:cs="Arial"/>
          <w:sz w:val="24"/>
          <w:szCs w:val="24"/>
        </w:rPr>
        <w:t xml:space="preserve">         </w:t>
      </w:r>
      <w:r>
        <w:rPr>
          <w:rFonts w:ascii="Arial" w:hAnsi="Arial" w:cs="Arial"/>
          <w:sz w:val="24"/>
          <w:szCs w:val="24"/>
        </w:rPr>
        <w:t>Solution Description</w:t>
      </w:r>
    </w:p>
    <w:p w14:paraId="5D290DAA" w14:textId="77777777" w:rsidR="00C973BD" w:rsidRDefault="00C973BD" w:rsidP="00C973BD">
      <w:pPr>
        <w:pStyle w:val="TH"/>
        <w:rPr>
          <w:rFonts w:asciiTheme="minorHAnsi" w:hAnsiTheme="minorHAnsi" w:cstheme="minorHAnsi"/>
          <w:b w:val="0"/>
          <w:bCs/>
        </w:rPr>
      </w:pPr>
      <w:r>
        <w:rPr>
          <w:rFonts w:asciiTheme="minorHAnsi" w:hAnsiTheme="minorHAnsi" w:cstheme="minorHAnsi"/>
          <w:b w:val="0"/>
          <w:bCs/>
        </w:rPr>
        <w:t>Table 9.3.6-1 client credentials grant type client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2039A2" w14:paraId="5C89533D"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A33BB14" w14:textId="77777777" w:rsidR="008A342F" w:rsidRPr="00BA1604" w:rsidRDefault="008A342F" w:rsidP="006375D9">
            <w:pPr>
              <w:pStyle w:val="TAH"/>
              <w:rPr>
                <w:rFonts w:asciiTheme="minorHAnsi" w:hAnsiTheme="minorHAnsi" w:cstheme="minorHAnsi"/>
                <w:sz w:val="20"/>
                <w:lang w:bidi="ar-KW"/>
              </w:rPr>
            </w:pPr>
            <w:r w:rsidRPr="00BA1604">
              <w:rPr>
                <w:rFonts w:asciiTheme="minorHAnsi" w:hAnsiTheme="minorHAnsi" w:cstheme="minorHAnsi"/>
                <w:sz w:val="20"/>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9CCDE1" w14:textId="77777777" w:rsidR="008A342F" w:rsidRPr="00BA1604" w:rsidRDefault="008A342F" w:rsidP="006375D9">
            <w:pPr>
              <w:pStyle w:val="TAH"/>
              <w:rPr>
                <w:rFonts w:asciiTheme="minorHAnsi" w:hAnsiTheme="minorHAnsi" w:cstheme="minorHAnsi"/>
                <w:sz w:val="20"/>
                <w:lang w:bidi="ar-KW"/>
              </w:rPr>
            </w:pPr>
            <w:r w:rsidRPr="00BA1604">
              <w:rPr>
                <w:rFonts w:asciiTheme="minorHAnsi" w:hAnsiTheme="minorHAnsi" w:cstheme="minorHAnsi"/>
                <w:sz w:val="20"/>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92DB85" w14:textId="77777777" w:rsidR="008A342F" w:rsidRPr="00BA1604" w:rsidRDefault="008A342F" w:rsidP="006375D9">
            <w:pPr>
              <w:pStyle w:val="TAH"/>
              <w:rPr>
                <w:rFonts w:asciiTheme="minorHAnsi" w:hAnsiTheme="minorHAnsi" w:cstheme="minorHAnsi"/>
                <w:sz w:val="20"/>
                <w:lang w:bidi="ar-KW"/>
              </w:rPr>
            </w:pPr>
            <w:r w:rsidRPr="00BA1604">
              <w:rPr>
                <w:rFonts w:asciiTheme="minorHAnsi" w:hAnsiTheme="minorHAnsi" w:cstheme="minorHAnsi"/>
                <w:sz w:val="20"/>
                <w:lang w:bidi="ar-KW"/>
              </w:rPr>
              <w:t>&lt;&lt;Uses&gt;&gt;</w:t>
            </w:r>
          </w:p>
          <w:p w14:paraId="43FC72A7" w14:textId="77777777" w:rsidR="008A342F" w:rsidRPr="00BA1604" w:rsidRDefault="008A342F" w:rsidP="006375D9">
            <w:pPr>
              <w:pStyle w:val="TAH"/>
              <w:rPr>
                <w:rFonts w:asciiTheme="minorHAnsi" w:hAnsiTheme="minorHAnsi" w:cstheme="minorHAnsi"/>
                <w:sz w:val="20"/>
                <w:lang w:bidi="ar-KW"/>
              </w:rPr>
            </w:pPr>
            <w:r w:rsidRPr="00BA1604">
              <w:rPr>
                <w:rFonts w:asciiTheme="minorHAnsi" w:hAnsiTheme="minorHAnsi" w:cstheme="minorHAnsi"/>
                <w:sz w:val="20"/>
                <w:lang w:bidi="ar-KW"/>
              </w:rPr>
              <w:t xml:space="preserve">Related use </w:t>
            </w:r>
          </w:p>
        </w:tc>
      </w:tr>
      <w:tr w:rsidR="00283ABE" w14:paraId="4DC3EFB3"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9175127"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tcPr>
          <w:p w14:paraId="3E9129CC" w14:textId="77777777" w:rsidR="008A342F" w:rsidRPr="00BA1604" w:rsidRDefault="008A342F" w:rsidP="006375D9">
            <w:pPr>
              <w:pStyle w:val="TAL"/>
              <w:keepLines w:val="0"/>
              <w:spacing w:line="254" w:lineRule="auto"/>
              <w:jc w:val="both"/>
              <w:rPr>
                <w:rFonts w:asciiTheme="minorHAnsi" w:hAnsiTheme="minorHAnsi" w:cstheme="minorHAnsi"/>
                <w:sz w:val="20"/>
                <w:lang w:eastAsia="ja-JP" w:bidi="ar-KW"/>
              </w:rPr>
            </w:pPr>
            <w:r>
              <w:rPr>
                <w:rFonts w:asciiTheme="minorHAnsi" w:hAnsiTheme="minorHAnsi" w:cstheme="minorHAnsi"/>
                <w:sz w:val="20"/>
                <w:lang w:eastAsia="ja-JP" w:bidi="ar-KW"/>
              </w:rPr>
              <w:t xml:space="preserve">Derive an </w:t>
            </w:r>
            <w:r w:rsidRPr="006375D9">
              <w:rPr>
                <w:color w:val="000000" w:themeColor="text1"/>
              </w:rPr>
              <w:t>OAuth</w:t>
            </w:r>
            <w:r w:rsidDel="00051831">
              <w:rPr>
                <w:rFonts w:asciiTheme="minorHAnsi" w:hAnsiTheme="minorHAnsi" w:cstheme="minorHAnsi"/>
                <w:sz w:val="20"/>
                <w:lang w:eastAsia="ja-JP" w:bidi="ar-KW"/>
              </w:rPr>
              <w:t xml:space="preserve"> </w:t>
            </w:r>
            <w:r>
              <w:rPr>
                <w:rFonts w:asciiTheme="minorHAnsi" w:hAnsiTheme="minorHAnsi" w:cstheme="minorHAnsi"/>
                <w:sz w:val="20"/>
                <w:lang w:eastAsia="ja-JP" w:bidi="ar-KW"/>
              </w:rPr>
              <w:t>related profile for the machine-to-machine clients</w:t>
            </w:r>
          </w:p>
        </w:tc>
        <w:tc>
          <w:tcPr>
            <w:tcW w:w="1506" w:type="dxa"/>
            <w:tcBorders>
              <w:top w:val="single" w:sz="4" w:space="0" w:color="auto"/>
              <w:left w:val="single" w:sz="4" w:space="0" w:color="auto"/>
              <w:bottom w:val="single" w:sz="4" w:space="0" w:color="auto"/>
              <w:right w:val="single" w:sz="4" w:space="0" w:color="auto"/>
            </w:tcBorders>
            <w:vAlign w:val="center"/>
          </w:tcPr>
          <w:p w14:paraId="61FD4EC6" w14:textId="77777777" w:rsidR="008A342F" w:rsidRPr="00042E06" w:rsidRDefault="008A342F" w:rsidP="006375D9">
            <w:pPr>
              <w:pStyle w:val="TAL"/>
              <w:keepLines w:val="0"/>
              <w:spacing w:line="360" w:lineRule="auto"/>
              <w:jc w:val="both"/>
              <w:rPr>
                <w:rFonts w:asciiTheme="minorHAnsi" w:hAnsiTheme="minorHAnsi" w:cstheme="minorHAnsi"/>
                <w:sz w:val="20"/>
                <w:lang w:eastAsia="ja-JP" w:bidi="ar-KW"/>
              </w:rPr>
            </w:pPr>
          </w:p>
        </w:tc>
      </w:tr>
      <w:tr w:rsidR="00283ABE" w14:paraId="76B887C5"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0CF83D6" w14:textId="77777777" w:rsidR="008A342F" w:rsidRPr="00BA1604" w:rsidRDefault="008A342F" w:rsidP="006375D9">
            <w:pPr>
              <w:pStyle w:val="TAL"/>
              <w:keepLines w:val="0"/>
              <w:jc w:val="both"/>
              <w:rPr>
                <w:rFonts w:asciiTheme="minorHAnsi" w:hAnsiTheme="minorHAnsi" w:cstheme="minorHAnsi"/>
                <w:sz w:val="20"/>
                <w:lang w:bidi="ar-KW"/>
              </w:rPr>
            </w:pPr>
            <w:r w:rsidRPr="00BA1604">
              <w:rPr>
                <w:rFonts w:asciiTheme="minorHAnsi" w:hAnsiTheme="minorHAnsi" w:cstheme="minorHAnsi"/>
                <w:sz w:val="20"/>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tcPr>
          <w:p w14:paraId="64019277" w14:textId="77777777" w:rsidR="008A342F" w:rsidRPr="00BA1604" w:rsidRDefault="008A342F" w:rsidP="006375D9">
            <w:pPr>
              <w:spacing w:line="254" w:lineRule="auto"/>
              <w:rPr>
                <w:rFonts w:asciiTheme="minorHAnsi" w:hAnsiTheme="minorHAnsi" w:cstheme="minorHAnsi"/>
              </w:rPr>
            </w:pPr>
            <w:r>
              <w:rPr>
                <w:rFonts w:asciiTheme="minorHAnsi" w:hAnsiTheme="minorHAnsi" w:cstheme="minorHAnsi"/>
              </w:rPr>
              <w:t>R</w:t>
            </w:r>
            <w:r w:rsidRPr="00BA1604">
              <w:rPr>
                <w:rFonts w:asciiTheme="minorHAnsi" w:hAnsiTheme="minorHAnsi" w:cstheme="minorHAnsi"/>
              </w:rPr>
              <w:t xml:space="preserve">esource server – </w:t>
            </w:r>
            <w:r>
              <w:rPr>
                <w:rFonts w:asciiTheme="minorHAnsi" w:hAnsiTheme="minorHAnsi" w:cstheme="minorHAnsi"/>
              </w:rPr>
              <w:t>provider of the APIs for the client to access</w:t>
            </w:r>
          </w:p>
          <w:p w14:paraId="2B5CC476" w14:textId="77777777" w:rsidR="008A342F" w:rsidRDefault="008A342F" w:rsidP="006375D9">
            <w:pPr>
              <w:spacing w:line="254" w:lineRule="auto"/>
              <w:rPr>
                <w:rFonts w:asciiTheme="minorHAnsi" w:hAnsiTheme="minorHAnsi" w:cstheme="minorHAnsi"/>
              </w:rPr>
            </w:pPr>
            <w:r w:rsidRPr="00BA1604">
              <w:rPr>
                <w:rFonts w:asciiTheme="minorHAnsi" w:hAnsiTheme="minorHAnsi" w:cstheme="minorHAnsi"/>
              </w:rPr>
              <w:t>Authorization server</w:t>
            </w:r>
            <w:r>
              <w:rPr>
                <w:rFonts w:asciiTheme="minorHAnsi" w:hAnsiTheme="minorHAnsi" w:cstheme="minorHAnsi"/>
              </w:rPr>
              <w:t xml:space="preserve"> – an OAuth server</w:t>
            </w:r>
          </w:p>
          <w:p w14:paraId="20E9A58E" w14:textId="77777777" w:rsidR="008A342F" w:rsidRPr="00BA1604" w:rsidRDefault="008A342F" w:rsidP="006375D9">
            <w:pPr>
              <w:spacing w:line="254" w:lineRule="auto"/>
              <w:rPr>
                <w:rFonts w:asciiTheme="minorHAnsi" w:hAnsiTheme="minorHAnsi" w:cstheme="minorHAnsi"/>
              </w:rPr>
            </w:pPr>
            <w:r>
              <w:rPr>
                <w:rFonts w:asciiTheme="minorHAnsi" w:hAnsiTheme="minorHAnsi" w:cstheme="minorHAnsi"/>
              </w:rPr>
              <w:t>Confidential client – a noninteractive client accessing an API</w:t>
            </w:r>
          </w:p>
        </w:tc>
        <w:tc>
          <w:tcPr>
            <w:tcW w:w="1506" w:type="dxa"/>
            <w:tcBorders>
              <w:top w:val="single" w:sz="4" w:space="0" w:color="auto"/>
              <w:left w:val="single" w:sz="4" w:space="0" w:color="auto"/>
              <w:bottom w:val="single" w:sz="4" w:space="0" w:color="auto"/>
              <w:right w:val="single" w:sz="4" w:space="0" w:color="auto"/>
            </w:tcBorders>
            <w:vAlign w:val="center"/>
            <w:hideMark/>
          </w:tcPr>
          <w:p w14:paraId="3E810563" w14:textId="77777777" w:rsidR="008A342F" w:rsidRPr="00042E06" w:rsidRDefault="008A342F" w:rsidP="006375D9">
            <w:pPr>
              <w:pStyle w:val="TAL"/>
              <w:keepLines w:val="0"/>
              <w:spacing w:line="360" w:lineRule="auto"/>
              <w:jc w:val="both"/>
              <w:rPr>
                <w:rFonts w:asciiTheme="minorHAnsi" w:hAnsiTheme="minorHAnsi" w:cstheme="minorHAnsi"/>
                <w:sz w:val="20"/>
                <w:lang w:bidi="ar-KW"/>
              </w:rPr>
            </w:pPr>
            <w:r w:rsidRPr="00042E06">
              <w:rPr>
                <w:rFonts w:asciiTheme="minorHAnsi" w:hAnsiTheme="minorHAnsi" w:cstheme="minorHAnsi"/>
                <w:sz w:val="20"/>
                <w:lang w:bidi="ar-KW"/>
              </w:rPr>
              <w:t xml:space="preserve">  </w:t>
            </w:r>
          </w:p>
        </w:tc>
      </w:tr>
      <w:tr w:rsidR="00283ABE" w14:paraId="593C7607"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03D847C"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tcPr>
          <w:p w14:paraId="73103C85" w14:textId="61091841" w:rsidR="008A342F" w:rsidRDefault="008A342F" w:rsidP="008A342F">
            <w:pPr>
              <w:pStyle w:val="EX"/>
              <w:numPr>
                <w:ilvl w:val="0"/>
                <w:numId w:val="41"/>
              </w:numPr>
              <w:spacing w:after="120" w:line="240" w:lineRule="auto"/>
              <w:rPr>
                <w:rFonts w:asciiTheme="minorHAnsi" w:hAnsiTheme="minorHAnsi" w:cstheme="minorHAnsi"/>
                <w:lang w:bidi="ar-KW"/>
              </w:rPr>
            </w:pPr>
            <w:r w:rsidRPr="00042E06">
              <w:rPr>
                <w:rFonts w:asciiTheme="minorHAnsi" w:hAnsiTheme="minorHAnsi" w:cstheme="minorHAnsi"/>
                <w:lang w:bidi="ar-KW"/>
              </w:rPr>
              <w:t>The solution considers the possibility of automat</w:t>
            </w:r>
            <w:r>
              <w:rPr>
                <w:rFonts w:asciiTheme="minorHAnsi" w:hAnsiTheme="minorHAnsi" w:cstheme="minorHAnsi"/>
                <w:lang w:bidi="ar-KW"/>
              </w:rPr>
              <w:t>ion</w:t>
            </w:r>
          </w:p>
          <w:p w14:paraId="50EEB25A" w14:textId="7FDD1099" w:rsidR="008A342F" w:rsidRDefault="008A342F" w:rsidP="008A342F">
            <w:pPr>
              <w:pStyle w:val="EX"/>
              <w:numPr>
                <w:ilvl w:val="0"/>
                <w:numId w:val="41"/>
              </w:numPr>
              <w:spacing w:after="120" w:line="240" w:lineRule="auto"/>
              <w:rPr>
                <w:rFonts w:asciiTheme="minorHAnsi" w:hAnsiTheme="minorHAnsi" w:cstheme="minorHAnsi"/>
                <w:lang w:bidi="ar-KW"/>
              </w:rPr>
            </w:pPr>
            <w:r>
              <w:rPr>
                <w:rFonts w:asciiTheme="minorHAnsi" w:hAnsiTheme="minorHAnsi" w:cstheme="minorHAnsi"/>
                <w:lang w:bidi="ar-KW"/>
              </w:rPr>
              <w:t>The clients refer to machines and not human users</w:t>
            </w:r>
          </w:p>
          <w:p w14:paraId="703D003B" w14:textId="40FED97E" w:rsidR="008A342F" w:rsidRPr="00042E06" w:rsidRDefault="008A342F" w:rsidP="008A342F">
            <w:pPr>
              <w:pStyle w:val="EX"/>
              <w:numPr>
                <w:ilvl w:val="0"/>
                <w:numId w:val="41"/>
              </w:numPr>
              <w:spacing w:after="120" w:line="240" w:lineRule="auto"/>
              <w:rPr>
                <w:rFonts w:asciiTheme="minorHAnsi" w:hAnsiTheme="minorHAnsi" w:cstheme="minorHAnsi"/>
                <w:lang w:bidi="ar-KW"/>
              </w:rPr>
            </w:pPr>
            <w:r>
              <w:rPr>
                <w:rFonts w:asciiTheme="minorHAnsi" w:hAnsiTheme="minorHAnsi" w:cstheme="minorHAnsi"/>
                <w:lang w:bidi="ar-KW"/>
              </w:rPr>
              <w:t>In registration of client dynamically the initial access to the OAuth server is with the initial access token</w:t>
            </w:r>
          </w:p>
        </w:tc>
        <w:tc>
          <w:tcPr>
            <w:tcW w:w="1506" w:type="dxa"/>
            <w:tcBorders>
              <w:top w:val="single" w:sz="4" w:space="0" w:color="auto"/>
              <w:left w:val="single" w:sz="4" w:space="0" w:color="auto"/>
              <w:bottom w:val="single" w:sz="4" w:space="0" w:color="auto"/>
              <w:right w:val="single" w:sz="4" w:space="0" w:color="auto"/>
            </w:tcBorders>
            <w:vAlign w:val="center"/>
          </w:tcPr>
          <w:p w14:paraId="6F3ED9F5" w14:textId="77777777" w:rsidR="008A342F" w:rsidRPr="00042E06" w:rsidRDefault="008A342F" w:rsidP="006375D9">
            <w:pPr>
              <w:pStyle w:val="TAL"/>
              <w:keepLines w:val="0"/>
              <w:spacing w:line="360" w:lineRule="auto"/>
              <w:jc w:val="both"/>
              <w:rPr>
                <w:rFonts w:asciiTheme="minorHAnsi" w:hAnsiTheme="minorHAnsi" w:cstheme="minorHAnsi"/>
                <w:sz w:val="20"/>
                <w:lang w:bidi="ar-KW"/>
              </w:rPr>
            </w:pPr>
          </w:p>
        </w:tc>
      </w:tr>
      <w:tr w:rsidR="00283ABE" w14:paraId="30E28669" w14:textId="77777777" w:rsidTr="006375D9">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F88C547" w14:textId="77777777" w:rsidR="008A342F" w:rsidRPr="00BA1604" w:rsidRDefault="008A342F" w:rsidP="006375D9">
            <w:pPr>
              <w:pStyle w:val="TAL"/>
              <w:keepLines w:val="0"/>
              <w:jc w:val="both"/>
              <w:rPr>
                <w:rFonts w:asciiTheme="minorHAnsi" w:hAnsiTheme="minorHAnsi" w:cstheme="minorHAnsi"/>
                <w:color w:val="000000"/>
                <w:sz w:val="20"/>
              </w:rPr>
            </w:pPr>
            <w:r w:rsidRPr="00BA1604">
              <w:rPr>
                <w:rFonts w:asciiTheme="minorHAnsi" w:hAnsiTheme="minorHAnsi" w:cstheme="minorHAnsi"/>
                <w:sz w:val="20"/>
                <w:lang w:bidi="ar-KW"/>
              </w:rPr>
              <w:t>Preconditions</w:t>
            </w:r>
          </w:p>
        </w:tc>
        <w:tc>
          <w:tcPr>
            <w:tcW w:w="6177" w:type="dxa"/>
            <w:tcBorders>
              <w:top w:val="single" w:sz="4" w:space="0" w:color="auto"/>
              <w:left w:val="single" w:sz="4" w:space="0" w:color="auto"/>
              <w:bottom w:val="single" w:sz="4" w:space="0" w:color="auto"/>
              <w:right w:val="single" w:sz="4" w:space="0" w:color="auto"/>
            </w:tcBorders>
            <w:vAlign w:val="center"/>
          </w:tcPr>
          <w:p w14:paraId="3D0533B9" w14:textId="304C7F41" w:rsidR="008A342F" w:rsidRPr="00B024A8" w:rsidRDefault="008A342F" w:rsidP="008A342F">
            <w:pPr>
              <w:pStyle w:val="ListParagraph"/>
              <w:numPr>
                <w:ilvl w:val="0"/>
                <w:numId w:val="40"/>
              </w:numPr>
              <w:spacing w:line="240" w:lineRule="auto"/>
              <w:rPr>
                <w:rFonts w:asciiTheme="minorHAnsi" w:hAnsiTheme="minorHAnsi" w:cstheme="minorHAnsi"/>
              </w:rPr>
            </w:pPr>
            <w:r w:rsidRPr="00B024A8">
              <w:rPr>
                <w:rFonts w:asciiTheme="minorHAnsi" w:hAnsiTheme="minorHAnsi" w:cstheme="minorHAnsi"/>
              </w:rPr>
              <w:t>Design of scopes</w:t>
            </w:r>
            <w:r>
              <w:rPr>
                <w:rFonts w:asciiTheme="minorHAnsi" w:hAnsiTheme="minorHAnsi" w:cstheme="minorHAnsi"/>
              </w:rPr>
              <w:t xml:space="preserve"> which relates to 4.7.3.2.2. in [i.1]</w:t>
            </w:r>
          </w:p>
          <w:p w14:paraId="0B9E0EA9" w14:textId="77777777" w:rsidR="008A342F" w:rsidRPr="00B024A8" w:rsidRDefault="008A342F" w:rsidP="008A342F">
            <w:pPr>
              <w:pStyle w:val="ListParagraph"/>
              <w:numPr>
                <w:ilvl w:val="0"/>
                <w:numId w:val="40"/>
              </w:numPr>
              <w:spacing w:line="240" w:lineRule="auto"/>
              <w:rPr>
                <w:rFonts w:asciiTheme="minorHAnsi" w:hAnsiTheme="minorHAnsi" w:cstheme="minorHAnsi"/>
              </w:rPr>
            </w:pPr>
            <w:r w:rsidRPr="00B024A8">
              <w:rPr>
                <w:rFonts w:asciiTheme="minorHAnsi" w:hAnsiTheme="minorHAnsi" w:cstheme="minorHAnsi"/>
              </w:rPr>
              <w:t xml:space="preserve">Administration of RBAC (solution </w:t>
            </w:r>
            <w:r>
              <w:rPr>
                <w:rFonts w:asciiTheme="minorHAnsi" w:hAnsiTheme="minorHAnsi" w:cstheme="minorHAnsi"/>
              </w:rPr>
              <w:t>related to RBAC</w:t>
            </w:r>
            <w:r w:rsidRPr="00B024A8">
              <w:rPr>
                <w:rFonts w:asciiTheme="minorHAnsi" w:hAnsiTheme="minorHAnsi" w:cstheme="minorHAnsi"/>
              </w:rPr>
              <w:t>)</w:t>
            </w:r>
          </w:p>
          <w:p w14:paraId="49A523B0" w14:textId="301410A8" w:rsidR="008A342F" w:rsidRPr="00B024A8" w:rsidRDefault="008A342F" w:rsidP="008A342F">
            <w:pPr>
              <w:pStyle w:val="ListParagraph"/>
              <w:numPr>
                <w:ilvl w:val="0"/>
                <w:numId w:val="40"/>
              </w:numPr>
              <w:spacing w:line="240" w:lineRule="auto"/>
              <w:rPr>
                <w:rFonts w:asciiTheme="minorHAnsi" w:hAnsiTheme="minorHAnsi" w:cstheme="minorHAnsi"/>
              </w:rPr>
            </w:pPr>
            <w:r w:rsidRPr="00B024A8">
              <w:rPr>
                <w:rFonts w:asciiTheme="minorHAnsi" w:hAnsiTheme="minorHAnsi" w:cstheme="minorHAnsi"/>
              </w:rPr>
              <w:t>Publish endpoint locations and authorization server capabilities [i.2</w:t>
            </w:r>
            <w:r>
              <w:rPr>
                <w:rFonts w:asciiTheme="minorHAnsi" w:hAnsiTheme="minorHAnsi" w:cstheme="minorHAnsi"/>
              </w:rPr>
              <w:t>3</w:t>
            </w:r>
            <w:r w:rsidRPr="00B024A8">
              <w:rPr>
                <w:rFonts w:asciiTheme="minorHAnsi" w:hAnsiTheme="minorHAnsi" w:cstheme="minorHAnsi"/>
              </w:rPr>
              <w:t>]</w:t>
            </w:r>
            <w:r>
              <w:rPr>
                <w:rFonts w:asciiTheme="minorHAnsi" w:hAnsiTheme="minorHAnsi" w:cstheme="minorHAnsi"/>
              </w:rPr>
              <w:t>, clause 2</w:t>
            </w:r>
          </w:p>
          <w:p w14:paraId="5F56FCEA" w14:textId="77777777" w:rsidR="008A342F" w:rsidRPr="00B024A8" w:rsidRDefault="008A342F" w:rsidP="008A342F">
            <w:pPr>
              <w:pStyle w:val="ListParagraph"/>
              <w:numPr>
                <w:ilvl w:val="0"/>
                <w:numId w:val="40"/>
              </w:numPr>
              <w:spacing w:line="240" w:lineRule="auto"/>
              <w:rPr>
                <w:rFonts w:asciiTheme="minorHAnsi" w:hAnsiTheme="minorHAnsi" w:cstheme="minorHAnsi"/>
              </w:rPr>
            </w:pPr>
            <w:r w:rsidRPr="00B024A8">
              <w:rPr>
                <w:rFonts w:asciiTheme="minorHAnsi" w:hAnsiTheme="minorHAnsi" w:cstheme="minorHAnsi"/>
              </w:rPr>
              <w:t>Client X.509 certificate enrolment</w:t>
            </w:r>
          </w:p>
        </w:tc>
        <w:tc>
          <w:tcPr>
            <w:tcW w:w="1506" w:type="dxa"/>
            <w:tcBorders>
              <w:top w:val="single" w:sz="4" w:space="0" w:color="auto"/>
              <w:left w:val="single" w:sz="4" w:space="0" w:color="auto"/>
              <w:bottom w:val="single" w:sz="4" w:space="0" w:color="auto"/>
              <w:right w:val="single" w:sz="4" w:space="0" w:color="auto"/>
            </w:tcBorders>
            <w:vAlign w:val="center"/>
          </w:tcPr>
          <w:p w14:paraId="27317F04" w14:textId="77777777" w:rsidR="008A342F" w:rsidRPr="00042E06" w:rsidRDefault="008A342F" w:rsidP="006375D9">
            <w:pPr>
              <w:pStyle w:val="TAL"/>
              <w:keepLines w:val="0"/>
              <w:spacing w:line="360" w:lineRule="auto"/>
              <w:jc w:val="both"/>
              <w:rPr>
                <w:rFonts w:asciiTheme="minorHAnsi" w:hAnsiTheme="minorHAnsi" w:cstheme="minorHAnsi"/>
                <w:sz w:val="20"/>
                <w:lang w:eastAsia="ja-JP" w:bidi="ar-KW"/>
              </w:rPr>
            </w:pPr>
          </w:p>
        </w:tc>
      </w:tr>
      <w:tr w:rsidR="00283ABE" w14:paraId="2D79B493"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D4B2855"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tcPr>
          <w:p w14:paraId="47573BF1" w14:textId="77777777" w:rsidR="008A342F" w:rsidRPr="00BA1604" w:rsidRDefault="008A342F" w:rsidP="006375D9">
            <w:pPr>
              <w:pStyle w:val="TAL"/>
              <w:keepLines w:val="0"/>
              <w:jc w:val="both"/>
              <w:rPr>
                <w:rFonts w:asciiTheme="minorHAnsi" w:hAnsiTheme="minorHAnsi" w:cstheme="minorHAnsi"/>
                <w:sz w:val="20"/>
                <w:lang w:bidi="ar-KW"/>
              </w:rPr>
            </w:pPr>
            <w:r>
              <w:rPr>
                <w:rFonts w:asciiTheme="minorHAnsi" w:hAnsiTheme="minorHAnsi" w:cstheme="minorHAnsi"/>
                <w:sz w:val="20"/>
                <w:lang w:bidi="ar-KW"/>
              </w:rPr>
              <w:t>Pre-conditions are met</w:t>
            </w:r>
          </w:p>
        </w:tc>
        <w:tc>
          <w:tcPr>
            <w:tcW w:w="1506" w:type="dxa"/>
            <w:tcBorders>
              <w:top w:val="single" w:sz="4" w:space="0" w:color="auto"/>
              <w:left w:val="single" w:sz="4" w:space="0" w:color="auto"/>
              <w:bottom w:val="single" w:sz="4" w:space="0" w:color="auto"/>
              <w:right w:val="single" w:sz="4" w:space="0" w:color="auto"/>
            </w:tcBorders>
            <w:vAlign w:val="center"/>
          </w:tcPr>
          <w:p w14:paraId="78A35826"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4BE5876F"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1112E2A"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Step </w:t>
            </w:r>
            <w:r>
              <w:rPr>
                <w:rFonts w:asciiTheme="minorHAnsi" w:hAnsiTheme="minorHAnsi" w:cstheme="minorHAnsi"/>
                <w:sz w:val="20"/>
                <w:lang w:bidi="ar-KW"/>
              </w:rPr>
              <w:t>1</w:t>
            </w:r>
            <w:r w:rsidRPr="00BA1604">
              <w:rPr>
                <w:rFonts w:asciiTheme="minorHAnsi" w:hAnsiTheme="minorHAnsi" w:cstheme="minorHAnsi"/>
                <w:sz w:val="20"/>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tcPr>
          <w:p w14:paraId="7B24D506" w14:textId="45BEDE92" w:rsidR="008A342F" w:rsidRPr="00BA1604" w:rsidRDefault="008A342F" w:rsidP="006375D9">
            <w:pPr>
              <w:spacing w:after="0"/>
              <w:ind w:left="144" w:hanging="144"/>
              <w:rPr>
                <w:rFonts w:asciiTheme="minorHAnsi" w:hAnsiTheme="minorHAnsi" w:cstheme="minorHAnsi"/>
                <w:lang w:val="en-GB" w:eastAsia="ja-JP"/>
              </w:rPr>
            </w:pPr>
            <w:r w:rsidRPr="00745DDD">
              <w:rPr>
                <w:rFonts w:asciiTheme="minorHAnsi" w:hAnsiTheme="minorHAnsi" w:cstheme="minorHAnsi"/>
                <w:lang w:val="en-GB"/>
              </w:rPr>
              <w:t xml:space="preserve">Discover the capabilities of </w:t>
            </w:r>
            <w:r w:rsidR="00DC0532">
              <w:rPr>
                <w:rFonts w:asciiTheme="minorHAnsi" w:hAnsiTheme="minorHAnsi" w:cstheme="minorHAnsi"/>
                <w:lang w:val="en-GB"/>
              </w:rPr>
              <w:t>a</w:t>
            </w:r>
            <w:r w:rsidRPr="00745DDD">
              <w:rPr>
                <w:rFonts w:asciiTheme="minorHAnsi" w:hAnsiTheme="minorHAnsi" w:cstheme="minorHAnsi"/>
                <w:lang w:val="en-GB"/>
              </w:rPr>
              <w:t xml:space="preserve">uthorization </w:t>
            </w:r>
            <w:r w:rsidR="00C61A65" w:rsidRPr="00745DDD">
              <w:rPr>
                <w:rFonts w:asciiTheme="minorHAnsi" w:hAnsiTheme="minorHAnsi" w:cstheme="minorHAnsi"/>
                <w:lang w:val="en-GB"/>
              </w:rPr>
              <w:t>server</w:t>
            </w:r>
            <w:r w:rsidR="00C61A65">
              <w:rPr>
                <w:rFonts w:asciiTheme="minorHAnsi" w:hAnsiTheme="minorHAnsi" w:cstheme="minorHAnsi"/>
                <w:lang w:val="en-GB"/>
              </w:rPr>
              <w:t xml:space="preserve"> [</w:t>
            </w:r>
            <w:r>
              <w:rPr>
                <w:rFonts w:asciiTheme="minorHAnsi" w:hAnsiTheme="minorHAnsi" w:cstheme="minorHAnsi"/>
                <w:lang w:val="en-GB"/>
              </w:rPr>
              <w:t xml:space="preserve">i.23], </w:t>
            </w:r>
            <w:r>
              <w:rPr>
                <w:rFonts w:asciiTheme="minorHAnsi" w:hAnsiTheme="minorHAnsi" w:cstheme="minorHAnsi"/>
              </w:rPr>
              <w:t>clause 2</w:t>
            </w:r>
          </w:p>
        </w:tc>
        <w:tc>
          <w:tcPr>
            <w:tcW w:w="1506" w:type="dxa"/>
            <w:tcBorders>
              <w:top w:val="single" w:sz="4" w:space="0" w:color="auto"/>
              <w:left w:val="single" w:sz="4" w:space="0" w:color="auto"/>
              <w:bottom w:val="single" w:sz="4" w:space="0" w:color="auto"/>
              <w:right w:val="single" w:sz="4" w:space="0" w:color="auto"/>
            </w:tcBorders>
            <w:vAlign w:val="center"/>
          </w:tcPr>
          <w:p w14:paraId="4F0D4A3B"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797DC88B"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hideMark/>
          </w:tcPr>
          <w:p w14:paraId="3F898A89"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Step </w:t>
            </w:r>
            <w:r>
              <w:rPr>
                <w:rFonts w:asciiTheme="minorHAnsi" w:hAnsiTheme="minorHAnsi" w:cstheme="minorHAnsi"/>
                <w:sz w:val="20"/>
                <w:lang w:bidi="ar-KW"/>
              </w:rPr>
              <w:t>2</w:t>
            </w:r>
            <w:r w:rsidRPr="00BA1604">
              <w:rPr>
                <w:rFonts w:asciiTheme="minorHAnsi" w:hAnsiTheme="minorHAnsi" w:cstheme="minorHAnsi"/>
                <w:sz w:val="20"/>
                <w:lang w:bidi="ar-KW"/>
              </w:rPr>
              <w:t>(M)</w:t>
            </w:r>
          </w:p>
        </w:tc>
        <w:tc>
          <w:tcPr>
            <w:tcW w:w="6177" w:type="dxa"/>
            <w:tcBorders>
              <w:top w:val="single" w:sz="4" w:space="0" w:color="auto"/>
              <w:left w:val="single" w:sz="4" w:space="0" w:color="auto"/>
              <w:bottom w:val="single" w:sz="4" w:space="0" w:color="auto"/>
              <w:right w:val="single" w:sz="4" w:space="0" w:color="auto"/>
            </w:tcBorders>
            <w:vAlign w:val="center"/>
          </w:tcPr>
          <w:p w14:paraId="1A94821D" w14:textId="77777777" w:rsidR="008A342F" w:rsidRPr="00BA1604" w:rsidRDefault="008A342F" w:rsidP="006375D9">
            <w:pPr>
              <w:spacing w:after="0"/>
              <w:ind w:left="144" w:hanging="144"/>
              <w:rPr>
                <w:rFonts w:asciiTheme="minorHAnsi" w:hAnsiTheme="minorHAnsi" w:cstheme="minorHAnsi"/>
                <w:lang w:val="en-GB"/>
              </w:rPr>
            </w:pPr>
            <w:r w:rsidRPr="00745DDD">
              <w:rPr>
                <w:rFonts w:asciiTheme="minorHAnsi" w:hAnsiTheme="minorHAnsi" w:cstheme="minorHAnsi"/>
                <w:lang w:val="en-GB"/>
              </w:rPr>
              <w:t>Register client dynamically</w:t>
            </w:r>
            <w:r>
              <w:rPr>
                <w:rFonts w:asciiTheme="minorHAnsi" w:hAnsiTheme="minorHAnsi" w:cstheme="minorHAnsi"/>
                <w:lang w:val="en-GB"/>
              </w:rPr>
              <w:t xml:space="preserve"> [i.22], clause 3.1</w:t>
            </w:r>
          </w:p>
        </w:tc>
        <w:tc>
          <w:tcPr>
            <w:tcW w:w="1506" w:type="dxa"/>
            <w:tcBorders>
              <w:top w:val="single" w:sz="4" w:space="0" w:color="auto"/>
              <w:left w:val="single" w:sz="4" w:space="0" w:color="auto"/>
              <w:bottom w:val="single" w:sz="4" w:space="0" w:color="auto"/>
              <w:right w:val="single" w:sz="4" w:space="0" w:color="auto"/>
            </w:tcBorders>
            <w:vAlign w:val="center"/>
          </w:tcPr>
          <w:p w14:paraId="4E504BEE"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01AF9F8B"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69836997"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Step </w:t>
            </w:r>
            <w:r>
              <w:rPr>
                <w:rFonts w:asciiTheme="minorHAnsi" w:hAnsiTheme="minorHAnsi" w:cstheme="minorHAnsi"/>
                <w:sz w:val="20"/>
                <w:lang w:bidi="ar-KW"/>
              </w:rPr>
              <w:t>3(M)</w:t>
            </w:r>
          </w:p>
        </w:tc>
        <w:tc>
          <w:tcPr>
            <w:tcW w:w="6177" w:type="dxa"/>
            <w:tcBorders>
              <w:top w:val="single" w:sz="4" w:space="0" w:color="auto"/>
              <w:left w:val="single" w:sz="4" w:space="0" w:color="auto"/>
              <w:bottom w:val="single" w:sz="4" w:space="0" w:color="auto"/>
              <w:right w:val="single" w:sz="4" w:space="0" w:color="auto"/>
            </w:tcBorders>
            <w:vAlign w:val="center"/>
          </w:tcPr>
          <w:p w14:paraId="7176B1AD" w14:textId="77777777" w:rsidR="008A342F" w:rsidRPr="00BA1604" w:rsidRDefault="008A342F" w:rsidP="006375D9">
            <w:pPr>
              <w:spacing w:after="0"/>
              <w:ind w:left="144" w:hanging="144"/>
              <w:rPr>
                <w:rFonts w:asciiTheme="minorHAnsi" w:hAnsiTheme="minorHAnsi" w:cstheme="minorHAnsi"/>
                <w:lang w:val="en-GB"/>
              </w:rPr>
            </w:pPr>
            <w:r w:rsidRPr="00745DDD">
              <w:rPr>
                <w:rFonts w:asciiTheme="minorHAnsi" w:hAnsiTheme="minorHAnsi" w:cstheme="minorHAnsi"/>
                <w:lang w:val="en-GB"/>
              </w:rPr>
              <w:t>Client credentials request</w:t>
            </w:r>
            <w:r>
              <w:rPr>
                <w:rFonts w:asciiTheme="minorHAnsi" w:hAnsiTheme="minorHAnsi" w:cstheme="minorHAnsi"/>
                <w:lang w:val="en-GB"/>
              </w:rPr>
              <w:t xml:space="preserve"> </w:t>
            </w:r>
            <w:r w:rsidRPr="00745DDD">
              <w:rPr>
                <w:rFonts w:asciiTheme="minorHAnsi" w:hAnsiTheme="minorHAnsi" w:cstheme="minorHAnsi"/>
                <w:lang w:val="en-GB"/>
              </w:rPr>
              <w:t>(access token lifetime with '</w:t>
            </w:r>
            <w:proofErr w:type="spellStart"/>
            <w:r w:rsidRPr="00745DDD">
              <w:rPr>
                <w:rFonts w:asciiTheme="minorHAnsi" w:hAnsiTheme="minorHAnsi" w:cstheme="minorHAnsi"/>
                <w:lang w:val="en-GB"/>
              </w:rPr>
              <w:t>expires_in</w:t>
            </w:r>
            <w:proofErr w:type="spellEnd"/>
            <w:r w:rsidRPr="00745DDD">
              <w:rPr>
                <w:rFonts w:asciiTheme="minorHAnsi" w:hAnsiTheme="minorHAnsi" w:cstheme="minorHAnsi"/>
                <w:lang w:val="en-GB"/>
              </w:rPr>
              <w:t>' param</w:t>
            </w:r>
            <w:r>
              <w:rPr>
                <w:rFonts w:asciiTheme="minorHAnsi" w:hAnsiTheme="minorHAnsi" w:cstheme="minorHAnsi"/>
                <w:lang w:val="en-GB"/>
              </w:rPr>
              <w:t>e</w:t>
            </w:r>
            <w:r w:rsidRPr="00745DDD">
              <w:rPr>
                <w:rFonts w:asciiTheme="minorHAnsi" w:hAnsiTheme="minorHAnsi" w:cstheme="minorHAnsi"/>
                <w:lang w:val="en-GB"/>
              </w:rPr>
              <w:t>ter)</w:t>
            </w:r>
            <w:r>
              <w:rPr>
                <w:rFonts w:asciiTheme="minorHAnsi" w:hAnsiTheme="minorHAnsi" w:cstheme="minorHAnsi"/>
                <w:lang w:val="en-GB"/>
              </w:rPr>
              <w:t xml:space="preserve"> [i.5], clause 4.2.2</w:t>
            </w:r>
          </w:p>
        </w:tc>
        <w:tc>
          <w:tcPr>
            <w:tcW w:w="1506" w:type="dxa"/>
            <w:tcBorders>
              <w:top w:val="single" w:sz="4" w:space="0" w:color="auto"/>
              <w:left w:val="single" w:sz="4" w:space="0" w:color="auto"/>
              <w:bottom w:val="single" w:sz="4" w:space="0" w:color="auto"/>
              <w:right w:val="single" w:sz="4" w:space="0" w:color="auto"/>
            </w:tcBorders>
            <w:vAlign w:val="center"/>
          </w:tcPr>
          <w:p w14:paraId="718B224C"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6917DCEF"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49885A8F"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Step </w:t>
            </w:r>
            <w:r>
              <w:rPr>
                <w:rFonts w:asciiTheme="minorHAnsi" w:hAnsiTheme="minorHAnsi" w:cstheme="minorHAnsi"/>
                <w:sz w:val="20"/>
                <w:lang w:bidi="ar-KW"/>
              </w:rPr>
              <w:t>4(M)</w:t>
            </w:r>
          </w:p>
        </w:tc>
        <w:tc>
          <w:tcPr>
            <w:tcW w:w="6177" w:type="dxa"/>
            <w:tcBorders>
              <w:top w:val="single" w:sz="4" w:space="0" w:color="auto"/>
              <w:left w:val="single" w:sz="4" w:space="0" w:color="auto"/>
              <w:bottom w:val="single" w:sz="4" w:space="0" w:color="auto"/>
              <w:right w:val="single" w:sz="4" w:space="0" w:color="auto"/>
            </w:tcBorders>
            <w:vAlign w:val="center"/>
          </w:tcPr>
          <w:p w14:paraId="0F06E93C" w14:textId="23D1E170" w:rsidR="008A342F" w:rsidRPr="00BA1604" w:rsidRDefault="008A342F" w:rsidP="006375D9">
            <w:pPr>
              <w:spacing w:after="0"/>
              <w:ind w:left="144" w:hanging="144"/>
              <w:rPr>
                <w:rFonts w:asciiTheme="minorHAnsi" w:hAnsiTheme="minorHAnsi" w:cstheme="minorHAnsi"/>
                <w:lang w:val="en-GB"/>
              </w:rPr>
            </w:pPr>
            <w:r>
              <w:rPr>
                <w:rFonts w:asciiTheme="minorHAnsi" w:hAnsiTheme="minorHAnsi" w:cstheme="minorHAnsi"/>
                <w:lang w:val="en-GB"/>
              </w:rPr>
              <w:t>R</w:t>
            </w:r>
            <w:r w:rsidRPr="00745DDD">
              <w:rPr>
                <w:rFonts w:asciiTheme="minorHAnsi" w:hAnsiTheme="minorHAnsi" w:cstheme="minorHAnsi"/>
                <w:lang w:val="en-GB"/>
              </w:rPr>
              <w:t xml:space="preserve">eturn </w:t>
            </w:r>
            <w:r w:rsidR="00C61A65" w:rsidRPr="00745DDD">
              <w:rPr>
                <w:rFonts w:asciiTheme="minorHAnsi" w:hAnsiTheme="minorHAnsi" w:cstheme="minorHAnsi"/>
                <w:lang w:val="en-GB"/>
              </w:rPr>
              <w:t>token</w:t>
            </w:r>
            <w:r w:rsidR="00C61A65">
              <w:rPr>
                <w:rFonts w:asciiTheme="minorHAnsi" w:hAnsiTheme="minorHAnsi" w:cstheme="minorHAnsi"/>
                <w:lang w:val="en-GB"/>
              </w:rPr>
              <w:t xml:space="preserve"> [</w:t>
            </w:r>
            <w:r w:rsidR="002063FD">
              <w:rPr>
                <w:rFonts w:asciiTheme="minorHAnsi" w:hAnsiTheme="minorHAnsi" w:cstheme="minorHAnsi"/>
                <w:lang w:val="en-GB"/>
              </w:rPr>
              <w:t xml:space="preserve">IETF </w:t>
            </w:r>
            <w:r>
              <w:rPr>
                <w:rFonts w:asciiTheme="minorHAnsi" w:hAnsiTheme="minorHAnsi" w:cstheme="minorHAnsi"/>
                <w:lang w:val="en-GB"/>
              </w:rPr>
              <w:t>RFC 6750]</w:t>
            </w:r>
            <w:r w:rsidRPr="00745DDD">
              <w:rPr>
                <w:rFonts w:asciiTheme="minorHAnsi" w:hAnsiTheme="minorHAnsi" w:cstheme="minorHAnsi"/>
                <w:lang w:val="en-GB"/>
              </w:rPr>
              <w:t xml:space="preserve"> with certificate binding</w:t>
            </w:r>
            <w:r>
              <w:rPr>
                <w:rFonts w:asciiTheme="minorHAnsi" w:hAnsiTheme="minorHAnsi" w:cstheme="minorHAnsi"/>
                <w:lang w:val="en-GB"/>
              </w:rPr>
              <w:t xml:space="preserve"> [i.6], clause 3</w:t>
            </w:r>
          </w:p>
        </w:tc>
        <w:tc>
          <w:tcPr>
            <w:tcW w:w="1506" w:type="dxa"/>
            <w:tcBorders>
              <w:top w:val="single" w:sz="4" w:space="0" w:color="auto"/>
              <w:left w:val="single" w:sz="4" w:space="0" w:color="auto"/>
              <w:bottom w:val="single" w:sz="4" w:space="0" w:color="auto"/>
              <w:right w:val="single" w:sz="4" w:space="0" w:color="auto"/>
            </w:tcBorders>
            <w:vAlign w:val="center"/>
          </w:tcPr>
          <w:p w14:paraId="172E5FA4"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1E1FE71E" w14:textId="77777777" w:rsidTr="006375D9">
        <w:trPr>
          <w:trHeight w:val="176"/>
          <w:jc w:val="center"/>
        </w:trPr>
        <w:tc>
          <w:tcPr>
            <w:tcW w:w="1948" w:type="dxa"/>
            <w:tcBorders>
              <w:top w:val="single" w:sz="4" w:space="0" w:color="auto"/>
              <w:left w:val="single" w:sz="4" w:space="0" w:color="auto"/>
              <w:bottom w:val="single" w:sz="4" w:space="0" w:color="auto"/>
              <w:right w:val="single" w:sz="4" w:space="0" w:color="auto"/>
            </w:tcBorders>
          </w:tcPr>
          <w:p w14:paraId="5383AC2B"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 xml:space="preserve">Step </w:t>
            </w:r>
            <w:r>
              <w:rPr>
                <w:rFonts w:asciiTheme="minorHAnsi" w:hAnsiTheme="minorHAnsi" w:cstheme="minorHAnsi"/>
                <w:sz w:val="20"/>
                <w:lang w:bidi="ar-KW"/>
              </w:rPr>
              <w:t>5(M)</w:t>
            </w:r>
          </w:p>
        </w:tc>
        <w:tc>
          <w:tcPr>
            <w:tcW w:w="6177" w:type="dxa"/>
            <w:tcBorders>
              <w:top w:val="single" w:sz="4" w:space="0" w:color="auto"/>
              <w:left w:val="single" w:sz="4" w:space="0" w:color="auto"/>
              <w:bottom w:val="single" w:sz="4" w:space="0" w:color="auto"/>
              <w:right w:val="single" w:sz="4" w:space="0" w:color="auto"/>
            </w:tcBorders>
            <w:vAlign w:val="center"/>
          </w:tcPr>
          <w:p w14:paraId="7D70C44F" w14:textId="77777777" w:rsidR="008A342F" w:rsidRPr="00BA1604" w:rsidRDefault="008A342F" w:rsidP="006375D9">
            <w:pPr>
              <w:spacing w:after="0"/>
              <w:ind w:left="144" w:hanging="144"/>
              <w:rPr>
                <w:rFonts w:asciiTheme="minorHAnsi" w:hAnsiTheme="minorHAnsi" w:cstheme="minorHAnsi"/>
                <w:lang w:val="en-GB"/>
              </w:rPr>
            </w:pPr>
            <w:r w:rsidRPr="00745DDD">
              <w:rPr>
                <w:rFonts w:asciiTheme="minorHAnsi" w:hAnsiTheme="minorHAnsi" w:cstheme="minorHAnsi"/>
                <w:lang w:val="en-GB"/>
              </w:rPr>
              <w:t xml:space="preserve">API </w:t>
            </w:r>
            <w:r>
              <w:rPr>
                <w:rFonts w:asciiTheme="minorHAnsi" w:hAnsiTheme="minorHAnsi" w:cstheme="minorHAnsi"/>
                <w:lang w:val="en-GB"/>
              </w:rPr>
              <w:t xml:space="preserve">invocation on resource server </w:t>
            </w:r>
            <w:r w:rsidRPr="00745DDD">
              <w:rPr>
                <w:rFonts w:asciiTheme="minorHAnsi" w:hAnsiTheme="minorHAnsi" w:cstheme="minorHAnsi"/>
                <w:lang w:val="en-GB"/>
              </w:rPr>
              <w:t>(access token with cer</w:t>
            </w:r>
            <w:r>
              <w:rPr>
                <w:rFonts w:asciiTheme="minorHAnsi" w:hAnsiTheme="minorHAnsi" w:cstheme="minorHAnsi"/>
                <w:lang w:val="en-GB"/>
              </w:rPr>
              <w:t>t</w:t>
            </w:r>
            <w:r w:rsidRPr="00745DDD">
              <w:rPr>
                <w:rFonts w:asciiTheme="minorHAnsi" w:hAnsiTheme="minorHAnsi" w:cstheme="minorHAnsi"/>
                <w:lang w:val="en-GB"/>
              </w:rPr>
              <w:t>ificate binding)</w:t>
            </w:r>
          </w:p>
        </w:tc>
        <w:tc>
          <w:tcPr>
            <w:tcW w:w="1506" w:type="dxa"/>
            <w:tcBorders>
              <w:top w:val="single" w:sz="4" w:space="0" w:color="auto"/>
              <w:left w:val="single" w:sz="4" w:space="0" w:color="auto"/>
              <w:bottom w:val="single" w:sz="4" w:space="0" w:color="auto"/>
              <w:right w:val="single" w:sz="4" w:space="0" w:color="auto"/>
            </w:tcBorders>
            <w:vAlign w:val="center"/>
          </w:tcPr>
          <w:p w14:paraId="6A2810F8"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04CCDC49"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8F22863"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tcPr>
          <w:p w14:paraId="0D044A8A" w14:textId="77777777" w:rsidR="008A342F" w:rsidRPr="00BA1604" w:rsidRDefault="008A342F" w:rsidP="006375D9">
            <w:pPr>
              <w:pStyle w:val="TAL"/>
              <w:keepLines w:val="0"/>
              <w:jc w:val="both"/>
              <w:rPr>
                <w:rFonts w:asciiTheme="minorHAnsi" w:hAnsiTheme="minorHAnsi" w:cstheme="minorHAnsi"/>
                <w:sz w:val="20"/>
              </w:rPr>
            </w:pPr>
            <w:r>
              <w:rPr>
                <w:rFonts w:asciiTheme="minorHAnsi" w:hAnsiTheme="minorHAnsi" w:cstheme="minorHAnsi"/>
                <w:sz w:val="20"/>
              </w:rPr>
              <w:t>API is accessed with the correct privileges</w:t>
            </w:r>
          </w:p>
        </w:tc>
        <w:tc>
          <w:tcPr>
            <w:tcW w:w="1506" w:type="dxa"/>
            <w:tcBorders>
              <w:top w:val="single" w:sz="4" w:space="0" w:color="auto"/>
              <w:left w:val="single" w:sz="4" w:space="0" w:color="auto"/>
              <w:bottom w:val="single" w:sz="4" w:space="0" w:color="auto"/>
              <w:right w:val="single" w:sz="4" w:space="0" w:color="auto"/>
            </w:tcBorders>
            <w:vAlign w:val="center"/>
          </w:tcPr>
          <w:p w14:paraId="78AC4B2C"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3A29D22E" w14:textId="77777777" w:rsidTr="006375D9">
        <w:trPr>
          <w:trHeight w:val="309"/>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22B9564"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tcPr>
          <w:p w14:paraId="1D0EF200" w14:textId="77777777" w:rsidR="008A342F" w:rsidRPr="00BA1604" w:rsidRDefault="008A342F" w:rsidP="006375D9">
            <w:pPr>
              <w:pStyle w:val="TAL"/>
              <w:keepLines w:val="0"/>
              <w:jc w:val="both"/>
              <w:rPr>
                <w:rFonts w:asciiTheme="minorHAnsi" w:hAnsiTheme="minorHAnsi" w:cstheme="minorHAnsi"/>
                <w:sz w:val="20"/>
              </w:rPr>
            </w:pPr>
            <w:r w:rsidRPr="00BA1604">
              <w:rPr>
                <w:rFonts w:asciiTheme="minorHAnsi" w:hAnsiTheme="minorHAnsi" w:cstheme="minorHAnsi"/>
                <w:sz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6166A737"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2BE11088"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1710972"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tcPr>
          <w:p w14:paraId="18845958" w14:textId="77777777" w:rsidR="008A342F" w:rsidRPr="00BA1604" w:rsidRDefault="008A342F" w:rsidP="006375D9">
            <w:pPr>
              <w:spacing w:after="0"/>
              <w:ind w:left="144" w:hanging="144"/>
              <w:rPr>
                <w:rFonts w:asciiTheme="minorHAnsi" w:hAnsiTheme="minorHAnsi" w:cstheme="minorHAnsi"/>
              </w:rPr>
            </w:pPr>
            <w:r w:rsidRPr="00BA1604">
              <w:rPr>
                <w:rFonts w:asciiTheme="minorHAnsi" w:hAnsiTheme="minorHAnsi" w:cstheme="minorHAnsi"/>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2864536C"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r w:rsidR="00283ABE" w14:paraId="7AE204EF" w14:textId="77777777" w:rsidTr="006375D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443F104" w14:textId="77777777" w:rsidR="008A342F" w:rsidRPr="00BA1604" w:rsidRDefault="008A342F" w:rsidP="006375D9">
            <w:pPr>
              <w:pStyle w:val="TAL"/>
              <w:keepLines w:val="0"/>
              <w:rPr>
                <w:rFonts w:asciiTheme="minorHAnsi" w:hAnsiTheme="minorHAnsi" w:cstheme="minorHAnsi"/>
                <w:sz w:val="20"/>
                <w:lang w:bidi="ar-KW"/>
              </w:rPr>
            </w:pPr>
            <w:r w:rsidRPr="00BA1604">
              <w:rPr>
                <w:rFonts w:asciiTheme="minorHAnsi" w:hAnsiTheme="minorHAnsi" w:cstheme="minorHAnsi"/>
                <w:sz w:val="20"/>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tcPr>
          <w:p w14:paraId="6D822ED2" w14:textId="77777777" w:rsidR="008A342F" w:rsidRPr="00BA1604" w:rsidRDefault="008A342F" w:rsidP="006375D9">
            <w:pPr>
              <w:pStyle w:val="TAL"/>
              <w:keepLines w:val="0"/>
              <w:jc w:val="both"/>
              <w:rPr>
                <w:rFonts w:asciiTheme="minorHAnsi" w:hAnsiTheme="minorHAnsi" w:cstheme="minorHAnsi"/>
                <w:sz w:val="20"/>
              </w:rPr>
            </w:pPr>
            <w:r w:rsidRPr="00BA1604">
              <w:rPr>
                <w:rFonts w:asciiTheme="minorHAnsi" w:hAnsiTheme="minorHAnsi" w:cstheme="minorHAnsi"/>
                <w:sz w:val="20"/>
                <w:lang w:eastAsia="ja-JP"/>
              </w:rPr>
              <w:t>n/a</w:t>
            </w:r>
          </w:p>
        </w:tc>
        <w:tc>
          <w:tcPr>
            <w:tcW w:w="1506" w:type="dxa"/>
            <w:tcBorders>
              <w:top w:val="single" w:sz="4" w:space="0" w:color="auto"/>
              <w:left w:val="single" w:sz="4" w:space="0" w:color="auto"/>
              <w:bottom w:val="single" w:sz="4" w:space="0" w:color="auto"/>
              <w:right w:val="single" w:sz="4" w:space="0" w:color="auto"/>
            </w:tcBorders>
            <w:vAlign w:val="center"/>
          </w:tcPr>
          <w:p w14:paraId="364B1E9C" w14:textId="77777777" w:rsidR="008A342F" w:rsidRPr="00042E06" w:rsidRDefault="008A342F" w:rsidP="006375D9">
            <w:pPr>
              <w:pStyle w:val="TAL"/>
              <w:keepLines w:val="0"/>
              <w:spacing w:line="360" w:lineRule="auto"/>
              <w:rPr>
                <w:rFonts w:asciiTheme="minorHAnsi" w:hAnsiTheme="minorHAnsi" w:cstheme="minorHAnsi"/>
                <w:sz w:val="20"/>
                <w:lang w:bidi="ar-KW"/>
              </w:rPr>
            </w:pPr>
          </w:p>
        </w:tc>
      </w:tr>
    </w:tbl>
    <w:p w14:paraId="7851760E" w14:textId="77777777" w:rsidR="00445F0C" w:rsidRDefault="00445F0C" w:rsidP="00C963BC">
      <w:pPr>
        <w:rPr>
          <w:rFonts w:ascii="Arial" w:hAnsi="Arial" w:cs="Arial"/>
          <w:sz w:val="24"/>
          <w:szCs w:val="24"/>
        </w:rPr>
      </w:pPr>
    </w:p>
    <w:p w14:paraId="38BF5AE6" w14:textId="1ACEF1CA" w:rsidR="00CE3D43" w:rsidRPr="009C3665" w:rsidRDefault="00CE3D43" w:rsidP="009C3665">
      <w:pPr>
        <w:tabs>
          <w:tab w:val="num" w:pos="1090"/>
        </w:tabs>
        <w:spacing w:after="0"/>
        <w:ind w:left="730"/>
        <w:contextualSpacing/>
        <w:rPr>
          <w:rFonts w:ascii="Calibri" w:eastAsia="Times New Roman" w:hAnsi="Calibri" w:cs="+mn-cs"/>
          <w:color w:val="000000" w:themeColor="text1"/>
          <w:kern w:val="24"/>
          <w:lang w:val="en-GB" w:eastAsia="en-GB"/>
        </w:rPr>
      </w:pPr>
      <w:r w:rsidRPr="009C3665">
        <w:rPr>
          <w:rFonts w:ascii="Calibri" w:eastAsia="Times New Roman" w:hAnsi="Calibri" w:cs="+mn-cs"/>
          <w:color w:val="000000" w:themeColor="text1"/>
          <w:kern w:val="24"/>
          <w:lang w:val="en-GB" w:eastAsia="en-GB"/>
        </w:rPr>
        <w:t>NOTE: The design of scopes which is mentioned in the precondition needs further study</w:t>
      </w:r>
      <w:r w:rsidR="00C61A65" w:rsidRPr="009C3665">
        <w:rPr>
          <w:rFonts w:ascii="Calibri" w:eastAsia="Times New Roman" w:hAnsi="Calibri" w:cs="+mn-cs"/>
          <w:color w:val="000000" w:themeColor="text1"/>
          <w:kern w:val="24"/>
          <w:lang w:val="en-GB" w:eastAsia="en-GB"/>
        </w:rPr>
        <w:t>.</w:t>
      </w:r>
    </w:p>
    <w:p w14:paraId="1A010303" w14:textId="77777777" w:rsidR="00890E28" w:rsidRDefault="00890E28" w:rsidP="00890E28">
      <w:pPr>
        <w:pStyle w:val="PlantUMLImg"/>
      </w:pPr>
    </w:p>
    <w:p w14:paraId="33DD3F11" w14:textId="77777777" w:rsidR="00890E28" w:rsidRPr="00745DDD" w:rsidRDefault="00890E28" w:rsidP="00890E28">
      <w:pPr>
        <w:pStyle w:val="PlantUML"/>
      </w:pPr>
      <w:r w:rsidRPr="00745DDD">
        <w:t>@startuml</w:t>
      </w:r>
    </w:p>
    <w:p w14:paraId="49C932C3" w14:textId="77777777" w:rsidR="00890E28" w:rsidRPr="00745DDD" w:rsidRDefault="00890E28" w:rsidP="00890E28">
      <w:pPr>
        <w:pStyle w:val="PlantUML"/>
      </w:pPr>
      <w:r w:rsidRPr="00745DDD">
        <w:t>hide footbox</w:t>
      </w:r>
    </w:p>
    <w:p w14:paraId="46AD3689" w14:textId="77777777" w:rsidR="00890E28" w:rsidRPr="00745DDD" w:rsidRDefault="00890E28" w:rsidP="00890E28">
      <w:pPr>
        <w:pStyle w:val="PlantUML"/>
      </w:pPr>
      <w:r w:rsidRPr="00745DDD">
        <w:t>skinparam sequenceActorBackgroundColor White</w:t>
      </w:r>
    </w:p>
    <w:p w14:paraId="7E11FB7C" w14:textId="77777777" w:rsidR="00890E28" w:rsidRPr="00745DDD" w:rsidRDefault="00890E28" w:rsidP="00890E28">
      <w:pPr>
        <w:pStyle w:val="PlantUML"/>
      </w:pPr>
      <w:r w:rsidRPr="00745DDD">
        <w:t>skinparam sequenceActorBorderColor Black</w:t>
      </w:r>
    </w:p>
    <w:p w14:paraId="12E9BC76" w14:textId="77777777" w:rsidR="00890E28" w:rsidRPr="00745DDD" w:rsidRDefault="00890E28" w:rsidP="00890E28">
      <w:pPr>
        <w:pStyle w:val="PlantUML"/>
      </w:pPr>
      <w:r w:rsidRPr="00745DDD">
        <w:t>skinparam sequenceParticipantBackgroundColor White</w:t>
      </w:r>
    </w:p>
    <w:p w14:paraId="2BEFAA73" w14:textId="77777777" w:rsidR="00890E28" w:rsidRPr="00745DDD" w:rsidRDefault="00890E28" w:rsidP="00890E28">
      <w:pPr>
        <w:pStyle w:val="PlantUML"/>
      </w:pPr>
      <w:r w:rsidRPr="00745DDD">
        <w:t>skinparam sequenceParticipantBorderColor Black</w:t>
      </w:r>
    </w:p>
    <w:p w14:paraId="246ABE5E" w14:textId="77777777" w:rsidR="00890E28" w:rsidRPr="00745DDD" w:rsidRDefault="00890E28" w:rsidP="00890E28">
      <w:pPr>
        <w:pStyle w:val="PlantUML"/>
      </w:pPr>
      <w:r w:rsidRPr="00745DDD">
        <w:t>skinparam sequenceArrowColor Black</w:t>
      </w:r>
    </w:p>
    <w:p w14:paraId="2E15E5A8" w14:textId="77777777" w:rsidR="00890E28" w:rsidRPr="00745DDD" w:rsidRDefault="00890E28" w:rsidP="00890E28">
      <w:pPr>
        <w:pStyle w:val="PlantUML"/>
      </w:pPr>
      <w:r w:rsidRPr="00745DDD">
        <w:t>skinparam sequenceLifeLineBackgroundColor White</w:t>
      </w:r>
    </w:p>
    <w:p w14:paraId="191818C7" w14:textId="77777777" w:rsidR="00890E28" w:rsidRPr="00745DDD" w:rsidRDefault="00890E28" w:rsidP="00890E28">
      <w:pPr>
        <w:pStyle w:val="PlantUML"/>
      </w:pPr>
      <w:r w:rsidRPr="00745DDD">
        <w:t>skinparam sequenceLifeLineBorderColor Black</w:t>
      </w:r>
    </w:p>
    <w:p w14:paraId="4C7B4D5A" w14:textId="77777777" w:rsidR="00890E28" w:rsidRPr="00745DDD" w:rsidRDefault="00890E28" w:rsidP="00890E28">
      <w:pPr>
        <w:pStyle w:val="PlantUML"/>
      </w:pPr>
      <w:r w:rsidRPr="00745DDD">
        <w:t>skinparam shadowing false</w:t>
      </w:r>
    </w:p>
    <w:p w14:paraId="31536557" w14:textId="77777777" w:rsidR="00890E28" w:rsidRPr="00745DDD" w:rsidRDefault="00890E28" w:rsidP="00890E28">
      <w:pPr>
        <w:pStyle w:val="PlantUML"/>
      </w:pPr>
      <w:r w:rsidRPr="00745DDD">
        <w:t>skinparam NoteBackgroundColor White</w:t>
      </w:r>
    </w:p>
    <w:p w14:paraId="676386CE" w14:textId="77777777" w:rsidR="00890E28" w:rsidRPr="00745DDD" w:rsidRDefault="00890E28" w:rsidP="00890E28">
      <w:pPr>
        <w:pStyle w:val="PlantUML"/>
      </w:pPr>
      <w:r w:rsidRPr="00745DDD">
        <w:t>skinparam NoteBorderColor Black</w:t>
      </w:r>
    </w:p>
    <w:p w14:paraId="7037829F" w14:textId="77777777" w:rsidR="00890E28" w:rsidRPr="00745DDD" w:rsidRDefault="00890E28" w:rsidP="00890E28">
      <w:pPr>
        <w:pStyle w:val="PlantUML"/>
      </w:pPr>
    </w:p>
    <w:p w14:paraId="1C9AFC49" w14:textId="77777777" w:rsidR="00890E28" w:rsidRPr="00745DDD" w:rsidRDefault="00890E28" w:rsidP="00890E28">
      <w:pPr>
        <w:pStyle w:val="PlantUML"/>
      </w:pPr>
      <w:r w:rsidRPr="00745DDD">
        <w:t>participant "Confidential Client" as C</w:t>
      </w:r>
    </w:p>
    <w:p w14:paraId="00CD2D01" w14:textId="77777777" w:rsidR="00890E28" w:rsidRPr="00745DDD" w:rsidRDefault="00890E28" w:rsidP="00890E28">
      <w:pPr>
        <w:pStyle w:val="PlantUML"/>
      </w:pPr>
      <w:r w:rsidRPr="00745DDD">
        <w:t>participant "Resource Server" as RS</w:t>
      </w:r>
    </w:p>
    <w:p w14:paraId="5A44207B" w14:textId="77777777" w:rsidR="00890E28" w:rsidRPr="00745DDD" w:rsidRDefault="00890E28" w:rsidP="00890E28">
      <w:pPr>
        <w:pStyle w:val="PlantUML"/>
      </w:pPr>
      <w:r w:rsidRPr="00745DDD">
        <w:t>participant "Authorization Server" as AS</w:t>
      </w:r>
    </w:p>
    <w:p w14:paraId="029EF378" w14:textId="77777777" w:rsidR="00890E28" w:rsidRPr="00745DDD" w:rsidRDefault="00890E28" w:rsidP="00890E28">
      <w:pPr>
        <w:pStyle w:val="PlantUML"/>
      </w:pPr>
    </w:p>
    <w:p w14:paraId="26EEE6F0" w14:textId="77777777" w:rsidR="00890E28" w:rsidRPr="00745DDD" w:rsidRDefault="00890E28" w:rsidP="00890E28">
      <w:pPr>
        <w:pStyle w:val="PlantUML"/>
      </w:pPr>
      <w:r w:rsidRPr="00745DDD">
        <w:t>== Pre-condition ==</w:t>
      </w:r>
    </w:p>
    <w:p w14:paraId="361E3C57" w14:textId="77777777" w:rsidR="00890E28" w:rsidRDefault="00890E28" w:rsidP="00890E28">
      <w:pPr>
        <w:pStyle w:val="PlantUML"/>
        <w:rPr>
          <w:lang w:val="en-US"/>
        </w:rPr>
      </w:pPr>
      <w:r>
        <w:rPr>
          <w:lang w:val="en-US"/>
        </w:rPr>
        <w:t>r</w:t>
      </w:r>
      <w:r w:rsidRPr="002A2C91">
        <w:rPr>
          <w:lang w:val="en-US"/>
        </w:rPr>
        <w:t>note over</w:t>
      </w:r>
      <w:r>
        <w:rPr>
          <w:lang w:val="en-US"/>
        </w:rPr>
        <w:t xml:space="preserve"> RS</w:t>
      </w:r>
    </w:p>
    <w:p w14:paraId="40FD9419" w14:textId="77777777" w:rsidR="00890E28" w:rsidRDefault="00890E28" w:rsidP="00890E28">
      <w:pPr>
        <w:pStyle w:val="PlantUML"/>
      </w:pPr>
      <w:r>
        <w:t>P</w:t>
      </w:r>
      <w:r w:rsidRPr="00745DDD">
        <w:t>1</w:t>
      </w:r>
      <w:r>
        <w:t>.</w:t>
      </w:r>
      <w:r w:rsidRPr="00745DDD">
        <w:t xml:space="preserve"> Design of scopes</w:t>
      </w:r>
    </w:p>
    <w:p w14:paraId="5B27494A" w14:textId="77777777" w:rsidR="00890E28" w:rsidRDefault="00890E28" w:rsidP="00890E28">
      <w:pPr>
        <w:pStyle w:val="PlantUML"/>
      </w:pPr>
      <w:r>
        <w:t>End note</w:t>
      </w:r>
    </w:p>
    <w:p w14:paraId="0D337D4B" w14:textId="77777777" w:rsidR="00890E28" w:rsidRDefault="00890E28" w:rsidP="00890E28">
      <w:pPr>
        <w:pStyle w:val="PlantUML"/>
      </w:pPr>
    </w:p>
    <w:p w14:paraId="0B5A5ED2" w14:textId="77777777" w:rsidR="00890E28" w:rsidRDefault="00890E28" w:rsidP="00890E28">
      <w:pPr>
        <w:pStyle w:val="PlantUML"/>
      </w:pPr>
      <w:r>
        <w:t>rnote over AS</w:t>
      </w:r>
    </w:p>
    <w:p w14:paraId="24F45716" w14:textId="77777777" w:rsidR="00890E28" w:rsidRPr="00745DDD" w:rsidRDefault="00890E28" w:rsidP="00890E28">
      <w:pPr>
        <w:pStyle w:val="PlantUML"/>
      </w:pPr>
      <w:r>
        <w:t>P</w:t>
      </w:r>
      <w:r w:rsidRPr="00745DDD">
        <w:t>2. Administration of RBAC</w:t>
      </w:r>
    </w:p>
    <w:p w14:paraId="4CBDB4B1" w14:textId="77777777" w:rsidR="00890E28" w:rsidRDefault="00890E28" w:rsidP="00890E28">
      <w:pPr>
        <w:pStyle w:val="PlantUML"/>
      </w:pPr>
      <w:r>
        <w:t>P</w:t>
      </w:r>
      <w:r w:rsidRPr="00745DDD">
        <w:t xml:space="preserve">3. Publish endpoint locations </w:t>
      </w:r>
    </w:p>
    <w:p w14:paraId="24C9D201" w14:textId="77777777" w:rsidR="00890E28" w:rsidRDefault="00890E28" w:rsidP="00890E28">
      <w:pPr>
        <w:pStyle w:val="PlantUML"/>
      </w:pPr>
      <w:r>
        <w:t xml:space="preserve">    </w:t>
      </w:r>
      <w:r w:rsidRPr="00745DDD">
        <w:t>and authorization server capabilities</w:t>
      </w:r>
    </w:p>
    <w:p w14:paraId="6D8A32D2" w14:textId="77777777" w:rsidR="00890E28" w:rsidRPr="00745DDD" w:rsidRDefault="00890E28" w:rsidP="00890E28">
      <w:pPr>
        <w:pStyle w:val="PlantUML"/>
      </w:pPr>
      <w:r>
        <w:t>e</w:t>
      </w:r>
      <w:r w:rsidRPr="00745DDD">
        <w:t>nd</w:t>
      </w:r>
      <w:r>
        <w:t xml:space="preserve"> note</w:t>
      </w:r>
    </w:p>
    <w:p w14:paraId="69CCA6E9" w14:textId="77777777" w:rsidR="00890E28" w:rsidRPr="00745DDD" w:rsidRDefault="00890E28" w:rsidP="00890E28">
      <w:pPr>
        <w:pStyle w:val="PlantUML"/>
      </w:pPr>
    </w:p>
    <w:p w14:paraId="6B2C25F6" w14:textId="77777777" w:rsidR="00890E28" w:rsidRDefault="00890E28" w:rsidP="00890E28">
      <w:pPr>
        <w:pStyle w:val="PlantUML"/>
      </w:pPr>
      <w:r>
        <w:t>rnote over C</w:t>
      </w:r>
    </w:p>
    <w:p w14:paraId="17B94F19" w14:textId="77777777" w:rsidR="00890E28" w:rsidRDefault="00890E28" w:rsidP="00890E28">
      <w:pPr>
        <w:pStyle w:val="PlantUML"/>
      </w:pPr>
      <w:r>
        <w:t>P</w:t>
      </w:r>
      <w:r w:rsidRPr="00745DDD">
        <w:t>4. Client X.509 certificate enrollment</w:t>
      </w:r>
    </w:p>
    <w:p w14:paraId="3B1C27F5" w14:textId="77777777" w:rsidR="00890E28" w:rsidRDefault="00890E28" w:rsidP="00890E28">
      <w:pPr>
        <w:pStyle w:val="PlantUML"/>
      </w:pPr>
      <w:r>
        <w:t>E</w:t>
      </w:r>
      <w:r w:rsidRPr="00745DDD">
        <w:t>nd</w:t>
      </w:r>
      <w:r>
        <w:t xml:space="preserve"> note</w:t>
      </w:r>
    </w:p>
    <w:p w14:paraId="4235AC7C" w14:textId="77777777" w:rsidR="00890E28" w:rsidRDefault="00890E28" w:rsidP="00890E28">
      <w:pPr>
        <w:pStyle w:val="PlantUML"/>
      </w:pPr>
    </w:p>
    <w:p w14:paraId="2026D9A8" w14:textId="77777777" w:rsidR="00890E28" w:rsidRDefault="00890E28" w:rsidP="00890E28">
      <w:pPr>
        <w:pStyle w:val="PlantUML"/>
      </w:pPr>
      <w:r w:rsidRPr="00745DDD">
        <w:t>== Runtime ==</w:t>
      </w:r>
    </w:p>
    <w:p w14:paraId="0D78B5E3" w14:textId="77777777" w:rsidR="00890E28" w:rsidRDefault="00890E28" w:rsidP="00890E28">
      <w:pPr>
        <w:pStyle w:val="PlantUML"/>
      </w:pPr>
      <w:r w:rsidRPr="00745DDD">
        <w:t>group Client Interaction</w:t>
      </w:r>
    </w:p>
    <w:p w14:paraId="6AE66D40" w14:textId="77777777" w:rsidR="00890E28" w:rsidRDefault="00890E28" w:rsidP="00890E28">
      <w:pPr>
        <w:pStyle w:val="PlantUML"/>
      </w:pPr>
      <w:r w:rsidRPr="00745DDD">
        <w:t xml:space="preserve">C -&gt; AS: </w:t>
      </w:r>
      <w:r>
        <w:t>1</w:t>
      </w:r>
      <w:r w:rsidRPr="00745DDD">
        <w:t>. Discover the capabilities of Authorization server</w:t>
      </w:r>
    </w:p>
    <w:p w14:paraId="24FA1B66" w14:textId="77777777" w:rsidR="00890E28" w:rsidRDefault="00890E28" w:rsidP="00890E28">
      <w:pPr>
        <w:pStyle w:val="PlantUML"/>
      </w:pPr>
      <w:r w:rsidRPr="00745DDD">
        <w:t xml:space="preserve">C -&gt; AS: </w:t>
      </w:r>
      <w:r>
        <w:t>2</w:t>
      </w:r>
      <w:r w:rsidRPr="00745DDD">
        <w:t>. Register client dynamically</w:t>
      </w:r>
    </w:p>
    <w:p w14:paraId="29F9E84E" w14:textId="77777777" w:rsidR="00890E28" w:rsidRDefault="00890E28" w:rsidP="00890E28">
      <w:pPr>
        <w:pStyle w:val="PlantUML"/>
      </w:pPr>
    </w:p>
    <w:p w14:paraId="7351C06A" w14:textId="77777777" w:rsidR="00890E28" w:rsidRDefault="00890E28" w:rsidP="00890E28">
      <w:pPr>
        <w:pStyle w:val="PlantUML"/>
      </w:pPr>
      <w:r w:rsidRPr="00745DDD">
        <w:t>loop (for every request)</w:t>
      </w:r>
    </w:p>
    <w:p w14:paraId="224F98AC" w14:textId="77777777" w:rsidR="00890E28" w:rsidRDefault="00890E28" w:rsidP="00890E28">
      <w:pPr>
        <w:pStyle w:val="PlantUML"/>
      </w:pPr>
      <w:r w:rsidRPr="00745DDD">
        <w:t xml:space="preserve">C -&gt; AS: </w:t>
      </w:r>
      <w:r>
        <w:t>3</w:t>
      </w:r>
      <w:r w:rsidRPr="00745DDD">
        <w:t>. Client credentials request(access token lifetime with 'expires_in' parameter</w:t>
      </w:r>
      <w:r>
        <w:t>)</w:t>
      </w:r>
    </w:p>
    <w:p w14:paraId="62A0C331" w14:textId="77777777" w:rsidR="00890E28" w:rsidRDefault="00890E28" w:rsidP="00890E28">
      <w:pPr>
        <w:pStyle w:val="PlantUML"/>
      </w:pPr>
      <w:r w:rsidRPr="00745DDD">
        <w:t xml:space="preserve">AS -&gt; C: </w:t>
      </w:r>
      <w:r>
        <w:t>4</w:t>
      </w:r>
      <w:r w:rsidRPr="00745DDD">
        <w:t>. Return token with certificate binding</w:t>
      </w:r>
    </w:p>
    <w:p w14:paraId="4C6D1E4B" w14:textId="77777777" w:rsidR="00890E28" w:rsidRDefault="00890E28" w:rsidP="00890E28">
      <w:pPr>
        <w:pStyle w:val="PlantUML"/>
      </w:pPr>
    </w:p>
    <w:p w14:paraId="113007E1" w14:textId="77777777" w:rsidR="00890E28" w:rsidRDefault="00890E28" w:rsidP="00890E28">
      <w:pPr>
        <w:pStyle w:val="PlantUML"/>
      </w:pPr>
      <w:r w:rsidRPr="00745DDD">
        <w:t>group Resource Server Interaction</w:t>
      </w:r>
    </w:p>
    <w:p w14:paraId="7AAAF40A" w14:textId="77777777" w:rsidR="00890E28" w:rsidRDefault="00890E28" w:rsidP="00890E28">
      <w:pPr>
        <w:pStyle w:val="PlantUML"/>
      </w:pPr>
      <w:r w:rsidRPr="00745DDD">
        <w:t xml:space="preserve">C -&gt; RS: </w:t>
      </w:r>
      <w:r>
        <w:t>5</w:t>
      </w:r>
      <w:r w:rsidRPr="00745DDD">
        <w:t>. API call (access token with cerificate binding)</w:t>
      </w:r>
    </w:p>
    <w:p w14:paraId="0B611168" w14:textId="77777777" w:rsidR="00890E28" w:rsidRDefault="00890E28" w:rsidP="00890E28">
      <w:pPr>
        <w:pStyle w:val="PlantUML"/>
      </w:pPr>
      <w:r w:rsidRPr="00745DDD">
        <w:t>End</w:t>
      </w:r>
    </w:p>
    <w:p w14:paraId="25E57A4E" w14:textId="77777777" w:rsidR="00890E28" w:rsidRDefault="00890E28" w:rsidP="00890E28">
      <w:pPr>
        <w:pStyle w:val="PlantUML"/>
      </w:pPr>
      <w:r>
        <w:t>e</w:t>
      </w:r>
      <w:r w:rsidRPr="00745DDD">
        <w:t>nd</w:t>
      </w:r>
    </w:p>
    <w:p w14:paraId="6F91CCAA" w14:textId="77777777" w:rsidR="00890E28" w:rsidRPr="00E05E01" w:rsidRDefault="00890E28" w:rsidP="00890E28">
      <w:pPr>
        <w:pStyle w:val="PlantUML"/>
      </w:pPr>
      <w:r w:rsidRPr="00745DDD">
        <w:t>@enduml</w:t>
      </w:r>
    </w:p>
    <w:p w14:paraId="476576CA" w14:textId="77777777" w:rsidR="00890E28" w:rsidRDefault="00890E28" w:rsidP="00890E28">
      <w:pPr>
        <w:pStyle w:val="PlantUMLImg"/>
      </w:pPr>
      <w:r>
        <w:rPr>
          <w:noProof/>
        </w:rPr>
        <w:drawing>
          <wp:inline distT="0" distB="0" distL="0" distR="0" wp14:anchorId="54309009" wp14:editId="66128FEB">
            <wp:extent cx="6122035" cy="4523124"/>
            <wp:effectExtent l="0" t="0" r="0" b="0"/>
            <wp:docPr id="187768925" name="Picture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768925" name="Picture 1" descr="Generated by PlantUML"/>
                    <pic:cNvPicPr/>
                  </pic:nvPicPr>
                  <pic:blipFill>
                    <a:blip r:embed="rId30">
                      <a:extLst>
                        <a:ext uri="{28A0092B-C50C-407E-A947-70E740481C1C}">
                          <a14:useLocalDpi xmlns:a14="http://schemas.microsoft.com/office/drawing/2010/main" val="0"/>
                        </a:ext>
                      </a:extLst>
                    </a:blip>
                    <a:stretch>
                      <a:fillRect/>
                    </a:stretch>
                  </pic:blipFill>
                  <pic:spPr>
                    <a:xfrm>
                      <a:off x="0" y="0"/>
                      <a:ext cx="6122035" cy="4523124"/>
                    </a:xfrm>
                    <a:prstGeom prst="rect">
                      <a:avLst/>
                    </a:prstGeom>
                  </pic:spPr>
                </pic:pic>
              </a:graphicData>
            </a:graphic>
          </wp:inline>
        </w:drawing>
      </w:r>
    </w:p>
    <w:p w14:paraId="4C576EF2" w14:textId="5AA89F01" w:rsidR="00890E28" w:rsidRDefault="00890E28" w:rsidP="00890E28">
      <w:pPr>
        <w:pStyle w:val="TF"/>
        <w:rPr>
          <w:rFonts w:asciiTheme="minorHAnsi" w:hAnsiTheme="minorHAnsi" w:cstheme="minorHAnsi"/>
          <w:b w:val="0"/>
          <w:bCs/>
        </w:rPr>
      </w:pPr>
      <w:r>
        <w:rPr>
          <w:rFonts w:asciiTheme="minorHAnsi" w:hAnsiTheme="minorHAnsi" w:cstheme="minorHAnsi"/>
          <w:b w:val="0"/>
          <w:bCs/>
        </w:rPr>
        <w:t>Figure 9.3.6-1 Profile for confidential client</w:t>
      </w:r>
    </w:p>
    <w:p w14:paraId="175A8D8B" w14:textId="23306EFA" w:rsidR="00C963BC" w:rsidRDefault="00C963BC" w:rsidP="00C963BC">
      <w:pPr>
        <w:rPr>
          <w:rFonts w:ascii="Arial" w:hAnsi="Arial" w:cs="Arial"/>
          <w:sz w:val="24"/>
          <w:szCs w:val="24"/>
        </w:rPr>
      </w:pPr>
      <w:r>
        <w:rPr>
          <w:rFonts w:ascii="Arial" w:hAnsi="Arial" w:cs="Arial"/>
          <w:sz w:val="24"/>
          <w:szCs w:val="24"/>
        </w:rPr>
        <w:t>9.3.6.3</w:t>
      </w:r>
      <w:r>
        <w:rPr>
          <w:rFonts w:ascii="Arial" w:hAnsi="Arial" w:cs="Arial"/>
          <w:sz w:val="24"/>
          <w:szCs w:val="24"/>
        </w:rPr>
        <w:tab/>
      </w:r>
      <w:r w:rsidR="00E746E0">
        <w:rPr>
          <w:rFonts w:ascii="Arial" w:hAnsi="Arial" w:cs="Arial"/>
          <w:sz w:val="24"/>
          <w:szCs w:val="24"/>
        </w:rPr>
        <w:t xml:space="preserve">        </w:t>
      </w:r>
      <w:r>
        <w:rPr>
          <w:rFonts w:ascii="Arial" w:hAnsi="Arial" w:cs="Arial"/>
          <w:sz w:val="24"/>
          <w:szCs w:val="24"/>
        </w:rPr>
        <w:t>Impacts on Existing O-RAN Architecture Elements and Interfaces</w:t>
      </w:r>
    </w:p>
    <w:p w14:paraId="6E0437EC" w14:textId="77777777" w:rsidR="00615E6D" w:rsidRPr="00123306" w:rsidRDefault="00615E6D" w:rsidP="00615E6D">
      <w:pPr>
        <w:spacing w:after="0"/>
        <w:contextualSpacing/>
        <w:rPr>
          <w:rFonts w:asciiTheme="minorHAnsi" w:eastAsia="Times New Roman" w:hAnsiTheme="minorHAnsi" w:cstheme="minorHAnsi"/>
          <w:color w:val="001135"/>
          <w:kern w:val="24"/>
          <w:lang w:val="en-GB" w:eastAsia="en-GB"/>
        </w:rPr>
      </w:pPr>
      <w:r>
        <w:rPr>
          <w:rFonts w:ascii="Calibri" w:eastAsia="Times New Roman" w:hAnsi="Calibri" w:cs="+mn-cs"/>
          <w:color w:val="001135"/>
          <w:kern w:val="24"/>
          <w:lang w:val="en-GB" w:eastAsia="en-GB"/>
        </w:rPr>
        <w:t xml:space="preserve">      </w:t>
      </w:r>
      <w:r w:rsidRPr="00123306">
        <w:rPr>
          <w:rFonts w:asciiTheme="minorHAnsi" w:eastAsia="Times New Roman" w:hAnsiTheme="minorHAnsi" w:cstheme="minorHAnsi"/>
          <w:color w:val="001135"/>
          <w:kern w:val="24"/>
          <w:lang w:val="en-GB" w:eastAsia="en-GB"/>
        </w:rPr>
        <w:t>Impacts to be considered with respect to the following:</w:t>
      </w:r>
    </w:p>
    <w:p w14:paraId="32E2515F" w14:textId="77777777" w:rsidR="00615E6D" w:rsidRPr="00123306" w:rsidRDefault="00615E6D" w:rsidP="00615E6D">
      <w:pPr>
        <w:pStyle w:val="ListParagraph"/>
        <w:numPr>
          <w:ilvl w:val="0"/>
          <w:numId w:val="38"/>
        </w:numPr>
        <w:spacing w:line="240" w:lineRule="auto"/>
        <w:ind w:left="993" w:hanging="426"/>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val="en-GB" w:eastAsia="en-GB"/>
        </w:rPr>
        <w:t>Resource servers</w:t>
      </w:r>
    </w:p>
    <w:p w14:paraId="2F586E13" w14:textId="77777777" w:rsidR="00615E6D" w:rsidRPr="00123306" w:rsidRDefault="00615E6D" w:rsidP="00615E6D">
      <w:pPr>
        <w:ind w:left="568" w:firstLine="284"/>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val="en-GB" w:eastAsia="en-GB"/>
        </w:rPr>
        <w:t xml:space="preserve">O-RAN related APIs to define the scopes </w:t>
      </w:r>
    </w:p>
    <w:p w14:paraId="6E838A18" w14:textId="77777777" w:rsidR="00615E6D" w:rsidRPr="00123306" w:rsidRDefault="00615E6D" w:rsidP="00615E6D">
      <w:pPr>
        <w:pStyle w:val="ListParagraph"/>
        <w:numPr>
          <w:ilvl w:val="0"/>
          <w:numId w:val="38"/>
        </w:numPr>
        <w:spacing w:line="240" w:lineRule="auto"/>
        <w:ind w:left="993" w:hanging="426"/>
        <w:contextualSpacing/>
        <w:rPr>
          <w:rFonts w:asciiTheme="minorHAnsi" w:eastAsia="Times New Roman" w:hAnsiTheme="minorHAnsi" w:cstheme="minorHAnsi"/>
          <w:szCs w:val="24"/>
          <w:lang w:val="en-GB" w:eastAsia="en-GB"/>
        </w:rPr>
      </w:pPr>
      <w:r w:rsidRPr="00615E6D">
        <w:rPr>
          <w:rFonts w:asciiTheme="minorHAnsi" w:hAnsiTheme="minorHAnsi" w:cstheme="minorHAnsi"/>
        </w:rPr>
        <w:t>Authorization server</w:t>
      </w:r>
    </w:p>
    <w:p w14:paraId="4755A797" w14:textId="47C8C44D" w:rsidR="00615E6D" w:rsidRPr="00123306" w:rsidRDefault="00E746E0" w:rsidP="00615E6D">
      <w:pPr>
        <w:ind w:left="568"/>
        <w:contextualSpacing/>
        <w:rPr>
          <w:rFonts w:asciiTheme="minorHAnsi" w:eastAsia="Times New Roman" w:hAnsiTheme="minorHAnsi" w:cstheme="minorHAnsi"/>
          <w:szCs w:val="24"/>
          <w:lang w:val="en-GB" w:eastAsia="en-GB"/>
        </w:rPr>
      </w:pPr>
      <w:r w:rsidRPr="00E746E0">
        <w:rPr>
          <w:rFonts w:asciiTheme="minorHAnsi" w:eastAsia="Times New Roman" w:hAnsiTheme="minorHAnsi" w:cstheme="minorHAnsi"/>
          <w:szCs w:val="24"/>
          <w:lang w:val="en-GB" w:eastAsia="en-GB"/>
        </w:rPr>
        <w:t>The OAuth</w:t>
      </w:r>
      <w:r w:rsidR="00615E6D" w:rsidRPr="00123306">
        <w:rPr>
          <w:rFonts w:asciiTheme="minorHAnsi" w:eastAsia="Times New Roman" w:hAnsiTheme="minorHAnsi" w:cstheme="minorHAnsi"/>
          <w:szCs w:val="24"/>
          <w:lang w:val="en-GB" w:eastAsia="en-GB"/>
        </w:rPr>
        <w:t xml:space="preserve"> servers should support the following capabilities</w:t>
      </w:r>
    </w:p>
    <w:p w14:paraId="3C0B22D9" w14:textId="77777777" w:rsidR="00615E6D" w:rsidRPr="00123306"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eastAsia="en-GB"/>
        </w:rPr>
        <w:t>Token end points support</w:t>
      </w:r>
    </w:p>
    <w:p w14:paraId="1244B441" w14:textId="77777777" w:rsidR="00615E6D" w:rsidRPr="00123306"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val="en-GB" w:eastAsia="en-GB"/>
        </w:rPr>
        <w:t>Introspection end point</w:t>
      </w:r>
    </w:p>
    <w:p w14:paraId="70C3D7C9" w14:textId="77777777" w:rsidR="00615E6D" w:rsidRPr="00123306"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val="en-GB" w:eastAsia="en-GB"/>
        </w:rPr>
        <w:t>Tokens with reference to access rules</w:t>
      </w:r>
    </w:p>
    <w:p w14:paraId="243A2060" w14:textId="464C669D" w:rsidR="00615E6D" w:rsidRPr="00A04480"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123306">
        <w:rPr>
          <w:rFonts w:asciiTheme="minorHAnsi" w:eastAsia="Times New Roman" w:hAnsiTheme="minorHAnsi" w:cstheme="minorHAnsi"/>
          <w:szCs w:val="24"/>
          <w:lang w:val="en-GB" w:eastAsia="en-GB"/>
        </w:rPr>
        <w:t xml:space="preserve">Access token </w:t>
      </w:r>
      <w:r w:rsidR="00E746E0" w:rsidRPr="00E746E0">
        <w:rPr>
          <w:rFonts w:asciiTheme="minorHAnsi" w:eastAsia="Times New Roman" w:hAnsiTheme="minorHAnsi" w:cstheme="minorHAnsi"/>
          <w:szCs w:val="24"/>
          <w:lang w:val="en-GB" w:eastAsia="en-GB"/>
        </w:rPr>
        <w:t>lifetime</w:t>
      </w:r>
    </w:p>
    <w:p w14:paraId="64F8BB25" w14:textId="77777777" w:rsidR="00615E6D" w:rsidRPr="00A04480"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Re-authenticate or refresh tokens</w:t>
      </w:r>
    </w:p>
    <w:p w14:paraId="35306417" w14:textId="77777777" w:rsidR="00615E6D" w:rsidRPr="00A04480" w:rsidRDefault="00615E6D" w:rsidP="00615E6D">
      <w:pPr>
        <w:numPr>
          <w:ilvl w:val="1"/>
          <w:numId w:val="42"/>
        </w:numPr>
        <w:spacing w:after="180" w:line="240" w:lineRule="auto"/>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Solution options:</w:t>
      </w:r>
    </w:p>
    <w:p w14:paraId="1C7CA48B" w14:textId="77777777" w:rsidR="00615E6D" w:rsidRPr="00A04480" w:rsidRDefault="00615E6D" w:rsidP="00615E6D">
      <w:pPr>
        <w:numPr>
          <w:ilvl w:val="2"/>
          <w:numId w:val="42"/>
        </w:numPr>
        <w:spacing w:after="180" w:line="240" w:lineRule="auto"/>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RBAC deployment</w:t>
      </w:r>
    </w:p>
    <w:p w14:paraId="74C12855" w14:textId="77777777" w:rsidR="00615E6D" w:rsidRPr="00A04480" w:rsidRDefault="00615E6D" w:rsidP="00615E6D">
      <w:pPr>
        <w:pStyle w:val="ListParagraph"/>
        <w:numPr>
          <w:ilvl w:val="0"/>
          <w:numId w:val="38"/>
        </w:numPr>
        <w:spacing w:line="240" w:lineRule="auto"/>
        <w:ind w:left="993" w:hanging="426"/>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Client (confidential client)</w:t>
      </w:r>
    </w:p>
    <w:p w14:paraId="31353BCB" w14:textId="1D39DE12" w:rsidR="00615E6D" w:rsidRPr="00A04480" w:rsidRDefault="00615E6D" w:rsidP="00615E6D">
      <w:pPr>
        <w:ind w:left="568"/>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O-RAN related client credentials grant type clients ( e.g.</w:t>
      </w:r>
      <w:r w:rsidR="0001736A">
        <w:rPr>
          <w:rFonts w:asciiTheme="minorHAnsi" w:eastAsia="Times New Roman" w:hAnsiTheme="minorHAnsi" w:cstheme="minorHAnsi"/>
          <w:szCs w:val="24"/>
          <w:lang w:val="en-GB" w:eastAsia="en-GB"/>
        </w:rPr>
        <w:t>,</w:t>
      </w:r>
      <w:r w:rsidRPr="00A04480">
        <w:rPr>
          <w:rFonts w:asciiTheme="minorHAnsi" w:eastAsia="Times New Roman" w:hAnsiTheme="minorHAnsi" w:cstheme="minorHAnsi"/>
          <w:szCs w:val="24"/>
          <w:lang w:val="en-GB" w:eastAsia="en-GB"/>
        </w:rPr>
        <w:t xml:space="preserve"> </w:t>
      </w:r>
      <w:proofErr w:type="spellStart"/>
      <w:r w:rsidRPr="00A04480">
        <w:rPr>
          <w:rFonts w:asciiTheme="minorHAnsi" w:eastAsia="Times New Roman" w:hAnsiTheme="minorHAnsi" w:cstheme="minorHAnsi"/>
          <w:szCs w:val="24"/>
          <w:lang w:val="en-GB" w:eastAsia="en-GB"/>
        </w:rPr>
        <w:t>xApps</w:t>
      </w:r>
      <w:proofErr w:type="spellEnd"/>
      <w:r w:rsidRPr="00A04480">
        <w:rPr>
          <w:rFonts w:asciiTheme="minorHAnsi" w:eastAsia="Times New Roman" w:hAnsiTheme="minorHAnsi" w:cstheme="minorHAnsi"/>
          <w:szCs w:val="24"/>
          <w:lang w:val="en-GB" w:eastAsia="en-GB"/>
        </w:rPr>
        <w:t xml:space="preserve">) should be capable making a client credential grant request, processing of response and forwarding the access token in an API </w:t>
      </w:r>
      <w:r w:rsidR="00E746E0" w:rsidRPr="00E746E0">
        <w:rPr>
          <w:rFonts w:asciiTheme="minorHAnsi" w:eastAsia="Times New Roman" w:hAnsiTheme="minorHAnsi" w:cstheme="minorHAnsi"/>
          <w:szCs w:val="24"/>
          <w:lang w:val="en-GB" w:eastAsia="en-GB"/>
        </w:rPr>
        <w:t>call.</w:t>
      </w:r>
    </w:p>
    <w:p w14:paraId="62439869" w14:textId="77777777" w:rsidR="00615E6D" w:rsidRPr="00A04480" w:rsidRDefault="00615E6D" w:rsidP="00615E6D">
      <w:pPr>
        <w:pStyle w:val="ListParagraph"/>
        <w:numPr>
          <w:ilvl w:val="0"/>
          <w:numId w:val="38"/>
        </w:numPr>
        <w:spacing w:line="240" w:lineRule="auto"/>
        <w:ind w:left="993" w:hanging="426"/>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Security options</w:t>
      </w:r>
    </w:p>
    <w:p w14:paraId="563AE0CA" w14:textId="036489B5" w:rsidR="00615E6D" w:rsidRPr="00A04480" w:rsidRDefault="00615E6D" w:rsidP="00615E6D">
      <w:pPr>
        <w:ind w:left="568"/>
        <w:contextualSpacing/>
        <w:rPr>
          <w:rFonts w:asciiTheme="minorHAnsi" w:eastAsia="Times New Roman" w:hAnsiTheme="minorHAnsi" w:cstheme="minorHAnsi"/>
          <w:szCs w:val="24"/>
          <w:lang w:val="en-GB" w:eastAsia="en-GB"/>
        </w:rPr>
      </w:pPr>
      <w:r w:rsidRPr="00A04480">
        <w:rPr>
          <w:rFonts w:asciiTheme="minorHAnsi" w:eastAsia="Times New Roman" w:hAnsiTheme="minorHAnsi" w:cstheme="minorHAnsi"/>
          <w:szCs w:val="24"/>
          <w:lang w:val="en-GB" w:eastAsia="en-GB"/>
        </w:rPr>
        <w:t xml:space="preserve">O-RAN related http interfaces should support </w:t>
      </w:r>
      <w:proofErr w:type="spellStart"/>
      <w:r w:rsidRPr="00A04480">
        <w:rPr>
          <w:rFonts w:asciiTheme="minorHAnsi" w:eastAsia="Times New Roman" w:hAnsiTheme="minorHAnsi" w:cstheme="minorHAnsi"/>
          <w:szCs w:val="24"/>
          <w:lang w:val="en-GB" w:eastAsia="en-GB"/>
        </w:rPr>
        <w:t>mTLS</w:t>
      </w:r>
      <w:proofErr w:type="spellEnd"/>
      <w:r w:rsidRPr="00A04480">
        <w:rPr>
          <w:rFonts w:asciiTheme="minorHAnsi" w:eastAsia="Times New Roman" w:hAnsiTheme="minorHAnsi" w:cstheme="minorHAnsi"/>
          <w:szCs w:val="24"/>
          <w:lang w:val="en-GB" w:eastAsia="en-GB"/>
        </w:rPr>
        <w:t xml:space="preserve"> with certificate binding in [i.6]</w:t>
      </w:r>
      <w:r w:rsidR="003E5288">
        <w:rPr>
          <w:rFonts w:asciiTheme="minorHAnsi" w:eastAsia="Times New Roman" w:hAnsiTheme="minorHAnsi" w:cstheme="minorHAnsi"/>
          <w:szCs w:val="24"/>
          <w:lang w:val="en-GB" w:eastAsia="en-GB"/>
        </w:rPr>
        <w:t>.</w:t>
      </w:r>
    </w:p>
    <w:p w14:paraId="77D044B2" w14:textId="77777777" w:rsidR="00C963BC" w:rsidRDefault="00C963BC" w:rsidP="00C963BC">
      <w:pPr>
        <w:rPr>
          <w:rFonts w:ascii="Arial" w:hAnsi="Arial" w:cs="Arial"/>
          <w:sz w:val="24"/>
          <w:szCs w:val="24"/>
        </w:rPr>
      </w:pPr>
    </w:p>
    <w:p w14:paraId="6A1D6A08" w14:textId="728E8EF5" w:rsidR="00C963BC" w:rsidRDefault="00C963BC" w:rsidP="00C963BC">
      <w:pPr>
        <w:rPr>
          <w:rFonts w:ascii="Arial" w:hAnsi="Arial" w:cs="Arial"/>
          <w:sz w:val="24"/>
          <w:szCs w:val="24"/>
        </w:rPr>
      </w:pPr>
      <w:r>
        <w:rPr>
          <w:rFonts w:ascii="Arial" w:hAnsi="Arial" w:cs="Arial"/>
          <w:sz w:val="24"/>
          <w:szCs w:val="24"/>
        </w:rPr>
        <w:t>9.3.6.4</w:t>
      </w:r>
      <w:r>
        <w:rPr>
          <w:rFonts w:ascii="Arial" w:hAnsi="Arial" w:cs="Arial"/>
          <w:sz w:val="24"/>
          <w:szCs w:val="24"/>
        </w:rPr>
        <w:tab/>
      </w:r>
      <w:r w:rsidR="00E746E0">
        <w:rPr>
          <w:rFonts w:ascii="Arial" w:hAnsi="Arial" w:cs="Arial"/>
          <w:sz w:val="24"/>
          <w:szCs w:val="24"/>
        </w:rPr>
        <w:t xml:space="preserve">        </w:t>
      </w:r>
      <w:r>
        <w:rPr>
          <w:rFonts w:ascii="Arial" w:hAnsi="Arial" w:cs="Arial"/>
          <w:sz w:val="24"/>
          <w:szCs w:val="24"/>
        </w:rPr>
        <w:t>Solution Evaluation</w:t>
      </w:r>
    </w:p>
    <w:p w14:paraId="428779E3" w14:textId="1BDB7A25" w:rsidR="0004270D" w:rsidRPr="00100307" w:rsidRDefault="0004270D" w:rsidP="0004270D">
      <w:pPr>
        <w:pStyle w:val="ListParagraph"/>
        <w:numPr>
          <w:ilvl w:val="0"/>
          <w:numId w:val="38"/>
        </w:numPr>
        <w:spacing w:line="240" w:lineRule="auto"/>
        <w:ind w:left="993" w:hanging="426"/>
        <w:contextualSpacing/>
        <w:rPr>
          <w:rFonts w:eastAsia="Times New Roman"/>
          <w:szCs w:val="24"/>
          <w:lang w:val="en-GB" w:eastAsia="en-GB"/>
        </w:rPr>
      </w:pPr>
      <w:r w:rsidRPr="00100307">
        <w:rPr>
          <w:rFonts w:eastAsia="Times New Roman"/>
          <w:szCs w:val="24"/>
          <w:lang w:val="en-GB" w:eastAsia="en-GB"/>
        </w:rPr>
        <w:t xml:space="preserve">To accomplish the access control securely for the O-RAN related a machine-to-machine clients a combination of the </w:t>
      </w:r>
      <w:r>
        <w:rPr>
          <w:rFonts w:eastAsia="Times New Roman"/>
          <w:szCs w:val="24"/>
          <w:lang w:val="en-GB" w:eastAsia="en-GB"/>
        </w:rPr>
        <w:t xml:space="preserve">existing </w:t>
      </w:r>
      <w:r w:rsidRPr="00100307">
        <w:rPr>
          <w:rFonts w:eastAsia="Times New Roman"/>
          <w:szCs w:val="24"/>
          <w:lang w:val="en-GB" w:eastAsia="en-GB"/>
        </w:rPr>
        <w:t>RFCs have to be put together in order to maximise security and also ensure simplicity</w:t>
      </w:r>
      <w:r w:rsidR="003E5288">
        <w:rPr>
          <w:rFonts w:eastAsia="Times New Roman"/>
          <w:szCs w:val="24"/>
          <w:lang w:val="en-GB" w:eastAsia="en-GB"/>
        </w:rPr>
        <w:t>.</w:t>
      </w:r>
    </w:p>
    <w:p w14:paraId="52471D16" w14:textId="77777777" w:rsidR="00C963BC" w:rsidRDefault="00C963BC" w:rsidP="00C963BC">
      <w:pPr>
        <w:rPr>
          <w:rFonts w:ascii="Arial" w:hAnsi="Arial" w:cs="Arial"/>
          <w:sz w:val="24"/>
          <w:szCs w:val="24"/>
        </w:rPr>
      </w:pPr>
    </w:p>
    <w:p w14:paraId="22468FA5" w14:textId="6FAED94D" w:rsidR="00C963BC" w:rsidRDefault="00C963BC" w:rsidP="00C963BC">
      <w:pPr>
        <w:rPr>
          <w:rFonts w:ascii="Arial" w:hAnsi="Arial" w:cs="Arial"/>
          <w:sz w:val="24"/>
          <w:szCs w:val="24"/>
        </w:rPr>
      </w:pPr>
      <w:r>
        <w:rPr>
          <w:rFonts w:ascii="Arial" w:hAnsi="Arial" w:cs="Arial"/>
          <w:sz w:val="24"/>
          <w:szCs w:val="24"/>
        </w:rPr>
        <w:t>9.3.6.5</w:t>
      </w:r>
      <w:r>
        <w:rPr>
          <w:rFonts w:ascii="Arial" w:hAnsi="Arial" w:cs="Arial"/>
          <w:sz w:val="24"/>
          <w:szCs w:val="24"/>
        </w:rPr>
        <w:tab/>
      </w:r>
      <w:r w:rsidR="00EE6364">
        <w:rPr>
          <w:rFonts w:ascii="Arial" w:hAnsi="Arial" w:cs="Arial"/>
          <w:sz w:val="24"/>
          <w:szCs w:val="24"/>
        </w:rPr>
        <w:t xml:space="preserve">        </w:t>
      </w:r>
      <w:r>
        <w:rPr>
          <w:rFonts w:ascii="Arial" w:hAnsi="Arial" w:cs="Arial"/>
          <w:sz w:val="24"/>
          <w:szCs w:val="24"/>
        </w:rPr>
        <w:t>Potential Security Recommendations</w:t>
      </w:r>
    </w:p>
    <w:p w14:paraId="25A892DD" w14:textId="04BE7514" w:rsidR="00C963BC" w:rsidRPr="006375D9" w:rsidRDefault="00C963BC" w:rsidP="00C963BC">
      <w:pPr>
        <w:pStyle w:val="TF"/>
        <w:jc w:val="left"/>
        <w:rPr>
          <w:rFonts w:asciiTheme="minorHAnsi" w:hAnsiTheme="minorHAnsi" w:cstheme="minorHAnsi"/>
          <w:bCs/>
          <w:color w:val="4472C4" w:themeColor="accent1"/>
        </w:rPr>
      </w:pPr>
      <w:r w:rsidRPr="006375D9">
        <w:rPr>
          <w:rFonts w:asciiTheme="minorHAnsi" w:hAnsiTheme="minorHAnsi" w:cstheme="minorHAnsi"/>
          <w:b w:val="0"/>
          <w:bCs/>
          <w:color w:val="4472C4" w:themeColor="accent1"/>
        </w:rPr>
        <w:t>Editor’s note: The</w:t>
      </w:r>
      <w:r>
        <w:rPr>
          <w:rFonts w:asciiTheme="minorHAnsi" w:hAnsiTheme="minorHAnsi" w:cstheme="minorHAnsi"/>
          <w:b w:val="0"/>
          <w:bCs/>
          <w:color w:val="4472C4" w:themeColor="accent1"/>
        </w:rPr>
        <w:t xml:space="preserve"> security recommendation</w:t>
      </w:r>
      <w:r w:rsidRPr="006375D9">
        <w:rPr>
          <w:rFonts w:asciiTheme="minorHAnsi" w:hAnsiTheme="minorHAnsi" w:cstheme="minorHAnsi"/>
          <w:b w:val="0"/>
          <w:bCs/>
          <w:color w:val="4472C4" w:themeColor="accent1"/>
        </w:rPr>
        <w:t xml:space="preserve"> will be left for future study</w:t>
      </w:r>
      <w:r w:rsidR="00283ABE">
        <w:rPr>
          <w:rFonts w:asciiTheme="minorHAnsi" w:hAnsiTheme="minorHAnsi" w:cstheme="minorHAnsi"/>
          <w:b w:val="0"/>
          <w:bCs/>
          <w:color w:val="4472C4" w:themeColor="accent1"/>
        </w:rPr>
        <w:t>.</w:t>
      </w:r>
    </w:p>
    <w:p w14:paraId="59A01C4D" w14:textId="4995858E" w:rsidR="00F04B26" w:rsidRPr="001D7C0E" w:rsidRDefault="00F04B26" w:rsidP="004C0217">
      <w:pPr>
        <w:pStyle w:val="Heading2"/>
        <w:rPr>
          <w:color w:val="4472C4" w:themeColor="accent1"/>
        </w:rPr>
      </w:pPr>
    </w:p>
    <w:p w14:paraId="7EBFD4B4" w14:textId="4B104E56" w:rsidR="00C83C0D" w:rsidRPr="00BA70D8" w:rsidRDefault="00392636" w:rsidP="00C83C0D">
      <w:pPr>
        <w:pStyle w:val="Heading1"/>
        <w:rPr>
          <w:rFonts w:cs="Arial"/>
        </w:rPr>
      </w:pPr>
      <w:bookmarkStart w:id="100" w:name="_Toc184157288"/>
      <w:r w:rsidRPr="00BA70D8">
        <w:rPr>
          <w:rFonts w:cs="Arial"/>
        </w:rPr>
        <w:t>10</w:t>
      </w:r>
      <w:r w:rsidR="00C83C0D" w:rsidRPr="00BA70D8">
        <w:rPr>
          <w:rFonts w:cs="Arial"/>
        </w:rPr>
        <w:tab/>
      </w:r>
      <w:r w:rsidR="004C63F5" w:rsidRPr="00BA70D8">
        <w:rPr>
          <w:rFonts w:cs="Arial"/>
        </w:rPr>
        <w:t xml:space="preserve">Study and recommendation an </w:t>
      </w:r>
      <w:r w:rsidR="004268ED" w:rsidRPr="00BA70D8">
        <w:rPr>
          <w:rFonts w:cs="Arial"/>
        </w:rPr>
        <w:t>O-RAN</w:t>
      </w:r>
      <w:r w:rsidR="000E04EC" w:rsidRPr="00BA70D8">
        <w:rPr>
          <w:rFonts w:cs="Arial"/>
        </w:rPr>
        <w:t xml:space="preserve"> </w:t>
      </w:r>
      <w:r w:rsidR="004C63F5" w:rsidRPr="00BA70D8">
        <w:rPr>
          <w:rFonts w:cs="Arial"/>
        </w:rPr>
        <w:t>Authorization Server architecture</w:t>
      </w:r>
      <w:bookmarkEnd w:id="100"/>
    </w:p>
    <w:p w14:paraId="593340FF" w14:textId="65A8C77E" w:rsidR="001A4D49" w:rsidRPr="009A3B88" w:rsidRDefault="001D7C0E" w:rsidP="006C4020">
      <w:pPr>
        <w:rPr>
          <w:rFonts w:asciiTheme="minorHAnsi" w:hAnsiTheme="minorHAnsi" w:cstheme="minorHAnsi"/>
          <w:color w:val="4472C4" w:themeColor="accent1"/>
        </w:rPr>
      </w:pPr>
      <w:r w:rsidRPr="009A3B88">
        <w:rPr>
          <w:rFonts w:asciiTheme="minorHAnsi" w:hAnsiTheme="minorHAnsi" w:cstheme="minorHAnsi"/>
          <w:color w:val="4472C4" w:themeColor="accent1"/>
        </w:rPr>
        <w:t xml:space="preserve">Editor’s note: </w:t>
      </w:r>
      <w:r w:rsidR="00CD4FFF" w:rsidRPr="009A3B88">
        <w:rPr>
          <w:rFonts w:asciiTheme="minorHAnsi" w:hAnsiTheme="minorHAnsi" w:cstheme="minorHAnsi"/>
          <w:color w:val="4472C4" w:themeColor="accent1"/>
        </w:rPr>
        <w:t>This section will do a s</w:t>
      </w:r>
      <w:r w:rsidR="004C63F5" w:rsidRPr="009A3B88">
        <w:rPr>
          <w:rFonts w:asciiTheme="minorHAnsi" w:hAnsiTheme="minorHAnsi" w:cstheme="minorHAnsi"/>
          <w:color w:val="4472C4" w:themeColor="accent1"/>
        </w:rPr>
        <w:t>tudy and recommend</w:t>
      </w:r>
      <w:r w:rsidR="00CD4FFF" w:rsidRPr="009A3B88">
        <w:rPr>
          <w:rFonts w:asciiTheme="minorHAnsi" w:hAnsiTheme="minorHAnsi" w:cstheme="minorHAnsi"/>
          <w:color w:val="4472C4" w:themeColor="accent1"/>
        </w:rPr>
        <w:t>ation on</w:t>
      </w:r>
      <w:r w:rsidR="004C63F5" w:rsidRPr="009A3B88">
        <w:rPr>
          <w:rFonts w:asciiTheme="minorHAnsi" w:hAnsiTheme="minorHAnsi" w:cstheme="minorHAnsi"/>
          <w:color w:val="4472C4" w:themeColor="accent1"/>
        </w:rPr>
        <w:t xml:space="preserve"> an </w:t>
      </w:r>
      <w:r w:rsidR="00CD4FFF" w:rsidRPr="009A3B88">
        <w:rPr>
          <w:rFonts w:asciiTheme="minorHAnsi" w:hAnsiTheme="minorHAnsi" w:cstheme="minorHAnsi"/>
          <w:color w:val="4472C4" w:themeColor="accent1"/>
        </w:rPr>
        <w:t>a</w:t>
      </w:r>
      <w:r w:rsidR="004C63F5" w:rsidRPr="009A3B88">
        <w:rPr>
          <w:rFonts w:asciiTheme="minorHAnsi" w:hAnsiTheme="minorHAnsi" w:cstheme="minorHAnsi"/>
          <w:color w:val="4472C4" w:themeColor="accent1"/>
        </w:rPr>
        <w:t xml:space="preserve">uthorization </w:t>
      </w:r>
      <w:r w:rsidR="00CD4FFF" w:rsidRPr="009A3B88">
        <w:rPr>
          <w:rFonts w:asciiTheme="minorHAnsi" w:hAnsiTheme="minorHAnsi" w:cstheme="minorHAnsi"/>
          <w:color w:val="4472C4" w:themeColor="accent1"/>
        </w:rPr>
        <w:t>s</w:t>
      </w:r>
      <w:r w:rsidR="004C63F5" w:rsidRPr="009A3B88">
        <w:rPr>
          <w:rFonts w:asciiTheme="minorHAnsi" w:hAnsiTheme="minorHAnsi" w:cstheme="minorHAnsi"/>
          <w:color w:val="4472C4" w:themeColor="accent1"/>
        </w:rPr>
        <w:t xml:space="preserve">erver architecture to overlay on the O-RAN </w:t>
      </w:r>
      <w:r w:rsidR="00786669" w:rsidRPr="009A3B88">
        <w:rPr>
          <w:rFonts w:asciiTheme="minorHAnsi" w:hAnsiTheme="minorHAnsi" w:cstheme="minorHAnsi"/>
          <w:color w:val="4472C4" w:themeColor="accent1"/>
        </w:rPr>
        <w:t>architecture.</w:t>
      </w:r>
    </w:p>
    <w:p w14:paraId="5CAED4C3" w14:textId="77777777" w:rsidR="00C35062" w:rsidRDefault="00C35062" w:rsidP="00CD4FFF">
      <w:pPr>
        <w:ind w:left="850"/>
        <w:rPr>
          <w:color w:val="4472C4" w:themeColor="accent1"/>
        </w:rPr>
      </w:pPr>
    </w:p>
    <w:p w14:paraId="68976066" w14:textId="77777777" w:rsidR="007D6537" w:rsidRDefault="007D6537" w:rsidP="00CD4FFF">
      <w:pPr>
        <w:ind w:left="850"/>
        <w:rPr>
          <w:color w:val="4472C4" w:themeColor="accent1"/>
        </w:rPr>
      </w:pPr>
    </w:p>
    <w:p w14:paraId="05C21381" w14:textId="77777777" w:rsidR="009348DF" w:rsidRDefault="009348DF" w:rsidP="00CD4FFF">
      <w:pPr>
        <w:ind w:left="850"/>
        <w:rPr>
          <w:color w:val="4472C4" w:themeColor="accent1"/>
        </w:rPr>
      </w:pPr>
    </w:p>
    <w:p w14:paraId="5DF97A57" w14:textId="77777777" w:rsidR="007D6537" w:rsidRPr="001D7C0E" w:rsidRDefault="007D6537" w:rsidP="00CD4FFF">
      <w:pPr>
        <w:ind w:left="850"/>
        <w:rPr>
          <w:color w:val="4472C4" w:themeColor="accent1"/>
        </w:rPr>
      </w:pPr>
    </w:p>
    <w:p w14:paraId="664A4EB7" w14:textId="25616338" w:rsidR="00503ED4" w:rsidRPr="00BA70D8" w:rsidRDefault="00392636" w:rsidP="00503ED4">
      <w:pPr>
        <w:pStyle w:val="Heading1"/>
        <w:rPr>
          <w:rFonts w:cs="Arial"/>
        </w:rPr>
      </w:pPr>
      <w:bookmarkStart w:id="101" w:name="_Toc184157289"/>
      <w:r w:rsidRPr="00BA70D8">
        <w:rPr>
          <w:rFonts w:cs="Arial"/>
        </w:rPr>
        <w:t>11</w:t>
      </w:r>
      <w:r w:rsidR="00503ED4" w:rsidRPr="00BA70D8">
        <w:rPr>
          <w:rFonts w:cs="Arial"/>
        </w:rPr>
        <w:tab/>
        <w:t>Conclusion</w:t>
      </w:r>
      <w:bookmarkEnd w:id="101"/>
    </w:p>
    <w:p w14:paraId="4F464B65" w14:textId="58A0684A" w:rsidR="001A4D49" w:rsidRPr="009A3B88" w:rsidRDefault="00503ED4" w:rsidP="006C4020">
      <w:pPr>
        <w:rPr>
          <w:rFonts w:asciiTheme="minorHAnsi" w:hAnsiTheme="minorHAnsi" w:cstheme="minorHAnsi"/>
        </w:rPr>
      </w:pPr>
      <w:r w:rsidRPr="009A3B88">
        <w:rPr>
          <w:rFonts w:asciiTheme="minorHAnsi" w:hAnsiTheme="minorHAnsi" w:cstheme="minorHAnsi"/>
          <w:color w:val="4472C4" w:themeColor="accent1"/>
        </w:rPr>
        <w:t xml:space="preserve">Editor’s note : This clause will provide the summary for the TR and mapping tables the key issues and solutions and it will submit the recommendations to WG1 for </w:t>
      </w:r>
      <w:r w:rsidR="004268ED" w:rsidRPr="009A3B88">
        <w:rPr>
          <w:rFonts w:asciiTheme="minorHAnsi" w:hAnsiTheme="minorHAnsi" w:cstheme="minorHAnsi"/>
          <w:color w:val="4472C4" w:themeColor="accent1"/>
        </w:rPr>
        <w:t>O-RAN</w:t>
      </w:r>
      <w:r w:rsidRPr="009A3B88">
        <w:rPr>
          <w:rFonts w:asciiTheme="minorHAnsi" w:hAnsiTheme="minorHAnsi" w:cstheme="minorHAnsi"/>
          <w:color w:val="4472C4" w:themeColor="accent1"/>
        </w:rPr>
        <w:t xml:space="preserve"> </w:t>
      </w:r>
      <w:r w:rsidR="00B63D10">
        <w:rPr>
          <w:rFonts w:asciiTheme="minorHAnsi" w:hAnsiTheme="minorHAnsi" w:cstheme="minorHAnsi"/>
          <w:color w:val="4472C4" w:themeColor="accent1"/>
        </w:rPr>
        <w:t>a</w:t>
      </w:r>
      <w:r w:rsidR="00B63D10" w:rsidRPr="009A3B88">
        <w:rPr>
          <w:rFonts w:asciiTheme="minorHAnsi" w:hAnsiTheme="minorHAnsi" w:cstheme="minorHAnsi"/>
          <w:color w:val="4472C4" w:themeColor="accent1"/>
        </w:rPr>
        <w:t xml:space="preserve">uthorization </w:t>
      </w:r>
      <w:r w:rsidRPr="009A3B88">
        <w:rPr>
          <w:rFonts w:asciiTheme="minorHAnsi" w:hAnsiTheme="minorHAnsi" w:cstheme="minorHAnsi"/>
          <w:color w:val="4472C4" w:themeColor="accent1"/>
        </w:rPr>
        <w:t>server</w:t>
      </w:r>
      <w:r w:rsidR="00D558B4" w:rsidRPr="009A3B88">
        <w:rPr>
          <w:rFonts w:asciiTheme="minorHAnsi" w:hAnsiTheme="minorHAnsi" w:cstheme="minorHAnsi"/>
          <w:color w:val="4472C4" w:themeColor="accent1"/>
        </w:rPr>
        <w:t>.</w:t>
      </w:r>
    </w:p>
    <w:p w14:paraId="0EEB4567" w14:textId="77777777" w:rsidR="00F66BD9" w:rsidRDefault="00F66BD9" w:rsidP="00F66BD9">
      <w:pPr>
        <w:spacing w:after="0"/>
        <w:rPr>
          <w:rFonts w:ascii="Arial" w:hAnsi="Arial"/>
          <w:sz w:val="36"/>
        </w:rPr>
      </w:pPr>
      <w:r>
        <w:br w:type="page"/>
      </w:r>
    </w:p>
    <w:p w14:paraId="332B6732" w14:textId="6070E81D" w:rsidR="008341E2" w:rsidRPr="008341E2" w:rsidRDefault="00854AFD" w:rsidP="00E431ED">
      <w:pPr>
        <w:pStyle w:val="Heading8"/>
      </w:pPr>
      <w:bookmarkStart w:id="102" w:name="_Toc184157290"/>
      <w:proofErr w:type="spellStart"/>
      <w:r>
        <w:rPr>
          <w:rFonts w:eastAsia="Batang"/>
          <w:lang w:val="en-US"/>
        </w:rPr>
        <w:t>Annex</w:t>
      </w:r>
      <w:r w:rsidR="007C7BD9">
        <w:rPr>
          <w:rFonts w:eastAsia="Batang"/>
          <w:lang w:val="en-US"/>
        </w:rPr>
        <w:t>:</w:t>
      </w:r>
      <w:r w:rsidR="00D5550D">
        <w:rPr>
          <w:rFonts w:eastAsia="Batang"/>
          <w:lang w:val="en-US"/>
        </w:rPr>
        <w:t>Change</w:t>
      </w:r>
      <w:proofErr w:type="spellEnd"/>
      <w:r w:rsidR="007C5913">
        <w:rPr>
          <w:rFonts w:eastAsia="Batang"/>
          <w:lang w:val="en-US"/>
        </w:rPr>
        <w:t xml:space="preserve"> history/</w:t>
      </w:r>
      <w:r w:rsidR="007D0424">
        <w:rPr>
          <w:rFonts w:eastAsia="Batang"/>
          <w:lang w:val="en-US"/>
        </w:rPr>
        <w:t xml:space="preserve">Change </w:t>
      </w:r>
      <w:r w:rsidR="00CC5199">
        <w:rPr>
          <w:rFonts w:eastAsia="Batang"/>
          <w:lang w:val="en-US"/>
        </w:rPr>
        <w:t>request (history)</w:t>
      </w:r>
      <w:bookmarkEnd w:id="10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1069"/>
        <w:gridCol w:w="7047"/>
      </w:tblGrid>
      <w:tr w:rsidR="00477B26" w:rsidRPr="00286492" w14:paraId="62AB9CE9" w14:textId="77777777" w:rsidTr="004F1BA5">
        <w:tc>
          <w:tcPr>
            <w:tcW w:w="1518" w:type="dxa"/>
            <w:shd w:val="clear" w:color="auto" w:fill="auto"/>
          </w:tcPr>
          <w:p w14:paraId="553DA63D" w14:textId="77777777" w:rsidR="00477B26" w:rsidRPr="006017CB" w:rsidRDefault="00477B26" w:rsidP="00E64A58">
            <w:pPr>
              <w:pStyle w:val="TAH"/>
            </w:pPr>
            <w:r w:rsidRPr="006017CB">
              <w:t>Date</w:t>
            </w:r>
          </w:p>
        </w:tc>
        <w:tc>
          <w:tcPr>
            <w:tcW w:w="1069" w:type="dxa"/>
            <w:shd w:val="clear" w:color="auto" w:fill="auto"/>
          </w:tcPr>
          <w:p w14:paraId="391F56F1" w14:textId="77777777" w:rsidR="00477B26" w:rsidRPr="00405541" w:rsidRDefault="00477B26" w:rsidP="00E64A58">
            <w:pPr>
              <w:pStyle w:val="TAH"/>
            </w:pPr>
            <w:r w:rsidRPr="00405541">
              <w:t>Revision</w:t>
            </w:r>
          </w:p>
        </w:tc>
        <w:tc>
          <w:tcPr>
            <w:tcW w:w="7047" w:type="dxa"/>
            <w:shd w:val="clear" w:color="auto" w:fill="auto"/>
          </w:tcPr>
          <w:p w14:paraId="02571ACB" w14:textId="77777777" w:rsidR="00477B26" w:rsidRPr="00286492" w:rsidRDefault="00477B26" w:rsidP="00E64A58">
            <w:pPr>
              <w:pStyle w:val="TAH"/>
            </w:pPr>
            <w:r w:rsidRPr="00286492">
              <w:t>Description</w:t>
            </w:r>
          </w:p>
        </w:tc>
      </w:tr>
      <w:tr w:rsidR="00477B26" w:rsidRPr="00286492" w14:paraId="3E7A0925" w14:textId="77777777" w:rsidTr="004F1BA5">
        <w:tc>
          <w:tcPr>
            <w:tcW w:w="1518" w:type="dxa"/>
            <w:shd w:val="clear" w:color="auto" w:fill="auto"/>
          </w:tcPr>
          <w:p w14:paraId="710E0F10" w14:textId="4CF874AB" w:rsidR="00477B26" w:rsidRDefault="00477B26" w:rsidP="00E64A58">
            <w:pPr>
              <w:pStyle w:val="TAL"/>
            </w:pPr>
            <w:r>
              <w:t>20</w:t>
            </w:r>
            <w:r w:rsidR="001A353D">
              <w:t>23</w:t>
            </w:r>
            <w:r>
              <w:t>.0</w:t>
            </w:r>
            <w:r w:rsidR="00BA2E8B">
              <w:t>5</w:t>
            </w:r>
            <w:r>
              <w:t>.</w:t>
            </w:r>
            <w:r w:rsidR="00BA2E8B">
              <w:t>10</w:t>
            </w:r>
          </w:p>
        </w:tc>
        <w:tc>
          <w:tcPr>
            <w:tcW w:w="1069" w:type="dxa"/>
            <w:shd w:val="clear" w:color="auto" w:fill="auto"/>
          </w:tcPr>
          <w:p w14:paraId="4364C71B" w14:textId="172124FB" w:rsidR="00477B26" w:rsidRDefault="00477B26" w:rsidP="00E64A58">
            <w:pPr>
              <w:pStyle w:val="TAL"/>
            </w:pPr>
            <w:r>
              <w:t>0</w:t>
            </w:r>
            <w:r w:rsidR="00EE011A">
              <w:t>0</w:t>
            </w:r>
            <w:r>
              <w:t>.00.01</w:t>
            </w:r>
          </w:p>
        </w:tc>
        <w:tc>
          <w:tcPr>
            <w:tcW w:w="7047" w:type="dxa"/>
            <w:shd w:val="clear" w:color="auto" w:fill="auto"/>
          </w:tcPr>
          <w:p w14:paraId="0C373F0A" w14:textId="34C05DBD" w:rsidR="00477B26" w:rsidRDefault="000E0C41" w:rsidP="00E64A58">
            <w:pPr>
              <w:pStyle w:val="TAL"/>
            </w:pPr>
            <w:r>
              <w:t>Initial TS skeleton</w:t>
            </w:r>
          </w:p>
        </w:tc>
      </w:tr>
      <w:tr w:rsidR="00EE011A" w:rsidRPr="00286492" w14:paraId="0BA73A11" w14:textId="77777777" w:rsidTr="004F1BA5">
        <w:tc>
          <w:tcPr>
            <w:tcW w:w="1518" w:type="dxa"/>
            <w:shd w:val="clear" w:color="auto" w:fill="auto"/>
          </w:tcPr>
          <w:p w14:paraId="28E00D71" w14:textId="19D23291" w:rsidR="00EE011A" w:rsidRDefault="00E534A9" w:rsidP="00E64A58">
            <w:pPr>
              <w:pStyle w:val="TAL"/>
            </w:pPr>
            <w:r>
              <w:t>2023.08.23</w:t>
            </w:r>
          </w:p>
        </w:tc>
        <w:tc>
          <w:tcPr>
            <w:tcW w:w="1069" w:type="dxa"/>
            <w:shd w:val="clear" w:color="auto" w:fill="auto"/>
          </w:tcPr>
          <w:p w14:paraId="3670686A" w14:textId="2878198B" w:rsidR="00EE011A" w:rsidRDefault="00EE011A" w:rsidP="00E64A58">
            <w:pPr>
              <w:pStyle w:val="TAL"/>
            </w:pPr>
            <w:r>
              <w:t>00.00.02</w:t>
            </w:r>
          </w:p>
        </w:tc>
        <w:tc>
          <w:tcPr>
            <w:tcW w:w="7047" w:type="dxa"/>
            <w:shd w:val="clear" w:color="auto" w:fill="auto"/>
          </w:tcPr>
          <w:p w14:paraId="11628579" w14:textId="3BF26717" w:rsidR="00EE011A" w:rsidRDefault="000E0C41" w:rsidP="00E64A58">
            <w:pPr>
              <w:pStyle w:val="TAL"/>
            </w:pPr>
            <w:r>
              <w:t xml:space="preserve"> </w:t>
            </w:r>
            <w:r w:rsidR="00A5445A">
              <w:t>Updated the scope and reference for the TR</w:t>
            </w:r>
          </w:p>
        </w:tc>
      </w:tr>
      <w:tr w:rsidR="000E0C41" w:rsidRPr="00286492" w14:paraId="37FB143D" w14:textId="77777777" w:rsidTr="004F1BA5">
        <w:tc>
          <w:tcPr>
            <w:tcW w:w="1518" w:type="dxa"/>
            <w:shd w:val="clear" w:color="auto" w:fill="auto"/>
          </w:tcPr>
          <w:p w14:paraId="6ACB2197" w14:textId="26C1BD32" w:rsidR="000E0C41" w:rsidRDefault="006558C4" w:rsidP="00E64A58">
            <w:pPr>
              <w:pStyle w:val="TAL"/>
            </w:pPr>
            <w:r>
              <w:t>2023</w:t>
            </w:r>
            <w:r w:rsidR="005520C0">
              <w:t>.10.16</w:t>
            </w:r>
          </w:p>
        </w:tc>
        <w:tc>
          <w:tcPr>
            <w:tcW w:w="1069" w:type="dxa"/>
            <w:shd w:val="clear" w:color="auto" w:fill="auto"/>
          </w:tcPr>
          <w:p w14:paraId="0DD484CF" w14:textId="4D73B7E7" w:rsidR="000E0C41" w:rsidRDefault="005520C0" w:rsidP="00E64A58">
            <w:pPr>
              <w:pStyle w:val="TAL"/>
            </w:pPr>
            <w:r>
              <w:t>00.00.03</w:t>
            </w:r>
          </w:p>
        </w:tc>
        <w:tc>
          <w:tcPr>
            <w:tcW w:w="7047" w:type="dxa"/>
            <w:shd w:val="clear" w:color="auto" w:fill="auto"/>
          </w:tcPr>
          <w:p w14:paraId="2CF7C2DB" w14:textId="0810330C" w:rsidR="000E0C41" w:rsidRDefault="005520C0" w:rsidP="00E64A58">
            <w:pPr>
              <w:pStyle w:val="TAL"/>
            </w:pPr>
            <w:r>
              <w:t xml:space="preserve"> Updated the TR based on CR approved in </w:t>
            </w:r>
            <w:r w:rsidR="00A836C0">
              <w:t>OAuth</w:t>
            </w:r>
            <w:r w:rsidR="002856E1">
              <w:t xml:space="preserve"> </w:t>
            </w:r>
            <w:r w:rsidR="00A836C0">
              <w:t>2.0 meeting for Nov train</w:t>
            </w:r>
          </w:p>
        </w:tc>
      </w:tr>
      <w:tr w:rsidR="008C6B02" w:rsidRPr="00286492" w14:paraId="6FBBB3DC" w14:textId="77777777" w:rsidTr="004F1BA5">
        <w:tc>
          <w:tcPr>
            <w:tcW w:w="1518" w:type="dxa"/>
            <w:shd w:val="clear" w:color="auto" w:fill="auto"/>
          </w:tcPr>
          <w:p w14:paraId="1D2B2BBD" w14:textId="278441EC" w:rsidR="008C6B02" w:rsidRDefault="006558C4" w:rsidP="00E64A58">
            <w:pPr>
              <w:pStyle w:val="TAL"/>
            </w:pPr>
            <w:r>
              <w:t>2023</w:t>
            </w:r>
            <w:r w:rsidR="008C6B02">
              <w:t>.10.24</w:t>
            </w:r>
          </w:p>
        </w:tc>
        <w:tc>
          <w:tcPr>
            <w:tcW w:w="1069" w:type="dxa"/>
            <w:shd w:val="clear" w:color="auto" w:fill="auto"/>
          </w:tcPr>
          <w:p w14:paraId="1C39B5EC" w14:textId="7539D6D6" w:rsidR="008C6B02" w:rsidRDefault="008C6B02" w:rsidP="00E64A58">
            <w:pPr>
              <w:pStyle w:val="TAL"/>
            </w:pPr>
            <w:r>
              <w:t>00.00.04</w:t>
            </w:r>
          </w:p>
        </w:tc>
        <w:tc>
          <w:tcPr>
            <w:tcW w:w="7047" w:type="dxa"/>
            <w:shd w:val="clear" w:color="auto" w:fill="auto"/>
          </w:tcPr>
          <w:p w14:paraId="6D04E46A" w14:textId="3BAE8B67" w:rsidR="008C6B02" w:rsidRDefault="008C6B02" w:rsidP="008C6B02">
            <w:pPr>
              <w:pStyle w:val="TAL"/>
            </w:pPr>
            <w:r>
              <w:t xml:space="preserve">Updated the TR based on CR approved during </w:t>
            </w:r>
            <w:r w:rsidR="004268ED">
              <w:t>O-RAN</w:t>
            </w:r>
            <w:r>
              <w:t xml:space="preserve"> F2F phoenix meeting</w:t>
            </w:r>
          </w:p>
        </w:tc>
      </w:tr>
      <w:tr w:rsidR="00EE011A" w:rsidRPr="00286492" w14:paraId="1A3DC300" w14:textId="77777777" w:rsidTr="004F1BA5">
        <w:tc>
          <w:tcPr>
            <w:tcW w:w="1518" w:type="dxa"/>
            <w:shd w:val="clear" w:color="auto" w:fill="auto"/>
          </w:tcPr>
          <w:p w14:paraId="296B601D" w14:textId="77906839" w:rsidR="00EE011A" w:rsidRDefault="006558C4" w:rsidP="00E64A58">
            <w:pPr>
              <w:pStyle w:val="TAL"/>
            </w:pPr>
            <w:r>
              <w:t>2023.11.21</w:t>
            </w:r>
          </w:p>
        </w:tc>
        <w:tc>
          <w:tcPr>
            <w:tcW w:w="1069" w:type="dxa"/>
            <w:shd w:val="clear" w:color="auto" w:fill="auto"/>
          </w:tcPr>
          <w:p w14:paraId="17530C62" w14:textId="13809510" w:rsidR="00EE011A" w:rsidRDefault="00EE011A" w:rsidP="00E64A58">
            <w:pPr>
              <w:pStyle w:val="TAL"/>
            </w:pPr>
            <w:r>
              <w:t>01.00</w:t>
            </w:r>
          </w:p>
        </w:tc>
        <w:tc>
          <w:tcPr>
            <w:tcW w:w="7047" w:type="dxa"/>
            <w:shd w:val="clear" w:color="auto" w:fill="auto"/>
          </w:tcPr>
          <w:p w14:paraId="680EC8E4" w14:textId="77C61B52" w:rsidR="00EE011A" w:rsidRDefault="00EE011A" w:rsidP="00E64A58">
            <w:pPr>
              <w:pStyle w:val="TAL"/>
            </w:pPr>
            <w:r>
              <w:t>Final version 01.00</w:t>
            </w:r>
          </w:p>
        </w:tc>
      </w:tr>
      <w:tr w:rsidR="00EE011A" w:rsidRPr="00286492" w14:paraId="0741C745" w14:textId="77777777" w:rsidTr="004F1BA5">
        <w:tc>
          <w:tcPr>
            <w:tcW w:w="1518" w:type="dxa"/>
            <w:shd w:val="clear" w:color="auto" w:fill="auto"/>
          </w:tcPr>
          <w:p w14:paraId="4E6E8741" w14:textId="110A0374" w:rsidR="00EE011A" w:rsidRDefault="00883A89" w:rsidP="00E64A58">
            <w:pPr>
              <w:pStyle w:val="TAL"/>
            </w:pPr>
            <w:r>
              <w:t>2024.02.07</w:t>
            </w:r>
          </w:p>
        </w:tc>
        <w:tc>
          <w:tcPr>
            <w:tcW w:w="1069" w:type="dxa"/>
            <w:shd w:val="clear" w:color="auto" w:fill="auto"/>
          </w:tcPr>
          <w:p w14:paraId="0147A18F" w14:textId="3BD9199A" w:rsidR="00EE011A" w:rsidRDefault="00883A89" w:rsidP="00E64A58">
            <w:pPr>
              <w:pStyle w:val="TAL"/>
            </w:pPr>
            <w:r>
              <w:t>01.00.01</w:t>
            </w:r>
          </w:p>
        </w:tc>
        <w:tc>
          <w:tcPr>
            <w:tcW w:w="7047" w:type="dxa"/>
            <w:shd w:val="clear" w:color="auto" w:fill="auto"/>
          </w:tcPr>
          <w:p w14:paraId="340D8F5E" w14:textId="7F64A3E3" w:rsidR="00EE011A" w:rsidRDefault="00883A89" w:rsidP="00E64A58">
            <w:pPr>
              <w:pStyle w:val="TAL"/>
            </w:pPr>
            <w:r>
              <w:t>Updated the TR based on CR approved</w:t>
            </w:r>
            <w:r w:rsidR="00627DC3">
              <w:t xml:space="preserve"> for OAuth</w:t>
            </w:r>
            <w:r w:rsidR="002856E1">
              <w:t xml:space="preserve"> </w:t>
            </w:r>
            <w:r w:rsidR="00627DC3">
              <w:t>2.0 TR WI meeting</w:t>
            </w:r>
            <w:r>
              <w:t xml:space="preserve"> in Dec 2023 and Jan 2024</w:t>
            </w:r>
          </w:p>
        </w:tc>
      </w:tr>
      <w:tr w:rsidR="004F1BA5" w:rsidRPr="00286492" w14:paraId="52A179CE" w14:textId="77777777" w:rsidTr="004F1BA5">
        <w:tc>
          <w:tcPr>
            <w:tcW w:w="1518" w:type="dxa"/>
            <w:shd w:val="clear" w:color="auto" w:fill="auto"/>
          </w:tcPr>
          <w:p w14:paraId="7FC39332" w14:textId="1E2C4655" w:rsidR="004F1BA5" w:rsidRDefault="004F1BA5" w:rsidP="004F1BA5">
            <w:pPr>
              <w:pStyle w:val="TAL"/>
            </w:pPr>
            <w:r>
              <w:t>2024.03.05</w:t>
            </w:r>
          </w:p>
        </w:tc>
        <w:tc>
          <w:tcPr>
            <w:tcW w:w="1069" w:type="dxa"/>
            <w:shd w:val="clear" w:color="auto" w:fill="auto"/>
          </w:tcPr>
          <w:p w14:paraId="0CF2F029" w14:textId="7F183613" w:rsidR="004F1BA5" w:rsidRDefault="004F1BA5" w:rsidP="004F1BA5">
            <w:pPr>
              <w:pStyle w:val="TAL"/>
            </w:pPr>
            <w:r>
              <w:t>01.00.02</w:t>
            </w:r>
          </w:p>
        </w:tc>
        <w:tc>
          <w:tcPr>
            <w:tcW w:w="7047" w:type="dxa"/>
            <w:shd w:val="clear" w:color="auto" w:fill="auto"/>
          </w:tcPr>
          <w:p w14:paraId="5EF40645" w14:textId="0E64274D" w:rsidR="004F1BA5" w:rsidRDefault="004F1BA5" w:rsidP="004F1BA5">
            <w:pPr>
              <w:pStyle w:val="TAL"/>
            </w:pPr>
            <w:r>
              <w:t xml:space="preserve">Updated the TR based on CR approved </w:t>
            </w:r>
            <w:r w:rsidR="00627DC3">
              <w:t>for OAuth</w:t>
            </w:r>
            <w:r w:rsidR="002856E1">
              <w:t xml:space="preserve"> </w:t>
            </w:r>
            <w:r w:rsidR="00627DC3">
              <w:t xml:space="preserve">2.0 TR WI meeting </w:t>
            </w:r>
            <w:r>
              <w:t>in Feb 2024</w:t>
            </w:r>
            <w:r w:rsidR="00627DC3">
              <w:t xml:space="preserve"> </w:t>
            </w:r>
          </w:p>
        </w:tc>
      </w:tr>
      <w:tr w:rsidR="00DD57CF" w:rsidRPr="00286492" w14:paraId="7F07194D" w14:textId="77777777" w:rsidTr="004F1BA5">
        <w:tc>
          <w:tcPr>
            <w:tcW w:w="1518" w:type="dxa"/>
            <w:shd w:val="clear" w:color="auto" w:fill="auto"/>
          </w:tcPr>
          <w:p w14:paraId="2073FC44" w14:textId="22AD4907" w:rsidR="00DD57CF" w:rsidRDefault="00DD57CF" w:rsidP="00DD57CF">
            <w:pPr>
              <w:pStyle w:val="TAL"/>
            </w:pPr>
            <w:r>
              <w:t>2024.06.26</w:t>
            </w:r>
          </w:p>
        </w:tc>
        <w:tc>
          <w:tcPr>
            <w:tcW w:w="1069" w:type="dxa"/>
            <w:shd w:val="clear" w:color="auto" w:fill="auto"/>
          </w:tcPr>
          <w:p w14:paraId="1CA17414" w14:textId="3BA9E55F" w:rsidR="00DD57CF" w:rsidRDefault="00DD57CF" w:rsidP="00DD57CF">
            <w:pPr>
              <w:pStyle w:val="TAL"/>
            </w:pPr>
            <w:r>
              <w:t>02.00.01</w:t>
            </w:r>
          </w:p>
        </w:tc>
        <w:tc>
          <w:tcPr>
            <w:tcW w:w="7047" w:type="dxa"/>
            <w:shd w:val="clear" w:color="auto" w:fill="auto"/>
          </w:tcPr>
          <w:p w14:paraId="78EEDFA8" w14:textId="0FC82C76" w:rsidR="00DD57CF" w:rsidRDefault="00DD57CF" w:rsidP="00DD57CF">
            <w:pPr>
              <w:pStyle w:val="TAL"/>
            </w:pPr>
            <w:r>
              <w:t>Updated the TR based on CR approved for OAuth 2.0 TR WI meeting from April to June 2024</w:t>
            </w:r>
          </w:p>
        </w:tc>
      </w:tr>
      <w:tr w:rsidR="00463878" w:rsidRPr="00286492" w14:paraId="468F445D" w14:textId="77777777" w:rsidTr="004F1BA5">
        <w:tc>
          <w:tcPr>
            <w:tcW w:w="1518" w:type="dxa"/>
            <w:shd w:val="clear" w:color="auto" w:fill="auto"/>
          </w:tcPr>
          <w:p w14:paraId="3FD0FBA6" w14:textId="639C2515" w:rsidR="00463878" w:rsidRDefault="00463878" w:rsidP="00DD57CF">
            <w:pPr>
              <w:pStyle w:val="TAL"/>
            </w:pPr>
            <w:r>
              <w:t>2024.07.05</w:t>
            </w:r>
          </w:p>
        </w:tc>
        <w:tc>
          <w:tcPr>
            <w:tcW w:w="1069" w:type="dxa"/>
            <w:shd w:val="clear" w:color="auto" w:fill="auto"/>
          </w:tcPr>
          <w:p w14:paraId="4F52E8D8" w14:textId="300A0DAE" w:rsidR="00463878" w:rsidRDefault="00463878" w:rsidP="00DD57CF">
            <w:pPr>
              <w:pStyle w:val="TAL"/>
            </w:pPr>
            <w:r>
              <w:t>02.00.01</w:t>
            </w:r>
          </w:p>
        </w:tc>
        <w:tc>
          <w:tcPr>
            <w:tcW w:w="7047" w:type="dxa"/>
            <w:shd w:val="clear" w:color="auto" w:fill="auto"/>
          </w:tcPr>
          <w:p w14:paraId="3ABB82A2" w14:textId="5E84D60B" w:rsidR="00463878" w:rsidRDefault="00463878" w:rsidP="00DD57CF">
            <w:pPr>
              <w:pStyle w:val="TAL"/>
            </w:pPr>
            <w:r>
              <w:t>Updated the TR based on the review comments</w:t>
            </w:r>
            <w:r w:rsidR="00771E4F">
              <w:t xml:space="preserve"> during July 2024 plenary approvals</w:t>
            </w:r>
          </w:p>
        </w:tc>
      </w:tr>
      <w:tr w:rsidR="00CB6F58" w:rsidRPr="00286492" w14:paraId="29CD3850" w14:textId="77777777" w:rsidTr="004F1BA5">
        <w:tc>
          <w:tcPr>
            <w:tcW w:w="1518" w:type="dxa"/>
            <w:shd w:val="clear" w:color="auto" w:fill="auto"/>
          </w:tcPr>
          <w:p w14:paraId="706408AB" w14:textId="6280D2ED" w:rsidR="00CB6F58" w:rsidRDefault="00CB6F58" w:rsidP="00CB6F58">
            <w:pPr>
              <w:pStyle w:val="TAL"/>
            </w:pPr>
            <w:r>
              <w:t>2024.10.30</w:t>
            </w:r>
          </w:p>
        </w:tc>
        <w:tc>
          <w:tcPr>
            <w:tcW w:w="1069" w:type="dxa"/>
            <w:shd w:val="clear" w:color="auto" w:fill="auto"/>
          </w:tcPr>
          <w:p w14:paraId="48AD784A" w14:textId="463BEAB0" w:rsidR="00CB6F58" w:rsidRDefault="00CB6F58" w:rsidP="00CB6F58">
            <w:pPr>
              <w:pStyle w:val="TAL"/>
            </w:pPr>
            <w:r>
              <w:t>03.00.01</w:t>
            </w:r>
          </w:p>
        </w:tc>
        <w:tc>
          <w:tcPr>
            <w:tcW w:w="7047" w:type="dxa"/>
            <w:shd w:val="clear" w:color="auto" w:fill="auto"/>
          </w:tcPr>
          <w:p w14:paraId="41EC8593" w14:textId="7160B1B9" w:rsidR="00CB6F58" w:rsidRDefault="00CB6F58" w:rsidP="00CB6F58">
            <w:pPr>
              <w:pStyle w:val="TAL"/>
            </w:pPr>
            <w:r>
              <w:t>Updated the TR based CR approved before the WG11 F2F oct 2024 meeting</w:t>
            </w:r>
          </w:p>
        </w:tc>
      </w:tr>
      <w:tr w:rsidR="007D1193" w:rsidRPr="00286492" w14:paraId="52368135" w14:textId="77777777" w:rsidTr="004F1BA5">
        <w:tc>
          <w:tcPr>
            <w:tcW w:w="1518" w:type="dxa"/>
            <w:shd w:val="clear" w:color="auto" w:fill="auto"/>
          </w:tcPr>
          <w:p w14:paraId="40C0D688" w14:textId="18F0CF85" w:rsidR="007D1193" w:rsidRDefault="007D1193" w:rsidP="007D1193">
            <w:pPr>
              <w:pStyle w:val="TAL"/>
            </w:pPr>
            <w:r>
              <w:t>2024.11.12</w:t>
            </w:r>
          </w:p>
        </w:tc>
        <w:tc>
          <w:tcPr>
            <w:tcW w:w="1069" w:type="dxa"/>
            <w:shd w:val="clear" w:color="auto" w:fill="auto"/>
          </w:tcPr>
          <w:p w14:paraId="40F2EF0E" w14:textId="27C084C1" w:rsidR="007D1193" w:rsidRDefault="007D1193" w:rsidP="007D1193">
            <w:pPr>
              <w:pStyle w:val="TAL"/>
            </w:pPr>
            <w:r>
              <w:t>03.00.02</w:t>
            </w:r>
          </w:p>
        </w:tc>
        <w:tc>
          <w:tcPr>
            <w:tcW w:w="7047" w:type="dxa"/>
            <w:shd w:val="clear" w:color="auto" w:fill="auto"/>
          </w:tcPr>
          <w:p w14:paraId="42C9C926" w14:textId="4884248E" w:rsidR="007D1193" w:rsidRDefault="007D1193" w:rsidP="007D1193">
            <w:pPr>
              <w:pStyle w:val="TAL"/>
            </w:pPr>
            <w:r>
              <w:t>Updated the TR based CR approved after the WG11 F2F oct 2024 meeting</w:t>
            </w:r>
          </w:p>
        </w:tc>
      </w:tr>
      <w:tr w:rsidR="00246EFC" w:rsidRPr="00286492" w14:paraId="3FE41731" w14:textId="77777777" w:rsidTr="004F1BA5">
        <w:tc>
          <w:tcPr>
            <w:tcW w:w="1518" w:type="dxa"/>
            <w:shd w:val="clear" w:color="auto" w:fill="auto"/>
          </w:tcPr>
          <w:p w14:paraId="08647E48" w14:textId="1BA643CA" w:rsidR="00246EFC" w:rsidRDefault="00246EFC" w:rsidP="007D1193">
            <w:pPr>
              <w:pStyle w:val="TAL"/>
            </w:pPr>
            <w:r>
              <w:t>2024.11.26</w:t>
            </w:r>
          </w:p>
        </w:tc>
        <w:tc>
          <w:tcPr>
            <w:tcW w:w="1069" w:type="dxa"/>
            <w:shd w:val="clear" w:color="auto" w:fill="auto"/>
          </w:tcPr>
          <w:p w14:paraId="124D3F70" w14:textId="37AA5DED" w:rsidR="00246EFC" w:rsidRDefault="00246EFC" w:rsidP="007D1193">
            <w:pPr>
              <w:pStyle w:val="TAL"/>
            </w:pPr>
            <w:r>
              <w:t>03.00.03</w:t>
            </w:r>
          </w:p>
        </w:tc>
        <w:tc>
          <w:tcPr>
            <w:tcW w:w="7047" w:type="dxa"/>
            <w:shd w:val="clear" w:color="auto" w:fill="auto"/>
          </w:tcPr>
          <w:p w14:paraId="388776C4" w14:textId="1B412FED" w:rsidR="00246EFC" w:rsidRDefault="00246EFC" w:rsidP="007D1193">
            <w:pPr>
              <w:pStyle w:val="TAL"/>
            </w:pPr>
            <w:r>
              <w:t>Updated the TR based on editorial comments during the WG11 plenary approval for Nov 2024 train</w:t>
            </w:r>
          </w:p>
        </w:tc>
      </w:tr>
      <w:tr w:rsidR="00AA46A9" w:rsidRPr="00286492" w14:paraId="29328A25" w14:textId="77777777" w:rsidTr="004F1BA5">
        <w:tc>
          <w:tcPr>
            <w:tcW w:w="1518" w:type="dxa"/>
            <w:shd w:val="clear" w:color="auto" w:fill="auto"/>
          </w:tcPr>
          <w:p w14:paraId="3D429096" w14:textId="5914C702" w:rsidR="00AA46A9" w:rsidRDefault="00AA46A9" w:rsidP="00AA46A9">
            <w:pPr>
              <w:pStyle w:val="TAL"/>
            </w:pPr>
            <w:r>
              <w:t>2024.11.27</w:t>
            </w:r>
          </w:p>
        </w:tc>
        <w:tc>
          <w:tcPr>
            <w:tcW w:w="1069" w:type="dxa"/>
            <w:shd w:val="clear" w:color="auto" w:fill="auto"/>
          </w:tcPr>
          <w:p w14:paraId="3DB1A348" w14:textId="282E5C0D" w:rsidR="00AA46A9" w:rsidRDefault="00AA46A9" w:rsidP="00AA46A9">
            <w:pPr>
              <w:pStyle w:val="TAL"/>
            </w:pPr>
            <w:r>
              <w:t>03.00.04</w:t>
            </w:r>
          </w:p>
        </w:tc>
        <w:tc>
          <w:tcPr>
            <w:tcW w:w="7047" w:type="dxa"/>
            <w:shd w:val="clear" w:color="auto" w:fill="auto"/>
          </w:tcPr>
          <w:p w14:paraId="62D1E45C" w14:textId="73056E2E" w:rsidR="00AA46A9" w:rsidRDefault="00AA46A9" w:rsidP="00AA46A9">
            <w:pPr>
              <w:pStyle w:val="TAL"/>
            </w:pPr>
            <w:r>
              <w:t>Updated the TR based on editorial comments</w:t>
            </w:r>
            <w:r w:rsidR="00004182">
              <w:t xml:space="preserve"> (</w:t>
            </w:r>
            <w:proofErr w:type="spellStart"/>
            <w:r w:rsidR="00004182">
              <w:t>OAuthTR</w:t>
            </w:r>
            <w:proofErr w:type="spellEnd"/>
            <w:r w:rsidR="00004182">
              <w:t xml:space="preserve"> meeting update)</w:t>
            </w:r>
            <w:r>
              <w:t xml:space="preserve"> during the WG11 plenary approval for Nov 2024 train</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196438">
      <w:headerReference w:type="default" r:id="rId31"/>
      <w:footerReference w:type="default" r:id="rId32"/>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A0ED" w14:textId="77777777" w:rsidR="00AF59BB" w:rsidRDefault="00AF59BB">
      <w:r>
        <w:separator/>
      </w:r>
    </w:p>
    <w:p w14:paraId="63AD66DB" w14:textId="77777777" w:rsidR="00AF59BB" w:rsidRDefault="00AF59BB"/>
  </w:endnote>
  <w:endnote w:type="continuationSeparator" w:id="0">
    <w:p w14:paraId="285F37FD" w14:textId="77777777" w:rsidR="00AF59BB" w:rsidRDefault="00AF59BB">
      <w:r>
        <w:continuationSeparator/>
      </w:r>
    </w:p>
    <w:p w14:paraId="67F3B2D5" w14:textId="77777777" w:rsidR="00AF59BB" w:rsidRDefault="00AF5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4B5F440" w:rsidR="00563934" w:rsidRPr="00D74970" w:rsidRDefault="00A859FA" w:rsidP="00A859FA">
    <w:pPr>
      <w:pStyle w:val="Footer"/>
      <w:tabs>
        <w:tab w:val="right" w:pos="9639"/>
      </w:tabs>
      <w:jc w:val="both"/>
      <w:rPr>
        <w:b w:val="0"/>
        <w:i w:val="0"/>
      </w:rPr>
    </w:pPr>
    <w:r w:rsidRPr="00A859FA">
      <w:rPr>
        <w:b w:val="0"/>
        <w:i w:val="0"/>
        <w:sz w:val="16"/>
        <w:szCs w:val="18"/>
      </w:rPr>
      <w:t>© 202</w:t>
    </w:r>
    <w:r w:rsidR="00DE1124">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90FD" w14:textId="77777777" w:rsidR="00AF59BB" w:rsidRDefault="00AF59BB">
      <w:r>
        <w:separator/>
      </w:r>
    </w:p>
    <w:p w14:paraId="62AE0C68" w14:textId="77777777" w:rsidR="00AF59BB" w:rsidRDefault="00AF59BB"/>
  </w:footnote>
  <w:footnote w:type="continuationSeparator" w:id="0">
    <w:p w14:paraId="1A624557" w14:textId="77777777" w:rsidR="00AF59BB" w:rsidRDefault="00AF59BB">
      <w:r>
        <w:continuationSeparator/>
      </w:r>
    </w:p>
    <w:p w14:paraId="470AEA7B" w14:textId="77777777" w:rsidR="00AF59BB" w:rsidRDefault="00AF5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0DBE463F"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C1E33">
      <w:rPr>
        <w:rFonts w:ascii="Arial" w:hAnsi="Arial" w:cs="Arial"/>
        <w:b/>
        <w:noProof/>
        <w:sz w:val="18"/>
        <w:szCs w:val="18"/>
      </w:rPr>
      <w:t>O-RAN.WG11.TR.OAuth2.0-Security.O-R004-v04.00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9F0"/>
    <w:multiLevelType w:val="hybridMultilevel"/>
    <w:tmpl w:val="D12889A4"/>
    <w:lvl w:ilvl="0" w:tplc="C66484D8">
      <w:start w:val="1"/>
      <w:numFmt w:val="bullet"/>
      <w:lvlText w:val="•"/>
      <w:lvlJc w:val="left"/>
      <w:pPr>
        <w:tabs>
          <w:tab w:val="num" w:pos="720"/>
        </w:tabs>
        <w:ind w:left="720" w:hanging="360"/>
      </w:pPr>
      <w:rPr>
        <w:rFonts w:ascii="Arial" w:hAnsi="Arial" w:hint="default"/>
      </w:rPr>
    </w:lvl>
    <w:lvl w:ilvl="1" w:tplc="B154816C">
      <w:numFmt w:val="bullet"/>
      <w:lvlText w:val="•"/>
      <w:lvlJc w:val="left"/>
      <w:pPr>
        <w:tabs>
          <w:tab w:val="num" w:pos="1440"/>
        </w:tabs>
        <w:ind w:left="1440" w:hanging="360"/>
      </w:pPr>
      <w:rPr>
        <w:rFonts w:ascii="Arial" w:hAnsi="Arial" w:hint="default"/>
      </w:rPr>
    </w:lvl>
    <w:lvl w:ilvl="2" w:tplc="7CA65274">
      <w:start w:val="1"/>
      <w:numFmt w:val="bullet"/>
      <w:lvlText w:val="•"/>
      <w:lvlJc w:val="left"/>
      <w:pPr>
        <w:tabs>
          <w:tab w:val="num" w:pos="2160"/>
        </w:tabs>
        <w:ind w:left="2160" w:hanging="360"/>
      </w:pPr>
      <w:rPr>
        <w:rFonts w:ascii="Arial" w:hAnsi="Arial" w:hint="default"/>
      </w:rPr>
    </w:lvl>
    <w:lvl w:ilvl="3" w:tplc="84FC5410" w:tentative="1">
      <w:start w:val="1"/>
      <w:numFmt w:val="bullet"/>
      <w:lvlText w:val="•"/>
      <w:lvlJc w:val="left"/>
      <w:pPr>
        <w:tabs>
          <w:tab w:val="num" w:pos="2880"/>
        </w:tabs>
        <w:ind w:left="2880" w:hanging="360"/>
      </w:pPr>
      <w:rPr>
        <w:rFonts w:ascii="Arial" w:hAnsi="Arial" w:hint="default"/>
      </w:rPr>
    </w:lvl>
    <w:lvl w:ilvl="4" w:tplc="843C93F2" w:tentative="1">
      <w:start w:val="1"/>
      <w:numFmt w:val="bullet"/>
      <w:lvlText w:val="•"/>
      <w:lvlJc w:val="left"/>
      <w:pPr>
        <w:tabs>
          <w:tab w:val="num" w:pos="3600"/>
        </w:tabs>
        <w:ind w:left="3600" w:hanging="360"/>
      </w:pPr>
      <w:rPr>
        <w:rFonts w:ascii="Arial" w:hAnsi="Arial" w:hint="default"/>
      </w:rPr>
    </w:lvl>
    <w:lvl w:ilvl="5" w:tplc="281626C6" w:tentative="1">
      <w:start w:val="1"/>
      <w:numFmt w:val="bullet"/>
      <w:lvlText w:val="•"/>
      <w:lvlJc w:val="left"/>
      <w:pPr>
        <w:tabs>
          <w:tab w:val="num" w:pos="4320"/>
        </w:tabs>
        <w:ind w:left="4320" w:hanging="360"/>
      </w:pPr>
      <w:rPr>
        <w:rFonts w:ascii="Arial" w:hAnsi="Arial" w:hint="default"/>
      </w:rPr>
    </w:lvl>
    <w:lvl w:ilvl="6" w:tplc="DD28D18C" w:tentative="1">
      <w:start w:val="1"/>
      <w:numFmt w:val="bullet"/>
      <w:lvlText w:val="•"/>
      <w:lvlJc w:val="left"/>
      <w:pPr>
        <w:tabs>
          <w:tab w:val="num" w:pos="5040"/>
        </w:tabs>
        <w:ind w:left="5040" w:hanging="360"/>
      </w:pPr>
      <w:rPr>
        <w:rFonts w:ascii="Arial" w:hAnsi="Arial" w:hint="default"/>
      </w:rPr>
    </w:lvl>
    <w:lvl w:ilvl="7" w:tplc="745A2D62" w:tentative="1">
      <w:start w:val="1"/>
      <w:numFmt w:val="bullet"/>
      <w:lvlText w:val="•"/>
      <w:lvlJc w:val="left"/>
      <w:pPr>
        <w:tabs>
          <w:tab w:val="num" w:pos="5760"/>
        </w:tabs>
        <w:ind w:left="5760" w:hanging="360"/>
      </w:pPr>
      <w:rPr>
        <w:rFonts w:ascii="Arial" w:hAnsi="Arial" w:hint="default"/>
      </w:rPr>
    </w:lvl>
    <w:lvl w:ilvl="8" w:tplc="93C42B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0E2703"/>
    <w:multiLevelType w:val="multilevel"/>
    <w:tmpl w:val="A2A04B2E"/>
    <w:lvl w:ilvl="0">
      <w:start w:val="9"/>
      <w:numFmt w:val="decimal"/>
      <w:lvlText w:val="%1"/>
      <w:lvlJc w:val="left"/>
      <w:pPr>
        <w:ind w:left="730" w:hanging="730"/>
      </w:pPr>
      <w:rPr>
        <w:rFonts w:hint="default"/>
      </w:rPr>
    </w:lvl>
    <w:lvl w:ilvl="1">
      <w:start w:val="2"/>
      <w:numFmt w:val="decimal"/>
      <w:lvlText w:val="%1.%2"/>
      <w:lvlJc w:val="left"/>
      <w:pPr>
        <w:ind w:left="750" w:hanging="730"/>
      </w:pPr>
      <w:rPr>
        <w:rFonts w:hint="default"/>
      </w:rPr>
    </w:lvl>
    <w:lvl w:ilvl="2">
      <w:start w:val="3"/>
      <w:numFmt w:val="decimal"/>
      <w:lvlText w:val="%1.%2.%3"/>
      <w:lvlJc w:val="left"/>
      <w:pPr>
        <w:ind w:left="770" w:hanging="730"/>
      </w:pPr>
      <w:rPr>
        <w:rFonts w:hint="default"/>
      </w:rPr>
    </w:lvl>
    <w:lvl w:ilvl="3">
      <w:start w:val="5"/>
      <w:numFmt w:val="decimal"/>
      <w:lvlText w:val="%1.%2.%3.%4"/>
      <w:lvlJc w:val="left"/>
      <w:pPr>
        <w:ind w:left="790" w:hanging="730"/>
      </w:pPr>
      <w:rPr>
        <w:rFonts w:hint="default"/>
      </w:rPr>
    </w:lvl>
    <w:lvl w:ilvl="4">
      <w:start w:val="1"/>
      <w:numFmt w:val="decimal"/>
      <w:lvlText w:val="%1.%2.%3.%4.%5"/>
      <w:lvlJc w:val="left"/>
      <w:pPr>
        <w:ind w:left="810" w:hanging="73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200" w:hanging="108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600" w:hanging="1440"/>
      </w:pPr>
      <w:rPr>
        <w:rFonts w:hint="default"/>
      </w:rPr>
    </w:lvl>
  </w:abstractNum>
  <w:abstractNum w:abstractNumId="2" w15:restartNumberingAfterBreak="0">
    <w:nsid w:val="15E94475"/>
    <w:multiLevelType w:val="hybridMultilevel"/>
    <w:tmpl w:val="D86AD982"/>
    <w:lvl w:ilvl="0" w:tplc="F0A0C696">
      <w:start w:val="1"/>
      <w:numFmt w:val="bullet"/>
      <w:lvlText w:val="•"/>
      <w:lvlJc w:val="left"/>
      <w:pPr>
        <w:tabs>
          <w:tab w:val="num" w:pos="720"/>
        </w:tabs>
        <w:ind w:left="720" w:hanging="360"/>
      </w:pPr>
      <w:rPr>
        <w:rFonts w:ascii="Arial" w:hAnsi="Arial" w:hint="default"/>
      </w:rPr>
    </w:lvl>
    <w:lvl w:ilvl="1" w:tplc="E508E9A0">
      <w:start w:val="1"/>
      <w:numFmt w:val="bullet"/>
      <w:lvlText w:val="•"/>
      <w:lvlJc w:val="left"/>
      <w:pPr>
        <w:tabs>
          <w:tab w:val="num" w:pos="1440"/>
        </w:tabs>
        <w:ind w:left="1440" w:hanging="360"/>
      </w:pPr>
      <w:rPr>
        <w:rFonts w:ascii="Arial" w:hAnsi="Arial" w:hint="default"/>
      </w:rPr>
    </w:lvl>
    <w:lvl w:ilvl="2" w:tplc="5B52E38C" w:tentative="1">
      <w:start w:val="1"/>
      <w:numFmt w:val="bullet"/>
      <w:lvlText w:val="•"/>
      <w:lvlJc w:val="left"/>
      <w:pPr>
        <w:tabs>
          <w:tab w:val="num" w:pos="2160"/>
        </w:tabs>
        <w:ind w:left="2160" w:hanging="360"/>
      </w:pPr>
      <w:rPr>
        <w:rFonts w:ascii="Arial" w:hAnsi="Arial" w:hint="default"/>
      </w:rPr>
    </w:lvl>
    <w:lvl w:ilvl="3" w:tplc="2C4EF5A4" w:tentative="1">
      <w:start w:val="1"/>
      <w:numFmt w:val="bullet"/>
      <w:lvlText w:val="•"/>
      <w:lvlJc w:val="left"/>
      <w:pPr>
        <w:tabs>
          <w:tab w:val="num" w:pos="2880"/>
        </w:tabs>
        <w:ind w:left="2880" w:hanging="360"/>
      </w:pPr>
      <w:rPr>
        <w:rFonts w:ascii="Arial" w:hAnsi="Arial" w:hint="default"/>
      </w:rPr>
    </w:lvl>
    <w:lvl w:ilvl="4" w:tplc="5FF23734" w:tentative="1">
      <w:start w:val="1"/>
      <w:numFmt w:val="bullet"/>
      <w:lvlText w:val="•"/>
      <w:lvlJc w:val="left"/>
      <w:pPr>
        <w:tabs>
          <w:tab w:val="num" w:pos="3600"/>
        </w:tabs>
        <w:ind w:left="3600" w:hanging="360"/>
      </w:pPr>
      <w:rPr>
        <w:rFonts w:ascii="Arial" w:hAnsi="Arial" w:hint="default"/>
      </w:rPr>
    </w:lvl>
    <w:lvl w:ilvl="5" w:tplc="4D88E23C" w:tentative="1">
      <w:start w:val="1"/>
      <w:numFmt w:val="bullet"/>
      <w:lvlText w:val="•"/>
      <w:lvlJc w:val="left"/>
      <w:pPr>
        <w:tabs>
          <w:tab w:val="num" w:pos="4320"/>
        </w:tabs>
        <w:ind w:left="4320" w:hanging="360"/>
      </w:pPr>
      <w:rPr>
        <w:rFonts w:ascii="Arial" w:hAnsi="Arial" w:hint="default"/>
      </w:rPr>
    </w:lvl>
    <w:lvl w:ilvl="6" w:tplc="CF40654E" w:tentative="1">
      <w:start w:val="1"/>
      <w:numFmt w:val="bullet"/>
      <w:lvlText w:val="•"/>
      <w:lvlJc w:val="left"/>
      <w:pPr>
        <w:tabs>
          <w:tab w:val="num" w:pos="5040"/>
        </w:tabs>
        <w:ind w:left="5040" w:hanging="360"/>
      </w:pPr>
      <w:rPr>
        <w:rFonts w:ascii="Arial" w:hAnsi="Arial" w:hint="default"/>
      </w:rPr>
    </w:lvl>
    <w:lvl w:ilvl="7" w:tplc="DD6C32D2" w:tentative="1">
      <w:start w:val="1"/>
      <w:numFmt w:val="bullet"/>
      <w:lvlText w:val="•"/>
      <w:lvlJc w:val="left"/>
      <w:pPr>
        <w:tabs>
          <w:tab w:val="num" w:pos="5760"/>
        </w:tabs>
        <w:ind w:left="5760" w:hanging="360"/>
      </w:pPr>
      <w:rPr>
        <w:rFonts w:ascii="Arial" w:hAnsi="Arial" w:hint="default"/>
      </w:rPr>
    </w:lvl>
    <w:lvl w:ilvl="8" w:tplc="151C34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FF7DD6"/>
    <w:multiLevelType w:val="hybridMultilevel"/>
    <w:tmpl w:val="86B699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7071CC"/>
    <w:multiLevelType w:val="hybridMultilevel"/>
    <w:tmpl w:val="50F2CA2C"/>
    <w:lvl w:ilvl="0" w:tplc="1809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1E74087F"/>
    <w:multiLevelType w:val="hybridMultilevel"/>
    <w:tmpl w:val="DCA2C8DA"/>
    <w:lvl w:ilvl="0" w:tplc="18090011">
      <w:start w:val="2"/>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03E1951"/>
    <w:multiLevelType w:val="hybridMultilevel"/>
    <w:tmpl w:val="C38081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C9412B"/>
    <w:multiLevelType w:val="hybridMultilevel"/>
    <w:tmpl w:val="7D30218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233315D6"/>
    <w:multiLevelType w:val="hybridMultilevel"/>
    <w:tmpl w:val="BD806C9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3B62FE9"/>
    <w:multiLevelType w:val="hybridMultilevel"/>
    <w:tmpl w:val="5EC4EAAC"/>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10" w15:restartNumberingAfterBreak="0">
    <w:nsid w:val="247B3F89"/>
    <w:multiLevelType w:val="hybridMultilevel"/>
    <w:tmpl w:val="3FFADE66"/>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11" w15:restartNumberingAfterBreak="0">
    <w:nsid w:val="258C30C9"/>
    <w:multiLevelType w:val="hybridMultilevel"/>
    <w:tmpl w:val="65F859B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C76EDC"/>
    <w:multiLevelType w:val="hybridMultilevel"/>
    <w:tmpl w:val="6DC4656C"/>
    <w:lvl w:ilvl="0" w:tplc="C082F4CA">
      <w:start w:val="1"/>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7E3B5B"/>
    <w:multiLevelType w:val="hybridMultilevel"/>
    <w:tmpl w:val="B9F6C3C8"/>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14" w15:restartNumberingAfterBreak="0">
    <w:nsid w:val="29293C48"/>
    <w:multiLevelType w:val="hybridMultilevel"/>
    <w:tmpl w:val="11A4053A"/>
    <w:lvl w:ilvl="0" w:tplc="788E66F4">
      <w:start w:val="1"/>
      <w:numFmt w:val="decimal"/>
      <w:lvlText w:val="%1)"/>
      <w:lvlJc w:val="left"/>
      <w:pPr>
        <w:ind w:left="36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64B1E"/>
    <w:multiLevelType w:val="hybridMultilevel"/>
    <w:tmpl w:val="9A7ABDC2"/>
    <w:lvl w:ilvl="0" w:tplc="92FEA4B8">
      <w:start w:val="9"/>
      <w:numFmt w:val="bullet"/>
      <w:lvlText w:val="-"/>
      <w:lvlJc w:val="left"/>
      <w:pPr>
        <w:ind w:left="640" w:hanging="360"/>
      </w:pPr>
      <w:rPr>
        <w:rFonts w:ascii="Times New Roman" w:eastAsia="Yu Mincho" w:hAnsi="Times New Roman" w:cs="Times New Roman" w:hint="default"/>
      </w:rPr>
    </w:lvl>
    <w:lvl w:ilvl="1" w:tplc="08090003">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6" w15:restartNumberingAfterBreak="0">
    <w:nsid w:val="2B760A4B"/>
    <w:multiLevelType w:val="multilevel"/>
    <w:tmpl w:val="0FF23752"/>
    <w:lvl w:ilvl="0">
      <w:start w:val="9"/>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3"/>
      <w:numFmt w:val="decimal"/>
      <w:lvlText w:val="%1.%2.%3"/>
      <w:lvlJc w:val="left"/>
      <w:pPr>
        <w:ind w:left="730" w:hanging="73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9812A6"/>
    <w:multiLevelType w:val="hybridMultilevel"/>
    <w:tmpl w:val="1B4C88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0487F99"/>
    <w:multiLevelType w:val="hybridMultilevel"/>
    <w:tmpl w:val="B7525702"/>
    <w:lvl w:ilvl="0" w:tplc="04090019">
      <w:start w:val="1"/>
      <w:numFmt w:val="lowerLetter"/>
      <w:lvlText w:val="%1."/>
      <w:lvlJc w:val="left"/>
      <w:pPr>
        <w:ind w:left="112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974556"/>
    <w:multiLevelType w:val="hybridMultilevel"/>
    <w:tmpl w:val="9B48BD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CE46EA"/>
    <w:multiLevelType w:val="multilevel"/>
    <w:tmpl w:val="A0985278"/>
    <w:lvl w:ilvl="0">
      <w:start w:val="9"/>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3"/>
      <w:numFmt w:val="decimal"/>
      <w:lvlText w:val="%1.%2.%3"/>
      <w:lvlJc w:val="left"/>
      <w:pPr>
        <w:ind w:left="730" w:hanging="73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353EF"/>
    <w:multiLevelType w:val="hybridMultilevel"/>
    <w:tmpl w:val="A11A066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42EF0CB4"/>
    <w:multiLevelType w:val="hybridMultilevel"/>
    <w:tmpl w:val="0720CE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B01307C"/>
    <w:multiLevelType w:val="hybridMultilevel"/>
    <w:tmpl w:val="6D7C921A"/>
    <w:lvl w:ilvl="0" w:tplc="08090001">
      <w:start w:val="1"/>
      <w:numFmt w:val="bullet"/>
      <w:lvlText w:val=""/>
      <w:lvlJc w:val="left"/>
      <w:pPr>
        <w:ind w:left="1810" w:hanging="360"/>
      </w:pPr>
      <w:rPr>
        <w:rFonts w:ascii="Symbol" w:hAnsi="Symbol" w:hint="default"/>
      </w:rPr>
    </w:lvl>
    <w:lvl w:ilvl="1" w:tplc="08090003">
      <w:start w:val="1"/>
      <w:numFmt w:val="bullet"/>
      <w:lvlText w:val="o"/>
      <w:lvlJc w:val="left"/>
      <w:pPr>
        <w:ind w:left="2530" w:hanging="360"/>
      </w:pPr>
      <w:rPr>
        <w:rFonts w:ascii="Courier New" w:hAnsi="Courier New" w:cs="Courier New" w:hint="default"/>
      </w:rPr>
    </w:lvl>
    <w:lvl w:ilvl="2" w:tplc="08090005">
      <w:start w:val="1"/>
      <w:numFmt w:val="bullet"/>
      <w:lvlText w:val=""/>
      <w:lvlJc w:val="left"/>
      <w:pPr>
        <w:ind w:left="3250" w:hanging="360"/>
      </w:pPr>
      <w:rPr>
        <w:rFonts w:ascii="Wingdings" w:hAnsi="Wingdings" w:hint="default"/>
      </w:rPr>
    </w:lvl>
    <w:lvl w:ilvl="3" w:tplc="08090001" w:tentative="1">
      <w:start w:val="1"/>
      <w:numFmt w:val="bullet"/>
      <w:lvlText w:val=""/>
      <w:lvlJc w:val="left"/>
      <w:pPr>
        <w:ind w:left="3970" w:hanging="360"/>
      </w:pPr>
      <w:rPr>
        <w:rFonts w:ascii="Symbol" w:hAnsi="Symbol" w:hint="default"/>
      </w:rPr>
    </w:lvl>
    <w:lvl w:ilvl="4" w:tplc="08090003" w:tentative="1">
      <w:start w:val="1"/>
      <w:numFmt w:val="bullet"/>
      <w:lvlText w:val="o"/>
      <w:lvlJc w:val="left"/>
      <w:pPr>
        <w:ind w:left="4690" w:hanging="360"/>
      </w:pPr>
      <w:rPr>
        <w:rFonts w:ascii="Courier New" w:hAnsi="Courier New" w:cs="Courier New" w:hint="default"/>
      </w:rPr>
    </w:lvl>
    <w:lvl w:ilvl="5" w:tplc="08090005" w:tentative="1">
      <w:start w:val="1"/>
      <w:numFmt w:val="bullet"/>
      <w:lvlText w:val=""/>
      <w:lvlJc w:val="left"/>
      <w:pPr>
        <w:ind w:left="5410" w:hanging="360"/>
      </w:pPr>
      <w:rPr>
        <w:rFonts w:ascii="Wingdings" w:hAnsi="Wingdings" w:hint="default"/>
      </w:rPr>
    </w:lvl>
    <w:lvl w:ilvl="6" w:tplc="08090001" w:tentative="1">
      <w:start w:val="1"/>
      <w:numFmt w:val="bullet"/>
      <w:lvlText w:val=""/>
      <w:lvlJc w:val="left"/>
      <w:pPr>
        <w:ind w:left="6130" w:hanging="360"/>
      </w:pPr>
      <w:rPr>
        <w:rFonts w:ascii="Symbol" w:hAnsi="Symbol" w:hint="default"/>
      </w:rPr>
    </w:lvl>
    <w:lvl w:ilvl="7" w:tplc="08090003" w:tentative="1">
      <w:start w:val="1"/>
      <w:numFmt w:val="bullet"/>
      <w:lvlText w:val="o"/>
      <w:lvlJc w:val="left"/>
      <w:pPr>
        <w:ind w:left="6850" w:hanging="360"/>
      </w:pPr>
      <w:rPr>
        <w:rFonts w:ascii="Courier New" w:hAnsi="Courier New" w:cs="Courier New" w:hint="default"/>
      </w:rPr>
    </w:lvl>
    <w:lvl w:ilvl="8" w:tplc="08090005" w:tentative="1">
      <w:start w:val="1"/>
      <w:numFmt w:val="bullet"/>
      <w:lvlText w:val=""/>
      <w:lvlJc w:val="left"/>
      <w:pPr>
        <w:ind w:left="7570" w:hanging="360"/>
      </w:pPr>
      <w:rPr>
        <w:rFonts w:ascii="Wingdings" w:hAnsi="Wingdings" w:hint="default"/>
      </w:rPr>
    </w:lvl>
  </w:abstractNum>
  <w:abstractNum w:abstractNumId="25" w15:restartNumberingAfterBreak="0">
    <w:nsid w:val="4C3A01A8"/>
    <w:multiLevelType w:val="multilevel"/>
    <w:tmpl w:val="7F403094"/>
    <w:lvl w:ilvl="0">
      <w:start w:val="9"/>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9"/>
      <w:numFmt w:val="decimal"/>
      <w:lvlText w:val="%1.%2.%3"/>
      <w:lvlJc w:val="left"/>
      <w:pPr>
        <w:ind w:left="730" w:hanging="73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541283"/>
    <w:multiLevelType w:val="hybridMultilevel"/>
    <w:tmpl w:val="7062E82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BF16A8"/>
    <w:multiLevelType w:val="hybridMultilevel"/>
    <w:tmpl w:val="E8E2D89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CB6029D"/>
    <w:multiLevelType w:val="multilevel"/>
    <w:tmpl w:val="5CB602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F133B3"/>
    <w:multiLevelType w:val="hybridMultilevel"/>
    <w:tmpl w:val="559A8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3266580"/>
    <w:multiLevelType w:val="hybridMultilevel"/>
    <w:tmpl w:val="268C4546"/>
    <w:lvl w:ilvl="0" w:tplc="3B28B966">
      <w:start w:val="4"/>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90FE5"/>
    <w:multiLevelType w:val="multilevel"/>
    <w:tmpl w:val="292A9E64"/>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C1124A8"/>
    <w:multiLevelType w:val="multilevel"/>
    <w:tmpl w:val="F07EC852"/>
    <w:lvl w:ilvl="0">
      <w:start w:val="9"/>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8"/>
      <w:numFmt w:val="decimal"/>
      <w:lvlText w:val="%1.%2.%3"/>
      <w:lvlJc w:val="left"/>
      <w:pPr>
        <w:ind w:left="730" w:hanging="7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4542EC"/>
    <w:multiLevelType w:val="multilevel"/>
    <w:tmpl w:val="0570E0B0"/>
    <w:lvl w:ilvl="0">
      <w:start w:val="9"/>
      <w:numFmt w:val="decimal"/>
      <w:lvlText w:val="%1"/>
      <w:lvlJc w:val="left"/>
      <w:pPr>
        <w:ind w:left="530" w:hanging="530"/>
      </w:pPr>
      <w:rPr>
        <w:rFonts w:ascii="Arial" w:hAnsi="Arial" w:cs="Arial" w:hint="default"/>
        <w:sz w:val="24"/>
      </w:rPr>
    </w:lvl>
    <w:lvl w:ilvl="1">
      <w:start w:val="2"/>
      <w:numFmt w:val="decimal"/>
      <w:lvlText w:val="%1.%2"/>
      <w:lvlJc w:val="left"/>
      <w:pPr>
        <w:ind w:left="530" w:hanging="530"/>
      </w:pPr>
      <w:rPr>
        <w:rFonts w:ascii="Arial" w:hAnsi="Arial" w:cs="Arial" w:hint="default"/>
        <w:sz w:val="24"/>
      </w:rPr>
    </w:lvl>
    <w:lvl w:ilvl="2">
      <w:start w:val="6"/>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2"/>
        <w:szCs w:val="22"/>
      </w:rPr>
    </w:lvl>
    <w:lvl w:ilvl="4">
      <w:start w:val="1"/>
      <w:numFmt w:val="decimal"/>
      <w:lvlText w:val="%1.%2.%3.%4.%5"/>
      <w:lvlJc w:val="left"/>
      <w:pPr>
        <w:ind w:left="1080" w:hanging="1080"/>
      </w:pPr>
      <w:rPr>
        <w:rFonts w:ascii="Arial" w:hAnsi="Arial" w:cs="Arial" w:hint="default"/>
        <w:sz w:val="24"/>
      </w:rPr>
    </w:lvl>
    <w:lvl w:ilvl="5">
      <w:start w:val="1"/>
      <w:numFmt w:val="decimal"/>
      <w:lvlText w:val="%1.%2.%3.%4.%5.%6"/>
      <w:lvlJc w:val="left"/>
      <w:pPr>
        <w:ind w:left="1440" w:hanging="1440"/>
      </w:pPr>
      <w:rPr>
        <w:rFonts w:ascii="Arial" w:hAnsi="Arial" w:cs="Arial" w:hint="default"/>
        <w:sz w:val="24"/>
      </w:rPr>
    </w:lvl>
    <w:lvl w:ilvl="6">
      <w:start w:val="1"/>
      <w:numFmt w:val="decimal"/>
      <w:lvlText w:val="%1.%2.%3.%4.%5.%6.%7"/>
      <w:lvlJc w:val="left"/>
      <w:pPr>
        <w:ind w:left="1440" w:hanging="1440"/>
      </w:pPr>
      <w:rPr>
        <w:rFonts w:ascii="Arial" w:hAnsi="Arial" w:cs="Arial" w:hint="default"/>
        <w:sz w:val="24"/>
      </w:rPr>
    </w:lvl>
    <w:lvl w:ilvl="7">
      <w:start w:val="1"/>
      <w:numFmt w:val="decimal"/>
      <w:lvlText w:val="%1.%2.%3.%4.%5.%6.%7.%8"/>
      <w:lvlJc w:val="left"/>
      <w:pPr>
        <w:ind w:left="1800" w:hanging="1800"/>
      </w:pPr>
      <w:rPr>
        <w:rFonts w:ascii="Arial" w:hAnsi="Arial" w:cs="Arial" w:hint="default"/>
        <w:sz w:val="24"/>
      </w:rPr>
    </w:lvl>
    <w:lvl w:ilvl="8">
      <w:start w:val="1"/>
      <w:numFmt w:val="decimal"/>
      <w:lvlText w:val="%1.%2.%3.%4.%5.%6.%7.%8.%9"/>
      <w:lvlJc w:val="left"/>
      <w:pPr>
        <w:ind w:left="1800" w:hanging="1800"/>
      </w:pPr>
      <w:rPr>
        <w:rFonts w:ascii="Arial" w:hAnsi="Arial" w:cs="Arial" w:hint="default"/>
        <w:sz w:val="24"/>
      </w:r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1134EE"/>
    <w:multiLevelType w:val="hybridMultilevel"/>
    <w:tmpl w:val="ED5ED8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ED14CC"/>
    <w:multiLevelType w:val="hybridMultilevel"/>
    <w:tmpl w:val="01A6B27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8" w15:restartNumberingAfterBreak="0">
    <w:nsid w:val="78325F1E"/>
    <w:multiLevelType w:val="hybridMultilevel"/>
    <w:tmpl w:val="AC60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0" w15:restartNumberingAfterBreak="0">
    <w:nsid w:val="79D07EA5"/>
    <w:multiLevelType w:val="hybridMultilevel"/>
    <w:tmpl w:val="F0488A14"/>
    <w:lvl w:ilvl="0" w:tplc="CEA2D97C">
      <w:numFmt w:val="bullet"/>
      <w:lvlText w:val="-"/>
      <w:lvlJc w:val="left"/>
      <w:pPr>
        <w:ind w:left="720" w:hanging="360"/>
      </w:pPr>
      <w:rPr>
        <w:rFonts w:ascii="Calibri" w:eastAsia="Yu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864163">
    <w:abstractNumId w:val="26"/>
  </w:num>
  <w:num w:numId="2" w16cid:durableId="135882758">
    <w:abstractNumId w:val="19"/>
  </w:num>
  <w:num w:numId="3" w16cid:durableId="1777166458">
    <w:abstractNumId w:val="35"/>
  </w:num>
  <w:num w:numId="4" w16cid:durableId="1420442532">
    <w:abstractNumId w:val="39"/>
  </w:num>
  <w:num w:numId="5" w16cid:durableId="1733389855">
    <w:abstractNumId w:val="11"/>
  </w:num>
  <w:num w:numId="6" w16cid:durableId="1644969621">
    <w:abstractNumId w:val="17"/>
  </w:num>
  <w:num w:numId="7" w16cid:durableId="1834760824">
    <w:abstractNumId w:val="8"/>
  </w:num>
  <w:num w:numId="8" w16cid:durableId="77599466">
    <w:abstractNumId w:val="15"/>
  </w:num>
  <w:num w:numId="9" w16cid:durableId="217517145">
    <w:abstractNumId w:val="34"/>
  </w:num>
  <w:num w:numId="10" w16cid:durableId="1330249957">
    <w:abstractNumId w:val="33"/>
  </w:num>
  <w:num w:numId="11" w16cid:durableId="212083979">
    <w:abstractNumId w:val="25"/>
  </w:num>
  <w:num w:numId="12" w16cid:durableId="2140688053">
    <w:abstractNumId w:val="4"/>
  </w:num>
  <w:num w:numId="13" w16cid:durableId="1386952489">
    <w:abstractNumId w:val="14"/>
  </w:num>
  <w:num w:numId="14" w16cid:durableId="1288269304">
    <w:abstractNumId w:val="29"/>
  </w:num>
  <w:num w:numId="15" w16cid:durableId="559554592">
    <w:abstractNumId w:val="31"/>
  </w:num>
  <w:num w:numId="16" w16cid:durableId="1270434886">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36827707">
    <w:abstractNumId w:val="18"/>
  </w:num>
  <w:num w:numId="18" w16cid:durableId="1575974413">
    <w:abstractNumId w:val="5"/>
  </w:num>
  <w:num w:numId="19" w16cid:durableId="583877084">
    <w:abstractNumId w:val="1"/>
  </w:num>
  <w:num w:numId="20" w16cid:durableId="267784418">
    <w:abstractNumId w:val="21"/>
  </w:num>
  <w:num w:numId="21" w16cid:durableId="1180002385">
    <w:abstractNumId w:val="16"/>
  </w:num>
  <w:num w:numId="22" w16cid:durableId="123934827">
    <w:abstractNumId w:val="28"/>
  </w:num>
  <w:num w:numId="23" w16cid:durableId="1725788782">
    <w:abstractNumId w:val="27"/>
  </w:num>
  <w:num w:numId="24" w16cid:durableId="1653025011">
    <w:abstractNumId w:val="9"/>
  </w:num>
  <w:num w:numId="25" w16cid:durableId="2113818569">
    <w:abstractNumId w:val="13"/>
  </w:num>
  <w:num w:numId="26" w16cid:durableId="612249320">
    <w:abstractNumId w:val="10"/>
  </w:num>
  <w:num w:numId="27" w16cid:durableId="1020542794">
    <w:abstractNumId w:val="6"/>
  </w:num>
  <w:num w:numId="28" w16cid:durableId="129325149">
    <w:abstractNumId w:val="30"/>
  </w:num>
  <w:num w:numId="29" w16cid:durableId="1368797674">
    <w:abstractNumId w:val="3"/>
  </w:num>
  <w:num w:numId="30" w16cid:durableId="314795497">
    <w:abstractNumId w:val="37"/>
  </w:num>
  <w:num w:numId="31" w16cid:durableId="653336070">
    <w:abstractNumId w:val="38"/>
  </w:num>
  <w:num w:numId="32" w16cid:durableId="151565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71243905">
    <w:abstractNumId w:val="36"/>
  </w:num>
  <w:num w:numId="34" w16cid:durableId="2111119759">
    <w:abstractNumId w:val="20"/>
  </w:num>
  <w:num w:numId="35" w16cid:durableId="1508784047">
    <w:abstractNumId w:val="2"/>
  </w:num>
  <w:num w:numId="36" w16cid:durableId="584803979">
    <w:abstractNumId w:val="7"/>
  </w:num>
  <w:num w:numId="37" w16cid:durableId="234826502">
    <w:abstractNumId w:val="23"/>
  </w:num>
  <w:num w:numId="38" w16cid:durableId="1906060122">
    <w:abstractNumId w:val="24"/>
  </w:num>
  <w:num w:numId="39" w16cid:durableId="69664952">
    <w:abstractNumId w:val="22"/>
  </w:num>
  <w:num w:numId="40" w16cid:durableId="1849101453">
    <w:abstractNumId w:val="12"/>
  </w:num>
  <w:num w:numId="41" w16cid:durableId="60521976">
    <w:abstractNumId w:val="40"/>
  </w:num>
  <w:num w:numId="42" w16cid:durableId="11398745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309"/>
    <w:rsid w:val="0000242B"/>
    <w:rsid w:val="00003C9D"/>
    <w:rsid w:val="00004182"/>
    <w:rsid w:val="00004764"/>
    <w:rsid w:val="000047F0"/>
    <w:rsid w:val="0000481B"/>
    <w:rsid w:val="000048BE"/>
    <w:rsid w:val="0000505D"/>
    <w:rsid w:val="00005D24"/>
    <w:rsid w:val="00006563"/>
    <w:rsid w:val="00007AE3"/>
    <w:rsid w:val="0001088A"/>
    <w:rsid w:val="00010974"/>
    <w:rsid w:val="00012446"/>
    <w:rsid w:val="00013D40"/>
    <w:rsid w:val="0001437D"/>
    <w:rsid w:val="000159CB"/>
    <w:rsid w:val="00015C82"/>
    <w:rsid w:val="00016ED7"/>
    <w:rsid w:val="0001736A"/>
    <w:rsid w:val="00017A62"/>
    <w:rsid w:val="00021A07"/>
    <w:rsid w:val="000232AA"/>
    <w:rsid w:val="00024819"/>
    <w:rsid w:val="00025004"/>
    <w:rsid w:val="000259C3"/>
    <w:rsid w:val="00025C66"/>
    <w:rsid w:val="00025C8F"/>
    <w:rsid w:val="00026229"/>
    <w:rsid w:val="0002683C"/>
    <w:rsid w:val="0002786D"/>
    <w:rsid w:val="00030860"/>
    <w:rsid w:val="00030BC5"/>
    <w:rsid w:val="00031622"/>
    <w:rsid w:val="00031BA2"/>
    <w:rsid w:val="000323F2"/>
    <w:rsid w:val="00032D61"/>
    <w:rsid w:val="00032E2E"/>
    <w:rsid w:val="00033397"/>
    <w:rsid w:val="0003344A"/>
    <w:rsid w:val="0003376E"/>
    <w:rsid w:val="00033F3F"/>
    <w:rsid w:val="0003455B"/>
    <w:rsid w:val="00034971"/>
    <w:rsid w:val="00034E00"/>
    <w:rsid w:val="000350DD"/>
    <w:rsid w:val="00036295"/>
    <w:rsid w:val="00036845"/>
    <w:rsid w:val="00036CAB"/>
    <w:rsid w:val="00036DEF"/>
    <w:rsid w:val="00040095"/>
    <w:rsid w:val="00040425"/>
    <w:rsid w:val="00040486"/>
    <w:rsid w:val="0004270D"/>
    <w:rsid w:val="00043C34"/>
    <w:rsid w:val="000456F7"/>
    <w:rsid w:val="0004605B"/>
    <w:rsid w:val="00046C64"/>
    <w:rsid w:val="00046FD7"/>
    <w:rsid w:val="00047695"/>
    <w:rsid w:val="00050609"/>
    <w:rsid w:val="00051E97"/>
    <w:rsid w:val="00052803"/>
    <w:rsid w:val="0005335F"/>
    <w:rsid w:val="000533E3"/>
    <w:rsid w:val="0005422E"/>
    <w:rsid w:val="00054DD2"/>
    <w:rsid w:val="000550E6"/>
    <w:rsid w:val="00055448"/>
    <w:rsid w:val="00055492"/>
    <w:rsid w:val="00056655"/>
    <w:rsid w:val="000571CE"/>
    <w:rsid w:val="00057843"/>
    <w:rsid w:val="00057C00"/>
    <w:rsid w:val="00057FA7"/>
    <w:rsid w:val="00061C01"/>
    <w:rsid w:val="00062142"/>
    <w:rsid w:val="0006292B"/>
    <w:rsid w:val="00062B50"/>
    <w:rsid w:val="00063746"/>
    <w:rsid w:val="000637DF"/>
    <w:rsid w:val="00064946"/>
    <w:rsid w:val="00064A46"/>
    <w:rsid w:val="00064C94"/>
    <w:rsid w:val="00065231"/>
    <w:rsid w:val="000663EF"/>
    <w:rsid w:val="000666EC"/>
    <w:rsid w:val="00066AE4"/>
    <w:rsid w:val="00067915"/>
    <w:rsid w:val="00067E4E"/>
    <w:rsid w:val="00070965"/>
    <w:rsid w:val="000714C1"/>
    <w:rsid w:val="00072472"/>
    <w:rsid w:val="000728C4"/>
    <w:rsid w:val="000735EF"/>
    <w:rsid w:val="00073C18"/>
    <w:rsid w:val="00074D3B"/>
    <w:rsid w:val="000751EE"/>
    <w:rsid w:val="00075776"/>
    <w:rsid w:val="00076F00"/>
    <w:rsid w:val="00076F20"/>
    <w:rsid w:val="00077438"/>
    <w:rsid w:val="000776C2"/>
    <w:rsid w:val="00077908"/>
    <w:rsid w:val="00077CB6"/>
    <w:rsid w:val="0008030E"/>
    <w:rsid w:val="00080512"/>
    <w:rsid w:val="00080547"/>
    <w:rsid w:val="00080801"/>
    <w:rsid w:val="00081045"/>
    <w:rsid w:val="0008183A"/>
    <w:rsid w:val="00081910"/>
    <w:rsid w:val="00081923"/>
    <w:rsid w:val="0008436A"/>
    <w:rsid w:val="000843B2"/>
    <w:rsid w:val="00084885"/>
    <w:rsid w:val="00084AA2"/>
    <w:rsid w:val="00084DCC"/>
    <w:rsid w:val="000855C8"/>
    <w:rsid w:val="00085B41"/>
    <w:rsid w:val="00086F61"/>
    <w:rsid w:val="00086FAD"/>
    <w:rsid w:val="0008756C"/>
    <w:rsid w:val="00087686"/>
    <w:rsid w:val="00087B50"/>
    <w:rsid w:val="00091ED2"/>
    <w:rsid w:val="00093728"/>
    <w:rsid w:val="00093A4E"/>
    <w:rsid w:val="00093D9E"/>
    <w:rsid w:val="00094055"/>
    <w:rsid w:val="00094C90"/>
    <w:rsid w:val="00095B14"/>
    <w:rsid w:val="00096307"/>
    <w:rsid w:val="00096A99"/>
    <w:rsid w:val="00097D83"/>
    <w:rsid w:val="000A423F"/>
    <w:rsid w:val="000A4852"/>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3A6"/>
    <w:rsid w:val="000B57DA"/>
    <w:rsid w:val="000B5CCC"/>
    <w:rsid w:val="000B6A85"/>
    <w:rsid w:val="000B7A73"/>
    <w:rsid w:val="000C05B9"/>
    <w:rsid w:val="000C068C"/>
    <w:rsid w:val="000C0BAA"/>
    <w:rsid w:val="000C18EC"/>
    <w:rsid w:val="000C1A99"/>
    <w:rsid w:val="000C23AC"/>
    <w:rsid w:val="000C2A2D"/>
    <w:rsid w:val="000C3359"/>
    <w:rsid w:val="000C37DA"/>
    <w:rsid w:val="000C5314"/>
    <w:rsid w:val="000C6247"/>
    <w:rsid w:val="000C6381"/>
    <w:rsid w:val="000C661E"/>
    <w:rsid w:val="000C6F89"/>
    <w:rsid w:val="000C70B0"/>
    <w:rsid w:val="000C71FF"/>
    <w:rsid w:val="000C7357"/>
    <w:rsid w:val="000C7DD0"/>
    <w:rsid w:val="000D11BB"/>
    <w:rsid w:val="000D13FE"/>
    <w:rsid w:val="000D1AE1"/>
    <w:rsid w:val="000D3047"/>
    <w:rsid w:val="000D3071"/>
    <w:rsid w:val="000D3779"/>
    <w:rsid w:val="000D4A55"/>
    <w:rsid w:val="000D4B38"/>
    <w:rsid w:val="000D58AB"/>
    <w:rsid w:val="000D5AE0"/>
    <w:rsid w:val="000D6136"/>
    <w:rsid w:val="000D62FA"/>
    <w:rsid w:val="000D6BB1"/>
    <w:rsid w:val="000D7467"/>
    <w:rsid w:val="000D767B"/>
    <w:rsid w:val="000D787B"/>
    <w:rsid w:val="000D7D40"/>
    <w:rsid w:val="000D7F8A"/>
    <w:rsid w:val="000E04EC"/>
    <w:rsid w:val="000E0B36"/>
    <w:rsid w:val="000E0C41"/>
    <w:rsid w:val="000E12C5"/>
    <w:rsid w:val="000E25BB"/>
    <w:rsid w:val="000E33E4"/>
    <w:rsid w:val="000E4C4F"/>
    <w:rsid w:val="000E5293"/>
    <w:rsid w:val="000E553C"/>
    <w:rsid w:val="000E5DBA"/>
    <w:rsid w:val="000E5E64"/>
    <w:rsid w:val="000F20DB"/>
    <w:rsid w:val="000F32E9"/>
    <w:rsid w:val="0010032C"/>
    <w:rsid w:val="00100844"/>
    <w:rsid w:val="0010127A"/>
    <w:rsid w:val="0010209D"/>
    <w:rsid w:val="001023DB"/>
    <w:rsid w:val="001025B1"/>
    <w:rsid w:val="00102F10"/>
    <w:rsid w:val="00102F30"/>
    <w:rsid w:val="001032A8"/>
    <w:rsid w:val="001038BC"/>
    <w:rsid w:val="0010397B"/>
    <w:rsid w:val="00103CB8"/>
    <w:rsid w:val="00104465"/>
    <w:rsid w:val="0010499E"/>
    <w:rsid w:val="001053E0"/>
    <w:rsid w:val="001058C2"/>
    <w:rsid w:val="00105D31"/>
    <w:rsid w:val="00105F9D"/>
    <w:rsid w:val="001067B1"/>
    <w:rsid w:val="0010769E"/>
    <w:rsid w:val="00107780"/>
    <w:rsid w:val="00110FCB"/>
    <w:rsid w:val="001111E7"/>
    <w:rsid w:val="00111223"/>
    <w:rsid w:val="001113CD"/>
    <w:rsid w:val="001114A9"/>
    <w:rsid w:val="0011179C"/>
    <w:rsid w:val="00111F2D"/>
    <w:rsid w:val="00112949"/>
    <w:rsid w:val="00113642"/>
    <w:rsid w:val="00113950"/>
    <w:rsid w:val="00113EC0"/>
    <w:rsid w:val="00114582"/>
    <w:rsid w:val="00114664"/>
    <w:rsid w:val="0011579B"/>
    <w:rsid w:val="00115FC5"/>
    <w:rsid w:val="00116383"/>
    <w:rsid w:val="0011650A"/>
    <w:rsid w:val="00116602"/>
    <w:rsid w:val="0011673F"/>
    <w:rsid w:val="00116A09"/>
    <w:rsid w:val="00116EDA"/>
    <w:rsid w:val="0011721E"/>
    <w:rsid w:val="00117252"/>
    <w:rsid w:val="001174BD"/>
    <w:rsid w:val="00117B86"/>
    <w:rsid w:val="00117FE9"/>
    <w:rsid w:val="001204B9"/>
    <w:rsid w:val="00120D6F"/>
    <w:rsid w:val="001216A4"/>
    <w:rsid w:val="00123306"/>
    <w:rsid w:val="00123C2F"/>
    <w:rsid w:val="00125F47"/>
    <w:rsid w:val="00126080"/>
    <w:rsid w:val="001300C4"/>
    <w:rsid w:val="0013282B"/>
    <w:rsid w:val="00132E94"/>
    <w:rsid w:val="00134129"/>
    <w:rsid w:val="00136191"/>
    <w:rsid w:val="00136CAD"/>
    <w:rsid w:val="00137280"/>
    <w:rsid w:val="00137ACA"/>
    <w:rsid w:val="00140011"/>
    <w:rsid w:val="00140085"/>
    <w:rsid w:val="0014121F"/>
    <w:rsid w:val="001412A3"/>
    <w:rsid w:val="00141DC4"/>
    <w:rsid w:val="00142DC6"/>
    <w:rsid w:val="00143F82"/>
    <w:rsid w:val="001451A9"/>
    <w:rsid w:val="00145590"/>
    <w:rsid w:val="0014633C"/>
    <w:rsid w:val="001473EA"/>
    <w:rsid w:val="00150FBB"/>
    <w:rsid w:val="0015122C"/>
    <w:rsid w:val="0015166C"/>
    <w:rsid w:val="00151E37"/>
    <w:rsid w:val="001522B2"/>
    <w:rsid w:val="00152A10"/>
    <w:rsid w:val="00152BB7"/>
    <w:rsid w:val="00153936"/>
    <w:rsid w:val="0015415A"/>
    <w:rsid w:val="00154CC9"/>
    <w:rsid w:val="00154F0C"/>
    <w:rsid w:val="00154F84"/>
    <w:rsid w:val="001559FF"/>
    <w:rsid w:val="00155B3F"/>
    <w:rsid w:val="00157C6F"/>
    <w:rsid w:val="001602E8"/>
    <w:rsid w:val="001607A7"/>
    <w:rsid w:val="00160995"/>
    <w:rsid w:val="00161217"/>
    <w:rsid w:val="001615FE"/>
    <w:rsid w:val="00161780"/>
    <w:rsid w:val="00162264"/>
    <w:rsid w:val="001627AF"/>
    <w:rsid w:val="001646FE"/>
    <w:rsid w:val="00165EE5"/>
    <w:rsid w:val="001667E4"/>
    <w:rsid w:val="001669B1"/>
    <w:rsid w:val="00166D2E"/>
    <w:rsid w:val="00166FDA"/>
    <w:rsid w:val="001717E0"/>
    <w:rsid w:val="00172713"/>
    <w:rsid w:val="00173FE3"/>
    <w:rsid w:val="00175401"/>
    <w:rsid w:val="0017560F"/>
    <w:rsid w:val="00176541"/>
    <w:rsid w:val="00176973"/>
    <w:rsid w:val="0017740C"/>
    <w:rsid w:val="001802CA"/>
    <w:rsid w:val="0018047A"/>
    <w:rsid w:val="001818AD"/>
    <w:rsid w:val="001825AE"/>
    <w:rsid w:val="001828B0"/>
    <w:rsid w:val="00182A41"/>
    <w:rsid w:val="00183542"/>
    <w:rsid w:val="0018376C"/>
    <w:rsid w:val="00183AE3"/>
    <w:rsid w:val="00184F75"/>
    <w:rsid w:val="00184F88"/>
    <w:rsid w:val="00185215"/>
    <w:rsid w:val="00185965"/>
    <w:rsid w:val="001869AC"/>
    <w:rsid w:val="001876E3"/>
    <w:rsid w:val="00187A29"/>
    <w:rsid w:val="001908B0"/>
    <w:rsid w:val="00190B13"/>
    <w:rsid w:val="0019129C"/>
    <w:rsid w:val="0019272D"/>
    <w:rsid w:val="00193076"/>
    <w:rsid w:val="00193469"/>
    <w:rsid w:val="00193470"/>
    <w:rsid w:val="001935FE"/>
    <w:rsid w:val="0019367D"/>
    <w:rsid w:val="001937FC"/>
    <w:rsid w:val="00194E74"/>
    <w:rsid w:val="00194FB0"/>
    <w:rsid w:val="00194FB1"/>
    <w:rsid w:val="00195687"/>
    <w:rsid w:val="00195B93"/>
    <w:rsid w:val="00196438"/>
    <w:rsid w:val="00197CE2"/>
    <w:rsid w:val="001A0E1B"/>
    <w:rsid w:val="001A2298"/>
    <w:rsid w:val="001A245D"/>
    <w:rsid w:val="001A271A"/>
    <w:rsid w:val="001A2D1F"/>
    <w:rsid w:val="001A353D"/>
    <w:rsid w:val="001A367A"/>
    <w:rsid w:val="001A3BEF"/>
    <w:rsid w:val="001A3EC3"/>
    <w:rsid w:val="001A4D49"/>
    <w:rsid w:val="001A4DDE"/>
    <w:rsid w:val="001A6CB4"/>
    <w:rsid w:val="001A7810"/>
    <w:rsid w:val="001A7A38"/>
    <w:rsid w:val="001B0850"/>
    <w:rsid w:val="001B0C42"/>
    <w:rsid w:val="001B1914"/>
    <w:rsid w:val="001B1C7C"/>
    <w:rsid w:val="001B1CCD"/>
    <w:rsid w:val="001B1FE2"/>
    <w:rsid w:val="001B21AC"/>
    <w:rsid w:val="001B388E"/>
    <w:rsid w:val="001B4105"/>
    <w:rsid w:val="001B41B3"/>
    <w:rsid w:val="001B424A"/>
    <w:rsid w:val="001B5D91"/>
    <w:rsid w:val="001B6A09"/>
    <w:rsid w:val="001B6AEF"/>
    <w:rsid w:val="001B7237"/>
    <w:rsid w:val="001B76FE"/>
    <w:rsid w:val="001B7A0C"/>
    <w:rsid w:val="001C0934"/>
    <w:rsid w:val="001C0E8B"/>
    <w:rsid w:val="001C1142"/>
    <w:rsid w:val="001C181E"/>
    <w:rsid w:val="001C2895"/>
    <w:rsid w:val="001C4249"/>
    <w:rsid w:val="001C4404"/>
    <w:rsid w:val="001C52B4"/>
    <w:rsid w:val="001C7F11"/>
    <w:rsid w:val="001D02E2"/>
    <w:rsid w:val="001D11A9"/>
    <w:rsid w:val="001D1228"/>
    <w:rsid w:val="001D1864"/>
    <w:rsid w:val="001D2EDB"/>
    <w:rsid w:val="001D30BE"/>
    <w:rsid w:val="001D3261"/>
    <w:rsid w:val="001D5B88"/>
    <w:rsid w:val="001D62B0"/>
    <w:rsid w:val="001D74D1"/>
    <w:rsid w:val="001D7A14"/>
    <w:rsid w:val="001D7C0E"/>
    <w:rsid w:val="001E1117"/>
    <w:rsid w:val="001E1B1F"/>
    <w:rsid w:val="001E2274"/>
    <w:rsid w:val="001E31F6"/>
    <w:rsid w:val="001E51EC"/>
    <w:rsid w:val="001E5673"/>
    <w:rsid w:val="001E593D"/>
    <w:rsid w:val="001E59CF"/>
    <w:rsid w:val="001E5D52"/>
    <w:rsid w:val="001E7894"/>
    <w:rsid w:val="001F03B9"/>
    <w:rsid w:val="001F04F7"/>
    <w:rsid w:val="001F0F63"/>
    <w:rsid w:val="001F1575"/>
    <w:rsid w:val="001F168B"/>
    <w:rsid w:val="001F2196"/>
    <w:rsid w:val="001F258C"/>
    <w:rsid w:val="001F3133"/>
    <w:rsid w:val="001F371A"/>
    <w:rsid w:val="001F3AB3"/>
    <w:rsid w:val="001F4719"/>
    <w:rsid w:val="001F4B66"/>
    <w:rsid w:val="001F4CBB"/>
    <w:rsid w:val="001F6003"/>
    <w:rsid w:val="001F6D42"/>
    <w:rsid w:val="001F71B7"/>
    <w:rsid w:val="001F7D16"/>
    <w:rsid w:val="00200FB7"/>
    <w:rsid w:val="0020240D"/>
    <w:rsid w:val="002039A2"/>
    <w:rsid w:val="00204F90"/>
    <w:rsid w:val="00204F95"/>
    <w:rsid w:val="002052F5"/>
    <w:rsid w:val="002063FD"/>
    <w:rsid w:val="00206C01"/>
    <w:rsid w:val="0021085C"/>
    <w:rsid w:val="00210C33"/>
    <w:rsid w:val="00210D1C"/>
    <w:rsid w:val="00211893"/>
    <w:rsid w:val="00211F61"/>
    <w:rsid w:val="00212157"/>
    <w:rsid w:val="002136AB"/>
    <w:rsid w:val="00213EA1"/>
    <w:rsid w:val="00213F7F"/>
    <w:rsid w:val="0021429F"/>
    <w:rsid w:val="002146DF"/>
    <w:rsid w:val="00215998"/>
    <w:rsid w:val="002160BF"/>
    <w:rsid w:val="0021715B"/>
    <w:rsid w:val="002174D1"/>
    <w:rsid w:val="00220DB2"/>
    <w:rsid w:val="00220E93"/>
    <w:rsid w:val="002217B9"/>
    <w:rsid w:val="002219DB"/>
    <w:rsid w:val="00221AE8"/>
    <w:rsid w:val="00221C32"/>
    <w:rsid w:val="0022494D"/>
    <w:rsid w:val="00225152"/>
    <w:rsid w:val="0022580D"/>
    <w:rsid w:val="00226254"/>
    <w:rsid w:val="002275D5"/>
    <w:rsid w:val="002303EF"/>
    <w:rsid w:val="0023073B"/>
    <w:rsid w:val="0023078F"/>
    <w:rsid w:val="00230912"/>
    <w:rsid w:val="00230CD2"/>
    <w:rsid w:val="00231786"/>
    <w:rsid w:val="00231ED7"/>
    <w:rsid w:val="00232212"/>
    <w:rsid w:val="00232543"/>
    <w:rsid w:val="0023321D"/>
    <w:rsid w:val="002334D2"/>
    <w:rsid w:val="00234713"/>
    <w:rsid w:val="00235325"/>
    <w:rsid w:val="00235849"/>
    <w:rsid w:val="00235A28"/>
    <w:rsid w:val="00236289"/>
    <w:rsid w:val="002363F3"/>
    <w:rsid w:val="00236686"/>
    <w:rsid w:val="0023712D"/>
    <w:rsid w:val="002373F6"/>
    <w:rsid w:val="00237814"/>
    <w:rsid w:val="00237D1D"/>
    <w:rsid w:val="00241A9E"/>
    <w:rsid w:val="00242570"/>
    <w:rsid w:val="002428A2"/>
    <w:rsid w:val="00242FE7"/>
    <w:rsid w:val="002436BA"/>
    <w:rsid w:val="00243C1E"/>
    <w:rsid w:val="00244209"/>
    <w:rsid w:val="002452AC"/>
    <w:rsid w:val="0024530A"/>
    <w:rsid w:val="00245A15"/>
    <w:rsid w:val="002465E5"/>
    <w:rsid w:val="00246EFC"/>
    <w:rsid w:val="00250712"/>
    <w:rsid w:val="00250BB9"/>
    <w:rsid w:val="00250D0D"/>
    <w:rsid w:val="00250DD2"/>
    <w:rsid w:val="00252E85"/>
    <w:rsid w:val="0025310A"/>
    <w:rsid w:val="00253942"/>
    <w:rsid w:val="0025399F"/>
    <w:rsid w:val="00256803"/>
    <w:rsid w:val="00257A9A"/>
    <w:rsid w:val="002609A7"/>
    <w:rsid w:val="0026205C"/>
    <w:rsid w:val="00263588"/>
    <w:rsid w:val="00264A2F"/>
    <w:rsid w:val="00265700"/>
    <w:rsid w:val="002658EC"/>
    <w:rsid w:val="00265ECA"/>
    <w:rsid w:val="0026609B"/>
    <w:rsid w:val="00266E2E"/>
    <w:rsid w:val="00267CB3"/>
    <w:rsid w:val="0027048E"/>
    <w:rsid w:val="0027088F"/>
    <w:rsid w:val="002719B1"/>
    <w:rsid w:val="00273BBA"/>
    <w:rsid w:val="00274BB2"/>
    <w:rsid w:val="00274FBF"/>
    <w:rsid w:val="00275567"/>
    <w:rsid w:val="002760E5"/>
    <w:rsid w:val="00276868"/>
    <w:rsid w:val="002769C1"/>
    <w:rsid w:val="00277283"/>
    <w:rsid w:val="00277405"/>
    <w:rsid w:val="0028028A"/>
    <w:rsid w:val="00280E3C"/>
    <w:rsid w:val="00280F10"/>
    <w:rsid w:val="0028283D"/>
    <w:rsid w:val="00282F77"/>
    <w:rsid w:val="0028368A"/>
    <w:rsid w:val="00283910"/>
    <w:rsid w:val="00283ABE"/>
    <w:rsid w:val="00283B7E"/>
    <w:rsid w:val="00285216"/>
    <w:rsid w:val="002856E1"/>
    <w:rsid w:val="0028643D"/>
    <w:rsid w:val="00286492"/>
    <w:rsid w:val="002867DE"/>
    <w:rsid w:val="00286AE6"/>
    <w:rsid w:val="00286BF2"/>
    <w:rsid w:val="00286D1E"/>
    <w:rsid w:val="002872C5"/>
    <w:rsid w:val="00287AC8"/>
    <w:rsid w:val="00287E37"/>
    <w:rsid w:val="002909B3"/>
    <w:rsid w:val="00290AC0"/>
    <w:rsid w:val="00290F63"/>
    <w:rsid w:val="0029488B"/>
    <w:rsid w:val="00294ED0"/>
    <w:rsid w:val="0029550F"/>
    <w:rsid w:val="0029552C"/>
    <w:rsid w:val="00295806"/>
    <w:rsid w:val="00296F01"/>
    <w:rsid w:val="002A0507"/>
    <w:rsid w:val="002A09F5"/>
    <w:rsid w:val="002A14C6"/>
    <w:rsid w:val="002A18E1"/>
    <w:rsid w:val="002A25E7"/>
    <w:rsid w:val="002A297A"/>
    <w:rsid w:val="002A2BA7"/>
    <w:rsid w:val="002A3BCD"/>
    <w:rsid w:val="002A4572"/>
    <w:rsid w:val="002A4BFB"/>
    <w:rsid w:val="002B0A1A"/>
    <w:rsid w:val="002B0EEC"/>
    <w:rsid w:val="002B1B71"/>
    <w:rsid w:val="002B2AD9"/>
    <w:rsid w:val="002B3318"/>
    <w:rsid w:val="002B4A7C"/>
    <w:rsid w:val="002B52AC"/>
    <w:rsid w:val="002B56E1"/>
    <w:rsid w:val="002B65C0"/>
    <w:rsid w:val="002B689A"/>
    <w:rsid w:val="002B6B31"/>
    <w:rsid w:val="002B78A0"/>
    <w:rsid w:val="002B7977"/>
    <w:rsid w:val="002C0140"/>
    <w:rsid w:val="002C04F7"/>
    <w:rsid w:val="002C0D02"/>
    <w:rsid w:val="002C0D6E"/>
    <w:rsid w:val="002C0E7B"/>
    <w:rsid w:val="002C18B4"/>
    <w:rsid w:val="002C1BE8"/>
    <w:rsid w:val="002C25BB"/>
    <w:rsid w:val="002C3ED2"/>
    <w:rsid w:val="002C4026"/>
    <w:rsid w:val="002C5FAE"/>
    <w:rsid w:val="002C6B42"/>
    <w:rsid w:val="002C7996"/>
    <w:rsid w:val="002D00E4"/>
    <w:rsid w:val="002D09AF"/>
    <w:rsid w:val="002D2841"/>
    <w:rsid w:val="002D434C"/>
    <w:rsid w:val="002D4A08"/>
    <w:rsid w:val="002D577C"/>
    <w:rsid w:val="002D5C16"/>
    <w:rsid w:val="002D6466"/>
    <w:rsid w:val="002D68AC"/>
    <w:rsid w:val="002D68BE"/>
    <w:rsid w:val="002D7267"/>
    <w:rsid w:val="002D72E9"/>
    <w:rsid w:val="002D77AD"/>
    <w:rsid w:val="002D7E9D"/>
    <w:rsid w:val="002E1CEC"/>
    <w:rsid w:val="002E1EEE"/>
    <w:rsid w:val="002E1FBE"/>
    <w:rsid w:val="002E22BA"/>
    <w:rsid w:val="002E2804"/>
    <w:rsid w:val="002E568B"/>
    <w:rsid w:val="002E598B"/>
    <w:rsid w:val="002E60D1"/>
    <w:rsid w:val="002E64D3"/>
    <w:rsid w:val="002E73D8"/>
    <w:rsid w:val="002F104E"/>
    <w:rsid w:val="002F1776"/>
    <w:rsid w:val="002F1C7F"/>
    <w:rsid w:val="002F3129"/>
    <w:rsid w:val="002F332D"/>
    <w:rsid w:val="002F3A97"/>
    <w:rsid w:val="002F4586"/>
    <w:rsid w:val="002F4BE4"/>
    <w:rsid w:val="002F4CF2"/>
    <w:rsid w:val="002F4F78"/>
    <w:rsid w:val="002F6FA5"/>
    <w:rsid w:val="00300884"/>
    <w:rsid w:val="00300A86"/>
    <w:rsid w:val="00301288"/>
    <w:rsid w:val="003017E6"/>
    <w:rsid w:val="00301CA2"/>
    <w:rsid w:val="00302DB0"/>
    <w:rsid w:val="003034ED"/>
    <w:rsid w:val="00303F3C"/>
    <w:rsid w:val="003043C5"/>
    <w:rsid w:val="003058AB"/>
    <w:rsid w:val="003068E8"/>
    <w:rsid w:val="00306CA0"/>
    <w:rsid w:val="0030771C"/>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17F3D"/>
    <w:rsid w:val="003203E8"/>
    <w:rsid w:val="00320995"/>
    <w:rsid w:val="00320C45"/>
    <w:rsid w:val="003210DC"/>
    <w:rsid w:val="00321330"/>
    <w:rsid w:val="00321547"/>
    <w:rsid w:val="003219F9"/>
    <w:rsid w:val="0032201F"/>
    <w:rsid w:val="00322C10"/>
    <w:rsid w:val="00322ED8"/>
    <w:rsid w:val="00324196"/>
    <w:rsid w:val="00324A47"/>
    <w:rsid w:val="00324E44"/>
    <w:rsid w:val="003253EE"/>
    <w:rsid w:val="0032654A"/>
    <w:rsid w:val="003302E0"/>
    <w:rsid w:val="0033130E"/>
    <w:rsid w:val="0033284B"/>
    <w:rsid w:val="003337ED"/>
    <w:rsid w:val="003364E4"/>
    <w:rsid w:val="00336612"/>
    <w:rsid w:val="0033727E"/>
    <w:rsid w:val="00337BE9"/>
    <w:rsid w:val="00340695"/>
    <w:rsid w:val="00340CB1"/>
    <w:rsid w:val="00340D46"/>
    <w:rsid w:val="003426F2"/>
    <w:rsid w:val="00342BAC"/>
    <w:rsid w:val="00343169"/>
    <w:rsid w:val="0034318E"/>
    <w:rsid w:val="003432F1"/>
    <w:rsid w:val="00344D5E"/>
    <w:rsid w:val="003451DA"/>
    <w:rsid w:val="00345259"/>
    <w:rsid w:val="00345AF5"/>
    <w:rsid w:val="003463CC"/>
    <w:rsid w:val="00347079"/>
    <w:rsid w:val="0034789F"/>
    <w:rsid w:val="003500C4"/>
    <w:rsid w:val="00350C46"/>
    <w:rsid w:val="00351096"/>
    <w:rsid w:val="003511BA"/>
    <w:rsid w:val="00351ADC"/>
    <w:rsid w:val="00351B6B"/>
    <w:rsid w:val="00352EFC"/>
    <w:rsid w:val="00353390"/>
    <w:rsid w:val="00353C20"/>
    <w:rsid w:val="00354400"/>
    <w:rsid w:val="00354451"/>
    <w:rsid w:val="0035462D"/>
    <w:rsid w:val="00354835"/>
    <w:rsid w:val="003570DD"/>
    <w:rsid w:val="0036023C"/>
    <w:rsid w:val="003609C8"/>
    <w:rsid w:val="00361301"/>
    <w:rsid w:val="0036160D"/>
    <w:rsid w:val="0036183C"/>
    <w:rsid w:val="003618FA"/>
    <w:rsid w:val="00361BFD"/>
    <w:rsid w:val="0036231F"/>
    <w:rsid w:val="003659E6"/>
    <w:rsid w:val="003668D2"/>
    <w:rsid w:val="00366B30"/>
    <w:rsid w:val="00367389"/>
    <w:rsid w:val="003675F4"/>
    <w:rsid w:val="003701A7"/>
    <w:rsid w:val="0037036A"/>
    <w:rsid w:val="00370B5B"/>
    <w:rsid w:val="003717C0"/>
    <w:rsid w:val="00371A45"/>
    <w:rsid w:val="003721B3"/>
    <w:rsid w:val="00372863"/>
    <w:rsid w:val="00372E4C"/>
    <w:rsid w:val="00373CB8"/>
    <w:rsid w:val="0037450A"/>
    <w:rsid w:val="003750B5"/>
    <w:rsid w:val="00375C3A"/>
    <w:rsid w:val="00375C89"/>
    <w:rsid w:val="00376FEE"/>
    <w:rsid w:val="003771F7"/>
    <w:rsid w:val="0037754F"/>
    <w:rsid w:val="003818A0"/>
    <w:rsid w:val="0038307F"/>
    <w:rsid w:val="003830BF"/>
    <w:rsid w:val="00383794"/>
    <w:rsid w:val="00384060"/>
    <w:rsid w:val="003841A4"/>
    <w:rsid w:val="00384D57"/>
    <w:rsid w:val="003878F7"/>
    <w:rsid w:val="00390414"/>
    <w:rsid w:val="0039057F"/>
    <w:rsid w:val="003905E1"/>
    <w:rsid w:val="00390E7D"/>
    <w:rsid w:val="0039228A"/>
    <w:rsid w:val="00392636"/>
    <w:rsid w:val="00392D7B"/>
    <w:rsid w:val="00392E68"/>
    <w:rsid w:val="0039352C"/>
    <w:rsid w:val="00393B31"/>
    <w:rsid w:val="00393BD3"/>
    <w:rsid w:val="003944DE"/>
    <w:rsid w:val="003945C5"/>
    <w:rsid w:val="003954C4"/>
    <w:rsid w:val="00396F6F"/>
    <w:rsid w:val="00397720"/>
    <w:rsid w:val="00397F52"/>
    <w:rsid w:val="003A2116"/>
    <w:rsid w:val="003A27BB"/>
    <w:rsid w:val="003A28CC"/>
    <w:rsid w:val="003A2DF2"/>
    <w:rsid w:val="003A3534"/>
    <w:rsid w:val="003A4D43"/>
    <w:rsid w:val="003A4ED0"/>
    <w:rsid w:val="003A4F0D"/>
    <w:rsid w:val="003A59A9"/>
    <w:rsid w:val="003A605E"/>
    <w:rsid w:val="003A627A"/>
    <w:rsid w:val="003A6F4C"/>
    <w:rsid w:val="003A7D4E"/>
    <w:rsid w:val="003B217F"/>
    <w:rsid w:val="003B2C04"/>
    <w:rsid w:val="003B38DE"/>
    <w:rsid w:val="003B3BC6"/>
    <w:rsid w:val="003B43E6"/>
    <w:rsid w:val="003B4C87"/>
    <w:rsid w:val="003B606F"/>
    <w:rsid w:val="003B639E"/>
    <w:rsid w:val="003B6864"/>
    <w:rsid w:val="003C0756"/>
    <w:rsid w:val="003C140C"/>
    <w:rsid w:val="003C2A81"/>
    <w:rsid w:val="003C2CE8"/>
    <w:rsid w:val="003C3014"/>
    <w:rsid w:val="003C393D"/>
    <w:rsid w:val="003C4C5C"/>
    <w:rsid w:val="003C50B3"/>
    <w:rsid w:val="003C5C73"/>
    <w:rsid w:val="003C7548"/>
    <w:rsid w:val="003C7C27"/>
    <w:rsid w:val="003D028F"/>
    <w:rsid w:val="003D0624"/>
    <w:rsid w:val="003D1008"/>
    <w:rsid w:val="003D1ED5"/>
    <w:rsid w:val="003D2C1D"/>
    <w:rsid w:val="003D3F67"/>
    <w:rsid w:val="003D41FA"/>
    <w:rsid w:val="003D573A"/>
    <w:rsid w:val="003D6500"/>
    <w:rsid w:val="003D6C49"/>
    <w:rsid w:val="003D7AE9"/>
    <w:rsid w:val="003E0382"/>
    <w:rsid w:val="003E08DC"/>
    <w:rsid w:val="003E1582"/>
    <w:rsid w:val="003E1A34"/>
    <w:rsid w:val="003E219B"/>
    <w:rsid w:val="003E349D"/>
    <w:rsid w:val="003E3B6B"/>
    <w:rsid w:val="003E453C"/>
    <w:rsid w:val="003E5288"/>
    <w:rsid w:val="003E540C"/>
    <w:rsid w:val="003E58F1"/>
    <w:rsid w:val="003E59EF"/>
    <w:rsid w:val="003E5A2F"/>
    <w:rsid w:val="003E6685"/>
    <w:rsid w:val="003E6ED5"/>
    <w:rsid w:val="003E7431"/>
    <w:rsid w:val="003F120F"/>
    <w:rsid w:val="003F26E6"/>
    <w:rsid w:val="003F3559"/>
    <w:rsid w:val="003F433B"/>
    <w:rsid w:val="003F4A01"/>
    <w:rsid w:val="003F4BCB"/>
    <w:rsid w:val="003F61CE"/>
    <w:rsid w:val="003F66B0"/>
    <w:rsid w:val="003F7306"/>
    <w:rsid w:val="003F78DD"/>
    <w:rsid w:val="003F7B3D"/>
    <w:rsid w:val="004008AC"/>
    <w:rsid w:val="00400962"/>
    <w:rsid w:val="004014F2"/>
    <w:rsid w:val="0040435D"/>
    <w:rsid w:val="004047B4"/>
    <w:rsid w:val="00404AA8"/>
    <w:rsid w:val="00405541"/>
    <w:rsid w:val="0040559C"/>
    <w:rsid w:val="00405E13"/>
    <w:rsid w:val="00405E40"/>
    <w:rsid w:val="00405F63"/>
    <w:rsid w:val="004069E0"/>
    <w:rsid w:val="00407A93"/>
    <w:rsid w:val="00407D0C"/>
    <w:rsid w:val="004107B6"/>
    <w:rsid w:val="00411B24"/>
    <w:rsid w:val="00411E6A"/>
    <w:rsid w:val="00411F50"/>
    <w:rsid w:val="004124A2"/>
    <w:rsid w:val="00412A64"/>
    <w:rsid w:val="00412FF9"/>
    <w:rsid w:val="004133DA"/>
    <w:rsid w:val="004133F5"/>
    <w:rsid w:val="0041353A"/>
    <w:rsid w:val="00413C5A"/>
    <w:rsid w:val="00413C81"/>
    <w:rsid w:val="00413ECD"/>
    <w:rsid w:val="00414F39"/>
    <w:rsid w:val="004158DC"/>
    <w:rsid w:val="00415DCB"/>
    <w:rsid w:val="00416A9C"/>
    <w:rsid w:val="00417FF1"/>
    <w:rsid w:val="00421BC8"/>
    <w:rsid w:val="00421D70"/>
    <w:rsid w:val="004220B8"/>
    <w:rsid w:val="004246F7"/>
    <w:rsid w:val="00425544"/>
    <w:rsid w:val="00425C9A"/>
    <w:rsid w:val="004268ED"/>
    <w:rsid w:val="00426D7F"/>
    <w:rsid w:val="00426E3E"/>
    <w:rsid w:val="0042774E"/>
    <w:rsid w:val="00427BB2"/>
    <w:rsid w:val="00427D73"/>
    <w:rsid w:val="00430149"/>
    <w:rsid w:val="00430309"/>
    <w:rsid w:val="004303DB"/>
    <w:rsid w:val="00431A0E"/>
    <w:rsid w:val="004325DC"/>
    <w:rsid w:val="00432D19"/>
    <w:rsid w:val="00433858"/>
    <w:rsid w:val="004343F7"/>
    <w:rsid w:val="00434D38"/>
    <w:rsid w:val="00434E4B"/>
    <w:rsid w:val="00435682"/>
    <w:rsid w:val="004358FE"/>
    <w:rsid w:val="00436779"/>
    <w:rsid w:val="00437E60"/>
    <w:rsid w:val="00437F2D"/>
    <w:rsid w:val="00441147"/>
    <w:rsid w:val="004411A9"/>
    <w:rsid w:val="004416D0"/>
    <w:rsid w:val="004419C5"/>
    <w:rsid w:val="00442BC5"/>
    <w:rsid w:val="00442E05"/>
    <w:rsid w:val="0044365F"/>
    <w:rsid w:val="00444223"/>
    <w:rsid w:val="00445041"/>
    <w:rsid w:val="004455BC"/>
    <w:rsid w:val="00445F0C"/>
    <w:rsid w:val="00446183"/>
    <w:rsid w:val="00446FAF"/>
    <w:rsid w:val="00447B48"/>
    <w:rsid w:val="00450568"/>
    <w:rsid w:val="00450988"/>
    <w:rsid w:val="00451E7D"/>
    <w:rsid w:val="004524D2"/>
    <w:rsid w:val="00452B60"/>
    <w:rsid w:val="00453E0A"/>
    <w:rsid w:val="00454741"/>
    <w:rsid w:val="00454803"/>
    <w:rsid w:val="00454B21"/>
    <w:rsid w:val="0045530E"/>
    <w:rsid w:val="00456D79"/>
    <w:rsid w:val="00457745"/>
    <w:rsid w:val="004577B5"/>
    <w:rsid w:val="0046065D"/>
    <w:rsid w:val="00460E81"/>
    <w:rsid w:val="004613F2"/>
    <w:rsid w:val="00461F75"/>
    <w:rsid w:val="00463878"/>
    <w:rsid w:val="0046518F"/>
    <w:rsid w:val="004658E1"/>
    <w:rsid w:val="00466075"/>
    <w:rsid w:val="004709AE"/>
    <w:rsid w:val="00471895"/>
    <w:rsid w:val="00471B23"/>
    <w:rsid w:val="004750C7"/>
    <w:rsid w:val="0047518E"/>
    <w:rsid w:val="004754CA"/>
    <w:rsid w:val="00475737"/>
    <w:rsid w:val="00475B72"/>
    <w:rsid w:val="004761E7"/>
    <w:rsid w:val="004765A3"/>
    <w:rsid w:val="00477067"/>
    <w:rsid w:val="0047713D"/>
    <w:rsid w:val="00477B26"/>
    <w:rsid w:val="0048076D"/>
    <w:rsid w:val="00481F93"/>
    <w:rsid w:val="00482B0F"/>
    <w:rsid w:val="00483B30"/>
    <w:rsid w:val="004847FB"/>
    <w:rsid w:val="004851CF"/>
    <w:rsid w:val="004858C8"/>
    <w:rsid w:val="00485EE8"/>
    <w:rsid w:val="004865C1"/>
    <w:rsid w:val="004866D9"/>
    <w:rsid w:val="00487CC6"/>
    <w:rsid w:val="00487D59"/>
    <w:rsid w:val="0049003B"/>
    <w:rsid w:val="00490192"/>
    <w:rsid w:val="00491C49"/>
    <w:rsid w:val="00491E90"/>
    <w:rsid w:val="00492C36"/>
    <w:rsid w:val="00492C5E"/>
    <w:rsid w:val="004934C1"/>
    <w:rsid w:val="004941D9"/>
    <w:rsid w:val="0049483B"/>
    <w:rsid w:val="004949CA"/>
    <w:rsid w:val="00494DEF"/>
    <w:rsid w:val="004952A7"/>
    <w:rsid w:val="00495D51"/>
    <w:rsid w:val="00495FE2"/>
    <w:rsid w:val="00497350"/>
    <w:rsid w:val="004977DC"/>
    <w:rsid w:val="004977E9"/>
    <w:rsid w:val="00497F34"/>
    <w:rsid w:val="00497F96"/>
    <w:rsid w:val="004A07C1"/>
    <w:rsid w:val="004A0A64"/>
    <w:rsid w:val="004A152F"/>
    <w:rsid w:val="004A21D2"/>
    <w:rsid w:val="004A23F3"/>
    <w:rsid w:val="004A369D"/>
    <w:rsid w:val="004A377E"/>
    <w:rsid w:val="004A393D"/>
    <w:rsid w:val="004A3DDE"/>
    <w:rsid w:val="004A4233"/>
    <w:rsid w:val="004A451B"/>
    <w:rsid w:val="004A50CC"/>
    <w:rsid w:val="004A517C"/>
    <w:rsid w:val="004A6E73"/>
    <w:rsid w:val="004A7DDD"/>
    <w:rsid w:val="004B0268"/>
    <w:rsid w:val="004B0D4F"/>
    <w:rsid w:val="004B0FA5"/>
    <w:rsid w:val="004B1487"/>
    <w:rsid w:val="004B1488"/>
    <w:rsid w:val="004B25E9"/>
    <w:rsid w:val="004B3668"/>
    <w:rsid w:val="004B36F7"/>
    <w:rsid w:val="004B3D04"/>
    <w:rsid w:val="004B4942"/>
    <w:rsid w:val="004B5399"/>
    <w:rsid w:val="004B58AF"/>
    <w:rsid w:val="004B598A"/>
    <w:rsid w:val="004B6DEF"/>
    <w:rsid w:val="004B6F9F"/>
    <w:rsid w:val="004B7E4C"/>
    <w:rsid w:val="004C0217"/>
    <w:rsid w:val="004C0498"/>
    <w:rsid w:val="004C265F"/>
    <w:rsid w:val="004C2B03"/>
    <w:rsid w:val="004C2BC0"/>
    <w:rsid w:val="004C3124"/>
    <w:rsid w:val="004C32E0"/>
    <w:rsid w:val="004C43C3"/>
    <w:rsid w:val="004C5A0D"/>
    <w:rsid w:val="004C5D49"/>
    <w:rsid w:val="004C63F5"/>
    <w:rsid w:val="004C6968"/>
    <w:rsid w:val="004C7001"/>
    <w:rsid w:val="004C74E2"/>
    <w:rsid w:val="004C7E61"/>
    <w:rsid w:val="004D0CA9"/>
    <w:rsid w:val="004D0D03"/>
    <w:rsid w:val="004D12F5"/>
    <w:rsid w:val="004D1AE7"/>
    <w:rsid w:val="004D1D6A"/>
    <w:rsid w:val="004D2CC8"/>
    <w:rsid w:val="004D3578"/>
    <w:rsid w:val="004D3586"/>
    <w:rsid w:val="004D4221"/>
    <w:rsid w:val="004D454D"/>
    <w:rsid w:val="004D4661"/>
    <w:rsid w:val="004D5A5B"/>
    <w:rsid w:val="004D5DEE"/>
    <w:rsid w:val="004E01A1"/>
    <w:rsid w:val="004E026A"/>
    <w:rsid w:val="004E18A1"/>
    <w:rsid w:val="004E1B5A"/>
    <w:rsid w:val="004E2061"/>
    <w:rsid w:val="004E213A"/>
    <w:rsid w:val="004E26B5"/>
    <w:rsid w:val="004E333E"/>
    <w:rsid w:val="004E3B65"/>
    <w:rsid w:val="004E3C1B"/>
    <w:rsid w:val="004E4CC8"/>
    <w:rsid w:val="004F0017"/>
    <w:rsid w:val="004F0D11"/>
    <w:rsid w:val="004F19EC"/>
    <w:rsid w:val="004F1A4A"/>
    <w:rsid w:val="004F1BA5"/>
    <w:rsid w:val="004F2065"/>
    <w:rsid w:val="004F2335"/>
    <w:rsid w:val="004F2BF4"/>
    <w:rsid w:val="004F4192"/>
    <w:rsid w:val="004F425A"/>
    <w:rsid w:val="004F5739"/>
    <w:rsid w:val="004F636A"/>
    <w:rsid w:val="004F6AAB"/>
    <w:rsid w:val="004F6FD5"/>
    <w:rsid w:val="00500415"/>
    <w:rsid w:val="00500AD3"/>
    <w:rsid w:val="00503996"/>
    <w:rsid w:val="00503A4A"/>
    <w:rsid w:val="00503ED4"/>
    <w:rsid w:val="005046C7"/>
    <w:rsid w:val="00504E32"/>
    <w:rsid w:val="0050527B"/>
    <w:rsid w:val="0050593B"/>
    <w:rsid w:val="0050613B"/>
    <w:rsid w:val="0050693D"/>
    <w:rsid w:val="00506AF5"/>
    <w:rsid w:val="0050701C"/>
    <w:rsid w:val="005074B9"/>
    <w:rsid w:val="005078E1"/>
    <w:rsid w:val="005103DE"/>
    <w:rsid w:val="0051165E"/>
    <w:rsid w:val="005119A2"/>
    <w:rsid w:val="00511AA3"/>
    <w:rsid w:val="00511EFD"/>
    <w:rsid w:val="005125F3"/>
    <w:rsid w:val="0051281D"/>
    <w:rsid w:val="005130ED"/>
    <w:rsid w:val="005131F5"/>
    <w:rsid w:val="0051331E"/>
    <w:rsid w:val="00513BB4"/>
    <w:rsid w:val="00513E5A"/>
    <w:rsid w:val="005144D8"/>
    <w:rsid w:val="005146C1"/>
    <w:rsid w:val="00514D80"/>
    <w:rsid w:val="00514DCA"/>
    <w:rsid w:val="0051545C"/>
    <w:rsid w:val="005154D8"/>
    <w:rsid w:val="00515577"/>
    <w:rsid w:val="00515861"/>
    <w:rsid w:val="00515C3F"/>
    <w:rsid w:val="00515DAE"/>
    <w:rsid w:val="00516A1E"/>
    <w:rsid w:val="005170E0"/>
    <w:rsid w:val="0052053D"/>
    <w:rsid w:val="00520BFC"/>
    <w:rsid w:val="005210A6"/>
    <w:rsid w:val="005222DD"/>
    <w:rsid w:val="00522991"/>
    <w:rsid w:val="00523AA5"/>
    <w:rsid w:val="0052428F"/>
    <w:rsid w:val="00524D5C"/>
    <w:rsid w:val="00525CC4"/>
    <w:rsid w:val="00525FB8"/>
    <w:rsid w:val="00526E31"/>
    <w:rsid w:val="00530A0E"/>
    <w:rsid w:val="00531720"/>
    <w:rsid w:val="00531B07"/>
    <w:rsid w:val="00531B0E"/>
    <w:rsid w:val="00532116"/>
    <w:rsid w:val="00532BD4"/>
    <w:rsid w:val="00533C08"/>
    <w:rsid w:val="00534309"/>
    <w:rsid w:val="00534D58"/>
    <w:rsid w:val="00535110"/>
    <w:rsid w:val="00536921"/>
    <w:rsid w:val="0053763E"/>
    <w:rsid w:val="005401D4"/>
    <w:rsid w:val="00540AD4"/>
    <w:rsid w:val="00540FAF"/>
    <w:rsid w:val="00540FEB"/>
    <w:rsid w:val="005412D5"/>
    <w:rsid w:val="00541595"/>
    <w:rsid w:val="0054363B"/>
    <w:rsid w:val="0054372C"/>
    <w:rsid w:val="00543D5F"/>
    <w:rsid w:val="00543E6C"/>
    <w:rsid w:val="00543F7A"/>
    <w:rsid w:val="00544169"/>
    <w:rsid w:val="005458C6"/>
    <w:rsid w:val="00545F03"/>
    <w:rsid w:val="00546E0D"/>
    <w:rsid w:val="00547321"/>
    <w:rsid w:val="005477F6"/>
    <w:rsid w:val="00550023"/>
    <w:rsid w:val="0055026E"/>
    <w:rsid w:val="00550968"/>
    <w:rsid w:val="00551035"/>
    <w:rsid w:val="00551131"/>
    <w:rsid w:val="005518F6"/>
    <w:rsid w:val="005520C0"/>
    <w:rsid w:val="00552D34"/>
    <w:rsid w:val="00553215"/>
    <w:rsid w:val="005533B6"/>
    <w:rsid w:val="005535B3"/>
    <w:rsid w:val="00554F70"/>
    <w:rsid w:val="00555A50"/>
    <w:rsid w:val="00555FE6"/>
    <w:rsid w:val="00556300"/>
    <w:rsid w:val="00556E2F"/>
    <w:rsid w:val="00557CF6"/>
    <w:rsid w:val="00557EF2"/>
    <w:rsid w:val="0056030E"/>
    <w:rsid w:val="0056042F"/>
    <w:rsid w:val="00561ECD"/>
    <w:rsid w:val="00562110"/>
    <w:rsid w:val="0056274D"/>
    <w:rsid w:val="005632F3"/>
    <w:rsid w:val="00563934"/>
    <w:rsid w:val="00565087"/>
    <w:rsid w:val="005666D9"/>
    <w:rsid w:val="00566C0D"/>
    <w:rsid w:val="00566F59"/>
    <w:rsid w:val="00567C60"/>
    <w:rsid w:val="00567FF3"/>
    <w:rsid w:val="005706F1"/>
    <w:rsid w:val="00570944"/>
    <w:rsid w:val="00570F15"/>
    <w:rsid w:val="0057113E"/>
    <w:rsid w:val="00571D81"/>
    <w:rsid w:val="00571DAD"/>
    <w:rsid w:val="00572207"/>
    <w:rsid w:val="00572430"/>
    <w:rsid w:val="00572845"/>
    <w:rsid w:val="00572B93"/>
    <w:rsid w:val="00572BF7"/>
    <w:rsid w:val="00573A1C"/>
    <w:rsid w:val="00575412"/>
    <w:rsid w:val="0057547A"/>
    <w:rsid w:val="00577055"/>
    <w:rsid w:val="00577457"/>
    <w:rsid w:val="00577F02"/>
    <w:rsid w:val="00580384"/>
    <w:rsid w:val="00580928"/>
    <w:rsid w:val="00580BF6"/>
    <w:rsid w:val="00581223"/>
    <w:rsid w:val="00581363"/>
    <w:rsid w:val="00581CF7"/>
    <w:rsid w:val="00581D53"/>
    <w:rsid w:val="00582471"/>
    <w:rsid w:val="00582EB5"/>
    <w:rsid w:val="005837D4"/>
    <w:rsid w:val="005838C3"/>
    <w:rsid w:val="00584DDC"/>
    <w:rsid w:val="00585FA7"/>
    <w:rsid w:val="005864B9"/>
    <w:rsid w:val="005869B7"/>
    <w:rsid w:val="00586D0B"/>
    <w:rsid w:val="00587DEC"/>
    <w:rsid w:val="00591151"/>
    <w:rsid w:val="0059130A"/>
    <w:rsid w:val="0059229A"/>
    <w:rsid w:val="00592747"/>
    <w:rsid w:val="0059400B"/>
    <w:rsid w:val="00594D6B"/>
    <w:rsid w:val="00595B41"/>
    <w:rsid w:val="00597CCD"/>
    <w:rsid w:val="00597F11"/>
    <w:rsid w:val="005A05D1"/>
    <w:rsid w:val="005A0EC6"/>
    <w:rsid w:val="005A1164"/>
    <w:rsid w:val="005A1511"/>
    <w:rsid w:val="005A1875"/>
    <w:rsid w:val="005A1CA2"/>
    <w:rsid w:val="005A2A91"/>
    <w:rsid w:val="005A3534"/>
    <w:rsid w:val="005A354E"/>
    <w:rsid w:val="005A40F2"/>
    <w:rsid w:val="005A4E05"/>
    <w:rsid w:val="005A7688"/>
    <w:rsid w:val="005A7CD0"/>
    <w:rsid w:val="005B036A"/>
    <w:rsid w:val="005B0F9D"/>
    <w:rsid w:val="005B337D"/>
    <w:rsid w:val="005B35E7"/>
    <w:rsid w:val="005B457A"/>
    <w:rsid w:val="005B4811"/>
    <w:rsid w:val="005B544A"/>
    <w:rsid w:val="005B69D4"/>
    <w:rsid w:val="005B7A7E"/>
    <w:rsid w:val="005B7C9B"/>
    <w:rsid w:val="005C15DA"/>
    <w:rsid w:val="005C1CEA"/>
    <w:rsid w:val="005C233D"/>
    <w:rsid w:val="005C2974"/>
    <w:rsid w:val="005C297E"/>
    <w:rsid w:val="005C298A"/>
    <w:rsid w:val="005C3423"/>
    <w:rsid w:val="005C3C39"/>
    <w:rsid w:val="005C439E"/>
    <w:rsid w:val="005C477F"/>
    <w:rsid w:val="005C4FF4"/>
    <w:rsid w:val="005C5AB6"/>
    <w:rsid w:val="005C73EA"/>
    <w:rsid w:val="005D0C58"/>
    <w:rsid w:val="005D31A1"/>
    <w:rsid w:val="005D4201"/>
    <w:rsid w:val="005D446C"/>
    <w:rsid w:val="005D5219"/>
    <w:rsid w:val="005D5684"/>
    <w:rsid w:val="005D5CFF"/>
    <w:rsid w:val="005D6926"/>
    <w:rsid w:val="005D709A"/>
    <w:rsid w:val="005D741E"/>
    <w:rsid w:val="005E03F8"/>
    <w:rsid w:val="005E0804"/>
    <w:rsid w:val="005E1593"/>
    <w:rsid w:val="005E27D7"/>
    <w:rsid w:val="005E282D"/>
    <w:rsid w:val="005E2F63"/>
    <w:rsid w:val="005E2FD7"/>
    <w:rsid w:val="005E36BC"/>
    <w:rsid w:val="005E39C3"/>
    <w:rsid w:val="005E433F"/>
    <w:rsid w:val="005E4606"/>
    <w:rsid w:val="005E4BAF"/>
    <w:rsid w:val="005E4C91"/>
    <w:rsid w:val="005E529C"/>
    <w:rsid w:val="005E585F"/>
    <w:rsid w:val="005E5973"/>
    <w:rsid w:val="005E5985"/>
    <w:rsid w:val="005E67F8"/>
    <w:rsid w:val="005F0D63"/>
    <w:rsid w:val="005F1363"/>
    <w:rsid w:val="005F14B5"/>
    <w:rsid w:val="005F163D"/>
    <w:rsid w:val="005F16D8"/>
    <w:rsid w:val="005F2CEB"/>
    <w:rsid w:val="005F3BCF"/>
    <w:rsid w:val="005F3F65"/>
    <w:rsid w:val="005F4637"/>
    <w:rsid w:val="005F4680"/>
    <w:rsid w:val="005F5CA1"/>
    <w:rsid w:val="005F6DA1"/>
    <w:rsid w:val="005F702F"/>
    <w:rsid w:val="005F7702"/>
    <w:rsid w:val="005F7AED"/>
    <w:rsid w:val="006009EA"/>
    <w:rsid w:val="00600BC8"/>
    <w:rsid w:val="006010FD"/>
    <w:rsid w:val="006017CB"/>
    <w:rsid w:val="00601BA1"/>
    <w:rsid w:val="00601F8E"/>
    <w:rsid w:val="0060210D"/>
    <w:rsid w:val="006029DA"/>
    <w:rsid w:val="00603579"/>
    <w:rsid w:val="006038C3"/>
    <w:rsid w:val="00603F88"/>
    <w:rsid w:val="0060739E"/>
    <w:rsid w:val="006105F0"/>
    <w:rsid w:val="0061062F"/>
    <w:rsid w:val="00610719"/>
    <w:rsid w:val="00611E56"/>
    <w:rsid w:val="00612D10"/>
    <w:rsid w:val="00613A10"/>
    <w:rsid w:val="00613A5F"/>
    <w:rsid w:val="00614088"/>
    <w:rsid w:val="00614B3A"/>
    <w:rsid w:val="00615162"/>
    <w:rsid w:val="00615796"/>
    <w:rsid w:val="00615E6D"/>
    <w:rsid w:val="006163FF"/>
    <w:rsid w:val="0061680F"/>
    <w:rsid w:val="00617241"/>
    <w:rsid w:val="00617F9B"/>
    <w:rsid w:val="00620843"/>
    <w:rsid w:val="00621188"/>
    <w:rsid w:val="006215E6"/>
    <w:rsid w:val="00621DAD"/>
    <w:rsid w:val="00621DCD"/>
    <w:rsid w:val="00621EF5"/>
    <w:rsid w:val="00622687"/>
    <w:rsid w:val="00623B0D"/>
    <w:rsid w:val="006243ED"/>
    <w:rsid w:val="00624539"/>
    <w:rsid w:val="006252F8"/>
    <w:rsid w:val="0062578E"/>
    <w:rsid w:val="00625C42"/>
    <w:rsid w:val="00626497"/>
    <w:rsid w:val="00626D9E"/>
    <w:rsid w:val="00626DA3"/>
    <w:rsid w:val="00626E69"/>
    <w:rsid w:val="00627377"/>
    <w:rsid w:val="00627686"/>
    <w:rsid w:val="00627DC3"/>
    <w:rsid w:val="00627F6C"/>
    <w:rsid w:val="00631285"/>
    <w:rsid w:val="00631A3C"/>
    <w:rsid w:val="00631F15"/>
    <w:rsid w:val="00633099"/>
    <w:rsid w:val="006336DF"/>
    <w:rsid w:val="006339A6"/>
    <w:rsid w:val="006353B4"/>
    <w:rsid w:val="00635722"/>
    <w:rsid w:val="00635B61"/>
    <w:rsid w:val="00636C27"/>
    <w:rsid w:val="006404C0"/>
    <w:rsid w:val="006405C1"/>
    <w:rsid w:val="006406A7"/>
    <w:rsid w:val="00640E67"/>
    <w:rsid w:val="00641E45"/>
    <w:rsid w:val="0064254A"/>
    <w:rsid w:val="00642A09"/>
    <w:rsid w:val="0064315F"/>
    <w:rsid w:val="0064380A"/>
    <w:rsid w:val="00644849"/>
    <w:rsid w:val="00644B35"/>
    <w:rsid w:val="006450B0"/>
    <w:rsid w:val="00645A57"/>
    <w:rsid w:val="00645B73"/>
    <w:rsid w:val="0064602B"/>
    <w:rsid w:val="00646903"/>
    <w:rsid w:val="00647034"/>
    <w:rsid w:val="006472CA"/>
    <w:rsid w:val="00647EE6"/>
    <w:rsid w:val="006500F1"/>
    <w:rsid w:val="00650435"/>
    <w:rsid w:val="00650915"/>
    <w:rsid w:val="00650B2A"/>
    <w:rsid w:val="00651D5B"/>
    <w:rsid w:val="00652960"/>
    <w:rsid w:val="00652AA7"/>
    <w:rsid w:val="00652BD9"/>
    <w:rsid w:val="00652EE6"/>
    <w:rsid w:val="00653BE4"/>
    <w:rsid w:val="00654531"/>
    <w:rsid w:val="00654CF0"/>
    <w:rsid w:val="00654E0D"/>
    <w:rsid w:val="006554B1"/>
    <w:rsid w:val="006558C4"/>
    <w:rsid w:val="006564CA"/>
    <w:rsid w:val="00656F22"/>
    <w:rsid w:val="006574A1"/>
    <w:rsid w:val="0065765D"/>
    <w:rsid w:val="00657F54"/>
    <w:rsid w:val="00660019"/>
    <w:rsid w:val="0066016A"/>
    <w:rsid w:val="0066025A"/>
    <w:rsid w:val="00660760"/>
    <w:rsid w:val="00660C54"/>
    <w:rsid w:val="00661960"/>
    <w:rsid w:val="00664956"/>
    <w:rsid w:val="0066548F"/>
    <w:rsid w:val="00665F27"/>
    <w:rsid w:val="00666270"/>
    <w:rsid w:val="0066726C"/>
    <w:rsid w:val="00667527"/>
    <w:rsid w:val="00667B74"/>
    <w:rsid w:val="00670CF5"/>
    <w:rsid w:val="00670ED9"/>
    <w:rsid w:val="0067106B"/>
    <w:rsid w:val="0067199E"/>
    <w:rsid w:val="006726B3"/>
    <w:rsid w:val="00672BF0"/>
    <w:rsid w:val="00672BF5"/>
    <w:rsid w:val="0067328B"/>
    <w:rsid w:val="00673A3E"/>
    <w:rsid w:val="00673EE2"/>
    <w:rsid w:val="00674536"/>
    <w:rsid w:val="00674699"/>
    <w:rsid w:val="00674AD4"/>
    <w:rsid w:val="00674DF6"/>
    <w:rsid w:val="00675244"/>
    <w:rsid w:val="0067535E"/>
    <w:rsid w:val="006755EF"/>
    <w:rsid w:val="00676AD6"/>
    <w:rsid w:val="00676E8E"/>
    <w:rsid w:val="0067717F"/>
    <w:rsid w:val="006778B7"/>
    <w:rsid w:val="00677C7D"/>
    <w:rsid w:val="00680C37"/>
    <w:rsid w:val="00681134"/>
    <w:rsid w:val="006816C2"/>
    <w:rsid w:val="00681780"/>
    <w:rsid w:val="00682098"/>
    <w:rsid w:val="00682117"/>
    <w:rsid w:val="00682BBB"/>
    <w:rsid w:val="006830D2"/>
    <w:rsid w:val="0068401A"/>
    <w:rsid w:val="0068485C"/>
    <w:rsid w:val="00685008"/>
    <w:rsid w:val="0068605B"/>
    <w:rsid w:val="00686604"/>
    <w:rsid w:val="00686D2C"/>
    <w:rsid w:val="00687FC7"/>
    <w:rsid w:val="00690931"/>
    <w:rsid w:val="00691753"/>
    <w:rsid w:val="00691E73"/>
    <w:rsid w:val="00692E87"/>
    <w:rsid w:val="00692FD7"/>
    <w:rsid w:val="006938CE"/>
    <w:rsid w:val="00694EAB"/>
    <w:rsid w:val="00695965"/>
    <w:rsid w:val="00696165"/>
    <w:rsid w:val="00697652"/>
    <w:rsid w:val="00697B7E"/>
    <w:rsid w:val="00697E95"/>
    <w:rsid w:val="006A1B6A"/>
    <w:rsid w:val="006A220D"/>
    <w:rsid w:val="006A269D"/>
    <w:rsid w:val="006A2E0A"/>
    <w:rsid w:val="006A3097"/>
    <w:rsid w:val="006A3C6E"/>
    <w:rsid w:val="006A5BF8"/>
    <w:rsid w:val="006A5C8D"/>
    <w:rsid w:val="006A65D9"/>
    <w:rsid w:val="006B0723"/>
    <w:rsid w:val="006B1B3B"/>
    <w:rsid w:val="006B2111"/>
    <w:rsid w:val="006B21FD"/>
    <w:rsid w:val="006B2662"/>
    <w:rsid w:val="006B28AC"/>
    <w:rsid w:val="006B2AEB"/>
    <w:rsid w:val="006B6824"/>
    <w:rsid w:val="006B7A9F"/>
    <w:rsid w:val="006C0923"/>
    <w:rsid w:val="006C19D9"/>
    <w:rsid w:val="006C1A9C"/>
    <w:rsid w:val="006C1E44"/>
    <w:rsid w:val="006C27C9"/>
    <w:rsid w:val="006C3000"/>
    <w:rsid w:val="006C3338"/>
    <w:rsid w:val="006C4017"/>
    <w:rsid w:val="006C4020"/>
    <w:rsid w:val="006C52F4"/>
    <w:rsid w:val="006C727A"/>
    <w:rsid w:val="006D1954"/>
    <w:rsid w:val="006D1A88"/>
    <w:rsid w:val="006D2079"/>
    <w:rsid w:val="006D24EB"/>
    <w:rsid w:val="006D34E6"/>
    <w:rsid w:val="006D3A7E"/>
    <w:rsid w:val="006D462F"/>
    <w:rsid w:val="006D49C9"/>
    <w:rsid w:val="006D4ADB"/>
    <w:rsid w:val="006D4D23"/>
    <w:rsid w:val="006D5BD3"/>
    <w:rsid w:val="006D63D2"/>
    <w:rsid w:val="006D7417"/>
    <w:rsid w:val="006E080E"/>
    <w:rsid w:val="006E1FDF"/>
    <w:rsid w:val="006E237D"/>
    <w:rsid w:val="006E2896"/>
    <w:rsid w:val="006E2F81"/>
    <w:rsid w:val="006E3614"/>
    <w:rsid w:val="006E4836"/>
    <w:rsid w:val="006E503F"/>
    <w:rsid w:val="006E50CB"/>
    <w:rsid w:val="006E62E0"/>
    <w:rsid w:val="006E6F2E"/>
    <w:rsid w:val="006F012B"/>
    <w:rsid w:val="006F0CE9"/>
    <w:rsid w:val="006F124D"/>
    <w:rsid w:val="006F1D39"/>
    <w:rsid w:val="006F3777"/>
    <w:rsid w:val="006F3AF7"/>
    <w:rsid w:val="006F3C10"/>
    <w:rsid w:val="006F3EF4"/>
    <w:rsid w:val="006F4C12"/>
    <w:rsid w:val="006F514A"/>
    <w:rsid w:val="006F5583"/>
    <w:rsid w:val="006F5631"/>
    <w:rsid w:val="006F56E4"/>
    <w:rsid w:val="006F5E83"/>
    <w:rsid w:val="006F694C"/>
    <w:rsid w:val="006F6C4F"/>
    <w:rsid w:val="0070053B"/>
    <w:rsid w:val="007009BA"/>
    <w:rsid w:val="007025DA"/>
    <w:rsid w:val="00702CAF"/>
    <w:rsid w:val="007037D0"/>
    <w:rsid w:val="0070394B"/>
    <w:rsid w:val="00703A11"/>
    <w:rsid w:val="00703B6F"/>
    <w:rsid w:val="00703E6B"/>
    <w:rsid w:val="00704C01"/>
    <w:rsid w:val="007050EB"/>
    <w:rsid w:val="007070AA"/>
    <w:rsid w:val="00711B3E"/>
    <w:rsid w:val="00712008"/>
    <w:rsid w:val="00712AA7"/>
    <w:rsid w:val="00713B2F"/>
    <w:rsid w:val="00715CDA"/>
    <w:rsid w:val="00717F12"/>
    <w:rsid w:val="00720211"/>
    <w:rsid w:val="007203E8"/>
    <w:rsid w:val="00721A1F"/>
    <w:rsid w:val="00721BFB"/>
    <w:rsid w:val="00723297"/>
    <w:rsid w:val="007241A6"/>
    <w:rsid w:val="007244EF"/>
    <w:rsid w:val="0072460E"/>
    <w:rsid w:val="00724A0A"/>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AF1"/>
    <w:rsid w:val="00736E87"/>
    <w:rsid w:val="00737829"/>
    <w:rsid w:val="00740227"/>
    <w:rsid w:val="00740484"/>
    <w:rsid w:val="00740C41"/>
    <w:rsid w:val="00741170"/>
    <w:rsid w:val="00742729"/>
    <w:rsid w:val="00743829"/>
    <w:rsid w:val="007438E8"/>
    <w:rsid w:val="00743A1E"/>
    <w:rsid w:val="00744E76"/>
    <w:rsid w:val="00745456"/>
    <w:rsid w:val="00746528"/>
    <w:rsid w:val="00746C60"/>
    <w:rsid w:val="00746D41"/>
    <w:rsid w:val="007477DE"/>
    <w:rsid w:val="00747E5A"/>
    <w:rsid w:val="007501F1"/>
    <w:rsid w:val="00750A18"/>
    <w:rsid w:val="00750F37"/>
    <w:rsid w:val="00751654"/>
    <w:rsid w:val="00751F5F"/>
    <w:rsid w:val="00752FAC"/>
    <w:rsid w:val="007532AC"/>
    <w:rsid w:val="0075575F"/>
    <w:rsid w:val="0075604C"/>
    <w:rsid w:val="00756330"/>
    <w:rsid w:val="00757C29"/>
    <w:rsid w:val="00761F1A"/>
    <w:rsid w:val="007629CD"/>
    <w:rsid w:val="00764B53"/>
    <w:rsid w:val="00765C94"/>
    <w:rsid w:val="00766342"/>
    <w:rsid w:val="00766A5B"/>
    <w:rsid w:val="0076739E"/>
    <w:rsid w:val="00770571"/>
    <w:rsid w:val="00771927"/>
    <w:rsid w:val="00771E4F"/>
    <w:rsid w:val="0077217B"/>
    <w:rsid w:val="00772240"/>
    <w:rsid w:val="007727ED"/>
    <w:rsid w:val="00772A7E"/>
    <w:rsid w:val="00772FF5"/>
    <w:rsid w:val="00773632"/>
    <w:rsid w:val="007744EA"/>
    <w:rsid w:val="00774677"/>
    <w:rsid w:val="00775142"/>
    <w:rsid w:val="0077555A"/>
    <w:rsid w:val="00776445"/>
    <w:rsid w:val="00777D2A"/>
    <w:rsid w:val="007803ED"/>
    <w:rsid w:val="00780614"/>
    <w:rsid w:val="00780A2C"/>
    <w:rsid w:val="00781571"/>
    <w:rsid w:val="0078189C"/>
    <w:rsid w:val="00781F0F"/>
    <w:rsid w:val="00783BDF"/>
    <w:rsid w:val="00783D30"/>
    <w:rsid w:val="00784555"/>
    <w:rsid w:val="00784C1D"/>
    <w:rsid w:val="007850F3"/>
    <w:rsid w:val="00786669"/>
    <w:rsid w:val="00786984"/>
    <w:rsid w:val="007875C0"/>
    <w:rsid w:val="00787C4D"/>
    <w:rsid w:val="007900FE"/>
    <w:rsid w:val="007906CE"/>
    <w:rsid w:val="00792A39"/>
    <w:rsid w:val="00792C52"/>
    <w:rsid w:val="00792DED"/>
    <w:rsid w:val="007947C3"/>
    <w:rsid w:val="00794839"/>
    <w:rsid w:val="00794F31"/>
    <w:rsid w:val="007953AC"/>
    <w:rsid w:val="00795536"/>
    <w:rsid w:val="00796406"/>
    <w:rsid w:val="00796831"/>
    <w:rsid w:val="00797D34"/>
    <w:rsid w:val="007A0872"/>
    <w:rsid w:val="007A28E1"/>
    <w:rsid w:val="007A36DE"/>
    <w:rsid w:val="007A3743"/>
    <w:rsid w:val="007A5E86"/>
    <w:rsid w:val="007A6EF8"/>
    <w:rsid w:val="007A7C94"/>
    <w:rsid w:val="007B0AD0"/>
    <w:rsid w:val="007B1D1B"/>
    <w:rsid w:val="007B2239"/>
    <w:rsid w:val="007B2ED4"/>
    <w:rsid w:val="007B46D0"/>
    <w:rsid w:val="007B48DA"/>
    <w:rsid w:val="007B4FCF"/>
    <w:rsid w:val="007B51E7"/>
    <w:rsid w:val="007B69AA"/>
    <w:rsid w:val="007B6A9E"/>
    <w:rsid w:val="007B7A4D"/>
    <w:rsid w:val="007C0439"/>
    <w:rsid w:val="007C16AB"/>
    <w:rsid w:val="007C18B3"/>
    <w:rsid w:val="007C21DF"/>
    <w:rsid w:val="007C230D"/>
    <w:rsid w:val="007C260C"/>
    <w:rsid w:val="007C2D2C"/>
    <w:rsid w:val="007C33A3"/>
    <w:rsid w:val="007C4454"/>
    <w:rsid w:val="007C491C"/>
    <w:rsid w:val="007C4A3D"/>
    <w:rsid w:val="007C5913"/>
    <w:rsid w:val="007C630C"/>
    <w:rsid w:val="007C6C1C"/>
    <w:rsid w:val="007C7886"/>
    <w:rsid w:val="007C7BD9"/>
    <w:rsid w:val="007C7C33"/>
    <w:rsid w:val="007C7D1B"/>
    <w:rsid w:val="007D0050"/>
    <w:rsid w:val="007D0424"/>
    <w:rsid w:val="007D0B3A"/>
    <w:rsid w:val="007D0EF2"/>
    <w:rsid w:val="007D1193"/>
    <w:rsid w:val="007D197A"/>
    <w:rsid w:val="007D27F3"/>
    <w:rsid w:val="007D29B6"/>
    <w:rsid w:val="007D2DDC"/>
    <w:rsid w:val="007D477A"/>
    <w:rsid w:val="007D6287"/>
    <w:rsid w:val="007D638E"/>
    <w:rsid w:val="007D6537"/>
    <w:rsid w:val="007D69EE"/>
    <w:rsid w:val="007D6DE2"/>
    <w:rsid w:val="007D7F24"/>
    <w:rsid w:val="007E01B5"/>
    <w:rsid w:val="007E0286"/>
    <w:rsid w:val="007E0298"/>
    <w:rsid w:val="007E09BB"/>
    <w:rsid w:val="007E107B"/>
    <w:rsid w:val="007E1332"/>
    <w:rsid w:val="007E1749"/>
    <w:rsid w:val="007E1C57"/>
    <w:rsid w:val="007E30F7"/>
    <w:rsid w:val="007E3763"/>
    <w:rsid w:val="007E3D84"/>
    <w:rsid w:val="007E51E7"/>
    <w:rsid w:val="007E57B4"/>
    <w:rsid w:val="007E5C7F"/>
    <w:rsid w:val="007E6470"/>
    <w:rsid w:val="007E6E9E"/>
    <w:rsid w:val="007E7335"/>
    <w:rsid w:val="007E770B"/>
    <w:rsid w:val="007F0430"/>
    <w:rsid w:val="007F107A"/>
    <w:rsid w:val="007F10AD"/>
    <w:rsid w:val="007F10E4"/>
    <w:rsid w:val="007F1517"/>
    <w:rsid w:val="007F19C7"/>
    <w:rsid w:val="007F1B1F"/>
    <w:rsid w:val="007F204B"/>
    <w:rsid w:val="007F2C15"/>
    <w:rsid w:val="007F46CA"/>
    <w:rsid w:val="007F4E2F"/>
    <w:rsid w:val="007F53A0"/>
    <w:rsid w:val="007F5839"/>
    <w:rsid w:val="007F5A8A"/>
    <w:rsid w:val="007F5E0E"/>
    <w:rsid w:val="007F655C"/>
    <w:rsid w:val="007F6614"/>
    <w:rsid w:val="00800CFA"/>
    <w:rsid w:val="0080248D"/>
    <w:rsid w:val="0080258A"/>
    <w:rsid w:val="008028A4"/>
    <w:rsid w:val="00802BF4"/>
    <w:rsid w:val="00803472"/>
    <w:rsid w:val="00803C07"/>
    <w:rsid w:val="008045F4"/>
    <w:rsid w:val="00804656"/>
    <w:rsid w:val="008046F0"/>
    <w:rsid w:val="0080566C"/>
    <w:rsid w:val="00805B06"/>
    <w:rsid w:val="00805DF4"/>
    <w:rsid w:val="008077FE"/>
    <w:rsid w:val="00810EB0"/>
    <w:rsid w:val="008116A6"/>
    <w:rsid w:val="00811A0A"/>
    <w:rsid w:val="00811BFE"/>
    <w:rsid w:val="00812E56"/>
    <w:rsid w:val="00813251"/>
    <w:rsid w:val="00813541"/>
    <w:rsid w:val="008139E1"/>
    <w:rsid w:val="00813A8D"/>
    <w:rsid w:val="00813E75"/>
    <w:rsid w:val="00813E78"/>
    <w:rsid w:val="0081461E"/>
    <w:rsid w:val="00815908"/>
    <w:rsid w:val="00816705"/>
    <w:rsid w:val="00816E94"/>
    <w:rsid w:val="00817A29"/>
    <w:rsid w:val="00817C40"/>
    <w:rsid w:val="00817F2C"/>
    <w:rsid w:val="00820A3C"/>
    <w:rsid w:val="00820DD8"/>
    <w:rsid w:val="008219F2"/>
    <w:rsid w:val="008231DD"/>
    <w:rsid w:val="00823ED4"/>
    <w:rsid w:val="008251B3"/>
    <w:rsid w:val="008260A0"/>
    <w:rsid w:val="008277A0"/>
    <w:rsid w:val="0083066C"/>
    <w:rsid w:val="00831AB1"/>
    <w:rsid w:val="00831B2A"/>
    <w:rsid w:val="00832112"/>
    <w:rsid w:val="008323BA"/>
    <w:rsid w:val="00832AB7"/>
    <w:rsid w:val="00832BD5"/>
    <w:rsid w:val="00833666"/>
    <w:rsid w:val="008337D7"/>
    <w:rsid w:val="008341E2"/>
    <w:rsid w:val="0083490E"/>
    <w:rsid w:val="00834E1C"/>
    <w:rsid w:val="00835019"/>
    <w:rsid w:val="00837505"/>
    <w:rsid w:val="008379FB"/>
    <w:rsid w:val="00841792"/>
    <w:rsid w:val="00841C6C"/>
    <w:rsid w:val="00842009"/>
    <w:rsid w:val="0084264B"/>
    <w:rsid w:val="00842678"/>
    <w:rsid w:val="00843DD2"/>
    <w:rsid w:val="008447BA"/>
    <w:rsid w:val="0084682D"/>
    <w:rsid w:val="00846C67"/>
    <w:rsid w:val="00851D8D"/>
    <w:rsid w:val="00851F16"/>
    <w:rsid w:val="0085295E"/>
    <w:rsid w:val="008533CE"/>
    <w:rsid w:val="0085486D"/>
    <w:rsid w:val="00854AFD"/>
    <w:rsid w:val="00855135"/>
    <w:rsid w:val="00855C2E"/>
    <w:rsid w:val="0085625E"/>
    <w:rsid w:val="008562FE"/>
    <w:rsid w:val="0085696A"/>
    <w:rsid w:val="00856B8F"/>
    <w:rsid w:val="00857F62"/>
    <w:rsid w:val="00860DB9"/>
    <w:rsid w:val="00861B96"/>
    <w:rsid w:val="00862613"/>
    <w:rsid w:val="00862A9E"/>
    <w:rsid w:val="00862EB7"/>
    <w:rsid w:val="0086352E"/>
    <w:rsid w:val="0086481B"/>
    <w:rsid w:val="008651A7"/>
    <w:rsid w:val="0086562B"/>
    <w:rsid w:val="008678C1"/>
    <w:rsid w:val="00870A03"/>
    <w:rsid w:val="00870E18"/>
    <w:rsid w:val="00872029"/>
    <w:rsid w:val="008729F3"/>
    <w:rsid w:val="00872DFB"/>
    <w:rsid w:val="00873FCC"/>
    <w:rsid w:val="00874924"/>
    <w:rsid w:val="00874ABC"/>
    <w:rsid w:val="00874E10"/>
    <w:rsid w:val="00875089"/>
    <w:rsid w:val="00875450"/>
    <w:rsid w:val="00875B9E"/>
    <w:rsid w:val="008767F9"/>
    <w:rsid w:val="008768CA"/>
    <w:rsid w:val="00876BA3"/>
    <w:rsid w:val="00877C05"/>
    <w:rsid w:val="00882BB1"/>
    <w:rsid w:val="00883A89"/>
    <w:rsid w:val="00884B56"/>
    <w:rsid w:val="00885404"/>
    <w:rsid w:val="00885E74"/>
    <w:rsid w:val="0088691E"/>
    <w:rsid w:val="0088776E"/>
    <w:rsid w:val="00890455"/>
    <w:rsid w:val="0089064D"/>
    <w:rsid w:val="00890E28"/>
    <w:rsid w:val="008917A7"/>
    <w:rsid w:val="00892161"/>
    <w:rsid w:val="0089307E"/>
    <w:rsid w:val="00893ABB"/>
    <w:rsid w:val="00893D45"/>
    <w:rsid w:val="00894316"/>
    <w:rsid w:val="0089445E"/>
    <w:rsid w:val="008958FB"/>
    <w:rsid w:val="00895F60"/>
    <w:rsid w:val="008963FA"/>
    <w:rsid w:val="00896B1A"/>
    <w:rsid w:val="00896E70"/>
    <w:rsid w:val="00897ACF"/>
    <w:rsid w:val="00897CC4"/>
    <w:rsid w:val="00897F93"/>
    <w:rsid w:val="008A17FC"/>
    <w:rsid w:val="008A2FE1"/>
    <w:rsid w:val="008A342F"/>
    <w:rsid w:val="008A34EC"/>
    <w:rsid w:val="008A37E9"/>
    <w:rsid w:val="008A410F"/>
    <w:rsid w:val="008A4362"/>
    <w:rsid w:val="008A4BA4"/>
    <w:rsid w:val="008A5010"/>
    <w:rsid w:val="008A6729"/>
    <w:rsid w:val="008A6D6F"/>
    <w:rsid w:val="008A76A4"/>
    <w:rsid w:val="008A7890"/>
    <w:rsid w:val="008B04F7"/>
    <w:rsid w:val="008B1622"/>
    <w:rsid w:val="008B2141"/>
    <w:rsid w:val="008B280F"/>
    <w:rsid w:val="008B3662"/>
    <w:rsid w:val="008B3A99"/>
    <w:rsid w:val="008B3E29"/>
    <w:rsid w:val="008B4833"/>
    <w:rsid w:val="008B484E"/>
    <w:rsid w:val="008B48DC"/>
    <w:rsid w:val="008B525C"/>
    <w:rsid w:val="008B601A"/>
    <w:rsid w:val="008B62B2"/>
    <w:rsid w:val="008B6696"/>
    <w:rsid w:val="008B6A06"/>
    <w:rsid w:val="008B71EA"/>
    <w:rsid w:val="008B7561"/>
    <w:rsid w:val="008B7FA4"/>
    <w:rsid w:val="008C1367"/>
    <w:rsid w:val="008C184A"/>
    <w:rsid w:val="008C197E"/>
    <w:rsid w:val="008C1CA3"/>
    <w:rsid w:val="008C21F5"/>
    <w:rsid w:val="008C271C"/>
    <w:rsid w:val="008C27F5"/>
    <w:rsid w:val="008C2917"/>
    <w:rsid w:val="008C2A55"/>
    <w:rsid w:val="008C2E27"/>
    <w:rsid w:val="008C4966"/>
    <w:rsid w:val="008C53F7"/>
    <w:rsid w:val="008C55F5"/>
    <w:rsid w:val="008C5EC7"/>
    <w:rsid w:val="008C5F12"/>
    <w:rsid w:val="008C6634"/>
    <w:rsid w:val="008C6B02"/>
    <w:rsid w:val="008C6B88"/>
    <w:rsid w:val="008C78B3"/>
    <w:rsid w:val="008C7B20"/>
    <w:rsid w:val="008D04D2"/>
    <w:rsid w:val="008D0970"/>
    <w:rsid w:val="008D1660"/>
    <w:rsid w:val="008D17DD"/>
    <w:rsid w:val="008D306D"/>
    <w:rsid w:val="008D3F2A"/>
    <w:rsid w:val="008D4156"/>
    <w:rsid w:val="008D5591"/>
    <w:rsid w:val="008D62D0"/>
    <w:rsid w:val="008D667E"/>
    <w:rsid w:val="008D6B34"/>
    <w:rsid w:val="008D6DF9"/>
    <w:rsid w:val="008D70A2"/>
    <w:rsid w:val="008E069C"/>
    <w:rsid w:val="008E0B5F"/>
    <w:rsid w:val="008E1051"/>
    <w:rsid w:val="008E215A"/>
    <w:rsid w:val="008E23A1"/>
    <w:rsid w:val="008E2858"/>
    <w:rsid w:val="008E3FAD"/>
    <w:rsid w:val="008E64BF"/>
    <w:rsid w:val="008E6DF3"/>
    <w:rsid w:val="008E7775"/>
    <w:rsid w:val="008E782C"/>
    <w:rsid w:val="008E7F83"/>
    <w:rsid w:val="008F0A17"/>
    <w:rsid w:val="008F0D37"/>
    <w:rsid w:val="008F10A9"/>
    <w:rsid w:val="008F1B09"/>
    <w:rsid w:val="008F1C02"/>
    <w:rsid w:val="008F2463"/>
    <w:rsid w:val="008F2816"/>
    <w:rsid w:val="008F3C01"/>
    <w:rsid w:val="008F4B91"/>
    <w:rsid w:val="008F5414"/>
    <w:rsid w:val="008F5538"/>
    <w:rsid w:val="008F55EF"/>
    <w:rsid w:val="008F67C9"/>
    <w:rsid w:val="008F7785"/>
    <w:rsid w:val="00900E63"/>
    <w:rsid w:val="00901823"/>
    <w:rsid w:val="00901B57"/>
    <w:rsid w:val="0090271F"/>
    <w:rsid w:val="00902994"/>
    <w:rsid w:val="0090365C"/>
    <w:rsid w:val="00903B37"/>
    <w:rsid w:val="00903F73"/>
    <w:rsid w:val="00904F79"/>
    <w:rsid w:val="00905A78"/>
    <w:rsid w:val="009062C7"/>
    <w:rsid w:val="009068D9"/>
    <w:rsid w:val="00907955"/>
    <w:rsid w:val="009114E3"/>
    <w:rsid w:val="00911C04"/>
    <w:rsid w:val="0091216B"/>
    <w:rsid w:val="00913BE8"/>
    <w:rsid w:val="0091462A"/>
    <w:rsid w:val="00914D85"/>
    <w:rsid w:val="00915CFE"/>
    <w:rsid w:val="00916058"/>
    <w:rsid w:val="00916A01"/>
    <w:rsid w:val="00917E00"/>
    <w:rsid w:val="0092128C"/>
    <w:rsid w:val="00921D43"/>
    <w:rsid w:val="009227C6"/>
    <w:rsid w:val="00922AC5"/>
    <w:rsid w:val="00923723"/>
    <w:rsid w:val="00923BB8"/>
    <w:rsid w:val="009244F9"/>
    <w:rsid w:val="009248AD"/>
    <w:rsid w:val="00925A0D"/>
    <w:rsid w:val="00925BFC"/>
    <w:rsid w:val="00925ED3"/>
    <w:rsid w:val="0092600E"/>
    <w:rsid w:val="00931B7C"/>
    <w:rsid w:val="00932377"/>
    <w:rsid w:val="009323E2"/>
    <w:rsid w:val="009333F1"/>
    <w:rsid w:val="0093394B"/>
    <w:rsid w:val="00934654"/>
    <w:rsid w:val="009348DF"/>
    <w:rsid w:val="00934D86"/>
    <w:rsid w:val="00935076"/>
    <w:rsid w:val="00935159"/>
    <w:rsid w:val="00936116"/>
    <w:rsid w:val="00936C57"/>
    <w:rsid w:val="00936C70"/>
    <w:rsid w:val="00941554"/>
    <w:rsid w:val="00941C0F"/>
    <w:rsid w:val="00942EC2"/>
    <w:rsid w:val="00943784"/>
    <w:rsid w:val="00944101"/>
    <w:rsid w:val="00944A12"/>
    <w:rsid w:val="00945EDD"/>
    <w:rsid w:val="00946330"/>
    <w:rsid w:val="00946BCA"/>
    <w:rsid w:val="00946CEE"/>
    <w:rsid w:val="00947979"/>
    <w:rsid w:val="009479D6"/>
    <w:rsid w:val="009507B9"/>
    <w:rsid w:val="00950A4D"/>
    <w:rsid w:val="009512AB"/>
    <w:rsid w:val="00951461"/>
    <w:rsid w:val="00951894"/>
    <w:rsid w:val="00952057"/>
    <w:rsid w:val="00952A1F"/>
    <w:rsid w:val="0095385C"/>
    <w:rsid w:val="00953CD9"/>
    <w:rsid w:val="00954178"/>
    <w:rsid w:val="00954D70"/>
    <w:rsid w:val="00955692"/>
    <w:rsid w:val="00955914"/>
    <w:rsid w:val="00955A8E"/>
    <w:rsid w:val="009564C5"/>
    <w:rsid w:val="0095666C"/>
    <w:rsid w:val="0095743F"/>
    <w:rsid w:val="009602CB"/>
    <w:rsid w:val="00960AD0"/>
    <w:rsid w:val="00960FB8"/>
    <w:rsid w:val="009612FD"/>
    <w:rsid w:val="009635AB"/>
    <w:rsid w:val="009637C4"/>
    <w:rsid w:val="00963E97"/>
    <w:rsid w:val="009642EA"/>
    <w:rsid w:val="00964CD2"/>
    <w:rsid w:val="009655E9"/>
    <w:rsid w:val="009666F9"/>
    <w:rsid w:val="009673FD"/>
    <w:rsid w:val="00967411"/>
    <w:rsid w:val="0096761B"/>
    <w:rsid w:val="00967DDF"/>
    <w:rsid w:val="00967FBE"/>
    <w:rsid w:val="00971684"/>
    <w:rsid w:val="009721F4"/>
    <w:rsid w:val="00973DBC"/>
    <w:rsid w:val="009755E3"/>
    <w:rsid w:val="00975E8A"/>
    <w:rsid w:val="00976120"/>
    <w:rsid w:val="009766F3"/>
    <w:rsid w:val="0097749C"/>
    <w:rsid w:val="00977B83"/>
    <w:rsid w:val="0098054D"/>
    <w:rsid w:val="009817BE"/>
    <w:rsid w:val="009824A4"/>
    <w:rsid w:val="00983581"/>
    <w:rsid w:val="00984B6D"/>
    <w:rsid w:val="00984CE9"/>
    <w:rsid w:val="00984E2C"/>
    <w:rsid w:val="0098509B"/>
    <w:rsid w:val="0098594F"/>
    <w:rsid w:val="00985CE8"/>
    <w:rsid w:val="00987788"/>
    <w:rsid w:val="00987E76"/>
    <w:rsid w:val="00987EE8"/>
    <w:rsid w:val="00991F44"/>
    <w:rsid w:val="009938C2"/>
    <w:rsid w:val="00993C3C"/>
    <w:rsid w:val="00994B83"/>
    <w:rsid w:val="00994E0C"/>
    <w:rsid w:val="00994FD8"/>
    <w:rsid w:val="00995B84"/>
    <w:rsid w:val="009960A6"/>
    <w:rsid w:val="009A02F4"/>
    <w:rsid w:val="009A0966"/>
    <w:rsid w:val="009A0CED"/>
    <w:rsid w:val="009A0F86"/>
    <w:rsid w:val="009A15D6"/>
    <w:rsid w:val="009A1E19"/>
    <w:rsid w:val="009A3697"/>
    <w:rsid w:val="009A3B88"/>
    <w:rsid w:val="009A3E83"/>
    <w:rsid w:val="009A3F37"/>
    <w:rsid w:val="009A61B3"/>
    <w:rsid w:val="009A6725"/>
    <w:rsid w:val="009A784A"/>
    <w:rsid w:val="009B01A6"/>
    <w:rsid w:val="009B0848"/>
    <w:rsid w:val="009B1D45"/>
    <w:rsid w:val="009B3C57"/>
    <w:rsid w:val="009B3D3D"/>
    <w:rsid w:val="009B3F92"/>
    <w:rsid w:val="009B414B"/>
    <w:rsid w:val="009B4190"/>
    <w:rsid w:val="009B494A"/>
    <w:rsid w:val="009B4E38"/>
    <w:rsid w:val="009B527D"/>
    <w:rsid w:val="009B6186"/>
    <w:rsid w:val="009B6358"/>
    <w:rsid w:val="009B657C"/>
    <w:rsid w:val="009B696D"/>
    <w:rsid w:val="009B6C80"/>
    <w:rsid w:val="009C0A09"/>
    <w:rsid w:val="009C0B6E"/>
    <w:rsid w:val="009C110F"/>
    <w:rsid w:val="009C1949"/>
    <w:rsid w:val="009C1E33"/>
    <w:rsid w:val="009C2528"/>
    <w:rsid w:val="009C2DC5"/>
    <w:rsid w:val="009C2E4A"/>
    <w:rsid w:val="009C3244"/>
    <w:rsid w:val="009C3665"/>
    <w:rsid w:val="009C48FD"/>
    <w:rsid w:val="009C4AF6"/>
    <w:rsid w:val="009C565D"/>
    <w:rsid w:val="009C595D"/>
    <w:rsid w:val="009C649B"/>
    <w:rsid w:val="009C7804"/>
    <w:rsid w:val="009C7DAE"/>
    <w:rsid w:val="009D02F6"/>
    <w:rsid w:val="009D2070"/>
    <w:rsid w:val="009D2666"/>
    <w:rsid w:val="009D2761"/>
    <w:rsid w:val="009D3D04"/>
    <w:rsid w:val="009D42FA"/>
    <w:rsid w:val="009D437C"/>
    <w:rsid w:val="009D5F7B"/>
    <w:rsid w:val="009D6462"/>
    <w:rsid w:val="009D6CA2"/>
    <w:rsid w:val="009D73A5"/>
    <w:rsid w:val="009D76FE"/>
    <w:rsid w:val="009E0480"/>
    <w:rsid w:val="009E05E9"/>
    <w:rsid w:val="009E1076"/>
    <w:rsid w:val="009E197E"/>
    <w:rsid w:val="009E2934"/>
    <w:rsid w:val="009E2B6F"/>
    <w:rsid w:val="009E6B5F"/>
    <w:rsid w:val="009E6DBA"/>
    <w:rsid w:val="009E7DD5"/>
    <w:rsid w:val="009E7EF3"/>
    <w:rsid w:val="009F0BF7"/>
    <w:rsid w:val="009F1647"/>
    <w:rsid w:val="009F2053"/>
    <w:rsid w:val="009F2935"/>
    <w:rsid w:val="009F3581"/>
    <w:rsid w:val="009F3E92"/>
    <w:rsid w:val="009F4AC2"/>
    <w:rsid w:val="009F6345"/>
    <w:rsid w:val="009F6D95"/>
    <w:rsid w:val="009F6F7D"/>
    <w:rsid w:val="009F7194"/>
    <w:rsid w:val="009F7227"/>
    <w:rsid w:val="009F72C7"/>
    <w:rsid w:val="009F7847"/>
    <w:rsid w:val="009F78B7"/>
    <w:rsid w:val="009F7E0F"/>
    <w:rsid w:val="00A003A9"/>
    <w:rsid w:val="00A0152E"/>
    <w:rsid w:val="00A01D83"/>
    <w:rsid w:val="00A01EDA"/>
    <w:rsid w:val="00A01FDB"/>
    <w:rsid w:val="00A02380"/>
    <w:rsid w:val="00A024AD"/>
    <w:rsid w:val="00A02D83"/>
    <w:rsid w:val="00A02DB0"/>
    <w:rsid w:val="00A03117"/>
    <w:rsid w:val="00A04480"/>
    <w:rsid w:val="00A04D6A"/>
    <w:rsid w:val="00A04E19"/>
    <w:rsid w:val="00A04F6B"/>
    <w:rsid w:val="00A05422"/>
    <w:rsid w:val="00A05A38"/>
    <w:rsid w:val="00A05DEC"/>
    <w:rsid w:val="00A0627B"/>
    <w:rsid w:val="00A07870"/>
    <w:rsid w:val="00A10985"/>
    <w:rsid w:val="00A10C4A"/>
    <w:rsid w:val="00A10F02"/>
    <w:rsid w:val="00A12554"/>
    <w:rsid w:val="00A12DFC"/>
    <w:rsid w:val="00A131B4"/>
    <w:rsid w:val="00A13307"/>
    <w:rsid w:val="00A13A38"/>
    <w:rsid w:val="00A1492D"/>
    <w:rsid w:val="00A14E56"/>
    <w:rsid w:val="00A1552B"/>
    <w:rsid w:val="00A172ED"/>
    <w:rsid w:val="00A17B22"/>
    <w:rsid w:val="00A200B7"/>
    <w:rsid w:val="00A205F4"/>
    <w:rsid w:val="00A20F40"/>
    <w:rsid w:val="00A20FEF"/>
    <w:rsid w:val="00A21082"/>
    <w:rsid w:val="00A22CE9"/>
    <w:rsid w:val="00A239D2"/>
    <w:rsid w:val="00A23E7A"/>
    <w:rsid w:val="00A240C1"/>
    <w:rsid w:val="00A254A2"/>
    <w:rsid w:val="00A25CFE"/>
    <w:rsid w:val="00A27BEC"/>
    <w:rsid w:val="00A31271"/>
    <w:rsid w:val="00A314B4"/>
    <w:rsid w:val="00A3398C"/>
    <w:rsid w:val="00A3424A"/>
    <w:rsid w:val="00A34AB8"/>
    <w:rsid w:val="00A3566C"/>
    <w:rsid w:val="00A35C8B"/>
    <w:rsid w:val="00A367F3"/>
    <w:rsid w:val="00A37272"/>
    <w:rsid w:val="00A41674"/>
    <w:rsid w:val="00A41BAF"/>
    <w:rsid w:val="00A41FE4"/>
    <w:rsid w:val="00A42766"/>
    <w:rsid w:val="00A42B4A"/>
    <w:rsid w:val="00A434A2"/>
    <w:rsid w:val="00A44669"/>
    <w:rsid w:val="00A449F7"/>
    <w:rsid w:val="00A44FDD"/>
    <w:rsid w:val="00A4521A"/>
    <w:rsid w:val="00A45F2A"/>
    <w:rsid w:val="00A4603A"/>
    <w:rsid w:val="00A464F8"/>
    <w:rsid w:val="00A47929"/>
    <w:rsid w:val="00A47F08"/>
    <w:rsid w:val="00A50649"/>
    <w:rsid w:val="00A513A4"/>
    <w:rsid w:val="00A51CD4"/>
    <w:rsid w:val="00A52781"/>
    <w:rsid w:val="00A53724"/>
    <w:rsid w:val="00A5445A"/>
    <w:rsid w:val="00A54EEB"/>
    <w:rsid w:val="00A55504"/>
    <w:rsid w:val="00A55C1C"/>
    <w:rsid w:val="00A560DA"/>
    <w:rsid w:val="00A5614A"/>
    <w:rsid w:val="00A5653C"/>
    <w:rsid w:val="00A57A2A"/>
    <w:rsid w:val="00A602D5"/>
    <w:rsid w:val="00A6060C"/>
    <w:rsid w:val="00A61165"/>
    <w:rsid w:val="00A61A3C"/>
    <w:rsid w:val="00A63343"/>
    <w:rsid w:val="00A635AF"/>
    <w:rsid w:val="00A645D3"/>
    <w:rsid w:val="00A65C05"/>
    <w:rsid w:val="00A6611F"/>
    <w:rsid w:val="00A67330"/>
    <w:rsid w:val="00A676AA"/>
    <w:rsid w:val="00A705B8"/>
    <w:rsid w:val="00A70A40"/>
    <w:rsid w:val="00A71D14"/>
    <w:rsid w:val="00A72DEA"/>
    <w:rsid w:val="00A731C8"/>
    <w:rsid w:val="00A7466E"/>
    <w:rsid w:val="00A74FDB"/>
    <w:rsid w:val="00A75C44"/>
    <w:rsid w:val="00A75CC0"/>
    <w:rsid w:val="00A75F44"/>
    <w:rsid w:val="00A7637F"/>
    <w:rsid w:val="00A769E7"/>
    <w:rsid w:val="00A776AA"/>
    <w:rsid w:val="00A80277"/>
    <w:rsid w:val="00A80362"/>
    <w:rsid w:val="00A82346"/>
    <w:rsid w:val="00A82BFA"/>
    <w:rsid w:val="00A82F7A"/>
    <w:rsid w:val="00A836C0"/>
    <w:rsid w:val="00A83F8C"/>
    <w:rsid w:val="00A84085"/>
    <w:rsid w:val="00A849ED"/>
    <w:rsid w:val="00A84FF5"/>
    <w:rsid w:val="00A85565"/>
    <w:rsid w:val="00A859C5"/>
    <w:rsid w:val="00A859FA"/>
    <w:rsid w:val="00A875B0"/>
    <w:rsid w:val="00A87FB1"/>
    <w:rsid w:val="00A90564"/>
    <w:rsid w:val="00A908F8"/>
    <w:rsid w:val="00A90966"/>
    <w:rsid w:val="00A90C0A"/>
    <w:rsid w:val="00A917F3"/>
    <w:rsid w:val="00A92772"/>
    <w:rsid w:val="00A92ADC"/>
    <w:rsid w:val="00A92BFD"/>
    <w:rsid w:val="00A93749"/>
    <w:rsid w:val="00A93F36"/>
    <w:rsid w:val="00A94F59"/>
    <w:rsid w:val="00A95050"/>
    <w:rsid w:val="00A9596D"/>
    <w:rsid w:val="00A95C20"/>
    <w:rsid w:val="00A96045"/>
    <w:rsid w:val="00A96EB1"/>
    <w:rsid w:val="00A96F44"/>
    <w:rsid w:val="00A97344"/>
    <w:rsid w:val="00A9742F"/>
    <w:rsid w:val="00AA1147"/>
    <w:rsid w:val="00AA227C"/>
    <w:rsid w:val="00AA42F3"/>
    <w:rsid w:val="00AA46A9"/>
    <w:rsid w:val="00AA4804"/>
    <w:rsid w:val="00AA5FBD"/>
    <w:rsid w:val="00AA74E8"/>
    <w:rsid w:val="00AB0304"/>
    <w:rsid w:val="00AB03FF"/>
    <w:rsid w:val="00AB111E"/>
    <w:rsid w:val="00AB1CAD"/>
    <w:rsid w:val="00AB21D4"/>
    <w:rsid w:val="00AB3C7C"/>
    <w:rsid w:val="00AB40B2"/>
    <w:rsid w:val="00AB4222"/>
    <w:rsid w:val="00AB46D2"/>
    <w:rsid w:val="00AC0161"/>
    <w:rsid w:val="00AC06AF"/>
    <w:rsid w:val="00AC1454"/>
    <w:rsid w:val="00AC290A"/>
    <w:rsid w:val="00AC314D"/>
    <w:rsid w:val="00AC3E28"/>
    <w:rsid w:val="00AC5D24"/>
    <w:rsid w:val="00AD0094"/>
    <w:rsid w:val="00AD05D2"/>
    <w:rsid w:val="00AD0B72"/>
    <w:rsid w:val="00AD0DE9"/>
    <w:rsid w:val="00AD1144"/>
    <w:rsid w:val="00AD277D"/>
    <w:rsid w:val="00AD3524"/>
    <w:rsid w:val="00AD3D28"/>
    <w:rsid w:val="00AD3E87"/>
    <w:rsid w:val="00AD4274"/>
    <w:rsid w:val="00AD539C"/>
    <w:rsid w:val="00AD6462"/>
    <w:rsid w:val="00AD6A13"/>
    <w:rsid w:val="00AE0228"/>
    <w:rsid w:val="00AE0229"/>
    <w:rsid w:val="00AE0816"/>
    <w:rsid w:val="00AE1A9F"/>
    <w:rsid w:val="00AE2326"/>
    <w:rsid w:val="00AE2DAB"/>
    <w:rsid w:val="00AE2E46"/>
    <w:rsid w:val="00AE37FD"/>
    <w:rsid w:val="00AE595E"/>
    <w:rsid w:val="00AE5CE6"/>
    <w:rsid w:val="00AE60B6"/>
    <w:rsid w:val="00AE6B37"/>
    <w:rsid w:val="00AE772E"/>
    <w:rsid w:val="00AF1171"/>
    <w:rsid w:val="00AF1319"/>
    <w:rsid w:val="00AF152A"/>
    <w:rsid w:val="00AF215E"/>
    <w:rsid w:val="00AF26E3"/>
    <w:rsid w:val="00AF31AC"/>
    <w:rsid w:val="00AF3BAE"/>
    <w:rsid w:val="00AF3E55"/>
    <w:rsid w:val="00AF450B"/>
    <w:rsid w:val="00AF496D"/>
    <w:rsid w:val="00AF497F"/>
    <w:rsid w:val="00AF50CF"/>
    <w:rsid w:val="00AF59BB"/>
    <w:rsid w:val="00AF5DF2"/>
    <w:rsid w:val="00AF612C"/>
    <w:rsid w:val="00AF6708"/>
    <w:rsid w:val="00AF67D0"/>
    <w:rsid w:val="00AF69F5"/>
    <w:rsid w:val="00AF6F94"/>
    <w:rsid w:val="00AF788B"/>
    <w:rsid w:val="00B0061B"/>
    <w:rsid w:val="00B00B7E"/>
    <w:rsid w:val="00B00C2F"/>
    <w:rsid w:val="00B025C8"/>
    <w:rsid w:val="00B03672"/>
    <w:rsid w:val="00B0498B"/>
    <w:rsid w:val="00B04ED1"/>
    <w:rsid w:val="00B054B4"/>
    <w:rsid w:val="00B05526"/>
    <w:rsid w:val="00B05C57"/>
    <w:rsid w:val="00B06133"/>
    <w:rsid w:val="00B06931"/>
    <w:rsid w:val="00B07753"/>
    <w:rsid w:val="00B07EC0"/>
    <w:rsid w:val="00B109E9"/>
    <w:rsid w:val="00B11132"/>
    <w:rsid w:val="00B1191E"/>
    <w:rsid w:val="00B11D72"/>
    <w:rsid w:val="00B11DFC"/>
    <w:rsid w:val="00B13009"/>
    <w:rsid w:val="00B132E8"/>
    <w:rsid w:val="00B14116"/>
    <w:rsid w:val="00B14394"/>
    <w:rsid w:val="00B1447E"/>
    <w:rsid w:val="00B14529"/>
    <w:rsid w:val="00B14F06"/>
    <w:rsid w:val="00B15449"/>
    <w:rsid w:val="00B161C1"/>
    <w:rsid w:val="00B17588"/>
    <w:rsid w:val="00B17B57"/>
    <w:rsid w:val="00B23844"/>
    <w:rsid w:val="00B2399D"/>
    <w:rsid w:val="00B23B18"/>
    <w:rsid w:val="00B23DE8"/>
    <w:rsid w:val="00B247C5"/>
    <w:rsid w:val="00B24E47"/>
    <w:rsid w:val="00B252C6"/>
    <w:rsid w:val="00B26B97"/>
    <w:rsid w:val="00B30225"/>
    <w:rsid w:val="00B316E7"/>
    <w:rsid w:val="00B31926"/>
    <w:rsid w:val="00B32FC5"/>
    <w:rsid w:val="00B363A8"/>
    <w:rsid w:val="00B3661E"/>
    <w:rsid w:val="00B36889"/>
    <w:rsid w:val="00B36C32"/>
    <w:rsid w:val="00B36CF0"/>
    <w:rsid w:val="00B40C60"/>
    <w:rsid w:val="00B413F5"/>
    <w:rsid w:val="00B41A3C"/>
    <w:rsid w:val="00B42040"/>
    <w:rsid w:val="00B43C4C"/>
    <w:rsid w:val="00B43E8C"/>
    <w:rsid w:val="00B442B9"/>
    <w:rsid w:val="00B45755"/>
    <w:rsid w:val="00B45884"/>
    <w:rsid w:val="00B45EC7"/>
    <w:rsid w:val="00B463ED"/>
    <w:rsid w:val="00B4644A"/>
    <w:rsid w:val="00B464FB"/>
    <w:rsid w:val="00B46609"/>
    <w:rsid w:val="00B46A46"/>
    <w:rsid w:val="00B46AB2"/>
    <w:rsid w:val="00B46AB5"/>
    <w:rsid w:val="00B46F4B"/>
    <w:rsid w:val="00B471AA"/>
    <w:rsid w:val="00B500FE"/>
    <w:rsid w:val="00B5024F"/>
    <w:rsid w:val="00B50767"/>
    <w:rsid w:val="00B5118F"/>
    <w:rsid w:val="00B51896"/>
    <w:rsid w:val="00B51CC0"/>
    <w:rsid w:val="00B52020"/>
    <w:rsid w:val="00B52148"/>
    <w:rsid w:val="00B55688"/>
    <w:rsid w:val="00B556DB"/>
    <w:rsid w:val="00B574C8"/>
    <w:rsid w:val="00B57C26"/>
    <w:rsid w:val="00B57CAB"/>
    <w:rsid w:val="00B60101"/>
    <w:rsid w:val="00B61374"/>
    <w:rsid w:val="00B62F9B"/>
    <w:rsid w:val="00B639A3"/>
    <w:rsid w:val="00B63B1F"/>
    <w:rsid w:val="00B63D10"/>
    <w:rsid w:val="00B63D30"/>
    <w:rsid w:val="00B65ABC"/>
    <w:rsid w:val="00B65EF5"/>
    <w:rsid w:val="00B6624F"/>
    <w:rsid w:val="00B70F66"/>
    <w:rsid w:val="00B712F2"/>
    <w:rsid w:val="00B71E71"/>
    <w:rsid w:val="00B724D8"/>
    <w:rsid w:val="00B73C6D"/>
    <w:rsid w:val="00B74CCC"/>
    <w:rsid w:val="00B75E93"/>
    <w:rsid w:val="00B7644F"/>
    <w:rsid w:val="00B77DC4"/>
    <w:rsid w:val="00B803F6"/>
    <w:rsid w:val="00B80AC0"/>
    <w:rsid w:val="00B81A61"/>
    <w:rsid w:val="00B83D8A"/>
    <w:rsid w:val="00B8424B"/>
    <w:rsid w:val="00B84DB0"/>
    <w:rsid w:val="00B855B4"/>
    <w:rsid w:val="00B855C5"/>
    <w:rsid w:val="00B857DA"/>
    <w:rsid w:val="00B86228"/>
    <w:rsid w:val="00B8638E"/>
    <w:rsid w:val="00B86A35"/>
    <w:rsid w:val="00B86FAA"/>
    <w:rsid w:val="00B8745B"/>
    <w:rsid w:val="00B905A2"/>
    <w:rsid w:val="00B905DD"/>
    <w:rsid w:val="00B90ADA"/>
    <w:rsid w:val="00B91108"/>
    <w:rsid w:val="00B917EF"/>
    <w:rsid w:val="00B918F5"/>
    <w:rsid w:val="00B93C81"/>
    <w:rsid w:val="00B93FE4"/>
    <w:rsid w:val="00B95E18"/>
    <w:rsid w:val="00B96445"/>
    <w:rsid w:val="00B964B0"/>
    <w:rsid w:val="00B974EF"/>
    <w:rsid w:val="00B97E57"/>
    <w:rsid w:val="00B97EBB"/>
    <w:rsid w:val="00BA076D"/>
    <w:rsid w:val="00BA09B2"/>
    <w:rsid w:val="00BA0ABB"/>
    <w:rsid w:val="00BA0D76"/>
    <w:rsid w:val="00BA1505"/>
    <w:rsid w:val="00BA16BF"/>
    <w:rsid w:val="00BA2E8B"/>
    <w:rsid w:val="00BA386A"/>
    <w:rsid w:val="00BA38F1"/>
    <w:rsid w:val="00BA3969"/>
    <w:rsid w:val="00BA3B70"/>
    <w:rsid w:val="00BA44DD"/>
    <w:rsid w:val="00BA4817"/>
    <w:rsid w:val="00BA676A"/>
    <w:rsid w:val="00BA70D8"/>
    <w:rsid w:val="00BA73DA"/>
    <w:rsid w:val="00BB1318"/>
    <w:rsid w:val="00BB1483"/>
    <w:rsid w:val="00BB1769"/>
    <w:rsid w:val="00BB21DF"/>
    <w:rsid w:val="00BB245A"/>
    <w:rsid w:val="00BB2F89"/>
    <w:rsid w:val="00BB315D"/>
    <w:rsid w:val="00BB3C3E"/>
    <w:rsid w:val="00BB3EBB"/>
    <w:rsid w:val="00BB3F15"/>
    <w:rsid w:val="00BB45EC"/>
    <w:rsid w:val="00BB4CA7"/>
    <w:rsid w:val="00BB5392"/>
    <w:rsid w:val="00BB5855"/>
    <w:rsid w:val="00BB5D67"/>
    <w:rsid w:val="00BB5F52"/>
    <w:rsid w:val="00BB6AFB"/>
    <w:rsid w:val="00BB6EB6"/>
    <w:rsid w:val="00BC06EA"/>
    <w:rsid w:val="00BC0EF8"/>
    <w:rsid w:val="00BC0F7D"/>
    <w:rsid w:val="00BC14EB"/>
    <w:rsid w:val="00BC1793"/>
    <w:rsid w:val="00BC4720"/>
    <w:rsid w:val="00BC4F22"/>
    <w:rsid w:val="00BC5D99"/>
    <w:rsid w:val="00BC6B00"/>
    <w:rsid w:val="00BC7403"/>
    <w:rsid w:val="00BC7E66"/>
    <w:rsid w:val="00BD00D0"/>
    <w:rsid w:val="00BD018D"/>
    <w:rsid w:val="00BD0774"/>
    <w:rsid w:val="00BD0DC0"/>
    <w:rsid w:val="00BD17D0"/>
    <w:rsid w:val="00BD1FBF"/>
    <w:rsid w:val="00BD407A"/>
    <w:rsid w:val="00BD4762"/>
    <w:rsid w:val="00BD49F7"/>
    <w:rsid w:val="00BD4A0F"/>
    <w:rsid w:val="00BD4C1D"/>
    <w:rsid w:val="00BD56C7"/>
    <w:rsid w:val="00BD7379"/>
    <w:rsid w:val="00BD7F87"/>
    <w:rsid w:val="00BE050E"/>
    <w:rsid w:val="00BE1597"/>
    <w:rsid w:val="00BE1A8F"/>
    <w:rsid w:val="00BE1F3C"/>
    <w:rsid w:val="00BE20FD"/>
    <w:rsid w:val="00BE2D30"/>
    <w:rsid w:val="00BE448E"/>
    <w:rsid w:val="00BE44B8"/>
    <w:rsid w:val="00BE471C"/>
    <w:rsid w:val="00BE4F72"/>
    <w:rsid w:val="00BE53E7"/>
    <w:rsid w:val="00BE6123"/>
    <w:rsid w:val="00BE63E1"/>
    <w:rsid w:val="00BE6813"/>
    <w:rsid w:val="00BE6CD0"/>
    <w:rsid w:val="00BE7238"/>
    <w:rsid w:val="00BF0991"/>
    <w:rsid w:val="00BF1156"/>
    <w:rsid w:val="00BF1227"/>
    <w:rsid w:val="00BF1674"/>
    <w:rsid w:val="00BF22DA"/>
    <w:rsid w:val="00BF23FC"/>
    <w:rsid w:val="00BF2644"/>
    <w:rsid w:val="00BF3902"/>
    <w:rsid w:val="00BF3D73"/>
    <w:rsid w:val="00BF3ED6"/>
    <w:rsid w:val="00BF48B2"/>
    <w:rsid w:val="00BF54C0"/>
    <w:rsid w:val="00BF611E"/>
    <w:rsid w:val="00BF67EE"/>
    <w:rsid w:val="00BF6D59"/>
    <w:rsid w:val="00BF70C3"/>
    <w:rsid w:val="00BF7A79"/>
    <w:rsid w:val="00C0072C"/>
    <w:rsid w:val="00C00817"/>
    <w:rsid w:val="00C01E69"/>
    <w:rsid w:val="00C02004"/>
    <w:rsid w:val="00C0220A"/>
    <w:rsid w:val="00C02282"/>
    <w:rsid w:val="00C030AD"/>
    <w:rsid w:val="00C0352B"/>
    <w:rsid w:val="00C03624"/>
    <w:rsid w:val="00C047CF"/>
    <w:rsid w:val="00C04D0B"/>
    <w:rsid w:val="00C059C3"/>
    <w:rsid w:val="00C05C50"/>
    <w:rsid w:val="00C06E98"/>
    <w:rsid w:val="00C07991"/>
    <w:rsid w:val="00C10A3A"/>
    <w:rsid w:val="00C10A8B"/>
    <w:rsid w:val="00C11852"/>
    <w:rsid w:val="00C12D2E"/>
    <w:rsid w:val="00C13ECE"/>
    <w:rsid w:val="00C14672"/>
    <w:rsid w:val="00C15D97"/>
    <w:rsid w:val="00C164A7"/>
    <w:rsid w:val="00C17E71"/>
    <w:rsid w:val="00C210C1"/>
    <w:rsid w:val="00C214C6"/>
    <w:rsid w:val="00C22A31"/>
    <w:rsid w:val="00C22FC7"/>
    <w:rsid w:val="00C235A2"/>
    <w:rsid w:val="00C23794"/>
    <w:rsid w:val="00C237F9"/>
    <w:rsid w:val="00C24753"/>
    <w:rsid w:val="00C24E4C"/>
    <w:rsid w:val="00C25301"/>
    <w:rsid w:val="00C274D3"/>
    <w:rsid w:val="00C27D9E"/>
    <w:rsid w:val="00C317CE"/>
    <w:rsid w:val="00C319BA"/>
    <w:rsid w:val="00C329F9"/>
    <w:rsid w:val="00C33079"/>
    <w:rsid w:val="00C35062"/>
    <w:rsid w:val="00C350C7"/>
    <w:rsid w:val="00C350FD"/>
    <w:rsid w:val="00C35E7A"/>
    <w:rsid w:val="00C36BCD"/>
    <w:rsid w:val="00C37334"/>
    <w:rsid w:val="00C37C9B"/>
    <w:rsid w:val="00C401B0"/>
    <w:rsid w:val="00C40865"/>
    <w:rsid w:val="00C41208"/>
    <w:rsid w:val="00C41C9C"/>
    <w:rsid w:val="00C4241F"/>
    <w:rsid w:val="00C42BB0"/>
    <w:rsid w:val="00C433E9"/>
    <w:rsid w:val="00C4354B"/>
    <w:rsid w:val="00C43A3A"/>
    <w:rsid w:val="00C441C0"/>
    <w:rsid w:val="00C44DAB"/>
    <w:rsid w:val="00C45635"/>
    <w:rsid w:val="00C45C93"/>
    <w:rsid w:val="00C46AB7"/>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1A65"/>
    <w:rsid w:val="00C624D3"/>
    <w:rsid w:val="00C62CD2"/>
    <w:rsid w:val="00C62CF6"/>
    <w:rsid w:val="00C63D1F"/>
    <w:rsid w:val="00C642DD"/>
    <w:rsid w:val="00C6554A"/>
    <w:rsid w:val="00C65747"/>
    <w:rsid w:val="00C65CC8"/>
    <w:rsid w:val="00C666F4"/>
    <w:rsid w:val="00C705F2"/>
    <w:rsid w:val="00C706D3"/>
    <w:rsid w:val="00C72240"/>
    <w:rsid w:val="00C7249D"/>
    <w:rsid w:val="00C72D07"/>
    <w:rsid w:val="00C732E4"/>
    <w:rsid w:val="00C74472"/>
    <w:rsid w:val="00C746BD"/>
    <w:rsid w:val="00C7515F"/>
    <w:rsid w:val="00C7563D"/>
    <w:rsid w:val="00C769A4"/>
    <w:rsid w:val="00C772E7"/>
    <w:rsid w:val="00C7795E"/>
    <w:rsid w:val="00C80540"/>
    <w:rsid w:val="00C8082A"/>
    <w:rsid w:val="00C8166A"/>
    <w:rsid w:val="00C81FFA"/>
    <w:rsid w:val="00C8208F"/>
    <w:rsid w:val="00C82A45"/>
    <w:rsid w:val="00C82E43"/>
    <w:rsid w:val="00C83C0D"/>
    <w:rsid w:val="00C83EED"/>
    <w:rsid w:val="00C83FF4"/>
    <w:rsid w:val="00C84000"/>
    <w:rsid w:val="00C8535B"/>
    <w:rsid w:val="00C8594A"/>
    <w:rsid w:val="00C85CF2"/>
    <w:rsid w:val="00C8638A"/>
    <w:rsid w:val="00C8661B"/>
    <w:rsid w:val="00C86BB0"/>
    <w:rsid w:val="00C8721C"/>
    <w:rsid w:val="00C876B7"/>
    <w:rsid w:val="00C87701"/>
    <w:rsid w:val="00C903E1"/>
    <w:rsid w:val="00C90F0C"/>
    <w:rsid w:val="00C917E8"/>
    <w:rsid w:val="00C922A3"/>
    <w:rsid w:val="00C9233E"/>
    <w:rsid w:val="00C923E3"/>
    <w:rsid w:val="00C9296C"/>
    <w:rsid w:val="00C92C01"/>
    <w:rsid w:val="00C93DF7"/>
    <w:rsid w:val="00C94CB8"/>
    <w:rsid w:val="00C952C1"/>
    <w:rsid w:val="00C963BC"/>
    <w:rsid w:val="00C964E7"/>
    <w:rsid w:val="00C973BD"/>
    <w:rsid w:val="00C97413"/>
    <w:rsid w:val="00C97416"/>
    <w:rsid w:val="00C975AE"/>
    <w:rsid w:val="00C97E26"/>
    <w:rsid w:val="00CA0FD6"/>
    <w:rsid w:val="00CA2757"/>
    <w:rsid w:val="00CA2C31"/>
    <w:rsid w:val="00CA2FF4"/>
    <w:rsid w:val="00CA3696"/>
    <w:rsid w:val="00CA3D0C"/>
    <w:rsid w:val="00CA49BF"/>
    <w:rsid w:val="00CA4B23"/>
    <w:rsid w:val="00CA5069"/>
    <w:rsid w:val="00CA54BA"/>
    <w:rsid w:val="00CA5BB6"/>
    <w:rsid w:val="00CA5CDB"/>
    <w:rsid w:val="00CA6A67"/>
    <w:rsid w:val="00CA7890"/>
    <w:rsid w:val="00CB0143"/>
    <w:rsid w:val="00CB0EDD"/>
    <w:rsid w:val="00CB13EB"/>
    <w:rsid w:val="00CB3603"/>
    <w:rsid w:val="00CB42EE"/>
    <w:rsid w:val="00CB45DA"/>
    <w:rsid w:val="00CB48E1"/>
    <w:rsid w:val="00CB64A7"/>
    <w:rsid w:val="00CB65E1"/>
    <w:rsid w:val="00CB6CD7"/>
    <w:rsid w:val="00CB6E5B"/>
    <w:rsid w:val="00CB6F58"/>
    <w:rsid w:val="00CB7C98"/>
    <w:rsid w:val="00CC03C7"/>
    <w:rsid w:val="00CC0FCA"/>
    <w:rsid w:val="00CC1156"/>
    <w:rsid w:val="00CC1190"/>
    <w:rsid w:val="00CC133B"/>
    <w:rsid w:val="00CC2885"/>
    <w:rsid w:val="00CC31A6"/>
    <w:rsid w:val="00CC32FD"/>
    <w:rsid w:val="00CC45FA"/>
    <w:rsid w:val="00CC5199"/>
    <w:rsid w:val="00CC51AC"/>
    <w:rsid w:val="00CC6397"/>
    <w:rsid w:val="00CC6BC1"/>
    <w:rsid w:val="00CC71FF"/>
    <w:rsid w:val="00CC7469"/>
    <w:rsid w:val="00CD03F7"/>
    <w:rsid w:val="00CD0638"/>
    <w:rsid w:val="00CD09ED"/>
    <w:rsid w:val="00CD1C96"/>
    <w:rsid w:val="00CD1D4A"/>
    <w:rsid w:val="00CD1DA7"/>
    <w:rsid w:val="00CD2752"/>
    <w:rsid w:val="00CD385A"/>
    <w:rsid w:val="00CD3B82"/>
    <w:rsid w:val="00CD3C84"/>
    <w:rsid w:val="00CD4386"/>
    <w:rsid w:val="00CD4715"/>
    <w:rsid w:val="00CD4FFF"/>
    <w:rsid w:val="00CD5098"/>
    <w:rsid w:val="00CD56A2"/>
    <w:rsid w:val="00CD6570"/>
    <w:rsid w:val="00CD6925"/>
    <w:rsid w:val="00CD7DDE"/>
    <w:rsid w:val="00CE02FC"/>
    <w:rsid w:val="00CE1006"/>
    <w:rsid w:val="00CE21FD"/>
    <w:rsid w:val="00CE28F5"/>
    <w:rsid w:val="00CE2BC1"/>
    <w:rsid w:val="00CE3328"/>
    <w:rsid w:val="00CE3D43"/>
    <w:rsid w:val="00CE47C5"/>
    <w:rsid w:val="00CE623A"/>
    <w:rsid w:val="00CE681E"/>
    <w:rsid w:val="00CE6D7E"/>
    <w:rsid w:val="00CE7D57"/>
    <w:rsid w:val="00CF013C"/>
    <w:rsid w:val="00CF01FE"/>
    <w:rsid w:val="00CF0AD1"/>
    <w:rsid w:val="00CF13FB"/>
    <w:rsid w:val="00CF21AF"/>
    <w:rsid w:val="00CF2D7A"/>
    <w:rsid w:val="00CF47FA"/>
    <w:rsid w:val="00CF4BEC"/>
    <w:rsid w:val="00CF4D4D"/>
    <w:rsid w:val="00CF6571"/>
    <w:rsid w:val="00CF6B52"/>
    <w:rsid w:val="00CF6F97"/>
    <w:rsid w:val="00CF70B8"/>
    <w:rsid w:val="00CF75FE"/>
    <w:rsid w:val="00CF7694"/>
    <w:rsid w:val="00CF7A3B"/>
    <w:rsid w:val="00CF7B05"/>
    <w:rsid w:val="00D0029F"/>
    <w:rsid w:val="00D00BA2"/>
    <w:rsid w:val="00D01C8C"/>
    <w:rsid w:val="00D01F91"/>
    <w:rsid w:val="00D02383"/>
    <w:rsid w:val="00D0308D"/>
    <w:rsid w:val="00D03838"/>
    <w:rsid w:val="00D04043"/>
    <w:rsid w:val="00D05D6E"/>
    <w:rsid w:val="00D06B11"/>
    <w:rsid w:val="00D06FBF"/>
    <w:rsid w:val="00D078FE"/>
    <w:rsid w:val="00D07F4C"/>
    <w:rsid w:val="00D101D8"/>
    <w:rsid w:val="00D10DF0"/>
    <w:rsid w:val="00D10FF0"/>
    <w:rsid w:val="00D12CB6"/>
    <w:rsid w:val="00D148C0"/>
    <w:rsid w:val="00D14A06"/>
    <w:rsid w:val="00D14B32"/>
    <w:rsid w:val="00D14B40"/>
    <w:rsid w:val="00D1571E"/>
    <w:rsid w:val="00D158E9"/>
    <w:rsid w:val="00D16C35"/>
    <w:rsid w:val="00D170E4"/>
    <w:rsid w:val="00D17A04"/>
    <w:rsid w:val="00D205D3"/>
    <w:rsid w:val="00D2091B"/>
    <w:rsid w:val="00D2268D"/>
    <w:rsid w:val="00D22B9C"/>
    <w:rsid w:val="00D23774"/>
    <w:rsid w:val="00D238A8"/>
    <w:rsid w:val="00D23A84"/>
    <w:rsid w:val="00D23E65"/>
    <w:rsid w:val="00D25AE7"/>
    <w:rsid w:val="00D25C9F"/>
    <w:rsid w:val="00D30804"/>
    <w:rsid w:val="00D31708"/>
    <w:rsid w:val="00D32118"/>
    <w:rsid w:val="00D323B2"/>
    <w:rsid w:val="00D333AF"/>
    <w:rsid w:val="00D34477"/>
    <w:rsid w:val="00D347CD"/>
    <w:rsid w:val="00D34D86"/>
    <w:rsid w:val="00D359F6"/>
    <w:rsid w:val="00D363B3"/>
    <w:rsid w:val="00D367D5"/>
    <w:rsid w:val="00D36929"/>
    <w:rsid w:val="00D374B4"/>
    <w:rsid w:val="00D412FA"/>
    <w:rsid w:val="00D42972"/>
    <w:rsid w:val="00D42ADB"/>
    <w:rsid w:val="00D42AF7"/>
    <w:rsid w:val="00D42FF0"/>
    <w:rsid w:val="00D43B5E"/>
    <w:rsid w:val="00D43C4F"/>
    <w:rsid w:val="00D44275"/>
    <w:rsid w:val="00D446CE"/>
    <w:rsid w:val="00D4522B"/>
    <w:rsid w:val="00D4552A"/>
    <w:rsid w:val="00D45C5A"/>
    <w:rsid w:val="00D46C21"/>
    <w:rsid w:val="00D47245"/>
    <w:rsid w:val="00D50F3D"/>
    <w:rsid w:val="00D51360"/>
    <w:rsid w:val="00D513B8"/>
    <w:rsid w:val="00D5163E"/>
    <w:rsid w:val="00D51FF3"/>
    <w:rsid w:val="00D528BE"/>
    <w:rsid w:val="00D52B75"/>
    <w:rsid w:val="00D53A97"/>
    <w:rsid w:val="00D54103"/>
    <w:rsid w:val="00D54434"/>
    <w:rsid w:val="00D5496F"/>
    <w:rsid w:val="00D552EA"/>
    <w:rsid w:val="00D5550D"/>
    <w:rsid w:val="00D558B4"/>
    <w:rsid w:val="00D56E47"/>
    <w:rsid w:val="00D57703"/>
    <w:rsid w:val="00D604DC"/>
    <w:rsid w:val="00D605BE"/>
    <w:rsid w:val="00D6139F"/>
    <w:rsid w:val="00D617D1"/>
    <w:rsid w:val="00D6194F"/>
    <w:rsid w:val="00D61C97"/>
    <w:rsid w:val="00D621E3"/>
    <w:rsid w:val="00D6277E"/>
    <w:rsid w:val="00D630F8"/>
    <w:rsid w:val="00D63CA5"/>
    <w:rsid w:val="00D63F4C"/>
    <w:rsid w:val="00D6400A"/>
    <w:rsid w:val="00D64973"/>
    <w:rsid w:val="00D64F61"/>
    <w:rsid w:val="00D650C6"/>
    <w:rsid w:val="00D6523B"/>
    <w:rsid w:val="00D66CDB"/>
    <w:rsid w:val="00D673D8"/>
    <w:rsid w:val="00D6742E"/>
    <w:rsid w:val="00D702DB"/>
    <w:rsid w:val="00D70744"/>
    <w:rsid w:val="00D71DAE"/>
    <w:rsid w:val="00D72584"/>
    <w:rsid w:val="00D72725"/>
    <w:rsid w:val="00D72DB9"/>
    <w:rsid w:val="00D732B0"/>
    <w:rsid w:val="00D738D6"/>
    <w:rsid w:val="00D74970"/>
    <w:rsid w:val="00D752E2"/>
    <w:rsid w:val="00D755EB"/>
    <w:rsid w:val="00D75A34"/>
    <w:rsid w:val="00D771BE"/>
    <w:rsid w:val="00D771C5"/>
    <w:rsid w:val="00D77866"/>
    <w:rsid w:val="00D77CD3"/>
    <w:rsid w:val="00D77E05"/>
    <w:rsid w:val="00D809B4"/>
    <w:rsid w:val="00D813D2"/>
    <w:rsid w:val="00D81950"/>
    <w:rsid w:val="00D82143"/>
    <w:rsid w:val="00D8274D"/>
    <w:rsid w:val="00D83936"/>
    <w:rsid w:val="00D83B4B"/>
    <w:rsid w:val="00D85D3F"/>
    <w:rsid w:val="00D85E70"/>
    <w:rsid w:val="00D85F22"/>
    <w:rsid w:val="00D86BE7"/>
    <w:rsid w:val="00D87E00"/>
    <w:rsid w:val="00D90346"/>
    <w:rsid w:val="00D90478"/>
    <w:rsid w:val="00D90890"/>
    <w:rsid w:val="00D90A07"/>
    <w:rsid w:val="00D91221"/>
    <w:rsid w:val="00D9134D"/>
    <w:rsid w:val="00D91884"/>
    <w:rsid w:val="00D91BDF"/>
    <w:rsid w:val="00D9221E"/>
    <w:rsid w:val="00D92AE8"/>
    <w:rsid w:val="00D92D79"/>
    <w:rsid w:val="00D92DF1"/>
    <w:rsid w:val="00D933AA"/>
    <w:rsid w:val="00D93C4E"/>
    <w:rsid w:val="00D95362"/>
    <w:rsid w:val="00D9636A"/>
    <w:rsid w:val="00D96585"/>
    <w:rsid w:val="00D96EB5"/>
    <w:rsid w:val="00D9746A"/>
    <w:rsid w:val="00D9773B"/>
    <w:rsid w:val="00D97E1D"/>
    <w:rsid w:val="00D97F30"/>
    <w:rsid w:val="00DA2237"/>
    <w:rsid w:val="00DA3448"/>
    <w:rsid w:val="00DA3F8E"/>
    <w:rsid w:val="00DA4430"/>
    <w:rsid w:val="00DA477E"/>
    <w:rsid w:val="00DA5565"/>
    <w:rsid w:val="00DA626A"/>
    <w:rsid w:val="00DA6576"/>
    <w:rsid w:val="00DA751F"/>
    <w:rsid w:val="00DA7A03"/>
    <w:rsid w:val="00DB0009"/>
    <w:rsid w:val="00DB0511"/>
    <w:rsid w:val="00DB0C9C"/>
    <w:rsid w:val="00DB1818"/>
    <w:rsid w:val="00DB2F3B"/>
    <w:rsid w:val="00DB4127"/>
    <w:rsid w:val="00DB4275"/>
    <w:rsid w:val="00DB440A"/>
    <w:rsid w:val="00DB4476"/>
    <w:rsid w:val="00DB44B4"/>
    <w:rsid w:val="00DB49E1"/>
    <w:rsid w:val="00DB61A0"/>
    <w:rsid w:val="00DB70C2"/>
    <w:rsid w:val="00DB74D5"/>
    <w:rsid w:val="00DC0067"/>
    <w:rsid w:val="00DC0532"/>
    <w:rsid w:val="00DC08A5"/>
    <w:rsid w:val="00DC0CA5"/>
    <w:rsid w:val="00DC0DE0"/>
    <w:rsid w:val="00DC1069"/>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15C9"/>
    <w:rsid w:val="00DD1ECC"/>
    <w:rsid w:val="00DD2459"/>
    <w:rsid w:val="00DD2BA3"/>
    <w:rsid w:val="00DD3C9B"/>
    <w:rsid w:val="00DD5095"/>
    <w:rsid w:val="00DD57BF"/>
    <w:rsid w:val="00DD57CF"/>
    <w:rsid w:val="00DD5CCA"/>
    <w:rsid w:val="00DD65C3"/>
    <w:rsid w:val="00DD704F"/>
    <w:rsid w:val="00DE1124"/>
    <w:rsid w:val="00DE1B03"/>
    <w:rsid w:val="00DE1BC4"/>
    <w:rsid w:val="00DE1F8A"/>
    <w:rsid w:val="00DE2512"/>
    <w:rsid w:val="00DE352F"/>
    <w:rsid w:val="00DE38D6"/>
    <w:rsid w:val="00DE3935"/>
    <w:rsid w:val="00DE3A2E"/>
    <w:rsid w:val="00DE40CA"/>
    <w:rsid w:val="00DE4E1D"/>
    <w:rsid w:val="00DE501F"/>
    <w:rsid w:val="00DE523B"/>
    <w:rsid w:val="00DE570A"/>
    <w:rsid w:val="00DE61FB"/>
    <w:rsid w:val="00DE6931"/>
    <w:rsid w:val="00DE6E6B"/>
    <w:rsid w:val="00DE7D2B"/>
    <w:rsid w:val="00DF007E"/>
    <w:rsid w:val="00DF08DC"/>
    <w:rsid w:val="00DF0B95"/>
    <w:rsid w:val="00DF1BD5"/>
    <w:rsid w:val="00DF1CE8"/>
    <w:rsid w:val="00DF2219"/>
    <w:rsid w:val="00DF23B5"/>
    <w:rsid w:val="00DF2C23"/>
    <w:rsid w:val="00DF2EEF"/>
    <w:rsid w:val="00DF3DCE"/>
    <w:rsid w:val="00DF4601"/>
    <w:rsid w:val="00DF5101"/>
    <w:rsid w:val="00DF51DF"/>
    <w:rsid w:val="00DF5215"/>
    <w:rsid w:val="00DF62AA"/>
    <w:rsid w:val="00DF62CD"/>
    <w:rsid w:val="00DF687F"/>
    <w:rsid w:val="00DF6A12"/>
    <w:rsid w:val="00DF6D90"/>
    <w:rsid w:val="00DF7187"/>
    <w:rsid w:val="00DF71BE"/>
    <w:rsid w:val="00E0046B"/>
    <w:rsid w:val="00E01C31"/>
    <w:rsid w:val="00E02024"/>
    <w:rsid w:val="00E02DB1"/>
    <w:rsid w:val="00E03645"/>
    <w:rsid w:val="00E03C96"/>
    <w:rsid w:val="00E03F2E"/>
    <w:rsid w:val="00E04223"/>
    <w:rsid w:val="00E04912"/>
    <w:rsid w:val="00E049C7"/>
    <w:rsid w:val="00E06731"/>
    <w:rsid w:val="00E07713"/>
    <w:rsid w:val="00E105CA"/>
    <w:rsid w:val="00E10D9A"/>
    <w:rsid w:val="00E12BAC"/>
    <w:rsid w:val="00E12C79"/>
    <w:rsid w:val="00E13C17"/>
    <w:rsid w:val="00E13FD9"/>
    <w:rsid w:val="00E13FDC"/>
    <w:rsid w:val="00E1649E"/>
    <w:rsid w:val="00E16C1C"/>
    <w:rsid w:val="00E17093"/>
    <w:rsid w:val="00E178A5"/>
    <w:rsid w:val="00E2013B"/>
    <w:rsid w:val="00E20D0B"/>
    <w:rsid w:val="00E20F0F"/>
    <w:rsid w:val="00E2142D"/>
    <w:rsid w:val="00E21F72"/>
    <w:rsid w:val="00E22670"/>
    <w:rsid w:val="00E2371C"/>
    <w:rsid w:val="00E23C49"/>
    <w:rsid w:val="00E243DF"/>
    <w:rsid w:val="00E24659"/>
    <w:rsid w:val="00E24AD8"/>
    <w:rsid w:val="00E26479"/>
    <w:rsid w:val="00E26513"/>
    <w:rsid w:val="00E26DF5"/>
    <w:rsid w:val="00E27E8A"/>
    <w:rsid w:val="00E31FA3"/>
    <w:rsid w:val="00E3215D"/>
    <w:rsid w:val="00E321BF"/>
    <w:rsid w:val="00E32793"/>
    <w:rsid w:val="00E34394"/>
    <w:rsid w:val="00E34D4C"/>
    <w:rsid w:val="00E359AA"/>
    <w:rsid w:val="00E35BF0"/>
    <w:rsid w:val="00E364EC"/>
    <w:rsid w:val="00E36B1E"/>
    <w:rsid w:val="00E3726B"/>
    <w:rsid w:val="00E3739A"/>
    <w:rsid w:val="00E37465"/>
    <w:rsid w:val="00E37CA2"/>
    <w:rsid w:val="00E409A2"/>
    <w:rsid w:val="00E4275E"/>
    <w:rsid w:val="00E42876"/>
    <w:rsid w:val="00E42897"/>
    <w:rsid w:val="00E42AF6"/>
    <w:rsid w:val="00E42B11"/>
    <w:rsid w:val="00E42FD0"/>
    <w:rsid w:val="00E431ED"/>
    <w:rsid w:val="00E43A94"/>
    <w:rsid w:val="00E43AB8"/>
    <w:rsid w:val="00E443B8"/>
    <w:rsid w:val="00E446A2"/>
    <w:rsid w:val="00E4474F"/>
    <w:rsid w:val="00E4544B"/>
    <w:rsid w:val="00E45CAF"/>
    <w:rsid w:val="00E46A31"/>
    <w:rsid w:val="00E500F0"/>
    <w:rsid w:val="00E50405"/>
    <w:rsid w:val="00E526E1"/>
    <w:rsid w:val="00E52DFB"/>
    <w:rsid w:val="00E53071"/>
    <w:rsid w:val="00E534A9"/>
    <w:rsid w:val="00E53846"/>
    <w:rsid w:val="00E53C08"/>
    <w:rsid w:val="00E53C1C"/>
    <w:rsid w:val="00E53E88"/>
    <w:rsid w:val="00E54211"/>
    <w:rsid w:val="00E55329"/>
    <w:rsid w:val="00E55617"/>
    <w:rsid w:val="00E5616B"/>
    <w:rsid w:val="00E563AF"/>
    <w:rsid w:val="00E5716C"/>
    <w:rsid w:val="00E57560"/>
    <w:rsid w:val="00E57634"/>
    <w:rsid w:val="00E57B54"/>
    <w:rsid w:val="00E57BAA"/>
    <w:rsid w:val="00E609E3"/>
    <w:rsid w:val="00E60FA9"/>
    <w:rsid w:val="00E61B9F"/>
    <w:rsid w:val="00E62367"/>
    <w:rsid w:val="00E62B67"/>
    <w:rsid w:val="00E62D89"/>
    <w:rsid w:val="00E63428"/>
    <w:rsid w:val="00E63826"/>
    <w:rsid w:val="00E641DA"/>
    <w:rsid w:val="00E64EA3"/>
    <w:rsid w:val="00E65777"/>
    <w:rsid w:val="00E66753"/>
    <w:rsid w:val="00E66881"/>
    <w:rsid w:val="00E671CD"/>
    <w:rsid w:val="00E67472"/>
    <w:rsid w:val="00E7069E"/>
    <w:rsid w:val="00E70D69"/>
    <w:rsid w:val="00E71A5E"/>
    <w:rsid w:val="00E73103"/>
    <w:rsid w:val="00E73DF7"/>
    <w:rsid w:val="00E73E3A"/>
    <w:rsid w:val="00E746E0"/>
    <w:rsid w:val="00E747C3"/>
    <w:rsid w:val="00E74A1E"/>
    <w:rsid w:val="00E7516C"/>
    <w:rsid w:val="00E75E6C"/>
    <w:rsid w:val="00E761D1"/>
    <w:rsid w:val="00E766CE"/>
    <w:rsid w:val="00E77449"/>
    <w:rsid w:val="00E77645"/>
    <w:rsid w:val="00E82C41"/>
    <w:rsid w:val="00E834A0"/>
    <w:rsid w:val="00E83C7F"/>
    <w:rsid w:val="00E83FA1"/>
    <w:rsid w:val="00E8402E"/>
    <w:rsid w:val="00E8415B"/>
    <w:rsid w:val="00E84568"/>
    <w:rsid w:val="00E849B7"/>
    <w:rsid w:val="00E84DBA"/>
    <w:rsid w:val="00E85D99"/>
    <w:rsid w:val="00E87053"/>
    <w:rsid w:val="00E8745C"/>
    <w:rsid w:val="00E87D22"/>
    <w:rsid w:val="00E90F9E"/>
    <w:rsid w:val="00E91540"/>
    <w:rsid w:val="00E9174F"/>
    <w:rsid w:val="00E92F8D"/>
    <w:rsid w:val="00E947D8"/>
    <w:rsid w:val="00E94B77"/>
    <w:rsid w:val="00E94F90"/>
    <w:rsid w:val="00E9643D"/>
    <w:rsid w:val="00E96843"/>
    <w:rsid w:val="00E97D2C"/>
    <w:rsid w:val="00EA03F8"/>
    <w:rsid w:val="00EA2E12"/>
    <w:rsid w:val="00EA3237"/>
    <w:rsid w:val="00EA347B"/>
    <w:rsid w:val="00EA4239"/>
    <w:rsid w:val="00EA4334"/>
    <w:rsid w:val="00EA43BA"/>
    <w:rsid w:val="00EA5D83"/>
    <w:rsid w:val="00EA5FF4"/>
    <w:rsid w:val="00EA6232"/>
    <w:rsid w:val="00EA6313"/>
    <w:rsid w:val="00EA73C0"/>
    <w:rsid w:val="00EA773D"/>
    <w:rsid w:val="00EB040D"/>
    <w:rsid w:val="00EB0871"/>
    <w:rsid w:val="00EB193D"/>
    <w:rsid w:val="00EB2329"/>
    <w:rsid w:val="00EB2977"/>
    <w:rsid w:val="00EB4F38"/>
    <w:rsid w:val="00EB4FD4"/>
    <w:rsid w:val="00EB6085"/>
    <w:rsid w:val="00EC07CF"/>
    <w:rsid w:val="00EC0B86"/>
    <w:rsid w:val="00EC0F3F"/>
    <w:rsid w:val="00EC1B11"/>
    <w:rsid w:val="00EC2242"/>
    <w:rsid w:val="00EC2DF6"/>
    <w:rsid w:val="00EC34BC"/>
    <w:rsid w:val="00EC39FB"/>
    <w:rsid w:val="00EC3C2C"/>
    <w:rsid w:val="00EC4A25"/>
    <w:rsid w:val="00EC580A"/>
    <w:rsid w:val="00EC6C0C"/>
    <w:rsid w:val="00EC6CFC"/>
    <w:rsid w:val="00EC76B8"/>
    <w:rsid w:val="00EC7A7D"/>
    <w:rsid w:val="00ED0154"/>
    <w:rsid w:val="00ED016E"/>
    <w:rsid w:val="00ED0B6F"/>
    <w:rsid w:val="00ED0CA0"/>
    <w:rsid w:val="00ED1EED"/>
    <w:rsid w:val="00ED24C1"/>
    <w:rsid w:val="00ED310C"/>
    <w:rsid w:val="00ED3E35"/>
    <w:rsid w:val="00ED42D0"/>
    <w:rsid w:val="00ED6048"/>
    <w:rsid w:val="00ED6234"/>
    <w:rsid w:val="00ED698C"/>
    <w:rsid w:val="00ED69CC"/>
    <w:rsid w:val="00ED6EA4"/>
    <w:rsid w:val="00ED7108"/>
    <w:rsid w:val="00ED7288"/>
    <w:rsid w:val="00ED778E"/>
    <w:rsid w:val="00ED7E68"/>
    <w:rsid w:val="00EE011A"/>
    <w:rsid w:val="00EE1889"/>
    <w:rsid w:val="00EE2214"/>
    <w:rsid w:val="00EE222A"/>
    <w:rsid w:val="00EE22E4"/>
    <w:rsid w:val="00EE264F"/>
    <w:rsid w:val="00EE28C4"/>
    <w:rsid w:val="00EE2FA8"/>
    <w:rsid w:val="00EE3195"/>
    <w:rsid w:val="00EE39AA"/>
    <w:rsid w:val="00EE3CF6"/>
    <w:rsid w:val="00EE427F"/>
    <w:rsid w:val="00EE4578"/>
    <w:rsid w:val="00EE50EA"/>
    <w:rsid w:val="00EE6364"/>
    <w:rsid w:val="00EE7956"/>
    <w:rsid w:val="00EE799F"/>
    <w:rsid w:val="00EE7DC7"/>
    <w:rsid w:val="00EF04F7"/>
    <w:rsid w:val="00EF07AE"/>
    <w:rsid w:val="00EF08A6"/>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4B26"/>
    <w:rsid w:val="00F05276"/>
    <w:rsid w:val="00F0572C"/>
    <w:rsid w:val="00F05AC3"/>
    <w:rsid w:val="00F060B7"/>
    <w:rsid w:val="00F06EF4"/>
    <w:rsid w:val="00F106D2"/>
    <w:rsid w:val="00F10B80"/>
    <w:rsid w:val="00F12258"/>
    <w:rsid w:val="00F14C5F"/>
    <w:rsid w:val="00F151FD"/>
    <w:rsid w:val="00F15477"/>
    <w:rsid w:val="00F165A7"/>
    <w:rsid w:val="00F167E6"/>
    <w:rsid w:val="00F17339"/>
    <w:rsid w:val="00F20433"/>
    <w:rsid w:val="00F215FC"/>
    <w:rsid w:val="00F21D0D"/>
    <w:rsid w:val="00F21F51"/>
    <w:rsid w:val="00F2220E"/>
    <w:rsid w:val="00F22594"/>
    <w:rsid w:val="00F22722"/>
    <w:rsid w:val="00F22B39"/>
    <w:rsid w:val="00F22EC7"/>
    <w:rsid w:val="00F23247"/>
    <w:rsid w:val="00F2432B"/>
    <w:rsid w:val="00F24E50"/>
    <w:rsid w:val="00F25CCD"/>
    <w:rsid w:val="00F261E1"/>
    <w:rsid w:val="00F27198"/>
    <w:rsid w:val="00F304E6"/>
    <w:rsid w:val="00F308D0"/>
    <w:rsid w:val="00F30F35"/>
    <w:rsid w:val="00F31856"/>
    <w:rsid w:val="00F321AE"/>
    <w:rsid w:val="00F32436"/>
    <w:rsid w:val="00F32C31"/>
    <w:rsid w:val="00F35C8C"/>
    <w:rsid w:val="00F35D61"/>
    <w:rsid w:val="00F36136"/>
    <w:rsid w:val="00F365B4"/>
    <w:rsid w:val="00F370D3"/>
    <w:rsid w:val="00F37857"/>
    <w:rsid w:val="00F37D08"/>
    <w:rsid w:val="00F37D0B"/>
    <w:rsid w:val="00F37EB9"/>
    <w:rsid w:val="00F4043B"/>
    <w:rsid w:val="00F4149B"/>
    <w:rsid w:val="00F41B2D"/>
    <w:rsid w:val="00F42929"/>
    <w:rsid w:val="00F42BE9"/>
    <w:rsid w:val="00F43309"/>
    <w:rsid w:val="00F43864"/>
    <w:rsid w:val="00F43AF3"/>
    <w:rsid w:val="00F44615"/>
    <w:rsid w:val="00F44713"/>
    <w:rsid w:val="00F44B25"/>
    <w:rsid w:val="00F44E9D"/>
    <w:rsid w:val="00F4677A"/>
    <w:rsid w:val="00F46BFD"/>
    <w:rsid w:val="00F47166"/>
    <w:rsid w:val="00F474CA"/>
    <w:rsid w:val="00F47879"/>
    <w:rsid w:val="00F47F0E"/>
    <w:rsid w:val="00F505D3"/>
    <w:rsid w:val="00F50F42"/>
    <w:rsid w:val="00F50FD2"/>
    <w:rsid w:val="00F51817"/>
    <w:rsid w:val="00F52096"/>
    <w:rsid w:val="00F527E4"/>
    <w:rsid w:val="00F5365C"/>
    <w:rsid w:val="00F539E0"/>
    <w:rsid w:val="00F53A82"/>
    <w:rsid w:val="00F53B15"/>
    <w:rsid w:val="00F53FF0"/>
    <w:rsid w:val="00F549F4"/>
    <w:rsid w:val="00F55295"/>
    <w:rsid w:val="00F55E4A"/>
    <w:rsid w:val="00F56471"/>
    <w:rsid w:val="00F57760"/>
    <w:rsid w:val="00F6076B"/>
    <w:rsid w:val="00F610D5"/>
    <w:rsid w:val="00F619AC"/>
    <w:rsid w:val="00F61EA7"/>
    <w:rsid w:val="00F624D0"/>
    <w:rsid w:val="00F6283F"/>
    <w:rsid w:val="00F653B8"/>
    <w:rsid w:val="00F65558"/>
    <w:rsid w:val="00F660E4"/>
    <w:rsid w:val="00F6663C"/>
    <w:rsid w:val="00F66AE5"/>
    <w:rsid w:val="00F66BD9"/>
    <w:rsid w:val="00F67202"/>
    <w:rsid w:val="00F6743D"/>
    <w:rsid w:val="00F67F04"/>
    <w:rsid w:val="00F700B8"/>
    <w:rsid w:val="00F70286"/>
    <w:rsid w:val="00F70893"/>
    <w:rsid w:val="00F70D7F"/>
    <w:rsid w:val="00F715C9"/>
    <w:rsid w:val="00F73611"/>
    <w:rsid w:val="00F73BD1"/>
    <w:rsid w:val="00F75588"/>
    <w:rsid w:val="00F75803"/>
    <w:rsid w:val="00F7582F"/>
    <w:rsid w:val="00F75F53"/>
    <w:rsid w:val="00F76134"/>
    <w:rsid w:val="00F76A41"/>
    <w:rsid w:val="00F8022D"/>
    <w:rsid w:val="00F80505"/>
    <w:rsid w:val="00F80D06"/>
    <w:rsid w:val="00F813AD"/>
    <w:rsid w:val="00F816C9"/>
    <w:rsid w:val="00F81A5C"/>
    <w:rsid w:val="00F825A5"/>
    <w:rsid w:val="00F82B5E"/>
    <w:rsid w:val="00F834ED"/>
    <w:rsid w:val="00F83BE3"/>
    <w:rsid w:val="00F83D67"/>
    <w:rsid w:val="00F84A2A"/>
    <w:rsid w:val="00F84CBE"/>
    <w:rsid w:val="00F85D9B"/>
    <w:rsid w:val="00F8614E"/>
    <w:rsid w:val="00F86FAE"/>
    <w:rsid w:val="00F87113"/>
    <w:rsid w:val="00F8785E"/>
    <w:rsid w:val="00F87A11"/>
    <w:rsid w:val="00F87B08"/>
    <w:rsid w:val="00F9049A"/>
    <w:rsid w:val="00F9220C"/>
    <w:rsid w:val="00F92295"/>
    <w:rsid w:val="00F92441"/>
    <w:rsid w:val="00F931BD"/>
    <w:rsid w:val="00F934E0"/>
    <w:rsid w:val="00F93FB3"/>
    <w:rsid w:val="00F941F3"/>
    <w:rsid w:val="00F94C74"/>
    <w:rsid w:val="00F94C9A"/>
    <w:rsid w:val="00F94E83"/>
    <w:rsid w:val="00F956C7"/>
    <w:rsid w:val="00F960E0"/>
    <w:rsid w:val="00F977D7"/>
    <w:rsid w:val="00F9790B"/>
    <w:rsid w:val="00FA07D3"/>
    <w:rsid w:val="00FA09C6"/>
    <w:rsid w:val="00FA1266"/>
    <w:rsid w:val="00FA25B0"/>
    <w:rsid w:val="00FA2891"/>
    <w:rsid w:val="00FA2DC1"/>
    <w:rsid w:val="00FA32DE"/>
    <w:rsid w:val="00FA3F5C"/>
    <w:rsid w:val="00FA4C91"/>
    <w:rsid w:val="00FA5B3B"/>
    <w:rsid w:val="00FA68C3"/>
    <w:rsid w:val="00FA698B"/>
    <w:rsid w:val="00FA7596"/>
    <w:rsid w:val="00FA7EB5"/>
    <w:rsid w:val="00FB085E"/>
    <w:rsid w:val="00FB0A9B"/>
    <w:rsid w:val="00FB35CC"/>
    <w:rsid w:val="00FB44E6"/>
    <w:rsid w:val="00FB4CC1"/>
    <w:rsid w:val="00FB5705"/>
    <w:rsid w:val="00FB631E"/>
    <w:rsid w:val="00FB7593"/>
    <w:rsid w:val="00FC02AF"/>
    <w:rsid w:val="00FC0A02"/>
    <w:rsid w:val="00FC0A56"/>
    <w:rsid w:val="00FC1192"/>
    <w:rsid w:val="00FC14FF"/>
    <w:rsid w:val="00FC2DE9"/>
    <w:rsid w:val="00FC3C82"/>
    <w:rsid w:val="00FC4E8D"/>
    <w:rsid w:val="00FC50A9"/>
    <w:rsid w:val="00FC5289"/>
    <w:rsid w:val="00FC59FB"/>
    <w:rsid w:val="00FC5B54"/>
    <w:rsid w:val="00FC6991"/>
    <w:rsid w:val="00FC7783"/>
    <w:rsid w:val="00FC7B88"/>
    <w:rsid w:val="00FD003A"/>
    <w:rsid w:val="00FD0B6D"/>
    <w:rsid w:val="00FD2170"/>
    <w:rsid w:val="00FD23DF"/>
    <w:rsid w:val="00FD27A7"/>
    <w:rsid w:val="00FD351F"/>
    <w:rsid w:val="00FD49F2"/>
    <w:rsid w:val="00FD5118"/>
    <w:rsid w:val="00FD5A0E"/>
    <w:rsid w:val="00FD61F6"/>
    <w:rsid w:val="00FE010C"/>
    <w:rsid w:val="00FE0F84"/>
    <w:rsid w:val="00FE10E8"/>
    <w:rsid w:val="00FE13C2"/>
    <w:rsid w:val="00FE1C9E"/>
    <w:rsid w:val="00FE1FEF"/>
    <w:rsid w:val="00FE200B"/>
    <w:rsid w:val="00FE265D"/>
    <w:rsid w:val="00FE270C"/>
    <w:rsid w:val="00FE4791"/>
    <w:rsid w:val="00FE4CEA"/>
    <w:rsid w:val="00FE4EAE"/>
    <w:rsid w:val="00FE59A5"/>
    <w:rsid w:val="00FE5DD5"/>
    <w:rsid w:val="00FE7368"/>
    <w:rsid w:val="00FE74E8"/>
    <w:rsid w:val="00FE7690"/>
    <w:rsid w:val="00FE7913"/>
    <w:rsid w:val="00FE7F77"/>
    <w:rsid w:val="00FF0687"/>
    <w:rsid w:val="00FF0817"/>
    <w:rsid w:val="00FF08E4"/>
    <w:rsid w:val="00FF0E39"/>
    <w:rsid w:val="00FF205F"/>
    <w:rsid w:val="00FF33D2"/>
    <w:rsid w:val="00FF3C92"/>
    <w:rsid w:val="00FF4EB5"/>
    <w:rsid w:val="00FF53F5"/>
    <w:rsid w:val="00FF6500"/>
    <w:rsid w:val="00FF729F"/>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qFormat="1"/>
    <w:lsdException w:name="annotation reference" w:uiPriority="99"/>
    <w:lsdException w:name="Title" w:qFormat="1"/>
    <w:lsdException w:name="Subtitle" w:qFormat="1"/>
    <w:lsdException w:name="Hyperlink" w:uiPriority="99"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列表段落"/>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fig and tbl,Resp caption,Resp,caption,First line:  0.5&quot;,cap,Caption Char2,Caption Char Char,Caption Char1 Char Char,Caption C...,Caption Char1 Char1,Caption Char2 Char,Caption Char Char Char,Caption Char1 Char Char Char,Caption Char1 Char1 Char"/>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qFormat/>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qFormat/>
    <w:locked/>
    <w:rsid w:val="005C3C39"/>
    <w:rPr>
      <w:rFonts w:eastAsia="Times New Roman"/>
      <w:lang w:val="en-GB"/>
    </w:rPr>
  </w:style>
  <w:style w:type="character" w:customStyle="1" w:styleId="EXChar">
    <w:name w:val="EX Char"/>
    <w:link w:val="EX"/>
    <w:qFormat/>
    <w:rsid w:val="0083066C"/>
    <w:rPr>
      <w:rFonts w:eastAsiaTheme="minorHAnsi" w:cstheme="minorBidi"/>
      <w:szCs w:val="22"/>
    </w:rPr>
  </w:style>
  <w:style w:type="character" w:customStyle="1" w:styleId="ListParagraphChar">
    <w:name w:val="List Paragraph Char"/>
    <w:aliases w:val="参考文献 Char,符号列表 Char,·ûºÅÁÐ±í Char,¡¤?o?¨¢D¡À¨ª Char,?¡è?o?¡§¡éD?¨¤¡§a Char,??¨¨?o??¡ì?¨¦D?¡§¡è?¡ìa Char,??¡§¡§?o???¨¬?¡§|D??¡ì?¨¨??¨¬a Char,???¡ì?¡ì?o???¡§???¡ì|D???¨¬?¡§¡§??¡§?a Char,? Char,lp1 Char,List Paragraph1 Char,列表段落 Char"/>
    <w:link w:val="ListParagraph"/>
    <w:uiPriority w:val="34"/>
    <w:qFormat/>
    <w:locked/>
    <w:rsid w:val="00697B7E"/>
    <w:rPr>
      <w:rFonts w:eastAsia="MS PGothic" w:cs="MS PGothic"/>
      <w:szCs w:val="22"/>
      <w:lang w:eastAsia="ja-JP"/>
    </w:rPr>
  </w:style>
  <w:style w:type="character" w:customStyle="1" w:styleId="ui-provider">
    <w:name w:val="ui-provider"/>
    <w:basedOn w:val="DefaultParagraphFont"/>
    <w:rsid w:val="00DA477E"/>
  </w:style>
  <w:style w:type="paragraph" w:customStyle="1" w:styleId="B10">
    <w:name w:val="B1+"/>
    <w:basedOn w:val="B1"/>
    <w:rsid w:val="00F66BD9"/>
    <w:pPr>
      <w:tabs>
        <w:tab w:val="num" w:pos="737"/>
      </w:tabs>
      <w:spacing w:line="259" w:lineRule="auto"/>
      <w:ind w:left="737" w:hanging="453"/>
    </w:pPr>
    <w:rPr>
      <w:rFonts w:asciiTheme="minorHAnsi" w:hAnsiTheme="minorHAnsi"/>
      <w:sz w:val="22"/>
      <w:lang w:val="en-IE"/>
    </w:rPr>
  </w:style>
  <w:style w:type="character" w:customStyle="1" w:styleId="cf01">
    <w:name w:val="cf01"/>
    <w:basedOn w:val="DefaultParagraphFont"/>
    <w:rsid w:val="00F6663C"/>
    <w:rPr>
      <w:rFonts w:ascii="Segoe UI" w:hAnsi="Segoe UI" w:cs="Segoe UI" w:hint="default"/>
      <w:sz w:val="18"/>
      <w:szCs w:val="18"/>
    </w:rPr>
  </w:style>
  <w:style w:type="character" w:customStyle="1" w:styleId="TAHChar">
    <w:name w:val="TAH Char"/>
    <w:link w:val="TAH"/>
    <w:qFormat/>
    <w:locked/>
    <w:rsid w:val="00CD1DA7"/>
    <w:rPr>
      <w:rFonts w:ascii="Arial" w:eastAsiaTheme="minorHAnsi" w:hAnsi="Arial" w:cstheme="minorBidi"/>
      <w:b/>
      <w:sz w:val="18"/>
      <w:szCs w:val="22"/>
    </w:rPr>
  </w:style>
  <w:style w:type="paragraph" w:customStyle="1" w:styleId="PlantUMLImg">
    <w:name w:val="PlantUMLImg"/>
    <w:basedOn w:val="Normal"/>
    <w:link w:val="PlantUMLImgChar"/>
    <w:autoRedefine/>
    <w:rsid w:val="002B7977"/>
    <w:pPr>
      <w:spacing w:after="180" w:line="240" w:lineRule="auto"/>
      <w:jc w:val="center"/>
    </w:pPr>
    <w:rPr>
      <w:rFonts w:eastAsia="Yu Mincho" w:cs="Times New Roman"/>
      <w:szCs w:val="20"/>
      <w:lang w:val="en-GB"/>
    </w:rPr>
  </w:style>
  <w:style w:type="character" w:customStyle="1" w:styleId="PlantUMLImgChar">
    <w:name w:val="PlantUMLImg Char"/>
    <w:basedOn w:val="DefaultParagraphFont"/>
    <w:link w:val="PlantUMLImg"/>
    <w:rsid w:val="002B7977"/>
    <w:rPr>
      <w:lang w:val="en-GB"/>
    </w:rPr>
  </w:style>
  <w:style w:type="character" w:customStyle="1" w:styleId="CaptionChar">
    <w:name w:val="Caption Char"/>
    <w:aliases w:val="fig and tbl Char,Resp caption Char,Resp Char,caption Char,First line:  0.5&quot; Char,cap Char,Caption Char2 Char1,Caption Char Char Char1,Caption Char1 Char Char Char1,Caption C... Char,Caption Char1 Char1 Char1,Caption Char2 Char Char"/>
    <w:link w:val="Caption"/>
    <w:uiPriority w:val="35"/>
    <w:locked/>
    <w:rsid w:val="009B0848"/>
    <w:rPr>
      <w:rFonts w:eastAsiaTheme="minorHAnsi" w:cstheme="minorBidi"/>
      <w:b/>
      <w:bCs/>
      <w:szCs w:val="22"/>
    </w:rPr>
  </w:style>
  <w:style w:type="paragraph" w:customStyle="1" w:styleId="PlantUML">
    <w:name w:val="PlantUML"/>
    <w:basedOn w:val="Normal"/>
    <w:link w:val="PlantUMLChar"/>
    <w:autoRedefine/>
    <w:rsid w:val="009B084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color w:val="008000"/>
      <w:sz w:val="18"/>
      <w:szCs w:val="20"/>
      <w:lang w:val="en-GB"/>
    </w:rPr>
  </w:style>
  <w:style w:type="character" w:customStyle="1" w:styleId="PlantUMLChar">
    <w:name w:val="PlantUML Char"/>
    <w:basedOn w:val="DefaultParagraphFont"/>
    <w:link w:val="PlantUML"/>
    <w:rsid w:val="009B0848"/>
    <w:rPr>
      <w:rFonts w:ascii="Courier New" w:hAnsi="Courier New" w:cs="Courier New"/>
      <w:noProof/>
      <w:color w:val="008000"/>
      <w:sz w:val="18"/>
      <w:shd w:val="clear" w:color="auto" w:fill="BAFDBA"/>
      <w:lang w:val="en-GB"/>
    </w:rPr>
  </w:style>
  <w:style w:type="paragraph" w:customStyle="1" w:styleId="paragraph">
    <w:name w:val="paragraph"/>
    <w:basedOn w:val="Normal"/>
    <w:rsid w:val="000B7A73"/>
    <w:pPr>
      <w:spacing w:before="100" w:beforeAutospacing="1" w:after="100" w:afterAutospacing="1" w:line="240" w:lineRule="auto"/>
    </w:pPr>
    <w:rPr>
      <w:rFonts w:eastAsia="Times New Roman" w:cs="Times New Roman"/>
      <w:sz w:val="24"/>
      <w:szCs w:val="24"/>
      <w:lang w:val="en-IE" w:eastAsia="en-IE"/>
    </w:rPr>
  </w:style>
  <w:style w:type="character" w:customStyle="1" w:styleId="eop">
    <w:name w:val="eop"/>
    <w:basedOn w:val="DefaultParagraphFont"/>
    <w:rsid w:val="000B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250553175">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872871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2589187">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274783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704777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71443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9577122">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6940929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327553">
      <w:bodyDiv w:val="1"/>
      <w:marLeft w:val="0"/>
      <w:marRight w:val="0"/>
      <w:marTop w:val="0"/>
      <w:marBottom w:val="0"/>
      <w:divBdr>
        <w:top w:val="none" w:sz="0" w:space="0" w:color="auto"/>
        <w:left w:val="none" w:sz="0" w:space="0" w:color="auto"/>
        <w:bottom w:val="none" w:sz="0" w:space="0" w:color="auto"/>
        <w:right w:val="none" w:sz="0" w:space="0" w:color="auto"/>
      </w:divBdr>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2476207">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6819"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atatracker.ietf.org/doc/html/rfc6819"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datatracker.ietf.org/doc/html/rfc6819" TargetMode="External"/><Relationship Id="rId20" Type="http://schemas.openxmlformats.org/officeDocument/2006/relationships/image" Target="media/image5.png"/><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atatracker.ietf.org/doc/html/rfc6819"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atatracker.ietf.org/doc/html/rfc6819"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kafka.apache.org/documentation.html"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atatracker.ietf.org/doc/html/rfc681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47</Pages>
  <Words>10879</Words>
  <Characters>68066</Characters>
  <Application>Microsoft Office Word</Application>
  <DocSecurity>0</DocSecurity>
  <Lines>567</Lines>
  <Paragraphs>157</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78788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2024-12-03T15:25:00Z</dcterms:created>
  <dcterms:modified xsi:type="dcterms:W3CDTF">2024-12-06T15:02:00Z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O-RAN.WG6.ASD-R003-v00.00.01</vt:lpwstr>
  </property>
  <property fmtid="{D5CDD505-2E9C-101B-9397-08002B2CF9AE}" pid="3" name="RELEASE">
    <vt:lpwstr> </vt:lpwstr>
  </property>
  <property fmtid="{D5CDD505-2E9C-101B-9397-08002B2CF9AE}" pid="4" name="TITLE">
    <vt:lpwstr>Application Service Descriptor</vt:lpwstr>
  </property>
  <property fmtid="{D5CDD505-2E9C-101B-9397-08002B2CF9AE}" pid="5" name="_NewReviewCycle">
    <vt:lpwstr/>
  </property>
</Properties>
</file>